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E869" w14:textId="77777777" w:rsidR="00D316D9" w:rsidRPr="007B231E" w:rsidRDefault="00D316D9">
      <w:pPr>
        <w:rPr>
          <w:rFonts w:cs="Arial"/>
          <w:szCs w:val="20"/>
        </w:rPr>
      </w:pPr>
    </w:p>
    <w:p w14:paraId="7B44AF60" w14:textId="3148BD67" w:rsidR="00B265C8" w:rsidRPr="002D0DE0" w:rsidRDefault="00B265C8" w:rsidP="002D0DE0">
      <w:pPr>
        <w:autoSpaceDE w:val="0"/>
        <w:autoSpaceDN w:val="0"/>
        <w:adjustRightInd w:val="0"/>
        <w:spacing w:after="120" w:line="280" w:lineRule="atLeast"/>
        <w:jc w:val="center"/>
        <w:rPr>
          <w:rFonts w:cs="Arial"/>
          <w:b/>
          <w:bCs/>
          <w:sz w:val="22"/>
        </w:rPr>
      </w:pPr>
      <w:r w:rsidRPr="002D0DE0">
        <w:rPr>
          <w:rFonts w:cs="Arial"/>
          <w:b/>
          <w:sz w:val="22"/>
        </w:rPr>
        <w:t xml:space="preserve">Smlouva č. </w:t>
      </w:r>
      <w:r w:rsidR="00003E0E" w:rsidRPr="00003E0E">
        <w:rPr>
          <w:rFonts w:cs="Arial"/>
          <w:b/>
          <w:sz w:val="22"/>
        </w:rPr>
        <w:t xml:space="preserve">2500394/4100065825 </w:t>
      </w:r>
      <w:r w:rsidR="00D1571D" w:rsidRPr="00D1571D">
        <w:rPr>
          <w:rFonts w:cs="Arial"/>
          <w:b/>
          <w:sz w:val="22"/>
        </w:rPr>
        <w:t>na zajištění licencí k</w:t>
      </w:r>
      <w:r w:rsidR="00D75334" w:rsidRPr="00003E0E">
        <w:rPr>
          <w:rFonts w:cs="Arial"/>
          <w:b/>
          <w:sz w:val="22"/>
        </w:rPr>
        <w:t xml:space="preserve"> AEM</w:t>
      </w:r>
      <w:r w:rsidR="00D75334" w:rsidRPr="002D0DE0">
        <w:rPr>
          <w:rFonts w:cs="Arial"/>
          <w:b/>
          <w:bCs/>
          <w:sz w:val="22"/>
        </w:rPr>
        <w:t xml:space="preserve"> Forms</w:t>
      </w:r>
    </w:p>
    <w:p w14:paraId="1508EEAA" w14:textId="77777777" w:rsidR="00DD6BDD" w:rsidRPr="002D0DE0" w:rsidRDefault="00DD6BDD" w:rsidP="002D0DE0">
      <w:pPr>
        <w:spacing w:after="120" w:line="280" w:lineRule="atLeast"/>
        <w:jc w:val="center"/>
        <w:rPr>
          <w:rFonts w:cs="Arial"/>
          <w:szCs w:val="20"/>
        </w:rPr>
      </w:pPr>
      <w:r w:rsidRPr="007B231E">
        <w:rPr>
          <w:rFonts w:cs="Arial"/>
          <w:szCs w:val="20"/>
        </w:rPr>
        <w:t xml:space="preserve">uzavřená podle § 1746 odst. 2 a § 2358 a násl. zákona č. 89/2012 Sb., </w:t>
      </w:r>
      <w:r w:rsidR="00D75334">
        <w:rPr>
          <w:rFonts w:cs="Arial"/>
          <w:szCs w:val="20"/>
        </w:rPr>
        <w:t>občanský zákoník</w:t>
      </w:r>
      <w:r w:rsidRPr="007B231E">
        <w:rPr>
          <w:rFonts w:cs="Arial"/>
          <w:szCs w:val="20"/>
        </w:rPr>
        <w:t>, ve znění pozdějších předpisů</w:t>
      </w:r>
      <w:r w:rsidR="00EE497C" w:rsidRPr="007B231E">
        <w:rPr>
          <w:rFonts w:cs="Arial"/>
          <w:szCs w:val="20"/>
        </w:rPr>
        <w:t>, a</w:t>
      </w:r>
      <w:r w:rsidR="00EE497C" w:rsidRPr="007B231E">
        <w:rPr>
          <w:rFonts w:eastAsia="Times New Roman" w:cs="Arial"/>
          <w:szCs w:val="20"/>
        </w:rPr>
        <w:t xml:space="preserve"> v souladu se zákonem č. 121/2000 Sb., o právu autorském, o právech souvisejících s právem autorským a o změně některých zákonů (autorský zákon), ve znění pozdějších předpisů</w:t>
      </w:r>
    </w:p>
    <w:p w14:paraId="12B89BBE" w14:textId="77777777" w:rsidR="00DD6BDD" w:rsidRPr="007B231E" w:rsidRDefault="00B265C8" w:rsidP="00D03EA2">
      <w:pPr>
        <w:spacing w:after="120"/>
        <w:jc w:val="center"/>
        <w:rPr>
          <w:rFonts w:cs="Arial"/>
          <w:szCs w:val="20"/>
        </w:rPr>
      </w:pPr>
      <w:r w:rsidRPr="007B231E">
        <w:rPr>
          <w:rFonts w:cs="Arial"/>
          <w:szCs w:val="20"/>
        </w:rPr>
        <w:t>(dále jen</w:t>
      </w:r>
      <w:r w:rsidRPr="007B231E">
        <w:rPr>
          <w:rFonts w:cs="Arial"/>
          <w:b/>
          <w:szCs w:val="20"/>
        </w:rPr>
        <w:t xml:space="preserve"> </w:t>
      </w:r>
      <w:r w:rsidRPr="00387DD2">
        <w:rPr>
          <w:rFonts w:cs="Arial"/>
          <w:szCs w:val="20"/>
        </w:rPr>
        <w:t>„</w:t>
      </w:r>
      <w:r w:rsidRPr="007B231E">
        <w:rPr>
          <w:rFonts w:cs="Arial"/>
          <w:b/>
          <w:szCs w:val="20"/>
        </w:rPr>
        <w:t>Smlouva</w:t>
      </w:r>
      <w:r w:rsidRPr="00387DD2">
        <w:rPr>
          <w:rFonts w:cs="Arial"/>
          <w:szCs w:val="20"/>
        </w:rPr>
        <w:t>“</w:t>
      </w:r>
      <w:r w:rsidRPr="007B231E">
        <w:rPr>
          <w:rFonts w:cs="Arial"/>
          <w:szCs w:val="20"/>
        </w:rPr>
        <w:t>)</w:t>
      </w:r>
    </w:p>
    <w:p w14:paraId="4F3B9367" w14:textId="2EBF13BC" w:rsidR="00DD6BDD" w:rsidRPr="00D75334" w:rsidRDefault="00DD6BDD" w:rsidP="00D75334">
      <w:pPr>
        <w:spacing w:line="280" w:lineRule="atLeast"/>
        <w:contextualSpacing/>
        <w:jc w:val="center"/>
        <w:rPr>
          <w:rFonts w:cs="Arial"/>
          <w:b/>
          <w:szCs w:val="20"/>
        </w:rPr>
      </w:pPr>
      <w:r w:rsidRPr="007B231E">
        <w:rPr>
          <w:rFonts w:cs="Arial"/>
          <w:b/>
          <w:szCs w:val="20"/>
        </w:rPr>
        <w:t xml:space="preserve">ID VZ: </w:t>
      </w:r>
      <w:r w:rsidR="003B1893">
        <w:rPr>
          <w:rFonts w:cs="Arial"/>
          <w:b/>
          <w:szCs w:val="20"/>
        </w:rPr>
        <w:t>2500</w:t>
      </w:r>
      <w:r w:rsidR="00D1571D">
        <w:rPr>
          <w:rFonts w:cs="Arial"/>
          <w:b/>
          <w:szCs w:val="20"/>
        </w:rPr>
        <w:t>394</w:t>
      </w:r>
    </w:p>
    <w:p w14:paraId="3B92A5EB" w14:textId="77777777" w:rsidR="00D75334" w:rsidRDefault="00D75334" w:rsidP="00D75334">
      <w:pPr>
        <w:spacing w:line="280" w:lineRule="atLeast"/>
        <w:contextualSpacing/>
        <w:jc w:val="center"/>
        <w:rPr>
          <w:rFonts w:cs="Arial"/>
          <w:b/>
          <w:szCs w:val="20"/>
        </w:rPr>
      </w:pPr>
    </w:p>
    <w:p w14:paraId="03F3F780" w14:textId="77777777" w:rsidR="003B1893" w:rsidRPr="003B1893" w:rsidRDefault="003B1893" w:rsidP="003B1893">
      <w:pPr>
        <w:keepNext/>
        <w:autoSpaceDN w:val="0"/>
        <w:spacing w:after="0" w:line="280" w:lineRule="atLeast"/>
        <w:jc w:val="center"/>
        <w:textAlignment w:val="baseline"/>
        <w:rPr>
          <w:rFonts w:eastAsia="Times New Roman" w:cs="Arial"/>
          <w:b/>
          <w:szCs w:val="20"/>
          <w:lang w:eastAsia="cs-CZ"/>
        </w:rPr>
      </w:pPr>
      <w:r w:rsidRPr="003B1893">
        <w:rPr>
          <w:rFonts w:eastAsia="Times New Roman" w:cs="Arial"/>
          <w:b/>
          <w:szCs w:val="20"/>
          <w:lang w:eastAsia="cs-CZ"/>
        </w:rPr>
        <w:t>Smluvní strany:</w:t>
      </w:r>
    </w:p>
    <w:p w14:paraId="416A95C8" w14:textId="77777777" w:rsidR="003B1893" w:rsidRPr="003B1893" w:rsidRDefault="003B1893" w:rsidP="003B1893">
      <w:pPr>
        <w:autoSpaceDN w:val="0"/>
        <w:spacing w:after="0" w:line="280" w:lineRule="atLeast"/>
        <w:ind w:left="426"/>
        <w:textAlignment w:val="baseline"/>
        <w:rPr>
          <w:rFonts w:eastAsia="Times New Roman" w:cs="Arial"/>
          <w:szCs w:val="20"/>
          <w:lang w:eastAsia="cs-CZ"/>
        </w:rPr>
      </w:pPr>
    </w:p>
    <w:p w14:paraId="310100E9" w14:textId="77777777" w:rsidR="003B1893" w:rsidRPr="003B1893" w:rsidRDefault="003B1893" w:rsidP="003B1893">
      <w:pPr>
        <w:autoSpaceDN w:val="0"/>
        <w:spacing w:after="0" w:line="276" w:lineRule="auto"/>
        <w:ind w:left="426"/>
        <w:textAlignment w:val="baseline"/>
        <w:rPr>
          <w:rFonts w:eastAsia="Times New Roman" w:cs="Arial"/>
          <w:color w:val="00000A"/>
          <w:szCs w:val="20"/>
          <w:lang w:eastAsia="cs-CZ"/>
        </w:rPr>
      </w:pPr>
    </w:p>
    <w:p w14:paraId="0E8CA9AA" w14:textId="77777777" w:rsidR="003B1893" w:rsidRPr="003B1893" w:rsidRDefault="003B1893" w:rsidP="003B1893">
      <w:pPr>
        <w:widowControl w:val="0"/>
        <w:autoSpaceDN w:val="0"/>
        <w:spacing w:after="0" w:line="276" w:lineRule="auto"/>
        <w:ind w:left="426" w:hanging="426"/>
        <w:textAlignment w:val="baseline"/>
        <w:outlineLvl w:val="1"/>
        <w:rPr>
          <w:rFonts w:eastAsia="Times New Roman" w:cs="Arial"/>
          <w:b/>
          <w:bCs/>
          <w:i/>
          <w:iCs/>
          <w:color w:val="00000A"/>
          <w:szCs w:val="20"/>
          <w:lang w:eastAsia="cs-CZ"/>
        </w:rPr>
      </w:pPr>
      <w:r w:rsidRPr="003B1893">
        <w:rPr>
          <w:rFonts w:eastAsia="Times New Roman" w:cs="Arial"/>
          <w:b/>
          <w:bCs/>
          <w:color w:val="00000A"/>
          <w:szCs w:val="20"/>
          <w:lang w:eastAsia="cs-CZ"/>
        </w:rPr>
        <w:t>1. Všeobecná zdravotní pojišťovna České republiky</w:t>
      </w:r>
    </w:p>
    <w:p w14:paraId="45558904"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se sídlem:</w:t>
      </w:r>
      <w:r w:rsidRPr="003B1893">
        <w:rPr>
          <w:rFonts w:eastAsia="Times New Roman" w:cs="Arial"/>
          <w:color w:val="00000A"/>
          <w:szCs w:val="20"/>
          <w:lang w:eastAsia="cs-CZ"/>
        </w:rPr>
        <w:tab/>
        <w:t xml:space="preserve"> </w:t>
      </w:r>
      <w:r w:rsidRPr="003B1893">
        <w:rPr>
          <w:rFonts w:eastAsia="Times New Roman" w:cs="Arial"/>
          <w:color w:val="00000A"/>
          <w:szCs w:val="20"/>
          <w:lang w:eastAsia="cs-CZ"/>
        </w:rPr>
        <w:tab/>
      </w:r>
      <w:r w:rsidRPr="003B1893">
        <w:rPr>
          <w:rFonts w:eastAsia="Times New Roman" w:cs="Arial"/>
          <w:color w:val="00000A"/>
          <w:szCs w:val="20"/>
          <w:lang w:eastAsia="cs-CZ"/>
        </w:rPr>
        <w:tab/>
        <w:t>Orlická 2020/4, 130 00 Praha 3</w:t>
      </w:r>
    </w:p>
    <w:p w14:paraId="7D76495F"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 xml:space="preserve">kterou zastupuje: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Ing. Zdeněk Kabátek, ředitel VZP ČR</w:t>
      </w:r>
    </w:p>
    <w:p w14:paraId="3DE9C96F"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 xml:space="preserve">IČO: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411 97 518</w:t>
      </w:r>
    </w:p>
    <w:p w14:paraId="4CE16DFB"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DIČ:</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szCs w:val="20"/>
          <w:lang w:eastAsia="cs-CZ"/>
        </w:rPr>
        <w:t>CZ</w:t>
      </w:r>
      <w:r w:rsidRPr="003B1893">
        <w:rPr>
          <w:rFonts w:eastAsia="Times New Roman" w:cs="Arial"/>
          <w:color w:val="00000A"/>
          <w:szCs w:val="20"/>
          <w:lang w:eastAsia="cs-CZ"/>
        </w:rPr>
        <w:t>41197518</w:t>
      </w:r>
    </w:p>
    <w:p w14:paraId="7F451B09"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 xml:space="preserve">Bankovní spojení: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Česká národní banka, Praha 1, Na Příkopě 28</w:t>
      </w:r>
    </w:p>
    <w:p w14:paraId="192B14D8"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Číslo účtu:</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1110205001/0710</w:t>
      </w:r>
    </w:p>
    <w:p w14:paraId="24CB5D97" w14:textId="77777777" w:rsidR="003B1893" w:rsidRPr="003B1893" w:rsidRDefault="003B1893" w:rsidP="003B1893">
      <w:pPr>
        <w:tabs>
          <w:tab w:val="left" w:pos="1701"/>
        </w:tabs>
        <w:autoSpaceDN w:val="0"/>
        <w:spacing w:after="120" w:line="276" w:lineRule="auto"/>
        <w:textAlignment w:val="baseline"/>
        <w:rPr>
          <w:rFonts w:eastAsia="Times New Roman" w:cs="Arial"/>
          <w:color w:val="00000A"/>
          <w:szCs w:val="20"/>
          <w:lang w:eastAsia="cs-CZ"/>
        </w:rPr>
      </w:pPr>
      <w:r w:rsidRPr="003B1893">
        <w:rPr>
          <w:rFonts w:eastAsia="Times New Roman" w:cs="Arial"/>
          <w:lang w:eastAsia="cs-CZ"/>
        </w:rPr>
        <w:t>Datová schránka:</w:t>
      </w:r>
      <w:r w:rsidRPr="003B1893">
        <w:rPr>
          <w:rFonts w:eastAsia="Times New Roman" w:cs="Arial"/>
          <w:lang w:eastAsia="cs-CZ"/>
        </w:rPr>
        <w:tab/>
      </w:r>
      <w:r w:rsidRPr="003B1893">
        <w:rPr>
          <w:rFonts w:eastAsia="Times New Roman" w:cs="Arial"/>
          <w:lang w:eastAsia="cs-CZ"/>
        </w:rPr>
        <w:tab/>
      </w:r>
      <w:r w:rsidRPr="003B1893">
        <w:rPr>
          <w:rFonts w:eastAsia="Times New Roman" w:cs="Arial"/>
          <w:lang w:eastAsia="cs-CZ"/>
        </w:rPr>
        <w:tab/>
        <w:t>i48ae3q</w:t>
      </w:r>
    </w:p>
    <w:p w14:paraId="28D22965"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Zřízena zákonem č. 551/1991 Sb., o Všeobecné zdravotní pojišťovně České republiky, ve znění pozdějších předpisů</w:t>
      </w:r>
    </w:p>
    <w:p w14:paraId="218AE2BB"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p>
    <w:p w14:paraId="6828EE02"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(dále jen „</w:t>
      </w:r>
      <w:r w:rsidRPr="003B1893">
        <w:rPr>
          <w:rFonts w:eastAsia="Times New Roman" w:cs="Arial"/>
          <w:b/>
          <w:color w:val="00000A"/>
          <w:szCs w:val="20"/>
          <w:lang w:eastAsia="cs-CZ"/>
        </w:rPr>
        <w:t>VZP ČR</w:t>
      </w:r>
      <w:r w:rsidRPr="003B1893">
        <w:rPr>
          <w:rFonts w:eastAsia="Times New Roman" w:cs="Arial"/>
          <w:color w:val="00000A"/>
          <w:szCs w:val="20"/>
          <w:lang w:eastAsia="cs-CZ"/>
        </w:rPr>
        <w:t>“ nebo „</w:t>
      </w:r>
      <w:r w:rsidRPr="003B1893">
        <w:rPr>
          <w:rFonts w:eastAsia="Times New Roman" w:cs="Arial"/>
          <w:b/>
          <w:color w:val="00000A"/>
          <w:szCs w:val="20"/>
          <w:lang w:eastAsia="cs-CZ"/>
        </w:rPr>
        <w:t>Objednatel</w:t>
      </w:r>
      <w:r w:rsidRPr="003B1893">
        <w:rPr>
          <w:rFonts w:eastAsia="Times New Roman" w:cs="Arial"/>
          <w:color w:val="00000A"/>
          <w:szCs w:val="20"/>
          <w:lang w:eastAsia="cs-CZ"/>
        </w:rPr>
        <w:t>“)</w:t>
      </w:r>
    </w:p>
    <w:p w14:paraId="053FA6E9" w14:textId="77777777" w:rsidR="003B1893" w:rsidRPr="003B1893" w:rsidRDefault="003B1893" w:rsidP="003B1893">
      <w:pPr>
        <w:autoSpaceDN w:val="0"/>
        <w:spacing w:after="0" w:line="276" w:lineRule="auto"/>
        <w:jc w:val="center"/>
        <w:textAlignment w:val="baseline"/>
        <w:rPr>
          <w:rFonts w:eastAsia="Times New Roman" w:cs="Arial"/>
          <w:b/>
          <w:bCs/>
          <w:szCs w:val="20"/>
          <w:lang w:eastAsia="cs-CZ"/>
        </w:rPr>
      </w:pPr>
      <w:r w:rsidRPr="003B1893">
        <w:rPr>
          <w:rFonts w:eastAsia="Times New Roman" w:cs="Arial"/>
          <w:b/>
          <w:bCs/>
          <w:szCs w:val="20"/>
          <w:lang w:eastAsia="cs-CZ"/>
        </w:rPr>
        <w:t xml:space="preserve">a </w:t>
      </w:r>
    </w:p>
    <w:p w14:paraId="75F2E67F" w14:textId="77777777" w:rsidR="003B1893" w:rsidRPr="003B1893" w:rsidRDefault="003B1893" w:rsidP="003B1893">
      <w:pPr>
        <w:autoSpaceDN w:val="0"/>
        <w:spacing w:after="0" w:line="276" w:lineRule="auto"/>
        <w:ind w:left="1416" w:hanging="1132"/>
        <w:textAlignment w:val="baseline"/>
        <w:rPr>
          <w:rFonts w:eastAsia="Times New Roman" w:cs="Arial"/>
          <w:sz w:val="22"/>
          <w:lang w:eastAsia="cs-CZ"/>
        </w:rPr>
      </w:pPr>
    </w:p>
    <w:p w14:paraId="02819CA3" w14:textId="41792A48" w:rsidR="003B1893" w:rsidRPr="003B1893" w:rsidRDefault="003B1893" w:rsidP="003B1893">
      <w:pPr>
        <w:tabs>
          <w:tab w:val="left" w:pos="1701"/>
        </w:tabs>
        <w:autoSpaceDN w:val="0"/>
        <w:spacing w:after="0" w:line="276" w:lineRule="auto"/>
        <w:ind w:left="425" w:hanging="426"/>
        <w:textAlignment w:val="baseline"/>
        <w:rPr>
          <w:rFonts w:eastAsia="Times New Roman" w:cs="Arial"/>
          <w:b/>
          <w:bCs/>
          <w:szCs w:val="20"/>
          <w:lang w:eastAsia="cs-CZ"/>
        </w:rPr>
      </w:pPr>
      <w:r w:rsidRPr="003B1893">
        <w:rPr>
          <w:rFonts w:eastAsia="Times New Roman" w:cs="Arial"/>
          <w:b/>
          <w:bCs/>
          <w:szCs w:val="20"/>
          <w:lang w:eastAsia="cs-CZ"/>
        </w:rPr>
        <w:t xml:space="preserve">2. </w:t>
      </w:r>
      <w:r w:rsidR="009B5A7E">
        <w:rPr>
          <w:rFonts w:eastAsia="Times New Roman" w:cs="Arial"/>
          <w:b/>
          <w:bCs/>
          <w:szCs w:val="20"/>
          <w:lang w:eastAsia="cs-CZ"/>
        </w:rPr>
        <w:t>A</w:t>
      </w:r>
      <w:r w:rsidR="00D00F74">
        <w:rPr>
          <w:rFonts w:eastAsia="Times New Roman" w:cs="Arial"/>
          <w:b/>
          <w:bCs/>
          <w:szCs w:val="20"/>
          <w:lang w:eastAsia="cs-CZ"/>
        </w:rPr>
        <w:t>MOS</w:t>
      </w:r>
      <w:r w:rsidR="009B5A7E">
        <w:rPr>
          <w:rFonts w:eastAsia="Times New Roman" w:cs="Arial"/>
          <w:b/>
          <w:bCs/>
          <w:szCs w:val="20"/>
          <w:lang w:eastAsia="cs-CZ"/>
        </w:rPr>
        <w:t xml:space="preserve"> Software spol. s r.o.</w:t>
      </w:r>
    </w:p>
    <w:p w14:paraId="4162CE7D" w14:textId="280164AF"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se sídlem:</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9B5A7E">
        <w:rPr>
          <w:rFonts w:eastAsia="Times New Roman" w:cs="Arial"/>
          <w:szCs w:val="20"/>
          <w:lang w:eastAsia="cs-CZ"/>
        </w:rPr>
        <w:t>Budějovická 620/61, Krč, 140 00 Praha 4</w:t>
      </w:r>
    </w:p>
    <w:p w14:paraId="01402891" w14:textId="49894E22" w:rsidR="009B5A7E"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kterou zastupuje:</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9B5A7E">
        <w:rPr>
          <w:rFonts w:eastAsia="Times New Roman" w:cs="Arial"/>
          <w:szCs w:val="20"/>
          <w:lang w:eastAsia="cs-CZ"/>
        </w:rPr>
        <w:t>Ing. Pavel Krčmář, jednatel</w:t>
      </w:r>
    </w:p>
    <w:p w14:paraId="1DF38D58" w14:textId="77777777" w:rsidR="00E07008" w:rsidRDefault="009B5A7E" w:rsidP="003B1893">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 xml:space="preserve">k podpisu této Smlouvy je zmocněn na základě plné moci ze dne 20. 5. 2025 </w:t>
      </w:r>
      <w:proofErr w:type="spellStart"/>
      <w:r w:rsidR="00E07008">
        <w:rPr>
          <w:rFonts w:cs="Arial"/>
          <w:szCs w:val="20"/>
        </w:rPr>
        <w:t>XXXXXXXXXXX</w:t>
      </w:r>
      <w:proofErr w:type="spellEnd"/>
      <w:r w:rsidR="00E07008" w:rsidRPr="003B1893">
        <w:rPr>
          <w:rFonts w:eastAsia="Times New Roman" w:cs="Arial"/>
          <w:szCs w:val="20"/>
          <w:lang w:eastAsia="cs-CZ"/>
        </w:rPr>
        <w:t xml:space="preserve"> </w:t>
      </w:r>
    </w:p>
    <w:p w14:paraId="212EF53A" w14:textId="4D750953"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bookmarkStart w:id="0" w:name="_GoBack"/>
      <w:bookmarkEnd w:id="0"/>
      <w:r w:rsidRPr="003B1893">
        <w:rPr>
          <w:rFonts w:eastAsia="Times New Roman" w:cs="Arial"/>
          <w:szCs w:val="20"/>
          <w:lang w:eastAsia="cs-CZ"/>
        </w:rPr>
        <w:t>IČO:</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9B5A7E">
        <w:rPr>
          <w:rFonts w:eastAsia="Times New Roman" w:cs="Arial"/>
          <w:szCs w:val="20"/>
          <w:lang w:eastAsia="cs-CZ"/>
        </w:rPr>
        <w:t>47548321</w:t>
      </w:r>
    </w:p>
    <w:p w14:paraId="21828039" w14:textId="07099D92"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DIČ:</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9B5A7E">
        <w:rPr>
          <w:rFonts w:eastAsia="Times New Roman" w:cs="Arial"/>
          <w:szCs w:val="20"/>
          <w:lang w:eastAsia="cs-CZ"/>
        </w:rPr>
        <w:t>CZ47548321</w:t>
      </w:r>
    </w:p>
    <w:p w14:paraId="267DCF7E" w14:textId="0FACB2BF"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Bankovní spojení:</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9B5A7E">
        <w:rPr>
          <w:rFonts w:eastAsia="Times New Roman" w:cs="Arial"/>
          <w:szCs w:val="20"/>
          <w:lang w:eastAsia="cs-CZ"/>
        </w:rPr>
        <w:t>FIO banka, a.s.</w:t>
      </w:r>
      <w:r w:rsidRPr="003B1893">
        <w:rPr>
          <w:rFonts w:eastAsia="Times New Roman" w:cs="Arial"/>
          <w:szCs w:val="20"/>
          <w:lang w:eastAsia="cs-CZ"/>
        </w:rPr>
        <w:t xml:space="preserve"> </w:t>
      </w:r>
    </w:p>
    <w:p w14:paraId="438DE4DF" w14:textId="1DB886EB"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Číslo účtu:</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9B5A7E" w:rsidRPr="009B5A7E">
        <w:rPr>
          <w:rFonts w:eastAsia="Times New Roman" w:cs="Arial"/>
          <w:szCs w:val="20"/>
          <w:lang w:eastAsia="cs-CZ"/>
        </w:rPr>
        <w:t>8110081100/2010</w:t>
      </w:r>
    </w:p>
    <w:p w14:paraId="35921F85" w14:textId="2FA1FBD3" w:rsidR="003B1893" w:rsidRPr="003B1893" w:rsidRDefault="003B1893" w:rsidP="003B1893">
      <w:pPr>
        <w:tabs>
          <w:tab w:val="left" w:pos="1701"/>
        </w:tabs>
        <w:autoSpaceDN w:val="0"/>
        <w:spacing w:after="120" w:line="276" w:lineRule="auto"/>
        <w:ind w:left="425" w:hanging="425"/>
        <w:textAlignment w:val="baseline"/>
        <w:rPr>
          <w:rFonts w:eastAsia="Times New Roman" w:cs="Arial"/>
          <w:szCs w:val="20"/>
          <w:lang w:eastAsia="cs-CZ"/>
        </w:rPr>
      </w:pPr>
      <w:r w:rsidRPr="003B1893">
        <w:rPr>
          <w:rFonts w:eastAsia="Times New Roman" w:cs="Arial"/>
          <w:lang w:eastAsia="cs-CZ"/>
        </w:rPr>
        <w:t>Datová schránka:</w:t>
      </w:r>
      <w:r w:rsidRPr="003B1893">
        <w:rPr>
          <w:rFonts w:eastAsia="Times New Roman" w:cs="Arial"/>
          <w:lang w:eastAsia="cs-CZ"/>
        </w:rPr>
        <w:tab/>
      </w:r>
      <w:r w:rsidRPr="003B1893">
        <w:rPr>
          <w:rFonts w:eastAsia="Times New Roman" w:cs="Arial"/>
          <w:lang w:eastAsia="cs-CZ"/>
        </w:rPr>
        <w:tab/>
      </w:r>
      <w:r w:rsidRPr="003B1893">
        <w:rPr>
          <w:rFonts w:eastAsia="Times New Roman" w:cs="Arial"/>
          <w:lang w:eastAsia="cs-CZ"/>
        </w:rPr>
        <w:tab/>
      </w:r>
      <w:r w:rsidR="009B5A7E" w:rsidRPr="009B5A7E">
        <w:rPr>
          <w:rFonts w:eastAsia="Times New Roman" w:cs="Arial"/>
          <w:szCs w:val="20"/>
          <w:lang w:eastAsia="cs-CZ"/>
        </w:rPr>
        <w:t>3immb82</w:t>
      </w:r>
    </w:p>
    <w:p w14:paraId="41D0095B" w14:textId="122E5E9A" w:rsidR="003B1893" w:rsidRPr="003B1893" w:rsidRDefault="003B1893" w:rsidP="003B1893">
      <w:pPr>
        <w:tabs>
          <w:tab w:val="left" w:pos="1701"/>
        </w:tabs>
        <w:autoSpaceDN w:val="0"/>
        <w:spacing w:after="0" w:line="276" w:lineRule="auto"/>
        <w:textAlignment w:val="baseline"/>
        <w:rPr>
          <w:rFonts w:eastAsia="Times New Roman" w:cs="Arial"/>
          <w:szCs w:val="20"/>
          <w:lang w:eastAsia="cs-CZ"/>
        </w:rPr>
      </w:pPr>
      <w:r w:rsidRPr="003B1893">
        <w:rPr>
          <w:rFonts w:eastAsia="Times New Roman" w:cs="Arial"/>
          <w:szCs w:val="20"/>
          <w:lang w:eastAsia="cs-CZ"/>
        </w:rPr>
        <w:t xml:space="preserve">Zapsaná v obchodním rejstříku vedeném </w:t>
      </w:r>
      <w:r w:rsidR="009B5A7E">
        <w:rPr>
          <w:rFonts w:eastAsia="Times New Roman" w:cs="Arial"/>
          <w:szCs w:val="20"/>
          <w:lang w:eastAsia="cs-CZ"/>
        </w:rPr>
        <w:t>Městským</w:t>
      </w:r>
      <w:r w:rsidRPr="003B1893">
        <w:rPr>
          <w:rFonts w:eastAsia="Times New Roman" w:cs="Arial"/>
          <w:szCs w:val="20"/>
          <w:lang w:eastAsia="cs-CZ"/>
        </w:rPr>
        <w:t xml:space="preserve"> soudem </w:t>
      </w:r>
      <w:r w:rsidR="009B5A7E">
        <w:rPr>
          <w:rFonts w:eastAsia="Times New Roman" w:cs="Arial"/>
          <w:szCs w:val="20"/>
          <w:lang w:eastAsia="cs-CZ"/>
        </w:rPr>
        <w:t>v Praze</w:t>
      </w:r>
      <w:r w:rsidRPr="003B1893">
        <w:rPr>
          <w:rFonts w:eastAsia="Times New Roman" w:cs="Arial"/>
          <w:szCs w:val="20"/>
          <w:lang w:eastAsia="cs-CZ"/>
        </w:rPr>
        <w:t xml:space="preserve">, oddíl </w:t>
      </w:r>
      <w:r w:rsidR="009B5A7E">
        <w:rPr>
          <w:rFonts w:eastAsia="Times New Roman" w:cs="Arial"/>
          <w:szCs w:val="20"/>
          <w:lang w:eastAsia="cs-CZ"/>
        </w:rPr>
        <w:t>C</w:t>
      </w:r>
      <w:r w:rsidRPr="003B1893">
        <w:rPr>
          <w:rFonts w:eastAsia="Times New Roman" w:cs="Arial"/>
          <w:szCs w:val="20"/>
          <w:lang w:eastAsia="cs-CZ"/>
        </w:rPr>
        <w:t xml:space="preserve">, vložka </w:t>
      </w:r>
      <w:r w:rsidR="009B5A7E">
        <w:rPr>
          <w:rFonts w:eastAsia="Times New Roman" w:cs="Arial"/>
          <w:szCs w:val="20"/>
          <w:lang w:eastAsia="cs-CZ"/>
        </w:rPr>
        <w:t>20637</w:t>
      </w:r>
    </w:p>
    <w:p w14:paraId="6503D24E" w14:textId="77777777" w:rsidR="003B1893" w:rsidRPr="003B1893" w:rsidRDefault="003B1893" w:rsidP="003B1893">
      <w:pPr>
        <w:tabs>
          <w:tab w:val="left" w:pos="1701"/>
        </w:tabs>
        <w:autoSpaceDN w:val="0"/>
        <w:spacing w:after="0" w:line="276" w:lineRule="auto"/>
        <w:textAlignment w:val="baseline"/>
        <w:rPr>
          <w:rFonts w:eastAsia="Times New Roman" w:cs="Arial"/>
          <w:szCs w:val="20"/>
          <w:lang w:eastAsia="cs-CZ"/>
        </w:rPr>
      </w:pPr>
    </w:p>
    <w:p w14:paraId="5EA7E9E7"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szCs w:val="20"/>
          <w:lang w:eastAsia="cs-CZ"/>
        </w:rPr>
      </w:pPr>
      <w:r w:rsidRPr="003B1893">
        <w:rPr>
          <w:rFonts w:eastAsia="Times New Roman" w:cs="Arial"/>
          <w:szCs w:val="20"/>
          <w:lang w:eastAsia="cs-CZ"/>
        </w:rPr>
        <w:t>(dále jen „</w:t>
      </w:r>
      <w:r w:rsidRPr="003B1893">
        <w:rPr>
          <w:rFonts w:eastAsia="Times New Roman" w:cs="Arial"/>
          <w:b/>
          <w:szCs w:val="20"/>
          <w:lang w:eastAsia="cs-CZ"/>
        </w:rPr>
        <w:t>Poskytovatel</w:t>
      </w:r>
      <w:r w:rsidRPr="003B1893">
        <w:rPr>
          <w:rFonts w:eastAsia="Times New Roman" w:cs="Arial"/>
          <w:szCs w:val="20"/>
          <w:lang w:eastAsia="cs-CZ"/>
        </w:rPr>
        <w:t>“)</w:t>
      </w:r>
    </w:p>
    <w:p w14:paraId="6AC52E83"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szCs w:val="20"/>
          <w:lang w:eastAsia="cs-CZ"/>
        </w:rPr>
      </w:pPr>
      <w:r w:rsidRPr="003B1893">
        <w:rPr>
          <w:rFonts w:eastAsia="Times New Roman" w:cs="Arial"/>
          <w:szCs w:val="20"/>
          <w:lang w:eastAsia="cs-CZ"/>
        </w:rPr>
        <w:t>(společně též „</w:t>
      </w:r>
      <w:r w:rsidRPr="003B1893">
        <w:rPr>
          <w:rFonts w:eastAsia="Times New Roman" w:cs="Arial"/>
          <w:b/>
          <w:szCs w:val="20"/>
          <w:lang w:eastAsia="cs-CZ"/>
        </w:rPr>
        <w:t>Smluvní strany</w:t>
      </w:r>
      <w:r w:rsidRPr="003B1893">
        <w:rPr>
          <w:rFonts w:eastAsia="Times New Roman" w:cs="Arial"/>
          <w:szCs w:val="20"/>
          <w:lang w:eastAsia="cs-CZ"/>
        </w:rPr>
        <w:t xml:space="preserve">“) </w:t>
      </w:r>
    </w:p>
    <w:p w14:paraId="29965180" w14:textId="77777777" w:rsidR="003B1893" w:rsidRPr="003B1893" w:rsidRDefault="003B1893" w:rsidP="003B1893">
      <w:pPr>
        <w:autoSpaceDE w:val="0"/>
        <w:autoSpaceDN w:val="0"/>
        <w:adjustRightInd w:val="0"/>
        <w:spacing w:after="0" w:line="280" w:lineRule="atLeast"/>
        <w:contextualSpacing/>
        <w:textAlignment w:val="baseline"/>
        <w:rPr>
          <w:rFonts w:eastAsia="Times New Roman" w:cs="Arial"/>
          <w:lang w:eastAsia="cs-CZ"/>
        </w:rPr>
      </w:pPr>
    </w:p>
    <w:p w14:paraId="06C1635C" w14:textId="77777777" w:rsidR="002A512A" w:rsidRDefault="002A512A" w:rsidP="00B265C8">
      <w:pPr>
        <w:keepNext/>
        <w:spacing w:line="280" w:lineRule="atLeast"/>
        <w:jc w:val="center"/>
        <w:rPr>
          <w:rFonts w:cs="Arial"/>
          <w:b/>
          <w:szCs w:val="20"/>
        </w:rPr>
      </w:pPr>
    </w:p>
    <w:p w14:paraId="440D7B51" w14:textId="77777777" w:rsidR="00B265C8" w:rsidRPr="007B231E" w:rsidRDefault="00DD6BDD" w:rsidP="00560194">
      <w:pPr>
        <w:keepNext/>
        <w:spacing w:after="120" w:line="276" w:lineRule="auto"/>
        <w:jc w:val="center"/>
        <w:rPr>
          <w:rFonts w:cs="Arial"/>
          <w:b/>
          <w:szCs w:val="20"/>
        </w:rPr>
      </w:pPr>
      <w:r w:rsidRPr="007B231E">
        <w:rPr>
          <w:rFonts w:cs="Arial"/>
          <w:b/>
          <w:szCs w:val="20"/>
        </w:rPr>
        <w:t>Preambule</w:t>
      </w:r>
    </w:p>
    <w:p w14:paraId="5440A36C" w14:textId="63DF855F" w:rsidR="003B1893" w:rsidRPr="008B2BB7" w:rsidRDefault="003B1893" w:rsidP="00560194">
      <w:pPr>
        <w:numPr>
          <w:ilvl w:val="0"/>
          <w:numId w:val="2"/>
        </w:numPr>
        <w:spacing w:after="120" w:line="276" w:lineRule="auto"/>
        <w:rPr>
          <w:rFonts w:cs="Arial"/>
          <w:szCs w:val="20"/>
        </w:rPr>
      </w:pPr>
      <w:r w:rsidRPr="008B2BB7">
        <w:rPr>
          <w:rFonts w:cs="Arial"/>
          <w:szCs w:val="20"/>
        </w:rPr>
        <w:t xml:space="preserve">Tato Smlouva upravuje vztah mezi </w:t>
      </w:r>
      <w:r>
        <w:rPr>
          <w:rFonts w:cs="Arial"/>
          <w:szCs w:val="20"/>
        </w:rPr>
        <w:t>Objednatelem</w:t>
      </w:r>
      <w:r w:rsidRPr="008B2BB7">
        <w:rPr>
          <w:rFonts w:cs="Arial"/>
          <w:szCs w:val="20"/>
        </w:rPr>
        <w:t xml:space="preserve"> a Poskytovatelem, který vzešel z</w:t>
      </w:r>
      <w:r>
        <w:rPr>
          <w:rFonts w:cs="Arial"/>
          <w:szCs w:val="20"/>
        </w:rPr>
        <w:t> </w:t>
      </w:r>
      <w:r w:rsidRPr="008B2BB7">
        <w:rPr>
          <w:rFonts w:cs="Arial"/>
          <w:szCs w:val="20"/>
        </w:rPr>
        <w:t>výsledku</w:t>
      </w:r>
      <w:r>
        <w:rPr>
          <w:rFonts w:cs="Arial"/>
          <w:szCs w:val="20"/>
        </w:rPr>
        <w:t xml:space="preserve"> zadávacího řízení na nadlimitní veřejnou zakázku </w:t>
      </w:r>
      <w:r w:rsidR="003276C7">
        <w:rPr>
          <w:rFonts w:cs="Arial"/>
          <w:szCs w:val="20"/>
        </w:rPr>
        <w:t xml:space="preserve">s názvem </w:t>
      </w:r>
      <w:r>
        <w:rPr>
          <w:rFonts w:cs="Arial"/>
          <w:szCs w:val="20"/>
        </w:rPr>
        <w:t>„</w:t>
      </w:r>
      <w:bookmarkStart w:id="1" w:name="_Hlk201573659"/>
      <w:r w:rsidR="00D1571D">
        <w:rPr>
          <w:rFonts w:eastAsia="Times New Roman" w:cs="Arial"/>
          <w:bCs/>
          <w:szCs w:val="20"/>
          <w:lang w:eastAsia="cs-CZ"/>
        </w:rPr>
        <w:t>Nákup předplatného AEM For</w:t>
      </w:r>
      <w:r w:rsidR="00A92F94">
        <w:rPr>
          <w:rFonts w:eastAsia="Times New Roman" w:cs="Arial"/>
          <w:bCs/>
          <w:szCs w:val="20"/>
          <w:lang w:eastAsia="cs-CZ"/>
        </w:rPr>
        <w:t>m</w:t>
      </w:r>
      <w:r w:rsidR="00D1571D">
        <w:rPr>
          <w:rFonts w:eastAsia="Times New Roman" w:cs="Arial"/>
          <w:bCs/>
          <w:szCs w:val="20"/>
          <w:lang w:eastAsia="cs-CZ"/>
        </w:rPr>
        <w:t>s</w:t>
      </w:r>
      <w:bookmarkEnd w:id="1"/>
      <w:r w:rsidRPr="00C24216">
        <w:rPr>
          <w:rFonts w:cs="Arial"/>
          <w:szCs w:val="20"/>
        </w:rPr>
        <w:t>“</w:t>
      </w:r>
      <w:r>
        <w:rPr>
          <w:rFonts w:cs="Arial"/>
          <w:szCs w:val="20"/>
        </w:rPr>
        <w:t xml:space="preserve"> evidovanou Objednatelem pod číslem </w:t>
      </w:r>
      <w:r>
        <w:t>2500</w:t>
      </w:r>
      <w:r w:rsidR="00D1571D">
        <w:t>394</w:t>
      </w:r>
      <w:r w:rsidRPr="003B4FB6">
        <w:t xml:space="preserve"> </w:t>
      </w:r>
      <w:r w:rsidRPr="008B2BB7">
        <w:rPr>
          <w:rFonts w:cs="Arial"/>
          <w:szCs w:val="20"/>
        </w:rPr>
        <w:t>(dále jen „</w:t>
      </w:r>
      <w:r w:rsidRPr="00F45276">
        <w:rPr>
          <w:rFonts w:cs="Arial"/>
          <w:b/>
          <w:szCs w:val="20"/>
        </w:rPr>
        <w:t>veřejná zakázka</w:t>
      </w:r>
      <w:r w:rsidRPr="008B2BB7">
        <w:rPr>
          <w:rFonts w:cs="Arial"/>
          <w:szCs w:val="20"/>
        </w:rPr>
        <w:t>“)</w:t>
      </w:r>
      <w:r>
        <w:rPr>
          <w:rFonts w:cs="Arial"/>
          <w:szCs w:val="20"/>
        </w:rPr>
        <w:t xml:space="preserve">. </w:t>
      </w:r>
      <w:r w:rsidRPr="00A751F5">
        <w:rPr>
          <w:rFonts w:cs="Arial"/>
          <w:szCs w:val="20"/>
        </w:rPr>
        <w:t>Poskytovatel byl vybrán k uzavření Smlouvy rozhodnutím ředitele VZP ČR ze dne</w:t>
      </w:r>
      <w:r w:rsidR="00BD4037">
        <w:rPr>
          <w:rFonts w:cs="Arial"/>
          <w:szCs w:val="20"/>
        </w:rPr>
        <w:t xml:space="preserve"> 13. 6. 2025</w:t>
      </w:r>
      <w:r w:rsidRPr="00A751F5">
        <w:rPr>
          <w:rFonts w:cs="Arial"/>
          <w:szCs w:val="20"/>
        </w:rPr>
        <w:t>.</w:t>
      </w:r>
    </w:p>
    <w:p w14:paraId="4ECA4DA3" w14:textId="77777777" w:rsidR="003B1893" w:rsidRPr="00661E0C" w:rsidRDefault="003B1893" w:rsidP="00560194">
      <w:pPr>
        <w:numPr>
          <w:ilvl w:val="0"/>
          <w:numId w:val="2"/>
        </w:numPr>
        <w:spacing w:after="120" w:line="276" w:lineRule="auto"/>
        <w:rPr>
          <w:rFonts w:cs="Arial"/>
          <w:szCs w:val="20"/>
        </w:rPr>
      </w:pPr>
      <w:r w:rsidRPr="00AC7013">
        <w:rPr>
          <w:rFonts w:cs="Arial"/>
          <w:szCs w:val="20"/>
        </w:rPr>
        <w:lastRenderedPageBreak/>
        <w:t xml:space="preserve">Tato </w:t>
      </w:r>
      <w:r>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Pr>
          <w:rFonts w:cs="Arial"/>
          <w:szCs w:val="20"/>
        </w:rPr>
        <w:t>S</w:t>
      </w:r>
      <w:r w:rsidRPr="00AC7013">
        <w:rPr>
          <w:rFonts w:cs="Arial"/>
          <w:szCs w:val="20"/>
        </w:rPr>
        <w:t xml:space="preserve">mluvními stranami. Ustanovení této </w:t>
      </w:r>
      <w:r>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 xml:space="preserve">zakázky. </w:t>
      </w:r>
    </w:p>
    <w:p w14:paraId="4211332B" w14:textId="77777777" w:rsidR="003B1893" w:rsidRDefault="003B1893" w:rsidP="00560194">
      <w:pPr>
        <w:numPr>
          <w:ilvl w:val="0"/>
          <w:numId w:val="2"/>
        </w:numPr>
        <w:spacing w:after="120" w:line="276" w:lineRule="auto"/>
        <w:rPr>
          <w:rFonts w:cs="Arial"/>
          <w:szCs w:val="20"/>
        </w:rPr>
      </w:pPr>
      <w:r w:rsidRPr="00200543">
        <w:rPr>
          <w:rFonts w:cs="Arial"/>
          <w:szCs w:val="20"/>
        </w:rPr>
        <w:t xml:space="preserve">Poskytovatel výslovně prohlašuje, že se náležitě seznámil se všemi zadávacími podmínkami této </w:t>
      </w:r>
      <w:r>
        <w:rPr>
          <w:rFonts w:cs="Arial"/>
          <w:szCs w:val="20"/>
        </w:rPr>
        <w:t>v</w:t>
      </w:r>
      <w:r w:rsidRPr="00200543">
        <w:rPr>
          <w:rFonts w:cs="Arial"/>
          <w:szCs w:val="20"/>
        </w:rPr>
        <w:t xml:space="preserve">eřejné zakázky, že jsou mu známé veškeré technické, kvalitativní a jiné podmínky plnění stanovené </w:t>
      </w:r>
      <w:r>
        <w:rPr>
          <w:rFonts w:cs="Arial"/>
          <w:szCs w:val="20"/>
        </w:rPr>
        <w:t>Objednatelem,</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w:t>
      </w:r>
      <w:r>
        <w:rPr>
          <w:rFonts w:cs="Arial"/>
          <w:szCs w:val="20"/>
        </w:rPr>
        <w:t>,</w:t>
      </w:r>
      <w:r w:rsidRPr="00CA0E6D">
        <w:rPr>
          <w:rFonts w:cs="Arial"/>
          <w:szCs w:val="20"/>
        </w:rPr>
        <w:t xml:space="preserve"> a že je způsobilý ke splnění všech svých závazků podle této Smlouvy.</w:t>
      </w:r>
    </w:p>
    <w:p w14:paraId="28E4C101" w14:textId="77777777" w:rsidR="003B1893" w:rsidRDefault="003B1893" w:rsidP="00560194">
      <w:pPr>
        <w:numPr>
          <w:ilvl w:val="0"/>
          <w:numId w:val="2"/>
        </w:numPr>
        <w:spacing w:after="120" w:line="276" w:lineRule="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6ACD08AB" w14:textId="5C9D4A62" w:rsidR="003B1893" w:rsidRDefault="003B1893" w:rsidP="00560194">
      <w:pPr>
        <w:numPr>
          <w:ilvl w:val="0"/>
          <w:numId w:val="2"/>
        </w:numPr>
        <w:spacing w:after="120" w:line="276" w:lineRule="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w:t>
      </w:r>
      <w:r>
        <w:rPr>
          <w:rFonts w:cs="Arial"/>
          <w:szCs w:val="20"/>
        </w:rPr>
        <w:t>,</w:t>
      </w:r>
      <w:r w:rsidRPr="00491FC4">
        <w:rPr>
          <w:rFonts w:cs="Arial"/>
          <w:szCs w:val="20"/>
        </w:rPr>
        <w:t xml:space="preserve"> a</w:t>
      </w:r>
      <w:r>
        <w:rPr>
          <w:rFonts w:cs="Arial"/>
          <w:szCs w:val="20"/>
        </w:rPr>
        <w:t> </w:t>
      </w:r>
      <w:r w:rsidRPr="00491FC4">
        <w:rPr>
          <w:rFonts w:cs="Arial"/>
          <w:szCs w:val="20"/>
        </w:rPr>
        <w:t>že je schopen také tak všechna plnění podle této Smlouvy poskytovat.</w:t>
      </w:r>
    </w:p>
    <w:p w14:paraId="193B6AFE" w14:textId="5119CF23" w:rsidR="00AC1D31" w:rsidRPr="00AC1D31" w:rsidRDefault="00AC1D31" w:rsidP="00AC1D31">
      <w:pPr>
        <w:numPr>
          <w:ilvl w:val="0"/>
          <w:numId w:val="2"/>
        </w:numPr>
        <w:spacing w:after="120" w:line="276" w:lineRule="auto"/>
        <w:rPr>
          <w:rFonts w:eastAsia="Times New Roman" w:cs="Arial"/>
          <w:color w:val="00000A"/>
          <w:szCs w:val="20"/>
        </w:rPr>
      </w:pPr>
      <w:r w:rsidRPr="00C1386F">
        <w:rPr>
          <w:rFonts w:eastAsia="Times New Roman" w:cs="Arial"/>
          <w:color w:val="00000A"/>
          <w:szCs w:val="20"/>
        </w:rPr>
        <w:t>Poskytovatel prohlašuje a odpovídá za to, že plnění dle této Smlouvy, kter</w:t>
      </w:r>
      <w:r w:rsidRPr="00575E03">
        <w:rPr>
          <w:rFonts w:eastAsia="Times New Roman" w:cs="Arial"/>
          <w:color w:val="00000A"/>
          <w:szCs w:val="20"/>
        </w:rPr>
        <w:t>é</w:t>
      </w:r>
      <w:r w:rsidRPr="00C1386F">
        <w:rPr>
          <w:rFonts w:eastAsia="Times New Roman" w:cs="Arial"/>
          <w:color w:val="00000A"/>
          <w:szCs w:val="20"/>
        </w:rPr>
        <w:t xml:space="preserve"> jsou předmětem jakéhokoliv práva duševního vlastnictví </w:t>
      </w:r>
      <w:r w:rsidRPr="00575E03">
        <w:rPr>
          <w:rFonts w:eastAsia="Times New Roman" w:cs="Arial"/>
          <w:color w:val="00000A"/>
          <w:szCs w:val="20"/>
        </w:rPr>
        <w:t>je oprávněn poskytovat třetím osobám včetně Objednatele dle příslušných ustanovení této Smlouvy</w:t>
      </w:r>
      <w:r>
        <w:rPr>
          <w:rFonts w:eastAsia="Times New Roman" w:cs="Arial"/>
          <w:color w:val="00000A"/>
          <w:szCs w:val="20"/>
        </w:rPr>
        <w:t>.</w:t>
      </w:r>
    </w:p>
    <w:p w14:paraId="0995E399" w14:textId="77777777" w:rsidR="00F71DC3" w:rsidRDefault="00F71DC3" w:rsidP="00560194">
      <w:pPr>
        <w:spacing w:after="120" w:line="276" w:lineRule="auto"/>
        <w:ind w:left="360"/>
        <w:rPr>
          <w:rFonts w:cs="Arial"/>
          <w:szCs w:val="20"/>
        </w:rPr>
      </w:pPr>
    </w:p>
    <w:p w14:paraId="56D288FF" w14:textId="46EE53E3" w:rsidR="00DD6BDD" w:rsidRPr="004D6EC4" w:rsidRDefault="004D6EC4" w:rsidP="006B0776">
      <w:pPr>
        <w:pStyle w:val="Nadpis1"/>
      </w:pPr>
      <w:r>
        <w:t>Článek I.</w:t>
      </w:r>
      <w:r>
        <w:br/>
      </w:r>
      <w:r w:rsidR="007D03A1">
        <w:t>Úvodní ustanovení, ú</w:t>
      </w:r>
      <w:r w:rsidR="002A512A" w:rsidRPr="004D6EC4">
        <w:t xml:space="preserve">čel </w:t>
      </w:r>
      <w:r w:rsidR="007D03A1">
        <w:t xml:space="preserve">a předmět </w:t>
      </w:r>
      <w:r w:rsidR="002A512A" w:rsidRPr="004D6EC4">
        <w:t>Smlouvy</w:t>
      </w:r>
    </w:p>
    <w:p w14:paraId="0CFE09A6" w14:textId="77777777" w:rsidR="007D03A1" w:rsidRDefault="007D03A1" w:rsidP="00560194">
      <w:pPr>
        <w:numPr>
          <w:ilvl w:val="0"/>
          <w:numId w:val="5"/>
        </w:numPr>
        <w:spacing w:after="120" w:line="276" w:lineRule="auto"/>
        <w:rPr>
          <w:rFonts w:eastAsia="Times New Roman" w:cs="Arial"/>
          <w:color w:val="00000A"/>
          <w:szCs w:val="20"/>
        </w:rPr>
      </w:pPr>
      <w:r>
        <w:rPr>
          <w:rFonts w:eastAsia="Times New Roman" w:cs="Arial"/>
          <w:color w:val="00000A"/>
          <w:szCs w:val="20"/>
        </w:rPr>
        <w:t>Konstatuje se, že:</w:t>
      </w:r>
    </w:p>
    <w:p w14:paraId="209C309C" w14:textId="40CAC975" w:rsidR="009B2CF7" w:rsidRPr="009B2CF7" w:rsidRDefault="003B19C3" w:rsidP="00560194">
      <w:pPr>
        <w:pStyle w:val="Odstavecseseznamem"/>
        <w:numPr>
          <w:ilvl w:val="0"/>
          <w:numId w:val="20"/>
        </w:numPr>
        <w:spacing w:after="120" w:line="276" w:lineRule="auto"/>
        <w:ind w:left="851" w:hanging="284"/>
        <w:contextualSpacing w:val="0"/>
        <w:rPr>
          <w:rFonts w:cs="Arial"/>
          <w:szCs w:val="20"/>
        </w:rPr>
      </w:pPr>
      <w:r>
        <w:rPr>
          <w:rFonts w:cs="Arial"/>
          <w:szCs w:val="20"/>
        </w:rPr>
        <w:t>Objednatel</w:t>
      </w:r>
      <w:r w:rsidR="009B2CF7">
        <w:rPr>
          <w:rFonts w:cs="Arial"/>
          <w:szCs w:val="20"/>
        </w:rPr>
        <w:t xml:space="preserve"> se stal již před uzavřením této Smlouvy oprávněným </w:t>
      </w:r>
      <w:r w:rsidR="00DD6BDD" w:rsidRPr="007B231E">
        <w:rPr>
          <w:rFonts w:cs="Arial"/>
          <w:szCs w:val="20"/>
        </w:rPr>
        <w:t>uživ</w:t>
      </w:r>
      <w:r w:rsidR="00952C49" w:rsidRPr="007B231E">
        <w:rPr>
          <w:rFonts w:cs="Arial"/>
          <w:szCs w:val="20"/>
        </w:rPr>
        <w:t xml:space="preserve">atelem </w:t>
      </w:r>
      <w:r w:rsidR="00192D76">
        <w:rPr>
          <w:rFonts w:cs="Arial"/>
          <w:szCs w:val="20"/>
        </w:rPr>
        <w:t>softwarového produktu</w:t>
      </w:r>
      <w:r w:rsidR="00952C49" w:rsidRPr="007B231E">
        <w:rPr>
          <w:rFonts w:cs="Arial"/>
          <w:szCs w:val="20"/>
        </w:rPr>
        <w:t xml:space="preserve"> </w:t>
      </w:r>
      <w:r w:rsidR="00D1571D" w:rsidRPr="00EA61D5">
        <w:rPr>
          <w:rFonts w:cs="Arial"/>
          <w:bCs/>
          <w:iCs/>
        </w:rPr>
        <w:t>Adobe Experience Manager Forms (dále jen „</w:t>
      </w:r>
      <w:r w:rsidR="00D1571D" w:rsidRPr="00941A56">
        <w:rPr>
          <w:rFonts w:cs="Arial"/>
          <w:b/>
          <w:bCs/>
          <w:iCs/>
        </w:rPr>
        <w:t>AEM Forms</w:t>
      </w:r>
      <w:r w:rsidR="00D1571D" w:rsidRPr="00EA61D5">
        <w:rPr>
          <w:rFonts w:cs="Arial"/>
          <w:bCs/>
          <w:iCs/>
        </w:rPr>
        <w:t>“</w:t>
      </w:r>
      <w:r w:rsidR="00676D3A">
        <w:rPr>
          <w:rFonts w:cs="Arial"/>
          <w:bCs/>
          <w:iCs/>
        </w:rPr>
        <w:t xml:space="preserve"> nebo „</w:t>
      </w:r>
      <w:r w:rsidR="00676D3A" w:rsidRPr="00906CE8">
        <w:rPr>
          <w:rFonts w:cs="Arial"/>
          <w:b/>
          <w:bCs/>
          <w:iCs/>
        </w:rPr>
        <w:t>SW</w:t>
      </w:r>
      <w:r w:rsidR="00676D3A">
        <w:rPr>
          <w:rFonts w:cs="Arial"/>
          <w:bCs/>
          <w:iCs/>
        </w:rPr>
        <w:t>“</w:t>
      </w:r>
      <w:r w:rsidR="00D1571D" w:rsidRPr="00EA61D5">
        <w:rPr>
          <w:rFonts w:cs="Arial"/>
          <w:bCs/>
          <w:iCs/>
        </w:rPr>
        <w:t>)</w:t>
      </w:r>
      <w:r w:rsidR="009B2CF7">
        <w:rPr>
          <w:rFonts w:cs="Arial"/>
          <w:bCs/>
          <w:iCs/>
        </w:rPr>
        <w:t>, jehož výrobcem je společnost</w:t>
      </w:r>
      <w:r w:rsidR="009B2CF7">
        <w:rPr>
          <w:rFonts w:cs="Arial"/>
          <w:szCs w:val="20"/>
        </w:rPr>
        <w:t xml:space="preserve"> </w:t>
      </w:r>
      <w:r w:rsidR="009B2CF7" w:rsidRPr="00E14160">
        <w:rPr>
          <w:rFonts w:cs="Arial"/>
          <w:bCs/>
          <w:iCs/>
        </w:rPr>
        <w:t>Adobe Systems Incorporated (dále jen „</w:t>
      </w:r>
      <w:r w:rsidR="009B2CF7" w:rsidRPr="00E14160">
        <w:rPr>
          <w:rFonts w:cs="Arial"/>
          <w:b/>
          <w:bCs/>
          <w:iCs/>
        </w:rPr>
        <w:t>výrobce</w:t>
      </w:r>
      <w:r w:rsidR="009B2CF7" w:rsidRPr="00E14160">
        <w:rPr>
          <w:rFonts w:cs="Arial"/>
          <w:bCs/>
          <w:iCs/>
        </w:rPr>
        <w:t>“)</w:t>
      </w:r>
      <w:r w:rsidR="009B2CF7">
        <w:rPr>
          <w:rFonts w:cs="Arial"/>
          <w:szCs w:val="20"/>
        </w:rPr>
        <w:t>,</w:t>
      </w:r>
      <w:r w:rsidR="009B2CF7" w:rsidRPr="009B2CF7">
        <w:rPr>
          <w:rFonts w:cs="Arial"/>
          <w:szCs w:val="20"/>
        </w:rPr>
        <w:t xml:space="preserve"> </w:t>
      </w:r>
      <w:r w:rsidR="009B2CF7">
        <w:rPr>
          <w:rFonts w:cs="Arial"/>
          <w:szCs w:val="20"/>
        </w:rPr>
        <w:t>a to</w:t>
      </w:r>
      <w:r w:rsidR="009B2CF7" w:rsidRPr="007B231E">
        <w:rPr>
          <w:rFonts w:cs="Arial"/>
          <w:szCs w:val="20"/>
        </w:rPr>
        <w:t xml:space="preserve"> na základě </w:t>
      </w:r>
      <w:r w:rsidR="009B2CF7" w:rsidRPr="003B19C3">
        <w:rPr>
          <w:rFonts w:cs="Arial"/>
          <w:szCs w:val="20"/>
        </w:rPr>
        <w:t>Smlouv</w:t>
      </w:r>
      <w:r w:rsidR="009B2CF7">
        <w:rPr>
          <w:rFonts w:cs="Arial"/>
          <w:szCs w:val="20"/>
        </w:rPr>
        <w:t>y</w:t>
      </w:r>
      <w:r w:rsidR="009B2CF7" w:rsidRPr="003B19C3">
        <w:rPr>
          <w:rFonts w:cs="Arial"/>
          <w:szCs w:val="20"/>
        </w:rPr>
        <w:t xml:space="preserve"> č.</w:t>
      </w:r>
      <w:r w:rsidR="009B2CF7">
        <w:rPr>
          <w:rFonts w:cs="Arial"/>
          <w:szCs w:val="20"/>
        </w:rPr>
        <w:t> </w:t>
      </w:r>
      <w:r w:rsidR="009B2CF7" w:rsidRPr="003B19C3">
        <w:rPr>
          <w:rFonts w:cs="Arial"/>
          <w:szCs w:val="20"/>
        </w:rPr>
        <w:t>1900228/4100053815 na pořízení licencí a podpory k produktu AEM Forms</w:t>
      </w:r>
      <w:r w:rsidR="009B2CF7" w:rsidRPr="007B231E">
        <w:rPr>
          <w:rFonts w:cs="Arial"/>
          <w:szCs w:val="20"/>
        </w:rPr>
        <w:t xml:space="preserve"> ze dne </w:t>
      </w:r>
      <w:r w:rsidR="009B2CF7">
        <w:rPr>
          <w:rFonts w:cs="Arial"/>
          <w:szCs w:val="20"/>
        </w:rPr>
        <w:t>11. 7. 2019,</w:t>
      </w:r>
      <w:r w:rsidR="009B2CF7" w:rsidRPr="007B231E">
        <w:rPr>
          <w:rFonts w:cs="Arial"/>
          <w:szCs w:val="20"/>
        </w:rPr>
        <w:t xml:space="preserve"> uzavřené se společností </w:t>
      </w:r>
      <w:r w:rsidR="009B2CF7" w:rsidRPr="003B19C3">
        <w:rPr>
          <w:rFonts w:cs="Arial"/>
          <w:szCs w:val="20"/>
        </w:rPr>
        <w:t>AMOS Software spol. s r. o.</w:t>
      </w:r>
    </w:p>
    <w:p w14:paraId="24C0CF8B" w14:textId="78C3E96B" w:rsidR="009B2CF7" w:rsidRPr="009B2CF7" w:rsidRDefault="009B2CF7" w:rsidP="00560194">
      <w:pPr>
        <w:pStyle w:val="Odstavecseseznamem"/>
        <w:numPr>
          <w:ilvl w:val="0"/>
          <w:numId w:val="20"/>
        </w:numPr>
        <w:spacing w:after="120" w:line="276" w:lineRule="auto"/>
        <w:ind w:left="851" w:hanging="284"/>
        <w:contextualSpacing w:val="0"/>
        <w:rPr>
          <w:rFonts w:cs="Arial"/>
          <w:szCs w:val="20"/>
        </w:rPr>
      </w:pPr>
      <w:r w:rsidRPr="009B2CF7">
        <w:rPr>
          <w:rFonts w:cs="Arial"/>
          <w:szCs w:val="20"/>
        </w:rPr>
        <w:t xml:space="preserve">Veškeré licence k užití </w:t>
      </w:r>
      <w:r>
        <w:rPr>
          <w:rFonts w:cs="Arial"/>
          <w:szCs w:val="20"/>
        </w:rPr>
        <w:t>AEM Forms</w:t>
      </w:r>
      <w:r w:rsidRPr="009B2CF7">
        <w:rPr>
          <w:rFonts w:cs="Arial"/>
          <w:szCs w:val="20"/>
        </w:rPr>
        <w:t xml:space="preserve"> byly Objednateli výrobcem poskytnuty </w:t>
      </w:r>
      <w:r>
        <w:rPr>
          <w:rFonts w:cs="Arial"/>
          <w:szCs w:val="20"/>
        </w:rPr>
        <w:t>s produktovým označením: „</w:t>
      </w:r>
      <w:r w:rsidRPr="00887329">
        <w:rPr>
          <w:rFonts w:cs="Arial"/>
          <w:b/>
          <w:szCs w:val="20"/>
        </w:rPr>
        <w:t>AEM FORMS: OPT PER CORE (Product Number: 38052869</w:t>
      </w:r>
      <w:r w:rsidR="00F35BAE">
        <w:rPr>
          <w:rFonts w:cs="Arial"/>
          <w:b/>
          <w:szCs w:val="20"/>
        </w:rPr>
        <w:t>)</w:t>
      </w:r>
      <w:r>
        <w:rPr>
          <w:rFonts w:cs="Arial"/>
          <w:szCs w:val="20"/>
        </w:rPr>
        <w:t>“</w:t>
      </w:r>
      <w:r w:rsidR="005E4F82">
        <w:rPr>
          <w:rFonts w:cs="Arial"/>
          <w:szCs w:val="20"/>
        </w:rPr>
        <w:t>.</w:t>
      </w:r>
    </w:p>
    <w:p w14:paraId="0FC6A49C" w14:textId="77777777" w:rsidR="009B2CF7" w:rsidRPr="009B2CF7" w:rsidRDefault="009B2CF7" w:rsidP="00560194">
      <w:pPr>
        <w:pStyle w:val="Odstavecseseznamem"/>
        <w:numPr>
          <w:ilvl w:val="0"/>
          <w:numId w:val="20"/>
        </w:numPr>
        <w:spacing w:after="120" w:line="276" w:lineRule="auto"/>
        <w:ind w:left="851" w:hanging="284"/>
        <w:contextualSpacing w:val="0"/>
        <w:rPr>
          <w:rFonts w:cs="Arial"/>
          <w:szCs w:val="20"/>
        </w:rPr>
      </w:pPr>
      <w:r w:rsidRPr="009B2CF7">
        <w:rPr>
          <w:rFonts w:cs="Arial"/>
          <w:szCs w:val="20"/>
        </w:rPr>
        <w:t xml:space="preserve">Podle stávajících licenčních podmínek výrobce jsou licence </w:t>
      </w:r>
      <w:r w:rsidRPr="00A53E9E">
        <w:rPr>
          <w:rFonts w:cs="Arial"/>
          <w:szCs w:val="20"/>
        </w:rPr>
        <w:t>k software ADOBE</w:t>
      </w:r>
      <w:r w:rsidRPr="009B2CF7">
        <w:rPr>
          <w:rFonts w:cs="Arial"/>
          <w:szCs w:val="20"/>
        </w:rPr>
        <w:t xml:space="preserve"> poskytovány nejdéle na dobu 12 měsíců, a to tak, že vždy končí v příslušném kalendářním roce ke dni, který je „odvozený od prvního nákupu“ (tzv. „výroční den“). </w:t>
      </w:r>
    </w:p>
    <w:p w14:paraId="0E903C73" w14:textId="70F57A08" w:rsidR="009B2CF7" w:rsidRDefault="009B2CF7" w:rsidP="00560194">
      <w:pPr>
        <w:pStyle w:val="Odstavecseseznamem"/>
        <w:numPr>
          <w:ilvl w:val="0"/>
          <w:numId w:val="20"/>
        </w:numPr>
        <w:spacing w:after="120" w:line="276" w:lineRule="auto"/>
        <w:ind w:left="851" w:hanging="284"/>
        <w:contextualSpacing w:val="0"/>
        <w:rPr>
          <w:rFonts w:cs="Arial"/>
          <w:szCs w:val="20"/>
        </w:rPr>
      </w:pPr>
      <w:r w:rsidRPr="006714FB">
        <w:rPr>
          <w:rFonts w:cs="Arial"/>
          <w:szCs w:val="20"/>
        </w:rPr>
        <w:t xml:space="preserve">Veškeré </w:t>
      </w:r>
      <w:r w:rsidRPr="00D5382B">
        <w:rPr>
          <w:rFonts w:eastAsia="Times New Roman" w:cs="Arial"/>
          <w:color w:val="00000A"/>
          <w:szCs w:val="20"/>
        </w:rPr>
        <w:t>licence</w:t>
      </w:r>
      <w:r w:rsidRPr="006714FB">
        <w:rPr>
          <w:rFonts w:cs="Arial"/>
          <w:szCs w:val="20"/>
        </w:rPr>
        <w:t xml:space="preserve"> k užití </w:t>
      </w:r>
      <w:r>
        <w:rPr>
          <w:rFonts w:eastAsia="Times New Roman" w:cs="Arial"/>
          <w:color w:val="00000A"/>
          <w:szCs w:val="20"/>
        </w:rPr>
        <w:t>AEM Forms</w:t>
      </w:r>
      <w:r w:rsidRPr="006714FB">
        <w:rPr>
          <w:rFonts w:cs="Arial"/>
          <w:szCs w:val="20"/>
        </w:rPr>
        <w:t xml:space="preserve"> Objednateli k aktuálně poskytnuté </w:t>
      </w:r>
      <w:r w:rsidRPr="009B2CF7">
        <w:rPr>
          <w:rFonts w:cs="Arial"/>
          <w:szCs w:val="20"/>
        </w:rPr>
        <w:t>AEM FORMS: OPT PER CORE (Product Number: 38052869)“</w:t>
      </w:r>
      <w:r>
        <w:rPr>
          <w:rFonts w:cs="Arial"/>
          <w:szCs w:val="20"/>
        </w:rPr>
        <w:t xml:space="preserve"> </w:t>
      </w:r>
      <w:r w:rsidRPr="006714FB">
        <w:rPr>
          <w:rFonts w:cs="Arial"/>
          <w:szCs w:val="20"/>
        </w:rPr>
        <w:t xml:space="preserve">končí dnem </w:t>
      </w:r>
      <w:r>
        <w:rPr>
          <w:rFonts w:cs="Arial"/>
          <w:b/>
          <w:bCs/>
          <w:szCs w:val="20"/>
        </w:rPr>
        <w:t>14. 7. </w:t>
      </w:r>
      <w:r w:rsidRPr="00621EF7">
        <w:rPr>
          <w:rFonts w:cs="Arial"/>
          <w:b/>
          <w:bCs/>
          <w:szCs w:val="20"/>
        </w:rPr>
        <w:t>2025</w:t>
      </w:r>
      <w:r>
        <w:rPr>
          <w:rFonts w:cs="Arial"/>
          <w:szCs w:val="20"/>
        </w:rPr>
        <w:t xml:space="preserve"> (výroční den).</w:t>
      </w:r>
      <w:r w:rsidRPr="00946140">
        <w:rPr>
          <w:rFonts w:cs="Arial"/>
          <w:szCs w:val="20"/>
        </w:rPr>
        <w:t xml:space="preserve"> Další licence k </w:t>
      </w:r>
      <w:r w:rsidRPr="009B2CF7">
        <w:rPr>
          <w:rFonts w:cs="Arial"/>
          <w:szCs w:val="20"/>
        </w:rPr>
        <w:t>AEM FORMS: OPT PER CORE (Product Number: 38052869)“</w:t>
      </w:r>
      <w:r w:rsidRPr="00946140">
        <w:rPr>
          <w:rFonts w:cs="Arial"/>
          <w:szCs w:val="20"/>
        </w:rPr>
        <w:t xml:space="preserve"> </w:t>
      </w:r>
      <w:r w:rsidRPr="00FD009D">
        <w:rPr>
          <w:rFonts w:cs="Arial"/>
          <w:b/>
          <w:bCs/>
          <w:szCs w:val="20"/>
        </w:rPr>
        <w:t>v trvání 12 měsíců</w:t>
      </w:r>
      <w:r w:rsidRPr="00946140">
        <w:rPr>
          <w:rFonts w:cs="Arial"/>
          <w:szCs w:val="20"/>
        </w:rPr>
        <w:t xml:space="preserve"> mohou být Objednateli poskytnuty (přidány) nejprve od</w:t>
      </w:r>
      <w:r>
        <w:rPr>
          <w:rFonts w:cs="Arial"/>
          <w:szCs w:val="20"/>
        </w:rPr>
        <w:t>e</w:t>
      </w:r>
      <w:r w:rsidRPr="00946140">
        <w:rPr>
          <w:rFonts w:cs="Arial"/>
          <w:szCs w:val="20"/>
        </w:rPr>
        <w:t xml:space="preserve"> dne, který bezprostředně následuje po výročním dni, tedy od </w:t>
      </w:r>
      <w:r>
        <w:rPr>
          <w:rFonts w:cs="Arial"/>
          <w:szCs w:val="20"/>
        </w:rPr>
        <w:t>15</w:t>
      </w:r>
      <w:r w:rsidRPr="00946140">
        <w:rPr>
          <w:rFonts w:cs="Arial"/>
          <w:szCs w:val="20"/>
        </w:rPr>
        <w:t xml:space="preserve">. </w:t>
      </w:r>
      <w:r w:rsidR="005E4F82">
        <w:rPr>
          <w:rFonts w:cs="Arial"/>
          <w:szCs w:val="20"/>
        </w:rPr>
        <w:t>7</w:t>
      </w:r>
      <w:r w:rsidRPr="00946140">
        <w:rPr>
          <w:rFonts w:cs="Arial"/>
          <w:szCs w:val="20"/>
        </w:rPr>
        <w:t>. 202</w:t>
      </w:r>
      <w:r>
        <w:rPr>
          <w:rFonts w:cs="Arial"/>
          <w:szCs w:val="20"/>
        </w:rPr>
        <w:t>5</w:t>
      </w:r>
      <w:r w:rsidRPr="00946140">
        <w:rPr>
          <w:rFonts w:cs="Arial"/>
          <w:szCs w:val="20"/>
        </w:rPr>
        <w:t xml:space="preserve"> (na dobu 12 měsíců)</w:t>
      </w:r>
      <w:r>
        <w:rPr>
          <w:rFonts w:cs="Arial"/>
          <w:szCs w:val="20"/>
        </w:rPr>
        <w:t>.</w:t>
      </w:r>
    </w:p>
    <w:p w14:paraId="252D960F" w14:textId="5C39D23E" w:rsidR="002F19FA" w:rsidRDefault="616A61B3" w:rsidP="00560194">
      <w:pPr>
        <w:pStyle w:val="Odstavecseseznamem"/>
        <w:numPr>
          <w:ilvl w:val="0"/>
          <w:numId w:val="5"/>
        </w:numPr>
        <w:spacing w:after="120" w:line="276" w:lineRule="auto"/>
        <w:ind w:left="357" w:hanging="357"/>
        <w:contextualSpacing w:val="0"/>
        <w:rPr>
          <w:rFonts w:cs="Arial"/>
        </w:rPr>
      </w:pPr>
      <w:r w:rsidRPr="616A61B3">
        <w:rPr>
          <w:rFonts w:cs="Arial"/>
        </w:rPr>
        <w:t xml:space="preserve">Účelem této Smlouvy </w:t>
      </w:r>
      <w:r w:rsidR="00D1571D" w:rsidRPr="00D37003">
        <w:rPr>
          <w:rFonts w:cs="Arial"/>
          <w:bCs/>
          <w:iCs/>
        </w:rPr>
        <w:t xml:space="preserve">je zajištění užívání </w:t>
      </w:r>
      <w:r w:rsidR="009B2CF7">
        <w:rPr>
          <w:rFonts w:cs="Arial"/>
          <w:bCs/>
          <w:iCs/>
        </w:rPr>
        <w:t xml:space="preserve">AEM Forms, </w:t>
      </w:r>
      <w:r w:rsidR="00D1571D">
        <w:rPr>
          <w:rFonts w:cs="Arial"/>
          <w:bCs/>
          <w:iCs/>
        </w:rPr>
        <w:t xml:space="preserve">který </w:t>
      </w:r>
      <w:r w:rsidR="00D1571D" w:rsidRPr="00EA61D5">
        <w:rPr>
          <w:rFonts w:cs="Arial"/>
          <w:bCs/>
          <w:iCs/>
        </w:rPr>
        <w:t>je součástí aplikace „Elektronická příloha č. 2“</w:t>
      </w:r>
      <w:r w:rsidR="00D1571D">
        <w:rPr>
          <w:rFonts w:cs="Arial"/>
          <w:bCs/>
          <w:iCs/>
        </w:rPr>
        <w:t>, Objednatelem</w:t>
      </w:r>
      <w:r w:rsidR="00D1571D" w:rsidRPr="00D37003">
        <w:rPr>
          <w:rFonts w:cs="Arial"/>
          <w:bCs/>
          <w:iCs/>
        </w:rPr>
        <w:t xml:space="preserve"> </w:t>
      </w:r>
      <w:r w:rsidR="00D1571D">
        <w:rPr>
          <w:rFonts w:cs="Arial"/>
          <w:bCs/>
          <w:iCs/>
        </w:rPr>
        <w:t xml:space="preserve">a slouží </w:t>
      </w:r>
      <w:r w:rsidR="00D1571D" w:rsidRPr="00D37003">
        <w:rPr>
          <w:rFonts w:cs="Arial"/>
          <w:bCs/>
          <w:iCs/>
        </w:rPr>
        <w:t>k uzavírání smluv se zdravotnickými zařízeními, konkrétně zajišť</w:t>
      </w:r>
      <w:r w:rsidR="00D1571D">
        <w:rPr>
          <w:rFonts w:cs="Arial"/>
          <w:bCs/>
          <w:iCs/>
        </w:rPr>
        <w:t>uje</w:t>
      </w:r>
      <w:r w:rsidR="00D1571D" w:rsidRPr="00D37003">
        <w:rPr>
          <w:rFonts w:cs="Arial"/>
          <w:bCs/>
          <w:iCs/>
        </w:rPr>
        <w:t xml:space="preserve"> manipulaci s PDF dokumenty a procesování business workflow pro zpracování dokumentů (včetně jejich podepisování), a to formou subscripce (tj. formou předplatného na dobu určitou) včetně podpory výrobce</w:t>
      </w:r>
      <w:r w:rsidR="00AB101D">
        <w:rPr>
          <w:rFonts w:cs="Arial"/>
          <w:bCs/>
          <w:iCs/>
        </w:rPr>
        <w:t>.</w:t>
      </w:r>
      <w:r w:rsidR="00D1571D" w:rsidRPr="00D37003">
        <w:rPr>
          <w:rFonts w:cs="Arial"/>
          <w:bCs/>
          <w:iCs/>
        </w:rPr>
        <w:t xml:space="preserve"> </w:t>
      </w:r>
    </w:p>
    <w:p w14:paraId="35D41D73" w14:textId="47184E3C" w:rsidR="00F27673" w:rsidRPr="00F27673" w:rsidRDefault="00F27673" w:rsidP="00560194">
      <w:pPr>
        <w:pStyle w:val="Odstavecseseznamem"/>
        <w:numPr>
          <w:ilvl w:val="0"/>
          <w:numId w:val="5"/>
        </w:numPr>
        <w:spacing w:after="120" w:line="276" w:lineRule="auto"/>
        <w:ind w:left="357" w:hanging="357"/>
        <w:contextualSpacing w:val="0"/>
        <w:rPr>
          <w:rFonts w:cs="Arial"/>
        </w:rPr>
      </w:pPr>
      <w:r w:rsidRPr="00F27673">
        <w:rPr>
          <w:rFonts w:cs="Arial"/>
        </w:rPr>
        <w:t xml:space="preserve">Předmětem této </w:t>
      </w:r>
      <w:r>
        <w:rPr>
          <w:rFonts w:cs="Arial"/>
        </w:rPr>
        <w:t>S</w:t>
      </w:r>
      <w:r w:rsidRPr="00F27673">
        <w:rPr>
          <w:rFonts w:cs="Arial"/>
        </w:rPr>
        <w:t>mlouvy je:</w:t>
      </w:r>
    </w:p>
    <w:p w14:paraId="25DA22A2" w14:textId="3E9F561C" w:rsidR="00F27673" w:rsidRPr="003C4D14" w:rsidRDefault="00F27673" w:rsidP="00560194">
      <w:pPr>
        <w:numPr>
          <w:ilvl w:val="0"/>
          <w:numId w:val="21"/>
        </w:numPr>
        <w:spacing w:after="120" w:line="276" w:lineRule="auto"/>
        <w:ind w:left="851" w:hanging="284"/>
        <w:rPr>
          <w:rFonts w:cs="Arial"/>
          <w:sz w:val="24"/>
          <w:szCs w:val="32"/>
        </w:rPr>
      </w:pPr>
      <w:r w:rsidRPr="00F27673">
        <w:rPr>
          <w:rFonts w:cs="Arial"/>
          <w:szCs w:val="20"/>
        </w:rPr>
        <w:t>závazek Poskytovatele poskyt</w:t>
      </w:r>
      <w:r w:rsidR="009F379E">
        <w:rPr>
          <w:rFonts w:cs="Arial"/>
          <w:szCs w:val="20"/>
        </w:rPr>
        <w:t>ovat</w:t>
      </w:r>
      <w:r w:rsidRPr="00F27673">
        <w:rPr>
          <w:rFonts w:cs="Arial"/>
          <w:szCs w:val="20"/>
        </w:rPr>
        <w:t xml:space="preserve"> / zajistit poskytování (dále jen „</w:t>
      </w:r>
      <w:r w:rsidRPr="00F27673">
        <w:rPr>
          <w:rFonts w:cs="Arial"/>
          <w:b/>
          <w:szCs w:val="20"/>
        </w:rPr>
        <w:t>poskytovat</w:t>
      </w:r>
      <w:r w:rsidRPr="00F27673">
        <w:rPr>
          <w:rFonts w:cs="Arial"/>
          <w:szCs w:val="20"/>
        </w:rPr>
        <w:t xml:space="preserve">“) </w:t>
      </w:r>
      <w:r w:rsidRPr="003C4D14">
        <w:rPr>
          <w:rFonts w:cs="Arial"/>
        </w:rPr>
        <w:t xml:space="preserve">Objednateli </w:t>
      </w:r>
      <w:r>
        <w:rPr>
          <w:rFonts w:cs="Arial"/>
        </w:rPr>
        <w:t xml:space="preserve">po dobu stanovenou touto Smlouvou oprávnění k užití </w:t>
      </w:r>
      <w:r>
        <w:rPr>
          <w:rFonts w:cs="Arial"/>
          <w:szCs w:val="20"/>
        </w:rPr>
        <w:t>AEM Forms</w:t>
      </w:r>
      <w:r>
        <w:rPr>
          <w:rFonts w:cs="Arial"/>
        </w:rPr>
        <w:t xml:space="preserve"> v příslušném rozsahu formou subscripce</w:t>
      </w:r>
      <w:r>
        <w:rPr>
          <w:rFonts w:cs="Arial"/>
          <w:szCs w:val="20"/>
        </w:rPr>
        <w:t xml:space="preserve"> (tj. formou předplatného na dobu určitou) a s tím související </w:t>
      </w:r>
      <w:r w:rsidR="005E4F82" w:rsidRPr="00696867">
        <w:rPr>
          <w:rFonts w:cs="Arial"/>
        </w:rPr>
        <w:t>aplikační a</w:t>
      </w:r>
      <w:r w:rsidR="007208AC">
        <w:rPr>
          <w:rFonts w:cs="Arial"/>
        </w:rPr>
        <w:t> </w:t>
      </w:r>
      <w:r w:rsidR="005E4F82" w:rsidRPr="00696867">
        <w:rPr>
          <w:rFonts w:cs="Arial"/>
        </w:rPr>
        <w:t xml:space="preserve">technickou podporu </w:t>
      </w:r>
      <w:r>
        <w:rPr>
          <w:rFonts w:cs="Arial"/>
          <w:szCs w:val="20"/>
        </w:rPr>
        <w:t>výrobce</w:t>
      </w:r>
      <w:r>
        <w:rPr>
          <w:rFonts w:cs="Arial"/>
        </w:rPr>
        <w:t>,</w:t>
      </w:r>
    </w:p>
    <w:p w14:paraId="3C6F5F0B" w14:textId="77777777" w:rsidR="00F27673" w:rsidRPr="0027549B" w:rsidRDefault="00F27673" w:rsidP="00560194">
      <w:pPr>
        <w:numPr>
          <w:ilvl w:val="0"/>
          <w:numId w:val="21"/>
        </w:numPr>
        <w:spacing w:after="120" w:line="276" w:lineRule="auto"/>
        <w:ind w:left="851" w:hanging="284"/>
        <w:rPr>
          <w:rFonts w:cs="Arial"/>
        </w:rPr>
      </w:pPr>
      <w:r w:rsidRPr="0027549B">
        <w:rPr>
          <w:rFonts w:cs="Arial"/>
        </w:rPr>
        <w:lastRenderedPageBreak/>
        <w:t>závazek Objednatele zaplatit Poskytovateli za řádné splnění jeho závazků vyplývajících z této Smlouvy cenu plnění sjednanou touto Smlouvou,</w:t>
      </w:r>
    </w:p>
    <w:p w14:paraId="179DF9B2" w14:textId="77777777" w:rsidR="00F27673" w:rsidRDefault="00F27673" w:rsidP="00560194">
      <w:pPr>
        <w:spacing w:after="120" w:line="276" w:lineRule="auto"/>
        <w:ind w:left="284"/>
        <w:rPr>
          <w:rFonts w:cs="Arial"/>
        </w:rPr>
      </w:pPr>
      <w:r w:rsidRPr="0027549B">
        <w:rPr>
          <w:rFonts w:cs="Arial"/>
        </w:rPr>
        <w:t>to vše za podmínek stanovených touto Smlouvou.</w:t>
      </w:r>
    </w:p>
    <w:p w14:paraId="2280ED32" w14:textId="77777777" w:rsidR="00F27673" w:rsidRDefault="00F27673" w:rsidP="00560194">
      <w:pPr>
        <w:pStyle w:val="Odstavecseseznamem"/>
        <w:numPr>
          <w:ilvl w:val="0"/>
          <w:numId w:val="5"/>
        </w:numPr>
        <w:spacing w:after="120" w:line="276" w:lineRule="auto"/>
        <w:ind w:left="357" w:hanging="357"/>
        <w:contextualSpacing w:val="0"/>
        <w:rPr>
          <w:rFonts w:cs="Arial"/>
        </w:rPr>
      </w:pPr>
      <w:r w:rsidRPr="00016794">
        <w:rPr>
          <w:rFonts w:cs="Arial"/>
        </w:rPr>
        <w:t>Bližší specifikace předmětu plnění Poskytovatele je uvedena v čl. II. a III. této Smlouvy</w:t>
      </w:r>
      <w:r>
        <w:rPr>
          <w:rFonts w:cs="Arial"/>
        </w:rPr>
        <w:t>.</w:t>
      </w:r>
    </w:p>
    <w:p w14:paraId="6B2F0E63" w14:textId="3A0B5327" w:rsidR="00C30579" w:rsidRDefault="00C30579" w:rsidP="00560194">
      <w:pPr>
        <w:pStyle w:val="Odstavecseseznamem"/>
        <w:autoSpaceDN w:val="0"/>
        <w:spacing w:after="120" w:line="276" w:lineRule="auto"/>
        <w:ind w:left="360"/>
        <w:contextualSpacing w:val="0"/>
        <w:textAlignment w:val="baseline"/>
        <w:rPr>
          <w:rFonts w:cs="Arial"/>
        </w:rPr>
      </w:pPr>
    </w:p>
    <w:p w14:paraId="7A21E4AD" w14:textId="77777777" w:rsidR="00B0579E" w:rsidRDefault="004D6EC4" w:rsidP="006B0776">
      <w:pPr>
        <w:pStyle w:val="Nadpis1"/>
      </w:pPr>
      <w:r w:rsidRPr="00B0579E">
        <w:t>Článek II.</w:t>
      </w:r>
    </w:p>
    <w:p w14:paraId="66DE06D8" w14:textId="589F80ED" w:rsidR="00DD6BDD" w:rsidRPr="00B0579E" w:rsidRDefault="00F27673" w:rsidP="006B0776">
      <w:pPr>
        <w:pStyle w:val="Nadpis1"/>
      </w:pPr>
      <w:r w:rsidRPr="00B0579E">
        <w:t>Licenční ujednání</w:t>
      </w:r>
    </w:p>
    <w:p w14:paraId="53510C34" w14:textId="057D19F9" w:rsidR="00F27673" w:rsidRDefault="00F27673" w:rsidP="00560194">
      <w:pPr>
        <w:numPr>
          <w:ilvl w:val="0"/>
          <w:numId w:val="4"/>
        </w:numPr>
        <w:spacing w:after="120" w:line="276" w:lineRule="auto"/>
        <w:rPr>
          <w:rFonts w:cs="Arial"/>
          <w:bCs/>
          <w:szCs w:val="20"/>
        </w:rPr>
      </w:pPr>
      <w:r w:rsidRPr="007930FE">
        <w:rPr>
          <w:rFonts w:cs="Arial"/>
          <w:bCs/>
          <w:szCs w:val="20"/>
        </w:rPr>
        <w:t xml:space="preserve">Touto Smlouvou je Objednateli poskytováno oprávnění k výkonu práva užít </w:t>
      </w:r>
      <w:r>
        <w:rPr>
          <w:rFonts w:cs="Arial"/>
          <w:bCs/>
          <w:szCs w:val="20"/>
        </w:rPr>
        <w:t>AEM Forms</w:t>
      </w:r>
      <w:r w:rsidRPr="00157D51">
        <w:rPr>
          <w:rFonts w:cs="Arial"/>
          <w:bCs/>
          <w:szCs w:val="20"/>
        </w:rPr>
        <w:t>, a to</w:t>
      </w:r>
      <w:r>
        <w:rPr>
          <w:rFonts w:cs="Arial"/>
          <w:bCs/>
          <w:szCs w:val="20"/>
        </w:rPr>
        <w:t xml:space="preserve"> </w:t>
      </w:r>
      <w:r w:rsidRPr="007930FE">
        <w:rPr>
          <w:rFonts w:cs="Arial"/>
          <w:bCs/>
          <w:szCs w:val="20"/>
        </w:rPr>
        <w:t>verz</w:t>
      </w:r>
      <w:r>
        <w:rPr>
          <w:rFonts w:cs="Arial"/>
          <w:bCs/>
          <w:szCs w:val="20"/>
        </w:rPr>
        <w:t>e</w:t>
      </w:r>
      <w:r w:rsidR="005E4F82">
        <w:rPr>
          <w:rFonts w:cs="Arial"/>
          <w:bCs/>
          <w:szCs w:val="20"/>
        </w:rPr>
        <w:t xml:space="preserve"> </w:t>
      </w:r>
      <w:r w:rsidR="005E4F82" w:rsidRPr="005E4F82">
        <w:rPr>
          <w:rFonts w:cs="Arial"/>
          <w:bCs/>
          <w:szCs w:val="20"/>
        </w:rPr>
        <w:t>AEM FORMS: OPT PER CORE (Product Number: 38052869)</w:t>
      </w:r>
      <w:r w:rsidRPr="00893FAA">
        <w:rPr>
          <w:rFonts w:cs="Arial"/>
          <w:bCs/>
          <w:szCs w:val="20"/>
        </w:rPr>
        <w:t>, kter</w:t>
      </w:r>
      <w:r w:rsidR="005E4F82">
        <w:rPr>
          <w:rFonts w:cs="Arial"/>
          <w:bCs/>
          <w:szCs w:val="20"/>
        </w:rPr>
        <w:t>á</w:t>
      </w:r>
      <w:r w:rsidRPr="00893FAA">
        <w:rPr>
          <w:rFonts w:cs="Arial"/>
          <w:bCs/>
          <w:szCs w:val="20"/>
        </w:rPr>
        <w:t xml:space="preserve"> j</w:t>
      </w:r>
      <w:r w:rsidR="005E4F82">
        <w:rPr>
          <w:rFonts w:cs="Arial"/>
          <w:bCs/>
          <w:szCs w:val="20"/>
        </w:rPr>
        <w:t>e</w:t>
      </w:r>
      <w:r w:rsidRPr="00893FAA">
        <w:rPr>
          <w:rFonts w:cs="Arial"/>
          <w:bCs/>
          <w:szCs w:val="20"/>
        </w:rPr>
        <w:t xml:space="preserve"> aktuální v době uzavření této Smlouvy, tj. Objednateli je </w:t>
      </w:r>
      <w:r w:rsidR="0032380D">
        <w:rPr>
          <w:rFonts w:cs="Arial"/>
          <w:bCs/>
          <w:szCs w:val="20"/>
        </w:rPr>
        <w:t xml:space="preserve">touto Smlouvou </w:t>
      </w:r>
      <w:r w:rsidRPr="00893FAA">
        <w:rPr>
          <w:rFonts w:cs="Arial"/>
          <w:bCs/>
          <w:szCs w:val="20"/>
        </w:rPr>
        <w:t>poskytována licence k</w:t>
      </w:r>
      <w:r w:rsidR="005E4F82">
        <w:rPr>
          <w:rFonts w:cs="Arial"/>
          <w:bCs/>
          <w:szCs w:val="20"/>
        </w:rPr>
        <w:t> AEM Forms</w:t>
      </w:r>
      <w:r w:rsidRPr="00893FAA">
        <w:rPr>
          <w:rFonts w:cs="Arial"/>
          <w:bCs/>
          <w:szCs w:val="20"/>
        </w:rPr>
        <w:t>, a to v </w:t>
      </w:r>
      <w:r w:rsidRPr="005E4F82">
        <w:rPr>
          <w:rFonts w:cs="Arial"/>
          <w:b/>
          <w:bCs/>
          <w:szCs w:val="20"/>
        </w:rPr>
        <w:t xml:space="preserve">rozsahu </w:t>
      </w:r>
      <w:r w:rsidR="005E4F82" w:rsidRPr="005E4F82">
        <w:rPr>
          <w:rFonts w:cs="Arial"/>
          <w:b/>
          <w:bCs/>
          <w:szCs w:val="20"/>
        </w:rPr>
        <w:t>6</w:t>
      </w:r>
      <w:r w:rsidRPr="005E4F82">
        <w:rPr>
          <w:rFonts w:cs="Arial"/>
          <w:b/>
          <w:bCs/>
          <w:szCs w:val="20"/>
        </w:rPr>
        <w:t xml:space="preserve"> uživatelských oprávnění </w:t>
      </w:r>
      <w:r w:rsidRPr="00893FAA">
        <w:rPr>
          <w:rFonts w:cs="Arial"/>
          <w:bCs/>
          <w:szCs w:val="20"/>
        </w:rPr>
        <w:t>s využitím v rámci VZP ČR podle jejích potřeb (dále též jen „</w:t>
      </w:r>
      <w:r w:rsidRPr="00157D51">
        <w:rPr>
          <w:rFonts w:cs="Arial"/>
          <w:b/>
          <w:bCs/>
          <w:szCs w:val="20"/>
        </w:rPr>
        <w:t>Licence</w:t>
      </w:r>
      <w:r w:rsidRPr="00893FAA">
        <w:rPr>
          <w:rFonts w:cs="Arial"/>
          <w:bCs/>
          <w:szCs w:val="20"/>
        </w:rPr>
        <w:t xml:space="preserve">“). </w:t>
      </w:r>
    </w:p>
    <w:p w14:paraId="297570AC" w14:textId="20FCF081" w:rsidR="005E4F82" w:rsidRPr="005E4F82" w:rsidRDefault="005E4F82" w:rsidP="00560194">
      <w:pPr>
        <w:numPr>
          <w:ilvl w:val="0"/>
          <w:numId w:val="4"/>
        </w:numPr>
        <w:spacing w:after="120" w:line="276" w:lineRule="auto"/>
        <w:rPr>
          <w:rFonts w:cs="Arial"/>
          <w:bCs/>
          <w:szCs w:val="20"/>
        </w:rPr>
      </w:pPr>
      <w:r w:rsidRPr="00BD3652">
        <w:rPr>
          <w:szCs w:val="20"/>
        </w:rPr>
        <w:t xml:space="preserve">Touto Smlouvou je dále poskytováno Objednateli oprávnění k užití všech </w:t>
      </w:r>
      <w:r>
        <w:rPr>
          <w:szCs w:val="20"/>
        </w:rPr>
        <w:t xml:space="preserve">dalších </w:t>
      </w:r>
      <w:r w:rsidRPr="00BD3652">
        <w:rPr>
          <w:szCs w:val="20"/>
        </w:rPr>
        <w:t>verzí (</w:t>
      </w:r>
      <w:r>
        <w:rPr>
          <w:szCs w:val="20"/>
        </w:rPr>
        <w:t xml:space="preserve">tj. </w:t>
      </w:r>
      <w:r w:rsidRPr="00BD3652">
        <w:rPr>
          <w:szCs w:val="20"/>
        </w:rPr>
        <w:t>Upgrade</w:t>
      </w:r>
      <w:r>
        <w:rPr>
          <w:szCs w:val="20"/>
        </w:rPr>
        <w:t>, Update</w:t>
      </w:r>
      <w:r w:rsidRPr="00BD3652">
        <w:rPr>
          <w:szCs w:val="20"/>
        </w:rPr>
        <w:t xml:space="preserve">) </w:t>
      </w:r>
      <w:r>
        <w:rPr>
          <w:szCs w:val="20"/>
        </w:rPr>
        <w:t>AEM Forms</w:t>
      </w:r>
      <w:r w:rsidRPr="00BD3652">
        <w:rPr>
          <w:szCs w:val="20"/>
        </w:rPr>
        <w:t xml:space="preserve">, které výrobce „vydá“ v době </w:t>
      </w:r>
      <w:r>
        <w:rPr>
          <w:szCs w:val="20"/>
        </w:rPr>
        <w:t xml:space="preserve">trvání </w:t>
      </w:r>
      <w:r w:rsidRPr="00BD3652">
        <w:rPr>
          <w:szCs w:val="20"/>
        </w:rPr>
        <w:t>Licence dle této Smlouvy, vč. oprávnění k užití všech jeho případných úprav,</w:t>
      </w:r>
      <w:r>
        <w:rPr>
          <w:szCs w:val="20"/>
        </w:rPr>
        <w:t xml:space="preserve"> </w:t>
      </w:r>
      <w:r w:rsidRPr="00BD3652">
        <w:rPr>
          <w:szCs w:val="20"/>
        </w:rPr>
        <w:t>opravných patches apod., provedených či získaných za trvání této Smlouvy, tj. poskytuje mu další navazující</w:t>
      </w:r>
      <w:r>
        <w:rPr>
          <w:szCs w:val="20"/>
        </w:rPr>
        <w:t xml:space="preserve"> L</w:t>
      </w:r>
      <w:r w:rsidRPr="00BD3652">
        <w:rPr>
          <w:szCs w:val="20"/>
        </w:rPr>
        <w:t>icenc</w:t>
      </w:r>
      <w:r>
        <w:rPr>
          <w:szCs w:val="20"/>
        </w:rPr>
        <w:t>i</w:t>
      </w:r>
      <w:r w:rsidRPr="00BD3652">
        <w:rPr>
          <w:szCs w:val="20"/>
        </w:rPr>
        <w:t xml:space="preserve">, a to v rozsahu stanoveném </w:t>
      </w:r>
      <w:r>
        <w:rPr>
          <w:szCs w:val="20"/>
        </w:rPr>
        <w:t xml:space="preserve">v </w:t>
      </w:r>
      <w:r w:rsidRPr="00BD3652">
        <w:t>odst. 1 tohoto článku</w:t>
      </w:r>
      <w:r>
        <w:t xml:space="preserve"> této </w:t>
      </w:r>
      <w:r w:rsidRPr="00BD3652">
        <w:rPr>
          <w:szCs w:val="20"/>
        </w:rPr>
        <w:t>Smlouv</w:t>
      </w:r>
      <w:r>
        <w:rPr>
          <w:szCs w:val="20"/>
        </w:rPr>
        <w:t>y.</w:t>
      </w:r>
    </w:p>
    <w:p w14:paraId="197049E2" w14:textId="7DD1690E" w:rsidR="005E4F82" w:rsidRDefault="005E4F82" w:rsidP="00560194">
      <w:pPr>
        <w:numPr>
          <w:ilvl w:val="0"/>
          <w:numId w:val="4"/>
        </w:numPr>
        <w:spacing w:after="120" w:line="276" w:lineRule="auto"/>
        <w:rPr>
          <w:rFonts w:cs="Arial"/>
          <w:bCs/>
          <w:szCs w:val="20"/>
        </w:rPr>
      </w:pPr>
      <w:r w:rsidRPr="00BD3652">
        <w:rPr>
          <w:szCs w:val="20"/>
        </w:rPr>
        <w:t>Objednatel</w:t>
      </w:r>
      <w:r>
        <w:rPr>
          <w:szCs w:val="20"/>
        </w:rPr>
        <w:t xml:space="preserve"> je </w:t>
      </w:r>
      <w:r w:rsidRPr="00BD3652">
        <w:rPr>
          <w:szCs w:val="20"/>
        </w:rPr>
        <w:t>o aktuálních verzí</w:t>
      </w:r>
      <w:r>
        <w:rPr>
          <w:szCs w:val="20"/>
        </w:rPr>
        <w:t>ch</w:t>
      </w:r>
      <w:r w:rsidRPr="00BD3652">
        <w:rPr>
          <w:szCs w:val="20"/>
        </w:rPr>
        <w:t xml:space="preserve"> (Upgrade) </w:t>
      </w:r>
      <w:r>
        <w:rPr>
          <w:szCs w:val="20"/>
        </w:rPr>
        <w:t>AEM Forms</w:t>
      </w:r>
      <w:r w:rsidRPr="00BD3652">
        <w:rPr>
          <w:szCs w:val="20"/>
        </w:rPr>
        <w:t xml:space="preserve"> a aktualizacích</w:t>
      </w:r>
      <w:r>
        <w:rPr>
          <w:szCs w:val="20"/>
        </w:rPr>
        <w:t xml:space="preserve"> informován prostřednictvím internetu, Poskytovatel </w:t>
      </w:r>
      <w:r w:rsidRPr="00BD3652">
        <w:rPr>
          <w:szCs w:val="20"/>
        </w:rPr>
        <w:t>k nim Objednateli zabezpečí přístup</w:t>
      </w:r>
      <w:r>
        <w:rPr>
          <w:szCs w:val="20"/>
        </w:rPr>
        <w:t xml:space="preserve"> a možnost je „stáhnout“.</w:t>
      </w:r>
      <w:r w:rsidRPr="00BD3652">
        <w:rPr>
          <w:szCs w:val="20"/>
        </w:rPr>
        <w:t xml:space="preserve"> </w:t>
      </w:r>
    </w:p>
    <w:p w14:paraId="03CF1CF3" w14:textId="06C6F80F" w:rsidR="005E4F82" w:rsidRDefault="005E4F82" w:rsidP="00560194">
      <w:pPr>
        <w:numPr>
          <w:ilvl w:val="0"/>
          <w:numId w:val="4"/>
        </w:numPr>
        <w:spacing w:after="120" w:line="276" w:lineRule="auto"/>
        <w:rPr>
          <w:rFonts w:cs="Arial"/>
          <w:bCs/>
          <w:szCs w:val="20"/>
        </w:rPr>
      </w:pPr>
      <w:r w:rsidRPr="0050660B">
        <w:rPr>
          <w:rFonts w:cs="Arial"/>
        </w:rPr>
        <w:t xml:space="preserve">Oprávnění Objednatele k užití předmětného </w:t>
      </w:r>
      <w:r>
        <w:rPr>
          <w:rFonts w:cs="Arial"/>
        </w:rPr>
        <w:t>AEM Forms</w:t>
      </w:r>
      <w:r w:rsidRPr="0050660B">
        <w:rPr>
          <w:rFonts w:cs="Arial"/>
        </w:rPr>
        <w:t xml:space="preserve"> (</w:t>
      </w:r>
      <w:r>
        <w:rPr>
          <w:rFonts w:cs="Arial"/>
        </w:rPr>
        <w:t xml:space="preserve">tj. </w:t>
      </w:r>
      <w:r w:rsidRPr="0050660B">
        <w:rPr>
          <w:rFonts w:cs="Arial"/>
        </w:rPr>
        <w:t>poskytnut</w:t>
      </w:r>
      <w:r>
        <w:rPr>
          <w:rFonts w:cs="Arial"/>
        </w:rPr>
        <w:t xml:space="preserve">á </w:t>
      </w:r>
      <w:r w:rsidRPr="0050660B">
        <w:rPr>
          <w:rFonts w:cs="Arial"/>
        </w:rPr>
        <w:t>Licence) zahrnuje i</w:t>
      </w:r>
      <w:r>
        <w:rPr>
          <w:rFonts w:cs="Arial"/>
        </w:rPr>
        <w:t> </w:t>
      </w:r>
      <w:r w:rsidRPr="0050660B">
        <w:rPr>
          <w:rFonts w:cs="Arial"/>
        </w:rPr>
        <w:t>oprávnění k čerpání související podpory výrobce za podmínek dále v této Smlouvě stanovených.</w:t>
      </w:r>
    </w:p>
    <w:p w14:paraId="465875E8" w14:textId="77777777" w:rsidR="005E4F82" w:rsidRDefault="005E4F82" w:rsidP="00560194">
      <w:pPr>
        <w:numPr>
          <w:ilvl w:val="0"/>
          <w:numId w:val="4"/>
        </w:numPr>
        <w:spacing w:after="120" w:line="276" w:lineRule="auto"/>
        <w:rPr>
          <w:rFonts w:cs="Arial"/>
          <w:bCs/>
          <w:szCs w:val="20"/>
        </w:rPr>
      </w:pPr>
      <w:r w:rsidRPr="0004781B">
        <w:rPr>
          <w:rFonts w:cs="Arial"/>
          <w:szCs w:val="20"/>
        </w:rPr>
        <w:t xml:space="preserve">Licence je poskytována </w:t>
      </w:r>
      <w:r>
        <w:rPr>
          <w:rFonts w:cs="Arial"/>
          <w:szCs w:val="20"/>
        </w:rPr>
        <w:t>po</w:t>
      </w:r>
      <w:r w:rsidRPr="0004781B">
        <w:rPr>
          <w:rFonts w:cs="Arial"/>
          <w:szCs w:val="20"/>
        </w:rPr>
        <w:t xml:space="preserve"> dobu uvedenou v čl. IV. odst.</w:t>
      </w:r>
      <w:r>
        <w:rPr>
          <w:rFonts w:cs="Arial"/>
          <w:szCs w:val="20"/>
        </w:rPr>
        <w:t xml:space="preserve"> 2</w:t>
      </w:r>
      <w:r w:rsidRPr="0004781B">
        <w:rPr>
          <w:rFonts w:cs="Arial"/>
          <w:szCs w:val="20"/>
        </w:rPr>
        <w:t>. této Smlouvy.</w:t>
      </w:r>
    </w:p>
    <w:p w14:paraId="608D069B" w14:textId="2151CAC7" w:rsidR="005E4F82" w:rsidRPr="00AE6F32" w:rsidRDefault="005E4F82" w:rsidP="00560194">
      <w:pPr>
        <w:numPr>
          <w:ilvl w:val="0"/>
          <w:numId w:val="4"/>
        </w:numPr>
        <w:spacing w:after="120" w:line="276" w:lineRule="auto"/>
        <w:rPr>
          <w:rFonts w:cs="Arial"/>
          <w:bCs/>
          <w:szCs w:val="20"/>
        </w:rPr>
      </w:pPr>
      <w:r w:rsidRPr="0004781B">
        <w:rPr>
          <w:rFonts w:cs="Arial"/>
          <w:b/>
          <w:bCs/>
        </w:rPr>
        <w:t xml:space="preserve">Aktivace Licence </w:t>
      </w:r>
    </w:p>
    <w:p w14:paraId="7EDBF4C7" w14:textId="47ACB0BD" w:rsidR="00B331CC" w:rsidRDefault="00B331CC" w:rsidP="005B503D">
      <w:pPr>
        <w:pStyle w:val="Odstavecseseznamem"/>
        <w:numPr>
          <w:ilvl w:val="0"/>
          <w:numId w:val="26"/>
        </w:numPr>
        <w:spacing w:after="120" w:line="276" w:lineRule="auto"/>
        <w:rPr>
          <w:rFonts w:cs="Arial"/>
          <w:szCs w:val="20"/>
        </w:rPr>
      </w:pPr>
      <w:r>
        <w:rPr>
          <w:rFonts w:cs="Arial"/>
          <w:szCs w:val="20"/>
        </w:rPr>
        <w:t>Objednatel</w:t>
      </w:r>
      <w:r w:rsidR="005B503D">
        <w:rPr>
          <w:rFonts w:cs="Arial"/>
          <w:szCs w:val="20"/>
        </w:rPr>
        <w:t xml:space="preserve"> se zavazuje provést aktivaci nových Licencí a </w:t>
      </w:r>
      <w:r>
        <w:rPr>
          <w:rFonts w:cs="Arial"/>
          <w:szCs w:val="20"/>
        </w:rPr>
        <w:t>za</w:t>
      </w:r>
      <w:r w:rsidR="005B503D">
        <w:rPr>
          <w:rFonts w:cs="Arial"/>
          <w:szCs w:val="20"/>
        </w:rPr>
        <w:t>slat</w:t>
      </w:r>
      <w:r>
        <w:rPr>
          <w:rFonts w:cs="Arial"/>
          <w:szCs w:val="20"/>
        </w:rPr>
        <w:t xml:space="preserve"> Objednateli zprávu prostřednictvím e-mailu, zaslaného na e-mailovou adresu Pověřené osoby Objednatele (dále jen „</w:t>
      </w:r>
      <w:r>
        <w:rPr>
          <w:rFonts w:cs="Arial"/>
          <w:b/>
          <w:szCs w:val="20"/>
        </w:rPr>
        <w:t>notifikační e-mail</w:t>
      </w:r>
      <w:r>
        <w:rPr>
          <w:rFonts w:cs="Arial"/>
          <w:szCs w:val="20"/>
        </w:rPr>
        <w:t>“).</w:t>
      </w:r>
    </w:p>
    <w:p w14:paraId="574A62A3" w14:textId="77777777" w:rsidR="00B331CC" w:rsidRDefault="00B331CC" w:rsidP="00B331CC">
      <w:pPr>
        <w:pStyle w:val="Odstavecseseznamem"/>
        <w:spacing w:after="120" w:line="276" w:lineRule="auto"/>
        <w:ind w:left="426" w:firstLine="60"/>
        <w:rPr>
          <w:rFonts w:cs="Arial"/>
          <w:szCs w:val="20"/>
        </w:rPr>
      </w:pPr>
    </w:p>
    <w:p w14:paraId="5BB6FA3A" w14:textId="2B9BBB3B" w:rsidR="00B331CC" w:rsidRDefault="00B331CC" w:rsidP="000F314A">
      <w:pPr>
        <w:pStyle w:val="Odstavecseseznamem"/>
        <w:numPr>
          <w:ilvl w:val="0"/>
          <w:numId w:val="26"/>
        </w:numPr>
        <w:spacing w:after="120" w:line="276" w:lineRule="auto"/>
        <w:ind w:left="1145" w:hanging="357"/>
        <w:contextualSpacing w:val="0"/>
        <w:rPr>
          <w:rFonts w:cs="Arial"/>
          <w:szCs w:val="20"/>
        </w:rPr>
      </w:pPr>
      <w:r>
        <w:rPr>
          <w:rFonts w:cs="Arial"/>
          <w:szCs w:val="20"/>
        </w:rPr>
        <w:t>Po kontrole aktivace Licencí</w:t>
      </w:r>
      <w:r w:rsidR="008A5104">
        <w:rPr>
          <w:rFonts w:cs="Arial"/>
          <w:szCs w:val="20"/>
        </w:rPr>
        <w:t xml:space="preserve"> </w:t>
      </w:r>
      <w:r>
        <w:rPr>
          <w:rFonts w:cs="Arial"/>
          <w:szCs w:val="20"/>
        </w:rPr>
        <w:t>Pověřenou osobou Objednatele bude bez zbytečného odkladu Poskytovateli zaslán e-mail, stvrzující řádné poskytnutí předmětu plnění, podepsaný Pověřenou osobou Objednatele (dále jen „</w:t>
      </w:r>
      <w:r>
        <w:rPr>
          <w:rFonts w:cs="Arial"/>
          <w:b/>
          <w:szCs w:val="20"/>
        </w:rPr>
        <w:t>akceptační e-mail</w:t>
      </w:r>
      <w:r>
        <w:rPr>
          <w:rFonts w:cs="Arial"/>
          <w:szCs w:val="20"/>
        </w:rPr>
        <w:t xml:space="preserve">“).  </w:t>
      </w:r>
    </w:p>
    <w:p w14:paraId="2B368011" w14:textId="4DC456B1" w:rsidR="00B10FC4" w:rsidRDefault="00B331CC" w:rsidP="00560194">
      <w:pPr>
        <w:pStyle w:val="Odstavecseseznamem"/>
        <w:spacing w:after="120" w:line="276" w:lineRule="auto"/>
        <w:ind w:left="360"/>
        <w:contextualSpacing w:val="0"/>
        <w:rPr>
          <w:rFonts w:cs="Arial"/>
          <w:szCs w:val="20"/>
        </w:rPr>
      </w:pPr>
      <w:r w:rsidRPr="002B3E8D" w:rsidDel="00B331CC">
        <w:t xml:space="preserve"> </w:t>
      </w:r>
      <w:r w:rsidR="00B10FC4" w:rsidRPr="002B3E8D">
        <w:rPr>
          <w:rFonts w:cs="Arial"/>
          <w:szCs w:val="20"/>
        </w:rPr>
        <w:t>(dále</w:t>
      </w:r>
      <w:r w:rsidR="00B10FC4">
        <w:rPr>
          <w:rFonts w:cs="Arial"/>
          <w:szCs w:val="20"/>
        </w:rPr>
        <w:t xml:space="preserve"> též jen „</w:t>
      </w:r>
      <w:r w:rsidR="00B10FC4" w:rsidRPr="000F314A">
        <w:rPr>
          <w:rFonts w:cs="Arial"/>
          <w:b/>
          <w:szCs w:val="20"/>
        </w:rPr>
        <w:t>aktivace</w:t>
      </w:r>
      <w:r w:rsidR="00B10FC4">
        <w:rPr>
          <w:rFonts w:cs="Arial"/>
          <w:szCs w:val="20"/>
        </w:rPr>
        <w:t>“).</w:t>
      </w:r>
    </w:p>
    <w:p w14:paraId="64DBDE98" w14:textId="1BD47495" w:rsidR="00B10FC4" w:rsidRPr="00654B6C" w:rsidRDefault="00B10FC4" w:rsidP="00560194">
      <w:pPr>
        <w:pStyle w:val="Odstavecseseznamem"/>
        <w:numPr>
          <w:ilvl w:val="0"/>
          <w:numId w:val="4"/>
        </w:numPr>
        <w:spacing w:after="120" w:line="276" w:lineRule="auto"/>
        <w:contextualSpacing w:val="0"/>
        <w:rPr>
          <w:rFonts w:cs="Arial"/>
        </w:rPr>
      </w:pPr>
      <w:r w:rsidRPr="616A61B3">
        <w:rPr>
          <w:rFonts w:cs="Arial"/>
        </w:rPr>
        <w:t xml:space="preserve">Aktivaci je Poskytovatel povinen provést </w:t>
      </w:r>
      <w:r w:rsidRPr="00170185">
        <w:rPr>
          <w:rFonts w:cs="Arial"/>
        </w:rPr>
        <w:t>do 5 pracovních</w:t>
      </w:r>
      <w:r w:rsidRPr="616A61B3">
        <w:rPr>
          <w:rFonts w:cs="Arial"/>
        </w:rPr>
        <w:t xml:space="preserve"> dnů ode dne nabytí účinnosti této Smlouvy. Aktivací se rozumí stav, kdy Objednateli je umožněno řádné užití předmětného SW a</w:t>
      </w:r>
      <w:r w:rsidR="004C3E80">
        <w:rPr>
          <w:rFonts w:cs="Arial"/>
        </w:rPr>
        <w:t> </w:t>
      </w:r>
      <w:r w:rsidRPr="616A61B3">
        <w:rPr>
          <w:rFonts w:cs="Arial"/>
        </w:rPr>
        <w:t xml:space="preserve">čerpání podpory </w:t>
      </w:r>
      <w:r w:rsidR="00F70106">
        <w:rPr>
          <w:rFonts w:cs="Arial"/>
        </w:rPr>
        <w:t>v</w:t>
      </w:r>
      <w:r w:rsidRPr="616A61B3">
        <w:rPr>
          <w:rFonts w:cs="Arial"/>
        </w:rPr>
        <w:t>ýrobce.</w:t>
      </w:r>
    </w:p>
    <w:p w14:paraId="3F7736F3" w14:textId="77777777" w:rsidR="00AB101D" w:rsidRDefault="00AB101D" w:rsidP="00560194">
      <w:pPr>
        <w:pStyle w:val="Odstavecseseznamem"/>
        <w:spacing w:after="120" w:line="276" w:lineRule="auto"/>
        <w:ind w:left="360"/>
        <w:contextualSpacing w:val="0"/>
        <w:rPr>
          <w:rFonts w:cs="Arial"/>
          <w:szCs w:val="20"/>
        </w:rPr>
      </w:pPr>
    </w:p>
    <w:p w14:paraId="3527F1AB" w14:textId="77777777" w:rsidR="00F71DC3" w:rsidRDefault="00F71DC3" w:rsidP="006B0776">
      <w:pPr>
        <w:pStyle w:val="Nadpis1"/>
      </w:pPr>
      <w:r w:rsidRPr="00F71DC3">
        <w:t xml:space="preserve">Článek III. </w:t>
      </w:r>
    </w:p>
    <w:p w14:paraId="3ACD20CB" w14:textId="494D4A4B" w:rsidR="00F71DC3" w:rsidRPr="00F71DC3" w:rsidRDefault="00F71DC3" w:rsidP="006B0776">
      <w:pPr>
        <w:pStyle w:val="Nadpis1"/>
      </w:pPr>
      <w:r w:rsidRPr="00F71DC3">
        <w:t>Poskytování podpory</w:t>
      </w:r>
    </w:p>
    <w:p w14:paraId="6F258D74" w14:textId="47501A15" w:rsidR="00CA6D3C" w:rsidRPr="00157D51" w:rsidRDefault="00CA6D3C" w:rsidP="00560194">
      <w:pPr>
        <w:pStyle w:val="Odstavecseseznamem"/>
        <w:numPr>
          <w:ilvl w:val="0"/>
          <w:numId w:val="23"/>
        </w:numPr>
        <w:autoSpaceDN w:val="0"/>
        <w:spacing w:after="120" w:line="276" w:lineRule="auto"/>
        <w:contextualSpacing w:val="0"/>
        <w:textAlignment w:val="baseline"/>
        <w:rPr>
          <w:rFonts w:cs="Arial"/>
        </w:rPr>
      </w:pPr>
      <w:r w:rsidRPr="004267A3">
        <w:rPr>
          <w:rFonts w:cs="Arial"/>
          <w:color w:val="000000"/>
        </w:rPr>
        <w:t>Poskytovatel</w:t>
      </w:r>
      <w:r w:rsidRPr="004267A3">
        <w:rPr>
          <w:rFonts w:cs="Arial"/>
          <w:szCs w:val="20"/>
        </w:rPr>
        <w:t xml:space="preserve"> </w:t>
      </w:r>
      <w:r>
        <w:rPr>
          <w:rFonts w:cs="Arial"/>
          <w:szCs w:val="20"/>
        </w:rPr>
        <w:t xml:space="preserve">bude Objednateli </w:t>
      </w:r>
      <w:r w:rsidRPr="004267A3">
        <w:rPr>
          <w:rFonts w:cs="Arial"/>
          <w:szCs w:val="20"/>
        </w:rPr>
        <w:t>poskytov</w:t>
      </w:r>
      <w:r>
        <w:rPr>
          <w:rFonts w:cs="Arial"/>
          <w:szCs w:val="20"/>
        </w:rPr>
        <w:t>at jakou součást poskytnuté Licence k</w:t>
      </w:r>
      <w:r w:rsidR="00AB101D">
        <w:rPr>
          <w:rFonts w:cs="Arial"/>
          <w:szCs w:val="20"/>
        </w:rPr>
        <w:t> AEM Forms</w:t>
      </w:r>
      <w:r w:rsidRPr="004267A3">
        <w:rPr>
          <w:rFonts w:cs="Arial"/>
          <w:szCs w:val="20"/>
        </w:rPr>
        <w:t xml:space="preserve"> související aplikační a technick</w:t>
      </w:r>
      <w:r>
        <w:rPr>
          <w:rFonts w:cs="Arial"/>
          <w:szCs w:val="20"/>
        </w:rPr>
        <w:t>ou</w:t>
      </w:r>
      <w:r w:rsidRPr="004267A3">
        <w:rPr>
          <w:rFonts w:cs="Arial"/>
          <w:szCs w:val="20"/>
        </w:rPr>
        <w:t xml:space="preserve"> podpor</w:t>
      </w:r>
      <w:r>
        <w:rPr>
          <w:rFonts w:cs="Arial"/>
          <w:szCs w:val="20"/>
        </w:rPr>
        <w:t>u</w:t>
      </w:r>
      <w:r w:rsidRPr="004267A3">
        <w:rPr>
          <w:rFonts w:cs="Arial"/>
          <w:szCs w:val="20"/>
        </w:rPr>
        <w:t xml:space="preserve"> výrobce</w:t>
      </w:r>
      <w:r>
        <w:rPr>
          <w:rFonts w:cs="Arial"/>
          <w:szCs w:val="20"/>
        </w:rPr>
        <w:t>,</w:t>
      </w:r>
      <w:r w:rsidRPr="004267A3">
        <w:rPr>
          <w:rFonts w:cs="Arial"/>
          <w:szCs w:val="20"/>
        </w:rPr>
        <w:t xml:space="preserve"> </w:t>
      </w:r>
      <w:r w:rsidRPr="004267A3">
        <w:rPr>
          <w:rFonts w:ascii="Tahoma" w:hAnsi="Tahoma" w:cs="Tahoma"/>
          <w:szCs w:val="20"/>
        </w:rPr>
        <w:t xml:space="preserve">a to </w:t>
      </w:r>
      <w:r w:rsidRPr="004267A3">
        <w:rPr>
          <w:rFonts w:cs="Arial"/>
          <w:szCs w:val="20"/>
        </w:rPr>
        <w:t xml:space="preserve">v rozsahu odpovídajícímu licenčnímu rozsahu dle čl. II. odst. </w:t>
      </w:r>
      <w:r>
        <w:rPr>
          <w:rFonts w:cs="Arial"/>
          <w:szCs w:val="20"/>
        </w:rPr>
        <w:t>1</w:t>
      </w:r>
      <w:r w:rsidRPr="004267A3">
        <w:rPr>
          <w:rFonts w:cs="Arial"/>
          <w:szCs w:val="20"/>
        </w:rPr>
        <w:t xml:space="preserve">. této Smlouvy </w:t>
      </w:r>
      <w:r w:rsidRPr="00157D51">
        <w:rPr>
          <w:rFonts w:cs="Arial"/>
          <w:szCs w:val="20"/>
        </w:rPr>
        <w:t>(</w:t>
      </w:r>
      <w:r w:rsidRPr="00157D51">
        <w:rPr>
          <w:rFonts w:cs="Arial"/>
          <w:bCs/>
          <w:szCs w:val="20"/>
        </w:rPr>
        <w:t>dále též jen</w:t>
      </w:r>
      <w:r w:rsidRPr="00157D51">
        <w:rPr>
          <w:rFonts w:cs="Arial"/>
          <w:szCs w:val="20"/>
        </w:rPr>
        <w:t xml:space="preserve"> „</w:t>
      </w:r>
      <w:r w:rsidRPr="007E1518">
        <w:rPr>
          <w:rFonts w:cs="Arial"/>
          <w:b/>
          <w:szCs w:val="20"/>
        </w:rPr>
        <w:t>Podpora</w:t>
      </w:r>
      <w:r w:rsidRPr="00157D51">
        <w:rPr>
          <w:rFonts w:cs="Arial"/>
          <w:szCs w:val="20"/>
        </w:rPr>
        <w:t>“).</w:t>
      </w:r>
    </w:p>
    <w:p w14:paraId="72007F96" w14:textId="66921A8D" w:rsidR="00174CEF" w:rsidRPr="00623951" w:rsidRDefault="00AB101D" w:rsidP="00560194">
      <w:pPr>
        <w:pStyle w:val="Odstavecseseznamem"/>
        <w:numPr>
          <w:ilvl w:val="0"/>
          <w:numId w:val="23"/>
        </w:numPr>
        <w:spacing w:after="120" w:line="276" w:lineRule="auto"/>
        <w:contextualSpacing w:val="0"/>
        <w:rPr>
          <w:rFonts w:cs="Arial"/>
          <w:szCs w:val="20"/>
        </w:rPr>
      </w:pPr>
      <w:r>
        <w:rPr>
          <w:rFonts w:cs="Arial"/>
          <w:szCs w:val="20"/>
        </w:rPr>
        <w:t xml:space="preserve">Podpora zahrnuje zejména: </w:t>
      </w:r>
    </w:p>
    <w:p w14:paraId="182B9648" w14:textId="7431948E" w:rsidR="00623951" w:rsidRPr="00623951" w:rsidRDefault="00623951" w:rsidP="00560194">
      <w:pPr>
        <w:pStyle w:val="Odstavecseseznamem"/>
        <w:numPr>
          <w:ilvl w:val="0"/>
          <w:numId w:val="6"/>
        </w:numPr>
        <w:spacing w:after="120" w:line="276" w:lineRule="auto"/>
        <w:rPr>
          <w:rFonts w:cs="Arial"/>
          <w:szCs w:val="20"/>
        </w:rPr>
      </w:pPr>
      <w:r w:rsidRPr="00623951">
        <w:rPr>
          <w:rFonts w:cs="Arial"/>
          <w:szCs w:val="20"/>
        </w:rPr>
        <w:t xml:space="preserve">technickou podporu </w:t>
      </w:r>
      <w:r w:rsidR="00C9494E">
        <w:rPr>
          <w:rFonts w:cs="Arial"/>
          <w:szCs w:val="20"/>
        </w:rPr>
        <w:t>v</w:t>
      </w:r>
      <w:r w:rsidRPr="00623951">
        <w:rPr>
          <w:rFonts w:cs="Arial"/>
          <w:szCs w:val="20"/>
        </w:rPr>
        <w:t>ýrobce</w:t>
      </w:r>
      <w:r w:rsidR="00BB3D9C">
        <w:rPr>
          <w:rFonts w:cs="Arial"/>
          <w:szCs w:val="20"/>
        </w:rPr>
        <w:t>;</w:t>
      </w:r>
    </w:p>
    <w:p w14:paraId="5B30F423" w14:textId="0E1175FC" w:rsidR="00623951" w:rsidRDefault="00623951" w:rsidP="00560194">
      <w:pPr>
        <w:pStyle w:val="Odstavecseseznamem"/>
        <w:numPr>
          <w:ilvl w:val="0"/>
          <w:numId w:val="6"/>
        </w:numPr>
        <w:spacing w:after="120" w:line="276" w:lineRule="auto"/>
        <w:rPr>
          <w:rFonts w:cs="Arial"/>
          <w:szCs w:val="20"/>
        </w:rPr>
      </w:pPr>
      <w:r>
        <w:rPr>
          <w:rFonts w:cs="Arial"/>
          <w:szCs w:val="20"/>
        </w:rPr>
        <w:t xml:space="preserve">poskytování aktuálních verzí </w:t>
      </w:r>
      <w:r w:rsidRPr="007B231E">
        <w:rPr>
          <w:rFonts w:cs="Arial"/>
          <w:szCs w:val="20"/>
        </w:rPr>
        <w:t>AEM Forms</w:t>
      </w:r>
      <w:r w:rsidR="00BB3D9C">
        <w:rPr>
          <w:rFonts w:cs="Arial"/>
          <w:szCs w:val="20"/>
        </w:rPr>
        <w:t>;</w:t>
      </w:r>
    </w:p>
    <w:p w14:paraId="0012D476" w14:textId="77777777" w:rsidR="00887329" w:rsidRPr="00887329" w:rsidRDefault="00623951" w:rsidP="00560194">
      <w:pPr>
        <w:pStyle w:val="Odstavecseseznamem"/>
        <w:numPr>
          <w:ilvl w:val="0"/>
          <w:numId w:val="6"/>
        </w:numPr>
        <w:spacing w:after="120" w:line="276" w:lineRule="auto"/>
        <w:ind w:left="714" w:hanging="357"/>
        <w:contextualSpacing w:val="0"/>
        <w:rPr>
          <w:rFonts w:cs="Arial"/>
          <w:szCs w:val="20"/>
        </w:rPr>
      </w:pPr>
      <w:r w:rsidRPr="00887329">
        <w:rPr>
          <w:rFonts w:cs="Arial"/>
          <w:szCs w:val="20"/>
        </w:rPr>
        <w:lastRenderedPageBreak/>
        <w:t>poskytování aktualizací a opravných balíčků produktu AEM Forms (upgrade/update/ patch</w:t>
      </w:r>
      <w:r w:rsidR="00F30BC1">
        <w:rPr>
          <w:rFonts w:cs="Arial"/>
          <w:szCs w:val="20"/>
        </w:rPr>
        <w:t>e</w:t>
      </w:r>
      <w:r w:rsidRPr="00887329">
        <w:rPr>
          <w:rFonts w:cs="Arial"/>
          <w:szCs w:val="20"/>
        </w:rPr>
        <w:t>s…).</w:t>
      </w:r>
    </w:p>
    <w:p w14:paraId="6D6D5C00" w14:textId="39B8D4D2" w:rsidR="0023419A" w:rsidRDefault="00623951" w:rsidP="00560194">
      <w:pPr>
        <w:pStyle w:val="Odstavecseseznamem"/>
        <w:numPr>
          <w:ilvl w:val="0"/>
          <w:numId w:val="23"/>
        </w:numPr>
        <w:spacing w:after="120" w:line="276" w:lineRule="auto"/>
        <w:contextualSpacing w:val="0"/>
        <w:rPr>
          <w:rFonts w:cs="Arial"/>
          <w:szCs w:val="20"/>
        </w:rPr>
      </w:pPr>
      <w:r w:rsidDel="007F4EE5">
        <w:rPr>
          <w:rFonts w:cs="Arial"/>
          <w:szCs w:val="20"/>
        </w:rPr>
        <w:t xml:space="preserve">Podrobně je </w:t>
      </w:r>
      <w:r w:rsidR="00887329">
        <w:rPr>
          <w:rFonts w:cs="Arial"/>
          <w:szCs w:val="20"/>
        </w:rPr>
        <w:t xml:space="preserve">příslušná </w:t>
      </w:r>
      <w:r w:rsidDel="007F4EE5">
        <w:rPr>
          <w:rFonts w:cs="Arial"/>
          <w:szCs w:val="20"/>
        </w:rPr>
        <w:t>podpo</w:t>
      </w:r>
      <w:r w:rsidR="008E3948" w:rsidDel="007F4EE5">
        <w:rPr>
          <w:rFonts w:cs="Arial"/>
          <w:szCs w:val="20"/>
        </w:rPr>
        <w:t xml:space="preserve">ra </w:t>
      </w:r>
      <w:r w:rsidR="002A30EA">
        <w:rPr>
          <w:rFonts w:cs="Arial"/>
          <w:szCs w:val="20"/>
        </w:rPr>
        <w:t>v</w:t>
      </w:r>
      <w:r w:rsidR="008E3948" w:rsidRPr="00623951" w:rsidDel="007F4EE5">
        <w:rPr>
          <w:rFonts w:cs="Arial"/>
          <w:szCs w:val="20"/>
        </w:rPr>
        <w:t>ýrobce</w:t>
      </w:r>
      <w:r w:rsidR="008E3948" w:rsidDel="007F4EE5">
        <w:rPr>
          <w:rFonts w:cs="Arial"/>
          <w:szCs w:val="20"/>
        </w:rPr>
        <w:t xml:space="preserve"> </w:t>
      </w:r>
      <w:r w:rsidR="0023419A">
        <w:rPr>
          <w:rFonts w:cs="Arial"/>
          <w:szCs w:val="20"/>
        </w:rPr>
        <w:t xml:space="preserve">specifikována </w:t>
      </w:r>
      <w:r w:rsidR="0023419A" w:rsidRPr="009B5A7E">
        <w:rPr>
          <w:rFonts w:cs="Arial"/>
          <w:szCs w:val="20"/>
        </w:rPr>
        <w:t>na internetové adrese:</w:t>
      </w:r>
      <w:r w:rsidR="009B5A7E" w:rsidRPr="009B5A7E">
        <w:t xml:space="preserve"> </w:t>
      </w:r>
      <w:hyperlink r:id="rId11" w:history="1">
        <w:r w:rsidR="009B5A7E" w:rsidRPr="00863CC7">
          <w:rPr>
            <w:rStyle w:val="Hypertextovodkaz"/>
            <w:rFonts w:cs="Arial"/>
            <w:szCs w:val="20"/>
          </w:rPr>
          <w:t>https://helpx.adobe.com/support/programs/support-policies-terms-conditions.html</w:t>
        </w:r>
      </w:hyperlink>
      <w:r w:rsidR="009B5A7E">
        <w:rPr>
          <w:rFonts w:cs="Arial"/>
          <w:szCs w:val="20"/>
        </w:rPr>
        <w:t xml:space="preserve"> </w:t>
      </w:r>
      <w:r w:rsidR="0023419A" w:rsidRPr="00E862A7">
        <w:rPr>
          <w:rFonts w:cs="Arial"/>
          <w:szCs w:val="20"/>
        </w:rPr>
        <w:t xml:space="preserve"> </w:t>
      </w:r>
    </w:p>
    <w:p w14:paraId="26FBD8D8" w14:textId="6EA657D3" w:rsidR="005D71CE" w:rsidRDefault="008E3948" w:rsidP="00560194">
      <w:pPr>
        <w:pStyle w:val="Odstavecseseznamem"/>
        <w:numPr>
          <w:ilvl w:val="0"/>
          <w:numId w:val="23"/>
        </w:numPr>
        <w:spacing w:after="120" w:line="276" w:lineRule="auto"/>
        <w:contextualSpacing w:val="0"/>
        <w:rPr>
          <w:rFonts w:cs="Arial"/>
          <w:szCs w:val="20"/>
        </w:rPr>
      </w:pPr>
      <w:r>
        <w:rPr>
          <w:rFonts w:cs="Arial"/>
          <w:szCs w:val="20"/>
        </w:rPr>
        <w:t xml:space="preserve">Aktuální verze produktu </w:t>
      </w:r>
      <w:r w:rsidRPr="007B231E">
        <w:rPr>
          <w:rFonts w:cs="Arial"/>
          <w:szCs w:val="20"/>
        </w:rPr>
        <w:t>AEM Forms</w:t>
      </w:r>
      <w:r>
        <w:rPr>
          <w:rFonts w:cs="Arial"/>
          <w:szCs w:val="20"/>
        </w:rPr>
        <w:t xml:space="preserve"> </w:t>
      </w:r>
      <w:r w:rsidR="004E3158">
        <w:rPr>
          <w:rFonts w:cs="Arial"/>
          <w:szCs w:val="20"/>
        </w:rPr>
        <w:t xml:space="preserve">získá </w:t>
      </w:r>
      <w:r>
        <w:rPr>
          <w:rFonts w:cs="Arial"/>
          <w:szCs w:val="20"/>
        </w:rPr>
        <w:t xml:space="preserve">Objednatel stažením z internetových stránek: </w:t>
      </w:r>
      <w:hyperlink r:id="rId12" w:anchor="/downloads/content/software-distribution/en/aem.html" w:history="1">
        <w:r w:rsidR="009B5A7E" w:rsidRPr="00863CC7">
          <w:rPr>
            <w:rStyle w:val="Hypertextovodkaz"/>
            <w:rFonts w:cs="Arial"/>
            <w:szCs w:val="20"/>
          </w:rPr>
          <w:t>https://experience.adobe.com/#/downloads/content/software-distribution/en/aem.html</w:t>
        </w:r>
      </w:hyperlink>
      <w:r w:rsidR="009B5A7E">
        <w:rPr>
          <w:rFonts w:cs="Arial"/>
          <w:szCs w:val="20"/>
        </w:rPr>
        <w:t xml:space="preserve">, </w:t>
      </w:r>
      <w:r>
        <w:rPr>
          <w:rFonts w:cs="Arial"/>
          <w:szCs w:val="20"/>
        </w:rPr>
        <w:t>a to kdykoli po dobu trvání této Smlouvy.</w:t>
      </w:r>
    </w:p>
    <w:p w14:paraId="26BAA78B" w14:textId="693CDC60" w:rsidR="007F4EE5" w:rsidRPr="00B10FC4" w:rsidRDefault="008E3948" w:rsidP="00560194">
      <w:pPr>
        <w:pStyle w:val="Odstavecseseznamem"/>
        <w:numPr>
          <w:ilvl w:val="0"/>
          <w:numId w:val="23"/>
        </w:numPr>
        <w:spacing w:after="120" w:line="276" w:lineRule="auto"/>
        <w:contextualSpacing w:val="0"/>
        <w:rPr>
          <w:rFonts w:cs="Arial"/>
        </w:rPr>
      </w:pPr>
      <w:r w:rsidRPr="005D71CE">
        <w:rPr>
          <w:rFonts w:cs="Arial"/>
          <w:szCs w:val="20"/>
        </w:rPr>
        <w:t>Aktualizace a opravné balíčky produktu AEM Forms (upgrade/update/patch</w:t>
      </w:r>
      <w:r w:rsidR="00F30BC1">
        <w:rPr>
          <w:rFonts w:cs="Arial"/>
          <w:szCs w:val="20"/>
        </w:rPr>
        <w:t>e</w:t>
      </w:r>
      <w:r w:rsidRPr="005D71CE">
        <w:rPr>
          <w:rFonts w:cs="Arial"/>
          <w:szCs w:val="20"/>
        </w:rPr>
        <w:t>s…)</w:t>
      </w:r>
      <w:r w:rsidR="004E3158" w:rsidRPr="005D71CE">
        <w:rPr>
          <w:rFonts w:cs="Arial"/>
          <w:szCs w:val="20"/>
        </w:rPr>
        <w:t xml:space="preserve"> získá </w:t>
      </w:r>
      <w:r w:rsidRPr="005D71CE">
        <w:rPr>
          <w:rFonts w:cs="Arial"/>
          <w:szCs w:val="20"/>
        </w:rPr>
        <w:t xml:space="preserve">Objednatel stažením z internetových stránek: </w:t>
      </w:r>
      <w:hyperlink r:id="rId13" w:anchor="/downloads/content/software-distribution/en/aem.html" w:history="1">
        <w:r w:rsidR="009B5A7E" w:rsidRPr="00863CC7">
          <w:rPr>
            <w:rStyle w:val="Hypertextovodkaz"/>
            <w:rFonts w:cs="Arial"/>
            <w:szCs w:val="20"/>
          </w:rPr>
          <w:t>https://experience.adobe.com/#/downloads/content/software-distribution/en/aem.html</w:t>
        </w:r>
      </w:hyperlink>
      <w:r w:rsidR="009B5A7E">
        <w:rPr>
          <w:rFonts w:cs="Arial"/>
          <w:szCs w:val="20"/>
        </w:rPr>
        <w:t>,</w:t>
      </w:r>
      <w:r w:rsidRPr="005D71CE">
        <w:rPr>
          <w:rFonts w:cs="Arial"/>
          <w:szCs w:val="20"/>
        </w:rPr>
        <w:t xml:space="preserve"> a to kdykoli po dobu trvání této Smlouvy.</w:t>
      </w:r>
    </w:p>
    <w:p w14:paraId="384F98CB" w14:textId="3E81C0DA" w:rsidR="00B10FC4" w:rsidRPr="00C429E2" w:rsidRDefault="00B10FC4" w:rsidP="00560194">
      <w:pPr>
        <w:pStyle w:val="Odstavecseseznamem"/>
        <w:numPr>
          <w:ilvl w:val="0"/>
          <w:numId w:val="23"/>
        </w:numPr>
        <w:autoSpaceDN w:val="0"/>
        <w:spacing w:after="120" w:line="276" w:lineRule="auto"/>
        <w:contextualSpacing w:val="0"/>
        <w:textAlignment w:val="baseline"/>
        <w:rPr>
          <w:rFonts w:cs="Arial"/>
          <w:szCs w:val="20"/>
        </w:rPr>
      </w:pPr>
      <w:r>
        <w:rPr>
          <w:rFonts w:cs="Arial"/>
          <w:szCs w:val="20"/>
        </w:rPr>
        <w:t>V ostatním se poskytování Podpory řídí p</w:t>
      </w:r>
      <w:r w:rsidRPr="00FC5BB7">
        <w:rPr>
          <w:rFonts w:cs="Arial"/>
          <w:szCs w:val="20"/>
        </w:rPr>
        <w:t xml:space="preserve">odmínkami </w:t>
      </w:r>
      <w:r>
        <w:rPr>
          <w:rFonts w:cs="Arial"/>
          <w:szCs w:val="20"/>
        </w:rPr>
        <w:t xml:space="preserve">podpory </w:t>
      </w:r>
      <w:r w:rsidRPr="00FC5BB7">
        <w:rPr>
          <w:rFonts w:cs="Arial"/>
          <w:szCs w:val="20"/>
        </w:rPr>
        <w:t>výrobce</w:t>
      </w:r>
      <w:r>
        <w:rPr>
          <w:rFonts w:cs="Arial"/>
          <w:szCs w:val="20"/>
        </w:rPr>
        <w:t xml:space="preserve"> </w:t>
      </w:r>
      <w:r w:rsidRPr="008E07D4">
        <w:rPr>
          <w:rFonts w:cs="Arial"/>
          <w:szCs w:val="20"/>
        </w:rPr>
        <w:t>které tvoří Přílohu č.</w:t>
      </w:r>
      <w:r>
        <w:rPr>
          <w:rFonts w:cs="Arial"/>
          <w:szCs w:val="20"/>
        </w:rPr>
        <w:t xml:space="preserve"> 1 </w:t>
      </w:r>
      <w:r w:rsidR="00D762D2">
        <w:rPr>
          <w:rFonts w:cs="Arial"/>
          <w:szCs w:val="20"/>
        </w:rPr>
        <w:t xml:space="preserve">- </w:t>
      </w:r>
      <w:r w:rsidR="00D762D2" w:rsidRPr="00C429E2">
        <w:rPr>
          <w:rFonts w:cs="Arial"/>
          <w:szCs w:val="20"/>
        </w:rPr>
        <w:t>Podmínky poskytování maintenance &amp; support AEM Forms</w:t>
      </w:r>
      <w:r w:rsidR="00D762D2" w:rsidRPr="00C429E2" w:rsidDel="00D762D2">
        <w:rPr>
          <w:rFonts w:cs="Arial"/>
          <w:szCs w:val="20"/>
        </w:rPr>
        <w:t xml:space="preserve"> </w:t>
      </w:r>
      <w:r w:rsidRPr="00C429E2">
        <w:rPr>
          <w:rFonts w:cs="Arial"/>
          <w:szCs w:val="20"/>
        </w:rPr>
        <w:t>této Smlouvy.</w:t>
      </w:r>
    </w:p>
    <w:p w14:paraId="60A5735B" w14:textId="06A68D82" w:rsidR="00B10FC4" w:rsidRPr="00C429E2" w:rsidRDefault="00B10FC4" w:rsidP="00560194">
      <w:pPr>
        <w:pStyle w:val="Odstavecseseznamem"/>
        <w:numPr>
          <w:ilvl w:val="0"/>
          <w:numId w:val="23"/>
        </w:numPr>
        <w:autoSpaceDN w:val="0"/>
        <w:spacing w:after="120" w:line="276" w:lineRule="auto"/>
        <w:contextualSpacing w:val="0"/>
        <w:textAlignment w:val="baseline"/>
        <w:rPr>
          <w:rFonts w:cs="Arial"/>
          <w:szCs w:val="20"/>
        </w:rPr>
      </w:pPr>
      <w:r w:rsidRPr="00C429E2">
        <w:rPr>
          <w:rFonts w:cs="Arial"/>
          <w:szCs w:val="20"/>
        </w:rPr>
        <w:t xml:space="preserve">Komunikace v rámci poskytování Podpory bude realizována způsobem uvedeným v čl. </w:t>
      </w:r>
      <w:r w:rsidR="00C429E2">
        <w:rPr>
          <w:rFonts w:cs="Arial"/>
          <w:szCs w:val="20"/>
        </w:rPr>
        <w:t>X</w:t>
      </w:r>
      <w:r w:rsidRPr="00C429E2">
        <w:rPr>
          <w:rFonts w:cs="Arial"/>
          <w:szCs w:val="20"/>
        </w:rPr>
        <w:t xml:space="preserve">I. této Smlouvy. </w:t>
      </w:r>
    </w:p>
    <w:p w14:paraId="729DB4CB" w14:textId="77777777" w:rsidR="00AB101D" w:rsidRDefault="00AB101D" w:rsidP="00560194">
      <w:pPr>
        <w:pStyle w:val="Odstavecseseznamem"/>
        <w:spacing w:after="120" w:line="276" w:lineRule="auto"/>
        <w:ind w:left="360"/>
        <w:contextualSpacing w:val="0"/>
        <w:rPr>
          <w:rFonts w:cs="Arial"/>
          <w:szCs w:val="20"/>
        </w:rPr>
      </w:pPr>
    </w:p>
    <w:p w14:paraId="1F314169" w14:textId="7CA8AE8B" w:rsidR="00AB101D" w:rsidRDefault="00AB101D" w:rsidP="00560194">
      <w:pPr>
        <w:spacing w:after="120" w:line="276" w:lineRule="auto"/>
        <w:jc w:val="center"/>
        <w:rPr>
          <w:rFonts w:cs="Arial"/>
          <w:b/>
          <w:bCs/>
          <w:szCs w:val="20"/>
        </w:rPr>
      </w:pPr>
      <w:bookmarkStart w:id="2" w:name="_Toc329168950"/>
      <w:bookmarkStart w:id="3" w:name="_Toc330294656"/>
      <w:r w:rsidRPr="00DA6B2B">
        <w:rPr>
          <w:rFonts w:cs="Arial"/>
          <w:b/>
          <w:bCs/>
          <w:szCs w:val="20"/>
        </w:rPr>
        <w:t xml:space="preserve">Článek </w:t>
      </w:r>
      <w:r w:rsidR="001D028D">
        <w:rPr>
          <w:rFonts w:cs="Arial"/>
          <w:b/>
          <w:bCs/>
          <w:szCs w:val="20"/>
        </w:rPr>
        <w:t>I</w:t>
      </w:r>
      <w:r w:rsidRPr="00DA6B2B">
        <w:rPr>
          <w:rFonts w:cs="Arial"/>
          <w:b/>
          <w:bCs/>
          <w:szCs w:val="20"/>
        </w:rPr>
        <w:t xml:space="preserve">V. </w:t>
      </w:r>
    </w:p>
    <w:p w14:paraId="41EC2009" w14:textId="272DB2CE" w:rsidR="00AB101D" w:rsidRPr="00FB2813" w:rsidRDefault="00AB101D" w:rsidP="00560194">
      <w:pPr>
        <w:spacing w:after="120" w:line="276" w:lineRule="auto"/>
        <w:jc w:val="center"/>
        <w:rPr>
          <w:rFonts w:cs="Arial"/>
          <w:b/>
          <w:bCs/>
          <w:szCs w:val="20"/>
        </w:rPr>
      </w:pPr>
      <w:r w:rsidRPr="00DA6B2B">
        <w:rPr>
          <w:rFonts w:cs="Arial"/>
          <w:b/>
          <w:bCs/>
          <w:szCs w:val="20"/>
        </w:rPr>
        <w:t>Doba a místo plnění</w:t>
      </w:r>
      <w:bookmarkEnd w:id="2"/>
      <w:bookmarkEnd w:id="3"/>
    </w:p>
    <w:p w14:paraId="1A95DC07" w14:textId="77777777" w:rsidR="00AB101D" w:rsidRDefault="00AB101D" w:rsidP="00560194">
      <w:pPr>
        <w:numPr>
          <w:ilvl w:val="0"/>
          <w:numId w:val="24"/>
        </w:numPr>
        <w:spacing w:after="120" w:line="276" w:lineRule="auto"/>
      </w:pPr>
      <w:r w:rsidRPr="00A22E12">
        <w:t>Poskytovatel se zavazuje realizovat předmět plnění</w:t>
      </w:r>
      <w:r>
        <w:t xml:space="preserve"> dle této</w:t>
      </w:r>
      <w:r w:rsidRPr="00A22E12">
        <w:t xml:space="preserve"> Smlouvy řádně a včas</w:t>
      </w:r>
      <w:r>
        <w:t xml:space="preserve"> a v souladu se všemi podmínkami této Smlouvy. </w:t>
      </w:r>
    </w:p>
    <w:p w14:paraId="4CA43C51" w14:textId="3163DC2F" w:rsidR="00AE6F32" w:rsidRDefault="00AB101D" w:rsidP="00560194">
      <w:pPr>
        <w:numPr>
          <w:ilvl w:val="0"/>
          <w:numId w:val="24"/>
        </w:numPr>
        <w:spacing w:after="120" w:line="276" w:lineRule="auto"/>
      </w:pPr>
      <w:r>
        <w:t xml:space="preserve">Plnění dle této Smlouvy, tj. Licence a Podpora v příslušném rozsahu a obsahu, bude Objednateli poskytováno po dobu 60 měsíců, a to ode dne </w:t>
      </w:r>
      <w:r w:rsidRPr="00E85CFC">
        <w:t>15. 7. 2025 do 14. 7. 2030 tak, aby byla zajištěna návaznost na stávající podporu výrobce k produktu AEM Forms</w:t>
      </w:r>
      <w:r w:rsidR="00AE6F32" w:rsidRPr="00E85CFC">
        <w:t xml:space="preserve">. </w:t>
      </w:r>
    </w:p>
    <w:p w14:paraId="417861A8" w14:textId="405409A9" w:rsidR="00621E03" w:rsidRDefault="00810D5D" w:rsidP="00586CA5">
      <w:pPr>
        <w:numPr>
          <w:ilvl w:val="0"/>
          <w:numId w:val="24"/>
        </w:numPr>
        <w:autoSpaceDN w:val="0"/>
        <w:spacing w:after="120" w:line="276" w:lineRule="auto"/>
        <w:textAlignment w:val="baseline"/>
        <w:rPr>
          <w:rFonts w:eastAsia="Times New Roman"/>
          <w:szCs w:val="24"/>
        </w:rPr>
      </w:pPr>
      <w:r w:rsidRPr="00E31145">
        <w:rPr>
          <w:rFonts w:eastAsia="Times New Roman"/>
          <w:szCs w:val="24"/>
        </w:rPr>
        <w:t xml:space="preserve">Poskytovatel se zavazuje </w:t>
      </w:r>
      <w:r>
        <w:rPr>
          <w:rFonts w:eastAsia="Times New Roman"/>
          <w:szCs w:val="24"/>
        </w:rPr>
        <w:t>aktivovat Licence</w:t>
      </w:r>
      <w:r w:rsidRPr="00E31145">
        <w:rPr>
          <w:rFonts w:eastAsia="Times New Roman"/>
          <w:szCs w:val="24"/>
        </w:rPr>
        <w:t xml:space="preserve"> </w:t>
      </w:r>
      <w:r>
        <w:rPr>
          <w:rFonts w:eastAsia="Times New Roman"/>
          <w:szCs w:val="24"/>
        </w:rPr>
        <w:t>způsobem uvedeným v čl. II. odst. 6</w:t>
      </w:r>
      <w:r w:rsidR="008D746D">
        <w:rPr>
          <w:rFonts w:eastAsia="Times New Roman"/>
          <w:szCs w:val="24"/>
        </w:rPr>
        <w:t>.</w:t>
      </w:r>
      <w:r>
        <w:rPr>
          <w:rFonts w:eastAsia="Times New Roman"/>
          <w:szCs w:val="24"/>
        </w:rPr>
        <w:t xml:space="preserve"> této Smlouvy</w:t>
      </w:r>
      <w:r w:rsidR="00DA7E38">
        <w:rPr>
          <w:rFonts w:eastAsia="Times New Roman"/>
          <w:szCs w:val="24"/>
        </w:rPr>
        <w:t>, a</w:t>
      </w:r>
      <w:r w:rsidR="00503D6D">
        <w:rPr>
          <w:rFonts w:eastAsia="Times New Roman"/>
          <w:szCs w:val="24"/>
        </w:rPr>
        <w:t> </w:t>
      </w:r>
      <w:r w:rsidR="00DA7E38">
        <w:rPr>
          <w:rFonts w:eastAsia="Times New Roman"/>
          <w:szCs w:val="24"/>
        </w:rPr>
        <w:t>to ve lhůtě stanovené v čl. II. odst. 7</w:t>
      </w:r>
      <w:r w:rsidR="008D746D">
        <w:rPr>
          <w:rFonts w:eastAsia="Times New Roman"/>
          <w:szCs w:val="24"/>
        </w:rPr>
        <w:t>.</w:t>
      </w:r>
      <w:r w:rsidR="00DA7E38">
        <w:rPr>
          <w:rFonts w:eastAsia="Times New Roman"/>
          <w:szCs w:val="24"/>
        </w:rPr>
        <w:t xml:space="preserve"> této Smlouvy</w:t>
      </w:r>
      <w:r>
        <w:rPr>
          <w:rFonts w:eastAsia="Times New Roman"/>
          <w:szCs w:val="24"/>
        </w:rPr>
        <w:t>.</w:t>
      </w:r>
    </w:p>
    <w:p w14:paraId="19EBC876" w14:textId="0C9A9F14" w:rsidR="00586CA5" w:rsidRDefault="00586CA5" w:rsidP="00586CA5">
      <w:pPr>
        <w:numPr>
          <w:ilvl w:val="0"/>
          <w:numId w:val="24"/>
        </w:numPr>
        <w:autoSpaceDN w:val="0"/>
        <w:spacing w:after="120" w:line="276" w:lineRule="auto"/>
        <w:textAlignment w:val="baseline"/>
        <w:rPr>
          <w:rFonts w:eastAsia="Times New Roman"/>
          <w:szCs w:val="24"/>
        </w:rPr>
      </w:pPr>
      <w:r>
        <w:rPr>
          <w:rFonts w:eastAsia="Times New Roman"/>
          <w:szCs w:val="24"/>
        </w:rPr>
        <w:t xml:space="preserve">Závazek Poskytovatele dle odst. </w:t>
      </w:r>
      <w:r w:rsidR="00810D5D">
        <w:rPr>
          <w:rFonts w:eastAsia="Times New Roman"/>
          <w:szCs w:val="24"/>
        </w:rPr>
        <w:t>3</w:t>
      </w:r>
      <w:r w:rsidR="00AE2689">
        <w:rPr>
          <w:rFonts w:eastAsia="Times New Roman"/>
          <w:szCs w:val="24"/>
        </w:rPr>
        <w:t>.</w:t>
      </w:r>
      <w:r>
        <w:rPr>
          <w:rFonts w:eastAsia="Times New Roman"/>
          <w:szCs w:val="24"/>
        </w:rPr>
        <w:t xml:space="preserve"> tohoto článku bude považován za splněný dnem doručení akceptačního e-mailu Objednatele Poskytovateli.</w:t>
      </w:r>
    </w:p>
    <w:p w14:paraId="42DA2079" w14:textId="03DE438B" w:rsidR="00AB101D" w:rsidRDefault="00AB101D" w:rsidP="00560194">
      <w:pPr>
        <w:numPr>
          <w:ilvl w:val="0"/>
          <w:numId w:val="24"/>
        </w:numPr>
        <w:spacing w:after="120" w:line="276" w:lineRule="auto"/>
      </w:pPr>
      <w:r w:rsidRPr="005154E5">
        <w:t>Místem plnění je sídlo Objednatele, tj. Všeobecná</w:t>
      </w:r>
      <w:r w:rsidRPr="004267A3">
        <w:t xml:space="preserve"> zdravotní pojišťovna České republiky, Orlická 2020/4, 130 00 Praha 3.</w:t>
      </w:r>
      <w:r w:rsidRPr="00E85CFC">
        <w:t xml:space="preserve"> </w:t>
      </w:r>
    </w:p>
    <w:p w14:paraId="00D1D250" w14:textId="77777777" w:rsidR="00B0579E" w:rsidRPr="00E85CFC" w:rsidRDefault="00B0579E" w:rsidP="00B0579E">
      <w:pPr>
        <w:spacing w:after="120" w:line="276" w:lineRule="auto"/>
        <w:ind w:left="360"/>
      </w:pPr>
    </w:p>
    <w:p w14:paraId="4255E8B2" w14:textId="6E3D14E3" w:rsidR="00DD6BDD" w:rsidRPr="00B0579E" w:rsidRDefault="004D6EC4" w:rsidP="00B0579E">
      <w:pPr>
        <w:spacing w:after="120" w:line="276" w:lineRule="auto"/>
        <w:jc w:val="center"/>
        <w:rPr>
          <w:rFonts w:cs="Arial"/>
          <w:b/>
          <w:bCs/>
          <w:szCs w:val="20"/>
        </w:rPr>
      </w:pPr>
      <w:r w:rsidRPr="00B0579E">
        <w:rPr>
          <w:rFonts w:cs="Arial"/>
          <w:b/>
          <w:bCs/>
          <w:szCs w:val="20"/>
        </w:rPr>
        <w:t>Článek V.</w:t>
      </w:r>
      <w:r w:rsidRPr="00B0579E">
        <w:rPr>
          <w:rFonts w:cs="Arial"/>
          <w:b/>
          <w:bCs/>
          <w:szCs w:val="20"/>
        </w:rPr>
        <w:br/>
      </w:r>
      <w:r w:rsidR="00DD6BDD" w:rsidRPr="00B0579E">
        <w:rPr>
          <w:rFonts w:cs="Arial"/>
          <w:b/>
          <w:bCs/>
          <w:szCs w:val="20"/>
        </w:rPr>
        <w:t>Cena plnění</w:t>
      </w:r>
    </w:p>
    <w:p w14:paraId="1794FE0E" w14:textId="0D2B35BA" w:rsidR="00C30579" w:rsidRDefault="616A61B3" w:rsidP="00560194">
      <w:pPr>
        <w:numPr>
          <w:ilvl w:val="0"/>
          <w:numId w:val="12"/>
        </w:numPr>
        <w:spacing w:after="120" w:line="276" w:lineRule="auto"/>
        <w:ind w:left="284" w:hanging="284"/>
        <w:rPr>
          <w:rFonts w:cs="Arial"/>
        </w:rPr>
      </w:pPr>
      <w:r w:rsidRPr="616A61B3">
        <w:rPr>
          <w:rFonts w:cs="Arial"/>
        </w:rPr>
        <w:t>Cen</w:t>
      </w:r>
      <w:r w:rsidR="00C36025">
        <w:rPr>
          <w:rFonts w:cs="Arial"/>
        </w:rPr>
        <w:t>a</w:t>
      </w:r>
      <w:r w:rsidRPr="616A61B3">
        <w:rPr>
          <w:rFonts w:cs="Arial"/>
        </w:rPr>
        <w:t xml:space="preserve"> plnění dle této Smlouvy j</w:t>
      </w:r>
      <w:r w:rsidR="00C36025">
        <w:rPr>
          <w:rFonts w:cs="Arial"/>
        </w:rPr>
        <w:t>e</w:t>
      </w:r>
      <w:r w:rsidRPr="616A61B3">
        <w:rPr>
          <w:rFonts w:cs="Arial"/>
        </w:rPr>
        <w:t xml:space="preserve"> stanoven</w:t>
      </w:r>
      <w:r w:rsidR="00C36025">
        <w:rPr>
          <w:rFonts w:cs="Arial"/>
        </w:rPr>
        <w:t>a</w:t>
      </w:r>
      <w:r w:rsidRPr="616A61B3">
        <w:rPr>
          <w:rFonts w:cs="Arial"/>
        </w:rPr>
        <w:t xml:space="preserve"> v souladu se zákonem č. 526/1990 Sb. o cenách, ve znění pozdějších předpisů, a to na základě předložené cenové nabídky Poskytovatele v rámci předmětné veřejné zakázky</w:t>
      </w:r>
      <w:r w:rsidR="00DF2BDE">
        <w:rPr>
          <w:rFonts w:cs="Arial"/>
        </w:rPr>
        <w:t>.</w:t>
      </w:r>
    </w:p>
    <w:p w14:paraId="008EB08A" w14:textId="4012D629" w:rsidR="00192D76" w:rsidRDefault="616A61B3" w:rsidP="00560194">
      <w:pPr>
        <w:numPr>
          <w:ilvl w:val="0"/>
          <w:numId w:val="12"/>
        </w:numPr>
        <w:spacing w:after="120" w:line="276" w:lineRule="auto"/>
        <w:ind w:left="284" w:hanging="284"/>
        <w:rPr>
          <w:rFonts w:cs="Arial"/>
        </w:rPr>
      </w:pPr>
      <w:r w:rsidRPr="616A61B3">
        <w:rPr>
          <w:rFonts w:cs="Arial"/>
        </w:rPr>
        <w:t>Cena plnění za první tři (3) roky</w:t>
      </w:r>
      <w:r w:rsidR="00AB101D">
        <w:rPr>
          <w:rFonts w:cs="Arial"/>
        </w:rPr>
        <w:t xml:space="preserve"> (tj. období od 15. 7. 2025 do</w:t>
      </w:r>
      <w:r w:rsidRPr="616A61B3">
        <w:rPr>
          <w:rFonts w:cs="Arial"/>
        </w:rPr>
        <w:t xml:space="preserve"> </w:t>
      </w:r>
      <w:r w:rsidR="00AB101D" w:rsidRPr="616A61B3">
        <w:rPr>
          <w:rFonts w:cs="Arial"/>
        </w:rPr>
        <w:t>14.</w:t>
      </w:r>
      <w:r w:rsidR="00AB101D">
        <w:rPr>
          <w:rFonts w:cs="Arial"/>
        </w:rPr>
        <w:t> </w:t>
      </w:r>
      <w:r w:rsidR="00AB101D" w:rsidRPr="616A61B3">
        <w:rPr>
          <w:rFonts w:cs="Arial"/>
        </w:rPr>
        <w:t>7.</w:t>
      </w:r>
      <w:r w:rsidR="00AB101D">
        <w:rPr>
          <w:rFonts w:cs="Arial"/>
        </w:rPr>
        <w:t> </w:t>
      </w:r>
      <w:r w:rsidR="00AB101D" w:rsidRPr="616A61B3">
        <w:rPr>
          <w:rFonts w:cs="Arial"/>
        </w:rPr>
        <w:t>2028</w:t>
      </w:r>
      <w:r w:rsidR="00AB101D">
        <w:rPr>
          <w:rFonts w:cs="Arial"/>
        </w:rPr>
        <w:t xml:space="preserve">) činí </w:t>
      </w:r>
      <w:r w:rsidR="00DC72AF">
        <w:rPr>
          <w:rFonts w:cs="Arial"/>
        </w:rPr>
        <w:t>7 340 940</w:t>
      </w:r>
      <w:r w:rsidRPr="616A61B3">
        <w:rPr>
          <w:rFonts w:cs="Arial"/>
        </w:rPr>
        <w:t xml:space="preserve"> Kč bez DPH (slovy:</w:t>
      </w:r>
      <w:r w:rsidR="00DC72AF">
        <w:rPr>
          <w:rFonts w:cs="Arial"/>
        </w:rPr>
        <w:t xml:space="preserve"> sedm milionů tři sta čtyřicet tisíc devět se</w:t>
      </w:r>
      <w:r w:rsidR="00942737">
        <w:rPr>
          <w:rFonts w:cs="Arial"/>
        </w:rPr>
        <w:t>t</w:t>
      </w:r>
      <w:r w:rsidR="00DC72AF">
        <w:rPr>
          <w:rFonts w:cs="Arial"/>
        </w:rPr>
        <w:t xml:space="preserve"> čtyřicet</w:t>
      </w:r>
      <w:r w:rsidRPr="616A61B3">
        <w:rPr>
          <w:rFonts w:cs="Arial"/>
        </w:rPr>
        <w:t xml:space="preserve"> korun českých). </w:t>
      </w:r>
    </w:p>
    <w:p w14:paraId="614A5C39" w14:textId="087C6814" w:rsidR="616A61B3" w:rsidRDefault="616A61B3" w:rsidP="00406F19">
      <w:pPr>
        <w:pStyle w:val="Odstavecseseznamem"/>
        <w:numPr>
          <w:ilvl w:val="0"/>
          <w:numId w:val="12"/>
        </w:numPr>
        <w:spacing w:after="120" w:line="276" w:lineRule="auto"/>
        <w:ind w:left="357" w:hanging="357"/>
        <w:contextualSpacing w:val="0"/>
        <w:rPr>
          <w:szCs w:val="20"/>
        </w:rPr>
      </w:pPr>
      <w:r w:rsidRPr="616A61B3">
        <w:rPr>
          <w:rFonts w:cs="Arial"/>
        </w:rPr>
        <w:t xml:space="preserve">Cena plnění za čtvrtý (4) rok </w:t>
      </w:r>
      <w:r w:rsidR="00AB101D">
        <w:rPr>
          <w:rFonts w:cs="Arial"/>
        </w:rPr>
        <w:t xml:space="preserve">(tj. období od 15. 7. 2028 do 14. 7. 2029) </w:t>
      </w:r>
      <w:r w:rsidR="00DC72AF">
        <w:rPr>
          <w:rFonts w:cs="Arial"/>
        </w:rPr>
        <w:t xml:space="preserve">2 617 980 </w:t>
      </w:r>
      <w:r w:rsidRPr="616A61B3">
        <w:rPr>
          <w:rFonts w:cs="Arial"/>
        </w:rPr>
        <w:t xml:space="preserve">Kč bez DPH (slovy: </w:t>
      </w:r>
      <w:r w:rsidR="00DC72AF">
        <w:rPr>
          <w:rFonts w:cs="Arial"/>
        </w:rPr>
        <w:t>dva miliony šest set sedmnáct tisíc devět set osmdesát</w:t>
      </w:r>
      <w:r w:rsidRPr="616A61B3">
        <w:rPr>
          <w:rFonts w:cs="Arial"/>
        </w:rPr>
        <w:t xml:space="preserve"> korun českých)</w:t>
      </w:r>
      <w:r w:rsidR="00406F19">
        <w:rPr>
          <w:rFonts w:cs="Arial"/>
        </w:rPr>
        <w:t>.</w:t>
      </w:r>
    </w:p>
    <w:p w14:paraId="559BC3E1" w14:textId="6E8A0C2D" w:rsidR="616A61B3" w:rsidRDefault="616A61B3" w:rsidP="00560194">
      <w:pPr>
        <w:pStyle w:val="Odstavecseseznamem"/>
        <w:numPr>
          <w:ilvl w:val="0"/>
          <w:numId w:val="12"/>
        </w:numPr>
        <w:spacing w:after="120" w:line="276" w:lineRule="auto"/>
        <w:rPr>
          <w:szCs w:val="20"/>
        </w:rPr>
      </w:pPr>
      <w:r w:rsidRPr="616A61B3">
        <w:rPr>
          <w:rFonts w:cs="Arial"/>
        </w:rPr>
        <w:t xml:space="preserve">Cena plnění za pátý (5) rok </w:t>
      </w:r>
      <w:r w:rsidR="00AB101D">
        <w:rPr>
          <w:rFonts w:cs="Arial"/>
        </w:rPr>
        <w:t xml:space="preserve">(tj. období od 15. 7. 2029 do 14. 7. 2030) </w:t>
      </w:r>
      <w:r w:rsidRPr="00DC72AF">
        <w:rPr>
          <w:rFonts w:cs="Arial"/>
        </w:rPr>
        <w:t xml:space="preserve">činí </w:t>
      </w:r>
      <w:r w:rsidR="00DC72AF" w:rsidRPr="00DC72AF">
        <w:rPr>
          <w:rFonts w:cs="Arial"/>
        </w:rPr>
        <w:t>2 800 980</w:t>
      </w:r>
      <w:r w:rsidRPr="00DC72AF">
        <w:rPr>
          <w:rFonts w:cs="Arial"/>
        </w:rPr>
        <w:t xml:space="preserve"> Kč</w:t>
      </w:r>
      <w:r w:rsidRPr="616A61B3">
        <w:rPr>
          <w:rFonts w:cs="Arial"/>
        </w:rPr>
        <w:t xml:space="preserve"> bez DPH (slovy:</w:t>
      </w:r>
      <w:r w:rsidR="00DC72AF">
        <w:rPr>
          <w:rFonts w:cs="Arial"/>
        </w:rPr>
        <w:t xml:space="preserve"> dva miliony osm set tisíc devět set osmdesát</w:t>
      </w:r>
      <w:r w:rsidRPr="00B351C1">
        <w:rPr>
          <w:rFonts w:cs="Arial"/>
        </w:rPr>
        <w:t xml:space="preserve"> korun českých)</w:t>
      </w:r>
      <w:r w:rsidR="00B351C1">
        <w:rPr>
          <w:rFonts w:cs="Arial"/>
        </w:rPr>
        <w:t>.</w:t>
      </w:r>
      <w:r w:rsidRPr="00B351C1">
        <w:rPr>
          <w:rFonts w:cs="Arial"/>
        </w:rPr>
        <w:t xml:space="preserve"> </w:t>
      </w:r>
    </w:p>
    <w:p w14:paraId="02B99E50" w14:textId="73A52499" w:rsidR="00BA3260" w:rsidRPr="007B231E" w:rsidRDefault="616A61B3" w:rsidP="00560194">
      <w:pPr>
        <w:numPr>
          <w:ilvl w:val="0"/>
          <w:numId w:val="12"/>
        </w:numPr>
        <w:spacing w:after="120" w:line="276" w:lineRule="auto"/>
        <w:ind w:left="284" w:hanging="284"/>
        <w:rPr>
          <w:rFonts w:cs="Arial"/>
        </w:rPr>
      </w:pPr>
      <w:r w:rsidRPr="616A61B3">
        <w:rPr>
          <w:rFonts w:cs="Arial"/>
        </w:rPr>
        <w:t>Celková cena plnění za 60 měsíců</w:t>
      </w:r>
      <w:r w:rsidR="00AB101D">
        <w:rPr>
          <w:rFonts w:cs="Arial"/>
        </w:rPr>
        <w:t xml:space="preserve"> (tj. období od 15. 7. 2025 do 14. 7. 2030)</w:t>
      </w:r>
      <w:r w:rsidRPr="616A61B3">
        <w:rPr>
          <w:rFonts w:cs="Arial"/>
        </w:rPr>
        <w:t xml:space="preserve"> </w:t>
      </w:r>
      <w:r w:rsidR="00DC72AF">
        <w:rPr>
          <w:rFonts w:cs="Arial"/>
        </w:rPr>
        <w:t>12 759 900</w:t>
      </w:r>
      <w:r w:rsidRPr="616A61B3">
        <w:rPr>
          <w:rFonts w:cs="Arial"/>
        </w:rPr>
        <w:t xml:space="preserve"> Kč bez DPH (slovy:</w:t>
      </w:r>
      <w:r w:rsidR="00DC72AF">
        <w:rPr>
          <w:rFonts w:cs="Arial"/>
        </w:rPr>
        <w:t xml:space="preserve"> dvanáct milionů sedm set padesát devět tisíc devět set </w:t>
      </w:r>
      <w:r w:rsidRPr="00B37BF9">
        <w:rPr>
          <w:rFonts w:cs="Arial"/>
        </w:rPr>
        <w:t>korun českých</w:t>
      </w:r>
      <w:r w:rsidRPr="616A61B3">
        <w:rPr>
          <w:rFonts w:cs="Arial"/>
        </w:rPr>
        <w:t>).</w:t>
      </w:r>
    </w:p>
    <w:p w14:paraId="223E5681" w14:textId="77777777" w:rsidR="00C30579" w:rsidRDefault="616A61B3" w:rsidP="00560194">
      <w:pPr>
        <w:numPr>
          <w:ilvl w:val="0"/>
          <w:numId w:val="12"/>
        </w:numPr>
        <w:spacing w:after="120" w:line="276" w:lineRule="auto"/>
        <w:ind w:left="284" w:hanging="284"/>
        <w:rPr>
          <w:rFonts w:cs="Arial"/>
        </w:rPr>
      </w:pPr>
      <w:r w:rsidRPr="616A61B3">
        <w:rPr>
          <w:rFonts w:cs="Arial"/>
        </w:rPr>
        <w:lastRenderedPageBreak/>
        <w:t xml:space="preserve">V cenách uvedených v této Smlouvě jsou zohledněny veškeré náklady Poskytovatele spojené s plněním dle této Smlouvy.  </w:t>
      </w:r>
    </w:p>
    <w:p w14:paraId="4C895A1F" w14:textId="36796914" w:rsidR="00C30579" w:rsidRDefault="616A61B3" w:rsidP="00560194">
      <w:pPr>
        <w:numPr>
          <w:ilvl w:val="0"/>
          <w:numId w:val="12"/>
        </w:numPr>
        <w:spacing w:after="120" w:line="276" w:lineRule="auto"/>
        <w:ind w:left="284" w:hanging="284"/>
        <w:rPr>
          <w:rFonts w:cs="Arial"/>
        </w:rPr>
      </w:pPr>
      <w:r w:rsidRPr="616A61B3">
        <w:rPr>
          <w:rFonts w:cs="Arial"/>
        </w:rPr>
        <w:t>K cenám uvedeným v této Smlouvě bude Poskytovatelem účtována daň z přidané hodnoty ve výši stanovené příslušnými právními předpisy účinnými v době uskutečnění zdanitelného plnění. Za stanovení sazby DPH a výpočet výše DPH odpovídá Poskytovatel.</w:t>
      </w:r>
    </w:p>
    <w:p w14:paraId="6AC0E7B3" w14:textId="77777777" w:rsidR="00B0579E" w:rsidRPr="00CB5F6C" w:rsidRDefault="00B0579E" w:rsidP="00B0579E">
      <w:pPr>
        <w:spacing w:after="120" w:line="276" w:lineRule="auto"/>
        <w:ind w:left="284"/>
        <w:rPr>
          <w:rFonts w:cs="Arial"/>
        </w:rPr>
      </w:pPr>
    </w:p>
    <w:p w14:paraId="51BBBF30" w14:textId="77777777" w:rsidR="00DD6BDD" w:rsidRPr="00C447EF" w:rsidRDefault="004D6EC4" w:rsidP="006B0776">
      <w:pPr>
        <w:pStyle w:val="Nadpis1"/>
      </w:pPr>
      <w:r>
        <w:t>Článek VI.</w:t>
      </w:r>
      <w:r>
        <w:br/>
      </w:r>
      <w:r w:rsidR="00DD6BDD" w:rsidRPr="00C447EF">
        <w:t>Fakturační a platební podmínky</w:t>
      </w:r>
    </w:p>
    <w:p w14:paraId="7BB65576" w14:textId="3F7F5DA0" w:rsidR="00C447EF" w:rsidRDefault="00C447EF" w:rsidP="00560194">
      <w:pPr>
        <w:pStyle w:val="Odstavecseseznamem"/>
        <w:numPr>
          <w:ilvl w:val="0"/>
          <w:numId w:val="8"/>
        </w:numPr>
        <w:spacing w:after="120" w:line="276" w:lineRule="auto"/>
        <w:contextualSpacing w:val="0"/>
        <w:rPr>
          <w:rFonts w:cs="Arial"/>
        </w:rPr>
      </w:pPr>
      <w:r w:rsidRPr="00C447EF">
        <w:t xml:space="preserve">Úhrady za plnění dle této Smlouvy </w:t>
      </w:r>
      <w:r w:rsidRPr="00C447EF">
        <w:rPr>
          <w:rFonts w:cs="Arial"/>
        </w:rPr>
        <w:t xml:space="preserve">(tj. odměna za poskytnutí Licence k AEM Forms včetně ceny za poskytování Podpory) </w:t>
      </w:r>
      <w:r w:rsidRPr="00C447EF">
        <w:t>ve výši dle čl. V. odst. 2., 3. a 4. této Smlouvy bud</w:t>
      </w:r>
      <w:r w:rsidR="001B0B52">
        <w:t>ou</w:t>
      </w:r>
      <w:r w:rsidRPr="00C447EF">
        <w:t xml:space="preserve"> proveden</w:t>
      </w:r>
      <w:r w:rsidR="001B0B52">
        <w:t>y</w:t>
      </w:r>
      <w:r w:rsidR="00C87FD9">
        <w:t xml:space="preserve"> </w:t>
      </w:r>
      <w:r w:rsidRPr="00C447EF">
        <w:rPr>
          <w:rFonts w:cs="Arial"/>
        </w:rPr>
        <w:t>bezhotovostním převodem na bankovní účet Poskytovatele, uvedený v záhlaví této Smlouvy, a to na základě daňových dokladů – faktur (</w:t>
      </w:r>
      <w:r w:rsidRPr="00C447EF">
        <w:rPr>
          <w:rFonts w:cs="Arial"/>
          <w:bCs/>
        </w:rPr>
        <w:t>dále jen</w:t>
      </w:r>
      <w:r w:rsidRPr="00C447EF">
        <w:rPr>
          <w:rFonts w:cs="Arial"/>
          <w:b/>
          <w:bCs/>
        </w:rPr>
        <w:t xml:space="preserve"> </w:t>
      </w:r>
      <w:r w:rsidRPr="00C447EF">
        <w:rPr>
          <w:rFonts w:cs="Arial"/>
          <w:bCs/>
        </w:rPr>
        <w:t>„</w:t>
      </w:r>
      <w:r w:rsidRPr="00C447EF">
        <w:rPr>
          <w:rFonts w:cs="Arial"/>
          <w:b/>
          <w:bCs/>
        </w:rPr>
        <w:t>faktura</w:t>
      </w:r>
      <w:r w:rsidRPr="00C447EF">
        <w:rPr>
          <w:rFonts w:cs="Arial"/>
          <w:bCs/>
        </w:rPr>
        <w:t>“</w:t>
      </w:r>
      <w:r w:rsidRPr="00C447EF">
        <w:rPr>
          <w:rFonts w:cs="Arial"/>
        </w:rPr>
        <w:t>) vystaven</w:t>
      </w:r>
      <w:r w:rsidR="00160E5C">
        <w:rPr>
          <w:rFonts w:cs="Arial"/>
        </w:rPr>
        <w:t>ých</w:t>
      </w:r>
      <w:r w:rsidRPr="00C447EF">
        <w:rPr>
          <w:rFonts w:cs="Arial"/>
        </w:rPr>
        <w:t xml:space="preserve"> Poskytovatelem.</w:t>
      </w:r>
    </w:p>
    <w:p w14:paraId="5344B299" w14:textId="46E49D01" w:rsidR="00C447EF" w:rsidRPr="00C447EF" w:rsidRDefault="00AA3BCB" w:rsidP="00560194">
      <w:pPr>
        <w:pStyle w:val="Odstavecseseznamem"/>
        <w:numPr>
          <w:ilvl w:val="0"/>
          <w:numId w:val="8"/>
        </w:numPr>
        <w:spacing w:after="120" w:line="276" w:lineRule="auto"/>
        <w:contextualSpacing w:val="0"/>
      </w:pPr>
      <w:r>
        <w:t>Faktura za ú</w:t>
      </w:r>
      <w:r w:rsidR="00C447EF" w:rsidRPr="00C447EF">
        <w:t>hrad</w:t>
      </w:r>
      <w:r>
        <w:t>u</w:t>
      </w:r>
      <w:r w:rsidR="00C447EF" w:rsidRPr="00C447EF">
        <w:t xml:space="preserve"> ceny plnění dle čl. V. odst. 2. </w:t>
      </w:r>
      <w:r w:rsidR="00097222">
        <w:t xml:space="preserve">této Smlouvy </w:t>
      </w:r>
      <w:r w:rsidR="00C447EF" w:rsidRPr="00C447EF">
        <w:t xml:space="preserve">bude Poskytovatelem vystavena do 14 kalendářních dnů ode dne splnění závazku Poskytovatele dle čl. </w:t>
      </w:r>
      <w:r w:rsidR="004F1113">
        <w:t>II</w:t>
      </w:r>
      <w:r w:rsidR="00C447EF" w:rsidRPr="00C447EF">
        <w:t xml:space="preserve">. odst. </w:t>
      </w:r>
      <w:r w:rsidR="0034601D">
        <w:t>6</w:t>
      </w:r>
      <w:r w:rsidR="00C447EF" w:rsidRPr="00C447EF">
        <w:t>.</w:t>
      </w:r>
      <w:r w:rsidR="0034601D">
        <w:t xml:space="preserve"> písm. </w:t>
      </w:r>
      <w:r w:rsidR="00EC5BC7">
        <w:t>b</w:t>
      </w:r>
      <w:r w:rsidR="0034601D">
        <w:t>)</w:t>
      </w:r>
      <w:r w:rsidR="00C447EF" w:rsidRPr="00C447EF">
        <w:t xml:space="preserve"> této Smlouvy, tj</w:t>
      </w:r>
      <w:r w:rsidR="00C447EF">
        <w:t>.</w:t>
      </w:r>
      <w:r w:rsidR="00C447EF" w:rsidRPr="00C447EF">
        <w:t xml:space="preserve"> ode dne doručení </w:t>
      </w:r>
      <w:r w:rsidR="0034601D">
        <w:t>akceptačního emailu</w:t>
      </w:r>
      <w:r w:rsidR="0034601D" w:rsidRPr="00C447EF">
        <w:t xml:space="preserve"> </w:t>
      </w:r>
      <w:r w:rsidR="00C447EF" w:rsidRPr="00C447EF">
        <w:t>Objednatele Pověřené osobě Poskytovatele. Den splnění závazku Poskytovatele dle předchozí věty je považován za den uskutečnění zdanitelného plnění.</w:t>
      </w:r>
    </w:p>
    <w:p w14:paraId="66C09255" w14:textId="106A9D0E" w:rsidR="00AA3BCB" w:rsidRDefault="00AA3BCB" w:rsidP="00560194">
      <w:pPr>
        <w:pStyle w:val="Odstavecseseznamem"/>
        <w:numPr>
          <w:ilvl w:val="0"/>
          <w:numId w:val="8"/>
        </w:numPr>
        <w:spacing w:after="120" w:line="276" w:lineRule="auto"/>
        <w:contextualSpacing w:val="0"/>
        <w:rPr>
          <w:rFonts w:cs="Arial"/>
        </w:rPr>
      </w:pPr>
      <w:r>
        <w:t>Faktura za ú</w:t>
      </w:r>
      <w:r w:rsidRPr="00C447EF">
        <w:t>hrad</w:t>
      </w:r>
      <w:r>
        <w:t>u</w:t>
      </w:r>
      <w:r w:rsidRPr="00C447EF">
        <w:t xml:space="preserve"> ceny plnění </w:t>
      </w:r>
      <w:r w:rsidR="00727CCA">
        <w:rPr>
          <w:rFonts w:cs="Arial"/>
        </w:rPr>
        <w:t>dle</w:t>
      </w:r>
      <w:r>
        <w:rPr>
          <w:rFonts w:cs="Arial"/>
        </w:rPr>
        <w:t xml:space="preserve"> č</w:t>
      </w:r>
      <w:r w:rsidR="00DC4148">
        <w:rPr>
          <w:rFonts w:cs="Arial"/>
        </w:rPr>
        <w:t>l</w:t>
      </w:r>
      <w:r>
        <w:rPr>
          <w:rFonts w:cs="Arial"/>
        </w:rPr>
        <w:t xml:space="preserve">. V. odst. 3. </w:t>
      </w:r>
      <w:r w:rsidR="00F84A02">
        <w:rPr>
          <w:rFonts w:cs="Arial"/>
        </w:rPr>
        <w:t xml:space="preserve">této Smlouvy </w:t>
      </w:r>
      <w:r w:rsidRPr="00C447EF">
        <w:t xml:space="preserve">bude Poskytovatelem vystavena do 14 kalendářních dnů </w:t>
      </w:r>
      <w:r>
        <w:t xml:space="preserve">ode dne </w:t>
      </w:r>
      <w:r w:rsidRPr="004F1113">
        <w:rPr>
          <w:rFonts w:cs="Arial"/>
        </w:rPr>
        <w:t>15.</w:t>
      </w:r>
      <w:r>
        <w:rPr>
          <w:rFonts w:cs="Arial"/>
        </w:rPr>
        <w:t> </w:t>
      </w:r>
      <w:r w:rsidRPr="004F1113">
        <w:rPr>
          <w:rFonts w:cs="Arial"/>
        </w:rPr>
        <w:t>7.</w:t>
      </w:r>
      <w:r>
        <w:rPr>
          <w:rFonts w:cs="Arial"/>
        </w:rPr>
        <w:t> </w:t>
      </w:r>
      <w:r w:rsidRPr="004F1113">
        <w:rPr>
          <w:rFonts w:cs="Arial"/>
        </w:rPr>
        <w:t>2028</w:t>
      </w:r>
      <w:r>
        <w:rPr>
          <w:rFonts w:cs="Arial"/>
        </w:rPr>
        <w:t>. D</w:t>
      </w:r>
      <w:r w:rsidR="616A61B3" w:rsidRPr="004F1113">
        <w:rPr>
          <w:rFonts w:cs="Arial"/>
        </w:rPr>
        <w:t xml:space="preserve">nem uskutečnění zdanitelného plnění </w:t>
      </w:r>
      <w:r>
        <w:rPr>
          <w:rFonts w:cs="Arial"/>
        </w:rPr>
        <w:t>je</w:t>
      </w:r>
      <w:r w:rsidR="616A61B3" w:rsidRPr="004F1113">
        <w:rPr>
          <w:rFonts w:cs="Arial"/>
        </w:rPr>
        <w:t xml:space="preserve"> den 15. 7. příslušného kalendářního roku</w:t>
      </w:r>
      <w:r>
        <w:rPr>
          <w:rFonts w:cs="Arial"/>
        </w:rPr>
        <w:t xml:space="preserve">. </w:t>
      </w:r>
    </w:p>
    <w:p w14:paraId="02E4B60C" w14:textId="6517D4A9" w:rsidR="00AA3BCB" w:rsidRDefault="00AA3BCB" w:rsidP="00560194">
      <w:pPr>
        <w:pStyle w:val="Odstavecseseznamem"/>
        <w:numPr>
          <w:ilvl w:val="0"/>
          <w:numId w:val="8"/>
        </w:numPr>
        <w:spacing w:after="120" w:line="276" w:lineRule="auto"/>
        <w:contextualSpacing w:val="0"/>
        <w:rPr>
          <w:rFonts w:cs="Arial"/>
        </w:rPr>
      </w:pPr>
      <w:r>
        <w:t>Faktura za ú</w:t>
      </w:r>
      <w:r w:rsidRPr="00C447EF">
        <w:t>hrad</w:t>
      </w:r>
      <w:r>
        <w:t>u</w:t>
      </w:r>
      <w:r w:rsidRPr="00C447EF">
        <w:t xml:space="preserve"> ceny plnění </w:t>
      </w:r>
      <w:r>
        <w:rPr>
          <w:rFonts w:cs="Arial"/>
        </w:rPr>
        <w:t>dle č</w:t>
      </w:r>
      <w:r w:rsidR="00DC4148">
        <w:rPr>
          <w:rFonts w:cs="Arial"/>
        </w:rPr>
        <w:t>l</w:t>
      </w:r>
      <w:r>
        <w:rPr>
          <w:rFonts w:cs="Arial"/>
        </w:rPr>
        <w:t xml:space="preserve">. V. odst. </w:t>
      </w:r>
      <w:r w:rsidR="00FE5CC5">
        <w:rPr>
          <w:rFonts w:cs="Arial"/>
        </w:rPr>
        <w:t>4</w:t>
      </w:r>
      <w:r>
        <w:rPr>
          <w:rFonts w:cs="Arial"/>
        </w:rPr>
        <w:t xml:space="preserve">. </w:t>
      </w:r>
      <w:r w:rsidR="00F84A02">
        <w:rPr>
          <w:rFonts w:cs="Arial"/>
        </w:rPr>
        <w:t xml:space="preserve">této Smlouvy </w:t>
      </w:r>
      <w:r w:rsidRPr="00C447EF">
        <w:t xml:space="preserve">bude Poskytovatelem vystavena do 14 kalendářních dnů </w:t>
      </w:r>
      <w:r>
        <w:t xml:space="preserve">ode dne </w:t>
      </w:r>
      <w:r w:rsidRPr="004F1113">
        <w:rPr>
          <w:rFonts w:cs="Arial"/>
        </w:rPr>
        <w:t>15.</w:t>
      </w:r>
      <w:r>
        <w:rPr>
          <w:rFonts w:cs="Arial"/>
        </w:rPr>
        <w:t> </w:t>
      </w:r>
      <w:r w:rsidRPr="004F1113">
        <w:rPr>
          <w:rFonts w:cs="Arial"/>
        </w:rPr>
        <w:t>7.</w:t>
      </w:r>
      <w:r>
        <w:rPr>
          <w:rFonts w:cs="Arial"/>
        </w:rPr>
        <w:t> </w:t>
      </w:r>
      <w:r w:rsidRPr="004F1113">
        <w:rPr>
          <w:rFonts w:cs="Arial"/>
        </w:rPr>
        <w:t>202</w:t>
      </w:r>
      <w:r>
        <w:rPr>
          <w:rFonts w:cs="Arial"/>
        </w:rPr>
        <w:t>9. D</w:t>
      </w:r>
      <w:r w:rsidRPr="004F1113">
        <w:rPr>
          <w:rFonts w:cs="Arial"/>
        </w:rPr>
        <w:t xml:space="preserve">nem uskutečnění zdanitelného plnění </w:t>
      </w:r>
      <w:r>
        <w:rPr>
          <w:rFonts w:cs="Arial"/>
        </w:rPr>
        <w:t>je</w:t>
      </w:r>
      <w:r w:rsidRPr="004F1113">
        <w:rPr>
          <w:rFonts w:cs="Arial"/>
        </w:rPr>
        <w:t xml:space="preserve"> den 15. 7. příslušného kalendářního roku</w:t>
      </w:r>
      <w:r>
        <w:rPr>
          <w:rFonts w:cs="Arial"/>
        </w:rPr>
        <w:t xml:space="preserve">. </w:t>
      </w:r>
    </w:p>
    <w:p w14:paraId="3A683BF5" w14:textId="77777777" w:rsidR="00C30579" w:rsidRPr="00AC7D08" w:rsidRDefault="616A61B3" w:rsidP="00560194">
      <w:pPr>
        <w:numPr>
          <w:ilvl w:val="0"/>
          <w:numId w:val="8"/>
        </w:numPr>
        <w:spacing w:after="120" w:line="276" w:lineRule="auto"/>
        <w:rPr>
          <w:rFonts w:cs="Arial"/>
        </w:rPr>
      </w:pPr>
      <w:r w:rsidRPr="616A61B3">
        <w:rPr>
          <w:rFonts w:cs="Arial"/>
        </w:rPr>
        <w:t xml:space="preserve">Faktury Poskytovatel zašle Objednateli v listinné podobě na adresu sídla Objednatele uvedenou v záhlaví této Smlouvy nebo v elektronické podobě do jeho datové schránky nebo e-mailem zaslaným na adresu </w:t>
      </w:r>
      <w:hyperlink r:id="rId14">
        <w:r w:rsidRPr="616A61B3">
          <w:rPr>
            <w:rFonts w:cs="Arial"/>
          </w:rPr>
          <w:t>podatelna@vzp.cz</w:t>
        </w:r>
      </w:hyperlink>
      <w:r w:rsidRPr="616A61B3">
        <w:rPr>
          <w:rFonts w:cs="Arial"/>
        </w:rPr>
        <w:t>, přičemž předmět (název) e-mailu musí začínat slovem „</w:t>
      </w:r>
      <w:r w:rsidRPr="616A61B3">
        <w:rPr>
          <w:rFonts w:cs="Arial"/>
          <w:b/>
          <w:bCs/>
        </w:rPr>
        <w:t>Faktura</w:t>
      </w:r>
      <w:r w:rsidRPr="616A61B3">
        <w:rPr>
          <w:rFonts w:cs="Arial"/>
        </w:rPr>
        <w:t xml:space="preserve">“. </w:t>
      </w:r>
    </w:p>
    <w:p w14:paraId="4BD0FEF2" w14:textId="77777777" w:rsidR="00C30579" w:rsidRPr="002957E3" w:rsidRDefault="616A61B3" w:rsidP="00560194">
      <w:pPr>
        <w:numPr>
          <w:ilvl w:val="0"/>
          <w:numId w:val="8"/>
        </w:numPr>
        <w:spacing w:after="120" w:line="276" w:lineRule="auto"/>
        <w:rPr>
          <w:rFonts w:cs="Arial"/>
        </w:rPr>
      </w:pPr>
      <w:r w:rsidRPr="616A61B3">
        <w:rPr>
          <w:rFonts w:cs="Arial"/>
        </w:rPr>
        <w:t>Jako odběratel musí být vždy uvedena Všeobecná zdravotní pojišťovna České republiky, Orlická 2020/4, 130 00 Praha 3.</w:t>
      </w:r>
    </w:p>
    <w:p w14:paraId="70973862" w14:textId="62AD5554" w:rsidR="00C30579" w:rsidRPr="00B83C71" w:rsidRDefault="616A61B3" w:rsidP="00560194">
      <w:pPr>
        <w:numPr>
          <w:ilvl w:val="0"/>
          <w:numId w:val="8"/>
        </w:numPr>
        <w:spacing w:after="120" w:line="276" w:lineRule="auto"/>
        <w:rPr>
          <w:rFonts w:cs="Arial"/>
        </w:rPr>
      </w:pPr>
      <w:r w:rsidRPr="616A61B3">
        <w:rPr>
          <w:rFonts w:cs="Arial"/>
        </w:rPr>
        <w:t xml:space="preserve">Splatnost každé faktury se sjednává </w:t>
      </w:r>
      <w:r w:rsidRPr="616A61B3">
        <w:rPr>
          <w:rFonts w:cs="Arial"/>
          <w:b/>
          <w:bCs/>
        </w:rPr>
        <w:t>30 dnů</w:t>
      </w:r>
      <w:r w:rsidRPr="616A61B3">
        <w:rPr>
          <w:rFonts w:cs="Arial"/>
        </w:rPr>
        <w:t xml:space="preserve"> ode dne jejího </w:t>
      </w:r>
      <w:r w:rsidR="00EC5C7C">
        <w:rPr>
          <w:rFonts w:cs="Arial"/>
        </w:rPr>
        <w:t xml:space="preserve">řádného </w:t>
      </w:r>
      <w:r w:rsidRPr="616A61B3">
        <w:rPr>
          <w:rFonts w:cs="Arial"/>
        </w:rPr>
        <w:t>doručení Objednateli.</w:t>
      </w:r>
    </w:p>
    <w:p w14:paraId="6C38A43F" w14:textId="77777777" w:rsidR="004F1113" w:rsidRPr="00C249AC" w:rsidRDefault="004F1113" w:rsidP="00560194">
      <w:pPr>
        <w:pStyle w:val="Odstavecseseznamem"/>
        <w:numPr>
          <w:ilvl w:val="0"/>
          <w:numId w:val="8"/>
        </w:numPr>
        <w:tabs>
          <w:tab w:val="left" w:pos="0"/>
        </w:tabs>
        <w:autoSpaceDN w:val="0"/>
        <w:spacing w:after="120" w:line="276" w:lineRule="auto"/>
        <w:contextualSpacing w:val="0"/>
        <w:textAlignment w:val="baseline"/>
      </w:pPr>
      <w:r w:rsidRPr="3E45C3DB">
        <w:rPr>
          <w:rFonts w:cs="Arial"/>
          <w:szCs w:val="20"/>
        </w:rPr>
        <w:t>Úhrad</w:t>
      </w:r>
      <w:r>
        <w:rPr>
          <w:rFonts w:cs="Arial"/>
          <w:szCs w:val="20"/>
        </w:rPr>
        <w:t>y</w:t>
      </w:r>
      <w:r w:rsidRPr="3E45C3DB">
        <w:rPr>
          <w:rFonts w:cs="Arial"/>
          <w:szCs w:val="20"/>
        </w:rPr>
        <w:t xml:space="preserve"> za plnění bud</w:t>
      </w:r>
      <w:r>
        <w:rPr>
          <w:rFonts w:cs="Arial"/>
          <w:szCs w:val="20"/>
        </w:rPr>
        <w:t>ou</w:t>
      </w:r>
      <w:r w:rsidRPr="3E45C3DB">
        <w:rPr>
          <w:rFonts w:cs="Arial"/>
          <w:szCs w:val="20"/>
        </w:rPr>
        <w:t xml:space="preserve"> proveden</w:t>
      </w:r>
      <w:r>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ve</w:t>
      </w:r>
      <w:r>
        <w:rPr>
          <w:rFonts w:cs="Arial"/>
          <w:szCs w:val="20"/>
        </w:rPr>
        <w:t> </w:t>
      </w:r>
      <w:r w:rsidRPr="3E45C3DB">
        <w:rPr>
          <w:rFonts w:cs="Arial"/>
          <w:szCs w:val="20"/>
        </w:rPr>
        <w:t xml:space="preserve">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Pr>
          <w:rFonts w:cs="Arial"/>
          <w:szCs w:val="20"/>
        </w:rPr>
        <w:t>.</w:t>
      </w:r>
    </w:p>
    <w:p w14:paraId="540206E3" w14:textId="77777777" w:rsidR="004F1113" w:rsidRDefault="004F1113" w:rsidP="00560194">
      <w:pPr>
        <w:pStyle w:val="Odstavecseseznamem"/>
        <w:numPr>
          <w:ilvl w:val="0"/>
          <w:numId w:val="8"/>
        </w:numPr>
        <w:tabs>
          <w:tab w:val="left" w:pos="0"/>
        </w:tabs>
        <w:autoSpaceDN w:val="0"/>
        <w:spacing w:after="120" w:line="276" w:lineRule="auto"/>
        <w:contextualSpacing w:val="0"/>
        <w:textAlignment w:val="baseline"/>
        <w:rPr>
          <w:rFonts w:cs="Arial"/>
        </w:rPr>
      </w:pPr>
      <w:r>
        <w:rPr>
          <w:rFonts w:cs="Arial"/>
        </w:rPr>
        <w:t xml:space="preserve">Každá faktura </w:t>
      </w:r>
      <w:r w:rsidRPr="00ED337F">
        <w:rPr>
          <w:rFonts w:cs="Arial"/>
        </w:rPr>
        <w:t>musí obsahovat všechny náležitosti řádného účetního a daňového dokladu ve smyslu příslušných zákonných ustanovení, zejména zákona č. 235/2004 Sb., o dani z přidané hodnoty, ve</w:t>
      </w:r>
      <w:r>
        <w:rPr>
          <w:rFonts w:cs="Arial"/>
        </w:rPr>
        <w:t> </w:t>
      </w:r>
      <w:r w:rsidRPr="00ED337F">
        <w:rPr>
          <w:rFonts w:cs="Arial"/>
        </w:rPr>
        <w:t>znění pozdějších předpisů (dále též jen „</w:t>
      </w:r>
      <w:r w:rsidRPr="00CD71F1">
        <w:rPr>
          <w:rFonts w:cs="Arial"/>
          <w:b/>
        </w:rPr>
        <w:t>zákon o DPH</w:t>
      </w:r>
      <w:r w:rsidRPr="00ED337F">
        <w:rPr>
          <w:rFonts w:cs="Arial"/>
        </w:rPr>
        <w:t>“), zákona č. 563/1991 Sb., o účetnictví, ve</w:t>
      </w:r>
      <w:r>
        <w:rPr>
          <w:rFonts w:cs="Arial"/>
        </w:rPr>
        <w:t> </w:t>
      </w:r>
      <w:r w:rsidRPr="00ED337F">
        <w:rPr>
          <w:rFonts w:cs="Arial"/>
        </w:rPr>
        <w:t>znění pozdějších</w:t>
      </w:r>
      <w:r>
        <w:rPr>
          <w:rFonts w:cs="Arial"/>
        </w:rPr>
        <w:t xml:space="preserve"> předpisů a § 435 občanského zákoníku. Faktury musí obsahovat číslo této Smlouvy. </w:t>
      </w:r>
    </w:p>
    <w:p w14:paraId="6CCF11FF" w14:textId="49BCFA22" w:rsidR="004F1113" w:rsidRPr="006B188F" w:rsidRDefault="004F1113" w:rsidP="00560194">
      <w:pPr>
        <w:numPr>
          <w:ilvl w:val="0"/>
          <w:numId w:val="8"/>
        </w:numPr>
        <w:spacing w:after="120" w:line="276" w:lineRule="auto"/>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w:t>
      </w:r>
      <w:r w:rsidRPr="006B188F">
        <w:rPr>
          <w:rFonts w:cs="Arial"/>
          <w:bCs/>
          <w:szCs w:val="20"/>
        </w:rPr>
        <w:lastRenderedPageBreak/>
        <w:t xml:space="preserve">30denní lhůta běží znovu ode dne </w:t>
      </w:r>
      <w:r>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Pr="00E4643D">
        <w:rPr>
          <w:rFonts w:cs="Arial"/>
          <w:bCs/>
          <w:szCs w:val="20"/>
        </w:rPr>
        <w:t xml:space="preserve"> </w:t>
      </w:r>
      <w:r>
        <w:rPr>
          <w:rFonts w:cs="Arial"/>
          <w:bCs/>
          <w:szCs w:val="20"/>
        </w:rPr>
        <w:t xml:space="preserve">způsobem uvedeným v odst. </w:t>
      </w:r>
      <w:r w:rsidR="000C055A">
        <w:rPr>
          <w:rFonts w:cs="Arial"/>
          <w:bCs/>
          <w:szCs w:val="20"/>
        </w:rPr>
        <w:t>5.</w:t>
      </w:r>
      <w:r>
        <w:rPr>
          <w:rFonts w:cs="Arial"/>
          <w:bCs/>
          <w:szCs w:val="20"/>
        </w:rPr>
        <w:t xml:space="preserve"> tohoto článku.</w:t>
      </w:r>
    </w:p>
    <w:p w14:paraId="5EF2542D" w14:textId="77777777" w:rsidR="004F1113" w:rsidRPr="002957E3" w:rsidRDefault="004F1113" w:rsidP="00560194">
      <w:pPr>
        <w:numPr>
          <w:ilvl w:val="0"/>
          <w:numId w:val="8"/>
        </w:numPr>
        <w:spacing w:after="120" w:line="276" w:lineRule="auto"/>
        <w:rPr>
          <w:rFonts w:cs="Arial"/>
          <w:szCs w:val="20"/>
        </w:rPr>
      </w:pPr>
      <w:r>
        <w:rPr>
          <w:rFonts w:cs="Arial"/>
          <w:szCs w:val="20"/>
        </w:rPr>
        <w:t>Poskytovatel</w:t>
      </w:r>
      <w:r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Pr="3E45C3DB">
        <w:rPr>
          <w:rFonts w:cs="Arial"/>
          <w:szCs w:val="20"/>
        </w:rPr>
        <w:t xml:space="preserve">em fakturované ceny plnění uhradí Objednatel, v souladu s § 109a zákona o DPH, finančnímu úřadu místně příslušnému </w:t>
      </w:r>
      <w:r>
        <w:rPr>
          <w:rFonts w:cs="Arial"/>
          <w:szCs w:val="20"/>
        </w:rPr>
        <w:t>Poskytovatel</w:t>
      </w:r>
      <w:r w:rsidRPr="3E45C3DB">
        <w:rPr>
          <w:rFonts w:cs="Arial"/>
          <w:szCs w:val="20"/>
        </w:rPr>
        <w:t xml:space="preserve">i. </w:t>
      </w:r>
      <w:r>
        <w:rPr>
          <w:rFonts w:cs="Arial"/>
          <w:szCs w:val="20"/>
        </w:rPr>
        <w:t>Poskytovatel</w:t>
      </w:r>
      <w:r w:rsidRPr="3E45C3DB">
        <w:rPr>
          <w:rFonts w:cs="Arial"/>
          <w:szCs w:val="20"/>
        </w:rPr>
        <w:t xml:space="preserve"> 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v době poskytování plnění dle této Smlouvy plátcem DPH stane.</w:t>
      </w:r>
    </w:p>
    <w:p w14:paraId="11943BF6" w14:textId="71D4CC6F" w:rsidR="004F1113" w:rsidRPr="006B188F" w:rsidRDefault="004F1113" w:rsidP="00560194">
      <w:pPr>
        <w:numPr>
          <w:ilvl w:val="0"/>
          <w:numId w:val="8"/>
        </w:numPr>
        <w:spacing w:after="120" w:line="276" w:lineRule="auto"/>
        <w:rPr>
          <w:rFonts w:cs="Arial"/>
          <w:bCs/>
          <w:szCs w:val="20"/>
        </w:rPr>
      </w:pPr>
      <w:r w:rsidRPr="006B188F">
        <w:rPr>
          <w:rFonts w:cs="Arial"/>
          <w:bCs/>
          <w:szCs w:val="20"/>
        </w:rPr>
        <w:t>Pokud v době uskutečnění příslušného zdanitelného plnění bude Poskytovatel uveden v „Registr</w:t>
      </w:r>
      <w:r>
        <w:rPr>
          <w:rFonts w:cs="Arial"/>
          <w:bCs/>
          <w:szCs w:val="20"/>
        </w:rPr>
        <w:t>u</w:t>
      </w:r>
      <w:r w:rsidRPr="006B188F">
        <w:rPr>
          <w:rFonts w:cs="Arial"/>
          <w:bCs/>
          <w:szCs w:val="20"/>
        </w:rPr>
        <w:t xml:space="preserve"> plátců DPH“ jako </w:t>
      </w:r>
      <w:r>
        <w:rPr>
          <w:rFonts w:cs="Arial"/>
          <w:bCs/>
          <w:szCs w:val="20"/>
        </w:rPr>
        <w:t>n</w:t>
      </w:r>
      <w:r w:rsidRPr="006B188F">
        <w:rPr>
          <w:rFonts w:cs="Arial"/>
          <w:bCs/>
          <w:szCs w:val="20"/>
        </w:rPr>
        <w:t xml:space="preserve">espolehlivý plátce, dohodly se Smluvní strany, že Objednatel bude postupovat při úhradě ceny příslušného plnění způsobem uvedeným v odst. </w:t>
      </w:r>
      <w:r w:rsidR="004C36B7">
        <w:rPr>
          <w:rFonts w:cs="Arial"/>
          <w:bCs/>
          <w:szCs w:val="20"/>
        </w:rPr>
        <w:t>11</w:t>
      </w:r>
      <w:r>
        <w:rPr>
          <w:rFonts w:cs="Arial"/>
          <w:bCs/>
          <w:szCs w:val="20"/>
        </w:rPr>
        <w:t xml:space="preserve">. </w:t>
      </w:r>
      <w:r w:rsidRPr="006B188F">
        <w:rPr>
          <w:rFonts w:cs="Arial"/>
          <w:bCs/>
          <w:szCs w:val="20"/>
        </w:rPr>
        <w:t>tohoto článku.</w:t>
      </w:r>
    </w:p>
    <w:p w14:paraId="7ECCF846" w14:textId="77777777" w:rsidR="004F1113" w:rsidRDefault="004F1113" w:rsidP="00560194">
      <w:pPr>
        <w:numPr>
          <w:ilvl w:val="0"/>
          <w:numId w:val="8"/>
        </w:numPr>
        <w:spacing w:after="120" w:line="276" w:lineRule="auto"/>
        <w:rPr>
          <w:rFonts w:cs="Arial"/>
          <w:szCs w:val="20"/>
        </w:rPr>
      </w:pPr>
      <w:r>
        <w:rPr>
          <w:rFonts w:cs="Arial"/>
          <w:szCs w:val="20"/>
        </w:rPr>
        <w:t>Poskytovatel</w:t>
      </w:r>
      <w:r w:rsidRPr="3E45C3DB">
        <w:rPr>
          <w:rFonts w:cs="Arial"/>
          <w:szCs w:val="2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185D8035" w14:textId="0585AA27" w:rsidR="004F1113" w:rsidRDefault="004F1113" w:rsidP="00560194">
      <w:pPr>
        <w:pStyle w:val="Odstavecseseznamem"/>
        <w:numPr>
          <w:ilvl w:val="0"/>
          <w:numId w:val="8"/>
        </w:numPr>
        <w:autoSpaceDN w:val="0"/>
        <w:spacing w:after="120" w:line="276" w:lineRule="auto"/>
        <w:contextualSpacing w:val="0"/>
        <w:textAlignment w:val="baseline"/>
        <w:rPr>
          <w:rFonts w:cs="Arial"/>
          <w:szCs w:val="20"/>
        </w:rPr>
      </w:pPr>
      <w:r w:rsidRPr="00BE1E02">
        <w:rPr>
          <w:rFonts w:cs="Arial"/>
          <w:szCs w:val="20"/>
        </w:rPr>
        <w:t xml:space="preserve">Smluvní strany se dohodly, že bankovní účty uvedené u jejich identifikačních </w:t>
      </w:r>
      <w:r>
        <w:rPr>
          <w:rFonts w:cs="Arial"/>
          <w:szCs w:val="20"/>
        </w:rPr>
        <w:t>ú</w:t>
      </w:r>
      <w:r w:rsidRPr="00BE1E02">
        <w:rPr>
          <w:rFonts w:cs="Arial"/>
          <w:szCs w:val="20"/>
        </w:rPr>
        <w:t>dajů v záhlaví této Smlouvy mohou být měněny pouze formou písemných smluvních dodatků k této Smlouvě, podepsaných oprávněnými zástupci Smluvních stran.</w:t>
      </w:r>
    </w:p>
    <w:p w14:paraId="73DD51C3" w14:textId="77777777" w:rsidR="00B0579E" w:rsidRPr="00BE1E02" w:rsidRDefault="00B0579E" w:rsidP="00B0579E">
      <w:pPr>
        <w:pStyle w:val="Odstavecseseznamem"/>
        <w:autoSpaceDN w:val="0"/>
        <w:spacing w:after="120" w:line="276" w:lineRule="auto"/>
        <w:ind w:left="360"/>
        <w:contextualSpacing w:val="0"/>
        <w:textAlignment w:val="baseline"/>
        <w:rPr>
          <w:rFonts w:cs="Arial"/>
          <w:szCs w:val="20"/>
        </w:rPr>
      </w:pPr>
    </w:p>
    <w:p w14:paraId="2E4360A8" w14:textId="77777777" w:rsidR="00065A25" w:rsidRPr="007B231E" w:rsidRDefault="002D0DE0" w:rsidP="006B0776">
      <w:pPr>
        <w:pStyle w:val="Nadpis1"/>
      </w:pPr>
      <w:r>
        <w:t>Článek VII.</w:t>
      </w:r>
      <w:r>
        <w:br/>
      </w:r>
      <w:r w:rsidR="00DD6BDD" w:rsidRPr="007B231E">
        <w:t xml:space="preserve">Sankční ujednání </w:t>
      </w:r>
    </w:p>
    <w:p w14:paraId="69DFDDCD" w14:textId="0BB3A641" w:rsidR="00C8489C" w:rsidRPr="008C6BA5" w:rsidRDefault="005F672C" w:rsidP="00560194">
      <w:pPr>
        <w:pStyle w:val="Odstavecseseznamem"/>
        <w:numPr>
          <w:ilvl w:val="0"/>
          <w:numId w:val="9"/>
        </w:numPr>
        <w:spacing w:after="120" w:line="276" w:lineRule="auto"/>
        <w:contextualSpacing w:val="0"/>
        <w:rPr>
          <w:rFonts w:cs="Arial"/>
          <w:szCs w:val="20"/>
        </w:rPr>
      </w:pPr>
      <w:r w:rsidRPr="008C6BA5">
        <w:rPr>
          <w:rFonts w:cs="Arial"/>
          <w:szCs w:val="20"/>
        </w:rPr>
        <w:t>Při nedodržení termín</w:t>
      </w:r>
      <w:r w:rsidR="000A3905" w:rsidRPr="008C6BA5">
        <w:rPr>
          <w:rFonts w:cs="Arial"/>
          <w:szCs w:val="20"/>
        </w:rPr>
        <w:t>u</w:t>
      </w:r>
      <w:r w:rsidRPr="008C6BA5">
        <w:rPr>
          <w:rFonts w:cs="Arial"/>
          <w:szCs w:val="20"/>
        </w:rPr>
        <w:t xml:space="preserve"> plnění </w:t>
      </w:r>
      <w:r w:rsidR="00083EE4" w:rsidRPr="008C6BA5">
        <w:rPr>
          <w:rFonts w:cs="Arial"/>
          <w:szCs w:val="20"/>
        </w:rPr>
        <w:t xml:space="preserve">Poskytovatele dohodnutého </w:t>
      </w:r>
      <w:r w:rsidR="008C6BA5" w:rsidRPr="008C6BA5">
        <w:rPr>
          <w:rFonts w:cs="Arial"/>
          <w:szCs w:val="20"/>
        </w:rPr>
        <w:t xml:space="preserve">v </w:t>
      </w:r>
      <w:r w:rsidR="00560194" w:rsidRPr="00C447EF">
        <w:t xml:space="preserve">čl. </w:t>
      </w:r>
      <w:r w:rsidR="00560194">
        <w:t>II</w:t>
      </w:r>
      <w:r w:rsidR="00560194" w:rsidRPr="00C447EF">
        <w:t xml:space="preserve">. odst. </w:t>
      </w:r>
      <w:r w:rsidR="00E73783">
        <w:t>7</w:t>
      </w:r>
      <w:r w:rsidR="00654B6C" w:rsidRPr="00654B6C">
        <w:rPr>
          <w:rFonts w:cs="Arial"/>
          <w:szCs w:val="20"/>
        </w:rPr>
        <w:t>.</w:t>
      </w:r>
      <w:r w:rsidR="00B44B56">
        <w:rPr>
          <w:rFonts w:cs="Arial"/>
          <w:szCs w:val="20"/>
        </w:rPr>
        <w:t xml:space="preserve"> </w:t>
      </w:r>
      <w:r w:rsidR="00083EE4" w:rsidRPr="008C6BA5">
        <w:rPr>
          <w:rFonts w:cs="Arial"/>
          <w:szCs w:val="20"/>
        </w:rPr>
        <w:t xml:space="preserve">této Smlouvy, je </w:t>
      </w:r>
      <w:r w:rsidR="008C6BA5" w:rsidRPr="008C6BA5">
        <w:rPr>
          <w:rFonts w:cs="Arial"/>
          <w:szCs w:val="20"/>
        </w:rPr>
        <w:t>Objednatel oprávněn</w:t>
      </w:r>
      <w:r w:rsidR="00083EE4" w:rsidRPr="008C6BA5">
        <w:rPr>
          <w:rFonts w:cs="Arial"/>
          <w:szCs w:val="20"/>
        </w:rPr>
        <w:t xml:space="preserve"> vyúčtovat </w:t>
      </w:r>
      <w:r w:rsidR="00A45278" w:rsidRPr="008C6BA5">
        <w:rPr>
          <w:rFonts w:cs="Arial"/>
          <w:szCs w:val="20"/>
        </w:rPr>
        <w:t>Posky</w:t>
      </w:r>
      <w:r w:rsidR="00083EE4" w:rsidRPr="008C6BA5">
        <w:rPr>
          <w:rFonts w:cs="Arial"/>
          <w:szCs w:val="20"/>
        </w:rPr>
        <w:t>tov</w:t>
      </w:r>
      <w:r w:rsidR="00A45278" w:rsidRPr="008C6BA5">
        <w:rPr>
          <w:rFonts w:cs="Arial"/>
          <w:szCs w:val="20"/>
        </w:rPr>
        <w:t>a</w:t>
      </w:r>
      <w:r w:rsidR="00083EE4" w:rsidRPr="008C6BA5">
        <w:rPr>
          <w:rFonts w:cs="Arial"/>
          <w:szCs w:val="20"/>
        </w:rPr>
        <w:t>teli smluvní pokutu ve výši 2</w:t>
      </w:r>
      <w:r w:rsidR="008C6BA5" w:rsidRPr="008C6BA5">
        <w:rPr>
          <w:rFonts w:cs="Arial"/>
          <w:szCs w:val="20"/>
        </w:rPr>
        <w:t xml:space="preserve"> </w:t>
      </w:r>
      <w:r w:rsidR="00083EE4" w:rsidRPr="008C6BA5">
        <w:rPr>
          <w:rFonts w:cs="Arial"/>
          <w:szCs w:val="20"/>
        </w:rPr>
        <w:t xml:space="preserve">000 Kč za každý den prodlení a </w:t>
      </w:r>
      <w:r w:rsidR="00A45278" w:rsidRPr="008C6BA5">
        <w:rPr>
          <w:rFonts w:cs="Arial"/>
          <w:szCs w:val="20"/>
        </w:rPr>
        <w:t>Poskytova</w:t>
      </w:r>
      <w:r w:rsidR="00083EE4" w:rsidRPr="008C6BA5">
        <w:rPr>
          <w:rFonts w:cs="Arial"/>
          <w:szCs w:val="20"/>
        </w:rPr>
        <w:t>tel se zavazuje vyúčtovanou smluvní pokutu uhradit.</w:t>
      </w:r>
    </w:p>
    <w:p w14:paraId="5C3B0F83" w14:textId="77777777" w:rsidR="00511571" w:rsidRDefault="00511571" w:rsidP="00560194">
      <w:pPr>
        <w:widowControl w:val="0"/>
        <w:numPr>
          <w:ilvl w:val="0"/>
          <w:numId w:val="9"/>
        </w:numPr>
        <w:pBdr>
          <w:top w:val="nil"/>
          <w:left w:val="nil"/>
          <w:bottom w:val="nil"/>
          <w:right w:val="nil"/>
          <w:between w:val="nil"/>
          <w:bar w:val="nil"/>
        </w:pBdr>
        <w:spacing w:after="120" w:line="276" w:lineRule="auto"/>
        <w:outlineLvl w:val="0"/>
        <w:rPr>
          <w:rFonts w:cs="Arial"/>
          <w:szCs w:val="20"/>
        </w:rPr>
      </w:pPr>
      <w:r w:rsidRPr="00DF1D2F">
        <w:rPr>
          <w:rFonts w:cs="Arial"/>
          <w:szCs w:val="20"/>
        </w:rPr>
        <w:t xml:space="preserve">V </w:t>
      </w:r>
      <w:r w:rsidRPr="00DF1D2F">
        <w:rPr>
          <w:color w:val="000000"/>
        </w:rPr>
        <w:t>případě</w:t>
      </w:r>
      <w:r w:rsidRPr="00DF1D2F">
        <w:rPr>
          <w:rFonts w:cs="Arial"/>
          <w:szCs w:val="20"/>
        </w:rPr>
        <w:t xml:space="preserve"> prodlení Objednatele se zaplacením faktury může Poskytovatel vyúčtovat Objednateli úrok z prodlení ve výši 0,02 % z nezaplacené částky předmětné faktury za každý kalendářní den prodlení a Objednatel je povinen tuto sankci uhradit.</w:t>
      </w:r>
    </w:p>
    <w:p w14:paraId="60CF08BA" w14:textId="6E64D5C4" w:rsidR="00511571" w:rsidRDefault="00511571" w:rsidP="00560194">
      <w:pPr>
        <w:widowControl w:val="0"/>
        <w:numPr>
          <w:ilvl w:val="0"/>
          <w:numId w:val="9"/>
        </w:numPr>
        <w:pBdr>
          <w:top w:val="nil"/>
          <w:left w:val="nil"/>
          <w:bottom w:val="nil"/>
          <w:right w:val="nil"/>
          <w:between w:val="nil"/>
          <w:bar w:val="nil"/>
        </w:pBdr>
        <w:spacing w:after="120" w:line="276" w:lineRule="auto"/>
        <w:outlineLvl w:val="0"/>
        <w:rPr>
          <w:rFonts w:cs="Arial"/>
          <w:szCs w:val="20"/>
        </w:rPr>
      </w:pPr>
      <w:r w:rsidRPr="00CC51E4">
        <w:rPr>
          <w:color w:val="000000"/>
        </w:rPr>
        <w:t>Uhrazením</w:t>
      </w:r>
      <w:r w:rsidRPr="00CC51E4">
        <w:rPr>
          <w:rFonts w:cs="Arial"/>
          <w:szCs w:val="20"/>
        </w:rPr>
        <w:t xml:space="preserve"> jakékoliv smluvní pokuty není dotčeno právo Objednatele na náhradu vzniklé škody</w:t>
      </w:r>
      <w:r>
        <w:rPr>
          <w:rFonts w:cs="Arial"/>
          <w:szCs w:val="20"/>
        </w:rPr>
        <w:t xml:space="preserve"> </w:t>
      </w:r>
      <w:r w:rsidR="00A33E0A">
        <w:rPr>
          <w:rFonts w:cs="Arial"/>
          <w:szCs w:val="20"/>
        </w:rPr>
        <w:t>s</w:t>
      </w:r>
      <w:r w:rsidR="00C31FC1">
        <w:rPr>
          <w:rFonts w:cs="Arial"/>
          <w:szCs w:val="20"/>
        </w:rPr>
        <w:t> </w:t>
      </w:r>
      <w:r w:rsidR="00A33E0A">
        <w:rPr>
          <w:rFonts w:cs="Arial"/>
          <w:szCs w:val="20"/>
        </w:rPr>
        <w:t>omezením uvedené</w:t>
      </w:r>
      <w:r w:rsidR="00233CAC">
        <w:rPr>
          <w:rFonts w:cs="Arial"/>
          <w:szCs w:val="20"/>
        </w:rPr>
        <w:t>m</w:t>
      </w:r>
      <w:r w:rsidR="00A33E0A">
        <w:rPr>
          <w:rFonts w:cs="Arial"/>
          <w:szCs w:val="20"/>
        </w:rPr>
        <w:t xml:space="preserve"> </w:t>
      </w:r>
      <w:r w:rsidR="00233CAC">
        <w:rPr>
          <w:rFonts w:cs="Arial"/>
          <w:szCs w:val="20"/>
        </w:rPr>
        <w:t>v čl. VIII. odst. 4</w:t>
      </w:r>
      <w:r w:rsidR="006E5EDC">
        <w:rPr>
          <w:rFonts w:cs="Arial"/>
          <w:szCs w:val="20"/>
        </w:rPr>
        <w:t>.</w:t>
      </w:r>
      <w:r w:rsidR="00233CAC">
        <w:rPr>
          <w:rFonts w:cs="Arial"/>
          <w:szCs w:val="20"/>
        </w:rPr>
        <w:t xml:space="preserve"> této Smlouvy</w:t>
      </w:r>
      <w:r w:rsidRPr="00CC51E4">
        <w:rPr>
          <w:rFonts w:cs="Arial"/>
          <w:szCs w:val="20"/>
        </w:rPr>
        <w:t>.</w:t>
      </w:r>
    </w:p>
    <w:p w14:paraId="0925147D" w14:textId="77777777" w:rsidR="00B0579E" w:rsidRDefault="00B0579E" w:rsidP="00B0579E">
      <w:pPr>
        <w:widowControl w:val="0"/>
        <w:pBdr>
          <w:top w:val="nil"/>
          <w:left w:val="nil"/>
          <w:bottom w:val="nil"/>
          <w:right w:val="nil"/>
          <w:between w:val="nil"/>
          <w:bar w:val="nil"/>
        </w:pBdr>
        <w:spacing w:after="120" w:line="276" w:lineRule="auto"/>
        <w:ind w:left="360"/>
        <w:outlineLvl w:val="0"/>
        <w:rPr>
          <w:rFonts w:cs="Arial"/>
          <w:szCs w:val="20"/>
        </w:rPr>
      </w:pPr>
    </w:p>
    <w:p w14:paraId="02A60D6D" w14:textId="1C7F546F" w:rsidR="00DD6BDD" w:rsidRPr="007B231E" w:rsidRDefault="002D0DE0" w:rsidP="006B0776">
      <w:pPr>
        <w:pStyle w:val="Nadpis1"/>
      </w:pPr>
      <w:r>
        <w:t>Článek VIII.</w:t>
      </w:r>
      <w:r>
        <w:br/>
      </w:r>
      <w:r w:rsidR="00DD6BDD" w:rsidRPr="007B231E">
        <w:t xml:space="preserve">Odpovědnost za </w:t>
      </w:r>
      <w:r w:rsidR="00E87795" w:rsidRPr="007B231E">
        <w:t>škodu a pojištění</w:t>
      </w:r>
    </w:p>
    <w:p w14:paraId="567A8E7C" w14:textId="251106C6" w:rsidR="00511571" w:rsidRPr="00337499" w:rsidRDefault="00511571" w:rsidP="00560194">
      <w:pPr>
        <w:pStyle w:val="Odstavecseseznamem"/>
        <w:numPr>
          <w:ilvl w:val="0"/>
          <w:numId w:val="3"/>
        </w:numPr>
        <w:autoSpaceDN w:val="0"/>
        <w:spacing w:after="120" w:line="276" w:lineRule="auto"/>
        <w:contextualSpacing w:val="0"/>
        <w:textAlignment w:val="baseline"/>
      </w:pPr>
      <w:r w:rsidRPr="00337499">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36B90137" w14:textId="77777777" w:rsidR="00511571" w:rsidRPr="00337499" w:rsidRDefault="00511571" w:rsidP="00560194">
      <w:pPr>
        <w:pStyle w:val="Odstavecseseznamem"/>
        <w:numPr>
          <w:ilvl w:val="0"/>
          <w:numId w:val="3"/>
        </w:numPr>
        <w:autoSpaceDN w:val="0"/>
        <w:spacing w:after="120" w:line="276" w:lineRule="auto"/>
        <w:contextualSpacing w:val="0"/>
        <w:textAlignment w:val="baseline"/>
      </w:pPr>
      <w:r w:rsidRPr="00337499">
        <w:t>Odpovědnost za škodu se řídí příslušnými ustanoveními občanského zákoníku, zejména pak ustanovením § 2894 a násl. a § 2913 občanského zákoníku.</w:t>
      </w:r>
    </w:p>
    <w:p w14:paraId="72707079" w14:textId="77777777" w:rsidR="00511571" w:rsidRPr="00337499" w:rsidRDefault="00511571" w:rsidP="00560194">
      <w:pPr>
        <w:pStyle w:val="Odstavecseseznamem"/>
        <w:numPr>
          <w:ilvl w:val="0"/>
          <w:numId w:val="3"/>
        </w:numPr>
        <w:autoSpaceDN w:val="0"/>
        <w:spacing w:after="120" w:line="276" w:lineRule="auto"/>
        <w:contextualSpacing w:val="0"/>
        <w:textAlignment w:val="baseline"/>
      </w:pPr>
      <w:r w:rsidRPr="00337499">
        <w:t>Není-li v této Smlouvě stanoveno jinak, odpovídá příslušná Smluvní strana za jakoukoli škodu, která druhé Smluvní straně vznikne v souvislosti s porušením povinností příslušné Smluvní strany podle této Smlouvy.</w:t>
      </w:r>
    </w:p>
    <w:p w14:paraId="216CD5C7" w14:textId="425EA198" w:rsidR="00E87795" w:rsidRPr="007B231E" w:rsidRDefault="00E87795" w:rsidP="00560194">
      <w:pPr>
        <w:numPr>
          <w:ilvl w:val="0"/>
          <w:numId w:val="3"/>
        </w:numPr>
        <w:spacing w:after="120" w:line="276" w:lineRule="auto"/>
        <w:rPr>
          <w:rFonts w:cs="Arial"/>
          <w:szCs w:val="20"/>
        </w:rPr>
      </w:pPr>
      <w:r w:rsidRPr="007B231E">
        <w:rPr>
          <w:rFonts w:cs="Arial"/>
          <w:szCs w:val="20"/>
        </w:rPr>
        <w:lastRenderedPageBreak/>
        <w:t xml:space="preserve">Smluvní strany se dohodly, že maximální výše náhrady škody vzniklé Smluvním stranám při plnění této Smlouvy nebo v souvislosti s plněním podle této Smlouvy je pro obě Smluvní strany limitována částkou </w:t>
      </w:r>
      <w:r w:rsidR="0055117E" w:rsidRPr="007B231E">
        <w:rPr>
          <w:rFonts w:cs="Arial"/>
          <w:szCs w:val="20"/>
        </w:rPr>
        <w:t>10 </w:t>
      </w:r>
      <w:r w:rsidRPr="007B231E">
        <w:rPr>
          <w:rFonts w:cs="Arial"/>
          <w:szCs w:val="20"/>
        </w:rPr>
        <w:t xml:space="preserve">000 000 Kč (slovy: </w:t>
      </w:r>
      <w:r w:rsidR="0055117E" w:rsidRPr="007B231E">
        <w:rPr>
          <w:rFonts w:cs="Arial"/>
          <w:szCs w:val="20"/>
        </w:rPr>
        <w:t xml:space="preserve">deset </w:t>
      </w:r>
      <w:r w:rsidRPr="007B231E">
        <w:rPr>
          <w:rFonts w:cs="Arial"/>
          <w:szCs w:val="20"/>
        </w:rPr>
        <w:t>mili</w:t>
      </w:r>
      <w:r w:rsidR="008B1837">
        <w:rPr>
          <w:rFonts w:cs="Arial"/>
          <w:szCs w:val="20"/>
        </w:rPr>
        <w:t>o</w:t>
      </w:r>
      <w:r w:rsidRPr="007B231E">
        <w:rPr>
          <w:rFonts w:cs="Arial"/>
          <w:szCs w:val="20"/>
        </w:rPr>
        <w:t>nů korun českých).</w:t>
      </w:r>
    </w:p>
    <w:p w14:paraId="36D8EA96" w14:textId="77777777" w:rsidR="00511571" w:rsidRPr="00337499" w:rsidRDefault="00511571" w:rsidP="00560194">
      <w:pPr>
        <w:pStyle w:val="Odstavecseseznamem"/>
        <w:numPr>
          <w:ilvl w:val="0"/>
          <w:numId w:val="3"/>
        </w:numPr>
        <w:autoSpaceDN w:val="0"/>
        <w:spacing w:after="120" w:line="276" w:lineRule="auto"/>
        <w:contextualSpacing w:val="0"/>
        <w:textAlignment w:val="baseline"/>
      </w:pPr>
      <w:r w:rsidRPr="00337499">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t>5</w:t>
      </w:r>
      <w:r w:rsidRPr="00337499">
        <w:t xml:space="preserve"> 000 000 Kč (slovy: </w:t>
      </w:r>
      <w:r>
        <w:rPr>
          <w:rFonts w:cs="Arial"/>
          <w:szCs w:val="20"/>
        </w:rPr>
        <w:t>pět</w:t>
      </w:r>
      <w:r w:rsidRPr="00B55EB5">
        <w:rPr>
          <w:rFonts w:cs="Arial"/>
          <w:szCs w:val="20"/>
        </w:rPr>
        <w:t xml:space="preserve"> milion</w:t>
      </w:r>
      <w:r>
        <w:rPr>
          <w:rFonts w:cs="Arial"/>
          <w:szCs w:val="20"/>
        </w:rPr>
        <w:t>ů</w:t>
      </w:r>
      <w:r w:rsidRPr="00B55EB5">
        <w:rPr>
          <w:rFonts w:cs="Arial"/>
          <w:szCs w:val="20"/>
        </w:rPr>
        <w:t xml:space="preserve"> korun českých</w:t>
      </w:r>
      <w:r w:rsidRPr="00337499">
        <w:t xml:space="preserve">). </w:t>
      </w:r>
    </w:p>
    <w:p w14:paraId="3AAC5BBA" w14:textId="77777777" w:rsidR="00511571" w:rsidRPr="00337499" w:rsidRDefault="00511571" w:rsidP="00560194">
      <w:pPr>
        <w:pStyle w:val="Odstavecseseznamem"/>
        <w:numPr>
          <w:ilvl w:val="0"/>
          <w:numId w:val="3"/>
        </w:numPr>
        <w:autoSpaceDN w:val="0"/>
        <w:spacing w:after="120" w:line="276" w:lineRule="auto"/>
        <w:contextualSpacing w:val="0"/>
        <w:textAlignment w:val="baseline"/>
      </w:pPr>
      <w:r w:rsidRPr="00337499">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p>
    <w:p w14:paraId="0147C33E" w14:textId="5E2B87BE" w:rsidR="00511571" w:rsidRPr="00337499" w:rsidRDefault="00511571" w:rsidP="00560194">
      <w:pPr>
        <w:pStyle w:val="Odstavecseseznamem"/>
        <w:numPr>
          <w:ilvl w:val="0"/>
          <w:numId w:val="3"/>
        </w:numPr>
        <w:autoSpaceDN w:val="0"/>
        <w:spacing w:after="120" w:line="276" w:lineRule="auto"/>
        <w:contextualSpacing w:val="0"/>
        <w:textAlignment w:val="baseline"/>
      </w:pPr>
      <w:r w:rsidRPr="00337499">
        <w:t xml:space="preserve">V případě nesplnění povinnosti Poskytovatele stanovené v odst. </w:t>
      </w:r>
      <w:r w:rsidR="00D85453">
        <w:t>5</w:t>
      </w:r>
      <w:r w:rsidR="008C63C2">
        <w:t>.</w:t>
      </w:r>
      <w:r w:rsidRPr="00337499">
        <w:t xml:space="preserve"> nebo odst. </w:t>
      </w:r>
      <w:r w:rsidR="008C63C2">
        <w:t>6.</w:t>
      </w:r>
      <w:r w:rsidRPr="00337499">
        <w:t xml:space="preserve"> tohoto článku, je Objednatel oprávněn vyúčtovat Poskytovateli v každém jednotlivém případu smluvní pokutu ve výši 5 000 Kč (slovy: pět tisíc korun českých), a to za každý i jen započatý kalendářní den, kdy porušení této povinnosti trvá a Poskytovatel je povinen tuto částku uhradit.</w:t>
      </w:r>
    </w:p>
    <w:p w14:paraId="1C32C498" w14:textId="77777777" w:rsidR="00B0579E" w:rsidRDefault="00B0579E" w:rsidP="00B0579E">
      <w:pPr>
        <w:pStyle w:val="Odstavecseseznamem"/>
        <w:autoSpaceDN w:val="0"/>
        <w:spacing w:after="120" w:line="276" w:lineRule="auto"/>
        <w:ind w:left="283"/>
        <w:contextualSpacing w:val="0"/>
        <w:textAlignment w:val="baseline"/>
      </w:pPr>
    </w:p>
    <w:p w14:paraId="0CFC004A" w14:textId="77777777" w:rsidR="00F64349" w:rsidRPr="007B231E" w:rsidRDefault="002D0DE0" w:rsidP="006B0776">
      <w:pPr>
        <w:pStyle w:val="Nadpis1"/>
      </w:pPr>
      <w:r>
        <w:t>Článek IX.</w:t>
      </w:r>
      <w:r>
        <w:br/>
      </w:r>
      <w:r w:rsidR="00DD6BDD" w:rsidRPr="007B231E">
        <w:t>Ochrana informací, údajů a dat</w:t>
      </w:r>
    </w:p>
    <w:p w14:paraId="29EEBD82" w14:textId="57A3208C" w:rsidR="009B15F0" w:rsidRPr="00CD71F1" w:rsidRDefault="009B15F0" w:rsidP="00560194">
      <w:pPr>
        <w:numPr>
          <w:ilvl w:val="0"/>
          <w:numId w:val="14"/>
        </w:numPr>
        <w:spacing w:after="120" w:line="276" w:lineRule="auto"/>
        <w:ind w:left="284" w:hanging="284"/>
        <w:rPr>
          <w:rFonts w:cs="Arial"/>
          <w:szCs w:val="20"/>
        </w:rPr>
      </w:pPr>
      <w:r>
        <w:rPr>
          <w:rFonts w:cs="Arial"/>
          <w:szCs w:val="20"/>
        </w:rPr>
        <w:t>Objednatel</w:t>
      </w:r>
      <w:r w:rsidRPr="00CD71F1">
        <w:rPr>
          <w:rFonts w:cs="Arial"/>
          <w:szCs w:val="20"/>
        </w:rPr>
        <w:t xml:space="preserve"> podle § 24 odst. 1 zákona č. 551/1991 Sb., o Všeobecné zdravotní pojišťovně České republiky, ve znění pozdějších předpisů (dále jen „</w:t>
      </w:r>
      <w:r w:rsidRPr="00247680">
        <w:rPr>
          <w:rFonts w:cs="Arial"/>
          <w:b/>
          <w:szCs w:val="20"/>
        </w:rPr>
        <w:t>zákon č. 551/1991 Sb.</w:t>
      </w:r>
      <w:r w:rsidRPr="00247680">
        <w:rPr>
          <w:rFonts w:cs="Arial"/>
          <w:szCs w:val="20"/>
        </w:rPr>
        <w:t>“),</w:t>
      </w:r>
      <w:r w:rsidRPr="00CD71F1">
        <w:rPr>
          <w:rFonts w:cs="Arial"/>
          <w:szCs w:val="20"/>
        </w:rPr>
        <w:t xml:space="preserve"> spravuje, aktualizuje a</w:t>
      </w:r>
      <w:r>
        <w:rPr>
          <w:rFonts w:cs="Arial"/>
          <w:szCs w:val="20"/>
        </w:rPr>
        <w:t> </w:t>
      </w:r>
      <w:r w:rsidRPr="00CD71F1">
        <w:rPr>
          <w:rFonts w:cs="Arial"/>
          <w:szCs w:val="20"/>
        </w:rPr>
        <w:t>rozvíjí informační systém VZP ČR, přičemž postupuje a řídí se příslušnými ustanoveními cit. zákona a souvisejícími právními předpisy. S odkazem na § 24a zákona č. 551/1991 Sb., zákon č.</w:t>
      </w:r>
      <w:r w:rsidR="005D4892">
        <w:rPr>
          <w:rFonts w:cs="Arial"/>
          <w:szCs w:val="20"/>
        </w:rPr>
        <w:t> </w:t>
      </w:r>
      <w:r w:rsidRPr="00CD71F1">
        <w:rPr>
          <w:rFonts w:cs="Arial"/>
          <w:szCs w:val="20"/>
        </w:rPr>
        <w:t>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w:t>
      </w:r>
      <w:r>
        <w:rPr>
          <w:rFonts w:cs="Arial"/>
          <w:szCs w:val="20"/>
        </w:rPr>
        <w:t> </w:t>
      </w:r>
      <w:r w:rsidRPr="00CD71F1">
        <w:rPr>
          <w:rFonts w:cs="Arial"/>
          <w:szCs w:val="20"/>
        </w:rPr>
        <w:t>dále na zákon č. 181/2014 Sb. o kybernetické bezpečnosti a o změně souvisejících zákonů (zákon o kybernetické bezpečnosti), ve znění pozdějších předpisů, se</w:t>
      </w:r>
      <w:r w:rsidR="001257B6">
        <w:rPr>
          <w:rFonts w:cs="Arial"/>
          <w:szCs w:val="20"/>
        </w:rPr>
        <w:t> </w:t>
      </w:r>
      <w:r w:rsidRPr="00CD71F1">
        <w:rPr>
          <w:rFonts w:cs="Arial"/>
          <w:szCs w:val="20"/>
        </w:rPr>
        <w:t>Poskytovatel zavazuje učinit taková opatření, aby veškeré osoby, které se podílejí na realizaci jeho závazků z této Smlouvy, zachovávaly mlčenlivost o veškerých osobních údajích, jakož i</w:t>
      </w:r>
      <w:r w:rsidR="008E1D14">
        <w:rPr>
          <w:rFonts w:cs="Arial"/>
          <w:szCs w:val="20"/>
        </w:rPr>
        <w:t> </w:t>
      </w:r>
      <w:r w:rsidRPr="00CD71F1">
        <w:rPr>
          <w:rFonts w:cs="Arial"/>
          <w:szCs w:val="20"/>
        </w:rPr>
        <w:t>o</w:t>
      </w:r>
      <w:r w:rsidR="008E1D14">
        <w:rPr>
          <w:rFonts w:cs="Arial"/>
          <w:szCs w:val="20"/>
        </w:rPr>
        <w:t> </w:t>
      </w:r>
      <w:r w:rsidRPr="00CD71F1">
        <w:rPr>
          <w:rFonts w:cs="Arial"/>
          <w:szCs w:val="20"/>
        </w:rPr>
        <w:t xml:space="preserve">technicko-organizačních opatřeních k jejich ochraně, o nichž se při plnění závazků dozvěděly, včetně těch, které </w:t>
      </w:r>
      <w:r>
        <w:rPr>
          <w:rFonts w:cs="Arial"/>
          <w:szCs w:val="20"/>
        </w:rPr>
        <w:t>Objednatel</w:t>
      </w:r>
      <w:r w:rsidRPr="00CD71F1">
        <w:rPr>
          <w:rFonts w:cs="Arial"/>
          <w:szCs w:val="20"/>
        </w:rPr>
        <w:t xml:space="preserve"> eviduje pomocí výpočetní techniky, či jinak. Tutéž mlčenlivost se zavazuje zachovávat i Poskytovatel. Toto ujednání platí i v případě nahrazení uvedených právních předpisů předpisy jinými.</w:t>
      </w:r>
    </w:p>
    <w:p w14:paraId="46E8FBBE" w14:textId="58695BE0" w:rsidR="009B15F0" w:rsidRPr="00ED204D" w:rsidRDefault="009B15F0" w:rsidP="00560194">
      <w:pPr>
        <w:numPr>
          <w:ilvl w:val="0"/>
          <w:numId w:val="14"/>
        </w:numPr>
        <w:spacing w:after="120" w:line="276" w:lineRule="auto"/>
        <w:ind w:left="284" w:hanging="284"/>
        <w:rPr>
          <w:rFonts w:cs="Arial"/>
          <w:szCs w:val="20"/>
        </w:rPr>
      </w:pPr>
      <w:r w:rsidRPr="009970A8">
        <w:rPr>
          <w:rFonts w:cs="Arial"/>
          <w:szCs w:val="20"/>
        </w:rPr>
        <w:t>Poskytovatel se dále zavazuje zajistit, aby veškeré osoby, které se podílejí na realizaci jeho závazků z této Smlouvy, zachovávaly mlčenlivost o veškerých dalších skutečnostech, údajích a datech, o</w:t>
      </w:r>
      <w:r>
        <w:rPr>
          <w:rFonts w:cs="Arial"/>
          <w:szCs w:val="20"/>
        </w:rPr>
        <w:t> </w:t>
      </w:r>
      <w:r w:rsidRPr="009970A8">
        <w:rPr>
          <w:rFonts w:cs="Arial"/>
          <w:szCs w:val="20"/>
        </w:rPr>
        <w:t>nichž se při plnění těchto závazků dozvěděly, a které nejsou veřejně známé nebo veřejně dostupné.</w:t>
      </w:r>
      <w:r w:rsidRPr="002C256C">
        <w:rPr>
          <w:rFonts w:cs="Arial"/>
          <w:szCs w:val="20"/>
        </w:rPr>
        <w:t xml:space="preserve"> </w:t>
      </w:r>
      <w:r w:rsidRPr="00ED204D">
        <w:rPr>
          <w:rFonts w:cs="Arial"/>
          <w:szCs w:val="20"/>
        </w:rPr>
        <w:t>Tutéž mlčenlivost se zavazuje zachovávat i</w:t>
      </w:r>
      <w:r>
        <w:rPr>
          <w:rFonts w:cs="Arial"/>
          <w:szCs w:val="20"/>
        </w:rPr>
        <w:t> </w:t>
      </w:r>
      <w:r w:rsidRPr="00ED204D">
        <w:rPr>
          <w:rFonts w:cs="Arial"/>
          <w:szCs w:val="20"/>
        </w:rPr>
        <w:t>Poskytovatel.</w:t>
      </w:r>
    </w:p>
    <w:p w14:paraId="730E935B" w14:textId="1131872E" w:rsidR="009B15F0" w:rsidRPr="009970A8" w:rsidRDefault="009B15F0" w:rsidP="00560194">
      <w:pPr>
        <w:numPr>
          <w:ilvl w:val="0"/>
          <w:numId w:val="14"/>
        </w:numPr>
        <w:spacing w:after="120" w:line="276" w:lineRule="auto"/>
        <w:ind w:left="284" w:hanging="284"/>
        <w:rPr>
          <w:rFonts w:cs="Arial"/>
          <w:szCs w:val="20"/>
        </w:rPr>
      </w:pPr>
      <w:r w:rsidRPr="009970A8">
        <w:rPr>
          <w:rFonts w:cs="Arial"/>
          <w:szCs w:val="20"/>
        </w:rPr>
        <w:t>Za porušení závazků uvedených v odst. 1</w:t>
      </w:r>
      <w:r w:rsidR="000E0DAD">
        <w:rPr>
          <w:rFonts w:cs="Arial"/>
          <w:szCs w:val="20"/>
        </w:rPr>
        <w:t>.</w:t>
      </w:r>
      <w:r w:rsidRPr="009970A8">
        <w:rPr>
          <w:rFonts w:cs="Arial"/>
          <w:szCs w:val="20"/>
        </w:rPr>
        <w:t xml:space="preserve"> a 2</w:t>
      </w:r>
      <w:r w:rsidR="000E0DAD">
        <w:rPr>
          <w:rFonts w:cs="Arial"/>
          <w:szCs w:val="20"/>
        </w:rPr>
        <w:t>.</w:t>
      </w:r>
      <w:r w:rsidRPr="009970A8">
        <w:rPr>
          <w:rFonts w:cs="Arial"/>
          <w:szCs w:val="20"/>
        </w:rPr>
        <w:t xml:space="preserve"> tohoto článku se považuje i využití těchto skutečností, údajů a dat, jakož i dalších vědomostí pro vlastní prospěch Poskytovatele, prospěch třetí osoby nebo pro jiné důvody.</w:t>
      </w:r>
    </w:p>
    <w:p w14:paraId="1137FECD" w14:textId="77777777" w:rsidR="009B15F0" w:rsidRPr="009970A8" w:rsidRDefault="009B15F0" w:rsidP="00560194">
      <w:pPr>
        <w:numPr>
          <w:ilvl w:val="0"/>
          <w:numId w:val="14"/>
        </w:numPr>
        <w:spacing w:after="120" w:line="276" w:lineRule="auto"/>
        <w:ind w:left="284" w:hanging="284"/>
        <w:rPr>
          <w:rFonts w:cs="Arial"/>
          <w:szCs w:val="20"/>
        </w:rPr>
      </w:pPr>
      <w:r w:rsidRPr="009970A8">
        <w:rPr>
          <w:rFonts w:cs="Arial"/>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2C36B1F3" w14:textId="3671C5A5" w:rsidR="009B15F0" w:rsidRPr="009970A8" w:rsidRDefault="009B15F0" w:rsidP="00560194">
      <w:pPr>
        <w:numPr>
          <w:ilvl w:val="0"/>
          <w:numId w:val="14"/>
        </w:numPr>
        <w:spacing w:after="120" w:line="276" w:lineRule="auto"/>
        <w:ind w:left="284" w:hanging="284"/>
        <w:rPr>
          <w:rFonts w:cs="Arial"/>
          <w:szCs w:val="20"/>
        </w:rPr>
      </w:pPr>
      <w:r w:rsidRPr="009970A8">
        <w:rPr>
          <w:rFonts w:cs="Arial"/>
          <w:szCs w:val="20"/>
        </w:rPr>
        <w:t>Za porušení závazku uvedeného v odst. 1</w:t>
      </w:r>
      <w:r w:rsidR="00276858">
        <w:rPr>
          <w:rFonts w:cs="Arial"/>
          <w:szCs w:val="20"/>
        </w:rPr>
        <w:t>.</w:t>
      </w:r>
      <w:r w:rsidRPr="009970A8">
        <w:rPr>
          <w:rFonts w:cs="Arial"/>
          <w:szCs w:val="20"/>
        </w:rPr>
        <w:t xml:space="preserve"> tohoto článku je Poskytovatel povinen zaplatit </w:t>
      </w:r>
      <w:r>
        <w:rPr>
          <w:rFonts w:cs="Arial"/>
          <w:szCs w:val="20"/>
        </w:rPr>
        <w:t>Objednateli</w:t>
      </w:r>
      <w:r w:rsidRPr="009970A8">
        <w:rPr>
          <w:rFonts w:cs="Arial"/>
          <w:szCs w:val="20"/>
        </w:rPr>
        <w:t xml:space="preserve"> v každém jednotlivém případě smluvní pokutu ve výši 1 000 000 Kč (slovy: jeden milion korun českých). </w:t>
      </w:r>
    </w:p>
    <w:p w14:paraId="495588F3" w14:textId="32DD312A" w:rsidR="009B15F0" w:rsidRPr="00CD71F1" w:rsidRDefault="009B15F0" w:rsidP="00560194">
      <w:pPr>
        <w:numPr>
          <w:ilvl w:val="0"/>
          <w:numId w:val="14"/>
        </w:numPr>
        <w:spacing w:after="120" w:line="276" w:lineRule="auto"/>
        <w:ind w:left="284" w:hanging="284"/>
        <w:rPr>
          <w:rFonts w:cs="Arial"/>
          <w:szCs w:val="20"/>
        </w:rPr>
      </w:pPr>
      <w:r w:rsidRPr="00CD71F1">
        <w:rPr>
          <w:rFonts w:cs="Arial"/>
          <w:szCs w:val="20"/>
        </w:rPr>
        <w:lastRenderedPageBreak/>
        <w:t>Za porušení závazku uvedeného v odst. 2</w:t>
      </w:r>
      <w:r w:rsidR="00276858">
        <w:rPr>
          <w:rFonts w:cs="Arial"/>
          <w:szCs w:val="20"/>
        </w:rPr>
        <w:t>.</w:t>
      </w:r>
      <w:r w:rsidR="008B50FB">
        <w:rPr>
          <w:rFonts w:cs="Arial"/>
          <w:szCs w:val="20"/>
        </w:rPr>
        <w:t xml:space="preserve"> </w:t>
      </w:r>
      <w:r w:rsidRPr="00CD71F1">
        <w:rPr>
          <w:rFonts w:cs="Arial"/>
          <w:szCs w:val="20"/>
        </w:rPr>
        <w:t xml:space="preserve">tohoto článku je Poskytovatel povinen zaplatit </w:t>
      </w:r>
      <w:r>
        <w:rPr>
          <w:rFonts w:cs="Arial"/>
          <w:szCs w:val="20"/>
        </w:rPr>
        <w:t>Objednateli</w:t>
      </w:r>
      <w:r w:rsidRPr="00CD71F1">
        <w:rPr>
          <w:rFonts w:cs="Arial"/>
          <w:szCs w:val="20"/>
        </w:rPr>
        <w:t xml:space="preserve"> v každém jednotlivém případě smluvní pokutu ve výši 100 000 Kč</w:t>
      </w:r>
      <w:r>
        <w:rPr>
          <w:rFonts w:cs="Arial"/>
          <w:szCs w:val="20"/>
        </w:rPr>
        <w:t xml:space="preserve"> </w:t>
      </w:r>
      <w:r w:rsidRPr="00337499">
        <w:t xml:space="preserve">(slovy: </w:t>
      </w:r>
      <w:r>
        <w:t>sto</w:t>
      </w:r>
      <w:r w:rsidRPr="00337499">
        <w:t xml:space="preserve"> tisíc korun českých)</w:t>
      </w:r>
      <w:r w:rsidR="00892547">
        <w:rPr>
          <w:rFonts w:cs="Arial"/>
          <w:szCs w:val="20"/>
        </w:rPr>
        <w:t>.</w:t>
      </w:r>
      <w:r>
        <w:rPr>
          <w:rFonts w:cs="Arial"/>
          <w:szCs w:val="20"/>
        </w:rPr>
        <w:t xml:space="preserve"> </w:t>
      </w:r>
    </w:p>
    <w:p w14:paraId="7173ABAA" w14:textId="5E25DABD" w:rsidR="009B15F0" w:rsidRPr="00CD71F1" w:rsidRDefault="009B15F0" w:rsidP="00560194">
      <w:pPr>
        <w:numPr>
          <w:ilvl w:val="0"/>
          <w:numId w:val="14"/>
        </w:numPr>
        <w:spacing w:after="120" w:line="276" w:lineRule="auto"/>
        <w:ind w:left="284" w:hanging="284"/>
        <w:rPr>
          <w:rFonts w:cs="Arial"/>
          <w:szCs w:val="20"/>
        </w:rPr>
      </w:pPr>
      <w:r w:rsidRPr="00CD71F1">
        <w:rPr>
          <w:rFonts w:cs="Arial"/>
          <w:szCs w:val="20"/>
        </w:rPr>
        <w:t>Ujednáním o smluvní pokutě ani zaplacením smluvní pokuty není dotčeno právo Objednatele na náhradu škody vzniklé z porušení povinnosti, ke které</w:t>
      </w:r>
      <w:r w:rsidR="00685434">
        <w:rPr>
          <w:rFonts w:cs="Arial"/>
          <w:szCs w:val="20"/>
        </w:rPr>
        <w:t>mu</w:t>
      </w:r>
      <w:r w:rsidRPr="00CD71F1">
        <w:rPr>
          <w:rFonts w:cs="Arial"/>
          <w:szCs w:val="20"/>
        </w:rPr>
        <w:t xml:space="preserve"> se smluvní pokuta vztahuje</w:t>
      </w:r>
      <w:r>
        <w:rPr>
          <w:rFonts w:cs="Arial"/>
          <w:szCs w:val="20"/>
        </w:rPr>
        <w:t>, a to v celém rozsahu</w:t>
      </w:r>
      <w:r w:rsidRPr="00CD71F1">
        <w:rPr>
          <w:rFonts w:cs="Arial"/>
          <w:szCs w:val="20"/>
        </w:rPr>
        <w:t>.</w:t>
      </w:r>
    </w:p>
    <w:p w14:paraId="7D8D8D58" w14:textId="77777777" w:rsidR="009B15F0" w:rsidRDefault="009B15F0" w:rsidP="00560194">
      <w:pPr>
        <w:numPr>
          <w:ilvl w:val="0"/>
          <w:numId w:val="14"/>
        </w:numPr>
        <w:spacing w:after="120" w:line="276" w:lineRule="auto"/>
        <w:ind w:left="284" w:hanging="284"/>
        <w:rPr>
          <w:rFonts w:cs="Arial"/>
          <w:szCs w:val="20"/>
        </w:rPr>
      </w:pPr>
      <w:r w:rsidRPr="009970A8">
        <w:rPr>
          <w:rFonts w:cs="Arial"/>
          <w:szCs w:val="20"/>
        </w:rPr>
        <w:t>Práva a závazky Smluvních stran uvedené v tomto článku trvají i po skončení smluvního vztahu založeného touto Smlouvou.</w:t>
      </w:r>
    </w:p>
    <w:p w14:paraId="3174DAF7" w14:textId="40B53A9F" w:rsidR="00DD6BDD" w:rsidRPr="007B231E" w:rsidRDefault="002D0DE0" w:rsidP="006B0776">
      <w:pPr>
        <w:pStyle w:val="Nadpis1"/>
      </w:pPr>
      <w:r>
        <w:t>Článek X.</w:t>
      </w:r>
      <w:r>
        <w:br/>
      </w:r>
      <w:r w:rsidR="00DD6BDD" w:rsidRPr="007B231E">
        <w:t>Uveřejnění smlouvy</w:t>
      </w:r>
    </w:p>
    <w:p w14:paraId="5EE6972A" w14:textId="77777777" w:rsidR="009B15F0" w:rsidRPr="00EF4C4D" w:rsidRDefault="009B15F0" w:rsidP="00560194">
      <w:pPr>
        <w:numPr>
          <w:ilvl w:val="0"/>
          <w:numId w:val="16"/>
        </w:numPr>
        <w:spacing w:after="120" w:line="276" w:lineRule="auto"/>
        <w:ind w:left="284" w:hanging="284"/>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4F421261" w14:textId="6CDAD598" w:rsidR="009B15F0" w:rsidRPr="00EF4C4D" w:rsidRDefault="009B15F0" w:rsidP="00560194">
      <w:pPr>
        <w:numPr>
          <w:ilvl w:val="0"/>
          <w:numId w:val="16"/>
        </w:numPr>
        <w:spacing w:after="120" w:line="276" w:lineRule="auto"/>
        <w:ind w:left="284" w:hanging="284"/>
        <w:rPr>
          <w:rFonts w:cs="Arial"/>
          <w:szCs w:val="20"/>
        </w:rPr>
      </w:pPr>
      <w:r w:rsidRPr="00EF4C4D">
        <w:rPr>
          <w:rFonts w:cs="Arial"/>
          <w:szCs w:val="20"/>
        </w:rPr>
        <w:t>Uveřejněním této Smlouvy dle odst. 1</w:t>
      </w:r>
      <w:r w:rsidR="0014293E">
        <w:rPr>
          <w:rFonts w:cs="Arial"/>
          <w:szCs w:val="20"/>
        </w:rPr>
        <w:t>.</w:t>
      </w:r>
      <w:r w:rsidRPr="00EF4C4D">
        <w:rPr>
          <w:rFonts w:cs="Arial"/>
          <w:szCs w:val="20"/>
        </w:rPr>
        <w:t xml:space="preserve">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34C7F133" w14:textId="77777777" w:rsidR="009B15F0" w:rsidRPr="00EF4C4D" w:rsidRDefault="009B15F0" w:rsidP="00560194">
      <w:pPr>
        <w:numPr>
          <w:ilvl w:val="0"/>
          <w:numId w:val="16"/>
        </w:numPr>
        <w:spacing w:after="120" w:line="276" w:lineRule="auto"/>
        <w:ind w:left="284" w:hanging="284"/>
        <w:rPr>
          <w:rFonts w:cs="Arial"/>
          <w:szCs w:val="20"/>
        </w:rPr>
      </w:pPr>
      <w:r w:rsidRPr="00EF4C4D">
        <w:rPr>
          <w:rFonts w:cs="Arial"/>
          <w:szCs w:val="20"/>
        </w:rPr>
        <w:t>Smluvní strany se dohodly, že tuto Smlouvu zašle správci registru smluv k uveřejnění prostřednictvím registru smluv</w:t>
      </w:r>
      <w:r w:rsidRPr="00001311">
        <w:rPr>
          <w:rFonts w:cs="Arial"/>
          <w:szCs w:val="20"/>
        </w:rPr>
        <w:t xml:space="preserve"> </w:t>
      </w:r>
      <w:r>
        <w:rPr>
          <w:rFonts w:cs="Arial"/>
          <w:szCs w:val="20"/>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 xml:space="preserve">metadat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Pr>
          <w:rFonts w:cs="Arial"/>
          <w:szCs w:val="20"/>
        </w:rPr>
        <w:t xml:space="preserve">Objednatele </w:t>
      </w:r>
      <w:r w:rsidRPr="00EF4C4D">
        <w:rPr>
          <w:rFonts w:cs="Arial"/>
          <w:szCs w:val="20"/>
        </w:rPr>
        <w:t>informovat.</w:t>
      </w:r>
    </w:p>
    <w:p w14:paraId="757D02D2" w14:textId="2241105F" w:rsidR="009B15F0" w:rsidRPr="00EF4C4D" w:rsidRDefault="009B15F0" w:rsidP="00560194">
      <w:pPr>
        <w:numPr>
          <w:ilvl w:val="0"/>
          <w:numId w:val="16"/>
        </w:numPr>
        <w:spacing w:after="120" w:line="276" w:lineRule="auto"/>
        <w:ind w:left="284" w:hanging="284"/>
        <w:rPr>
          <w:rFonts w:cs="Arial"/>
          <w:szCs w:val="20"/>
        </w:rPr>
      </w:pPr>
      <w:r w:rsidRPr="00EF4C4D">
        <w:rPr>
          <w:rFonts w:cs="Arial"/>
          <w:szCs w:val="20"/>
        </w:rPr>
        <w:t>Postup uvedený v odst. 3</w:t>
      </w:r>
      <w:r w:rsidR="0014293E">
        <w:rPr>
          <w:rFonts w:cs="Arial"/>
          <w:szCs w:val="20"/>
        </w:rPr>
        <w:t>.</w:t>
      </w:r>
      <w:r w:rsidRPr="00EF4C4D">
        <w:rPr>
          <w:rFonts w:cs="Arial"/>
          <w:szCs w:val="20"/>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57E23590" w14:textId="057B80F8" w:rsidR="009B15F0" w:rsidRPr="00EF4C4D" w:rsidRDefault="009B15F0" w:rsidP="00560194">
      <w:pPr>
        <w:numPr>
          <w:ilvl w:val="0"/>
          <w:numId w:val="16"/>
        </w:numPr>
        <w:spacing w:after="120" w:line="276" w:lineRule="auto"/>
        <w:ind w:left="284" w:hanging="284"/>
        <w:rPr>
          <w:rFonts w:cs="Arial"/>
          <w:szCs w:val="20"/>
        </w:rPr>
      </w:pPr>
      <w:r>
        <w:rPr>
          <w:rFonts w:cs="Arial"/>
          <w:szCs w:val="20"/>
        </w:rPr>
        <w:t>Poskytovatel</w:t>
      </w:r>
      <w:r w:rsidRPr="00EF4C4D">
        <w:rPr>
          <w:rFonts w:cs="Arial"/>
          <w:szCs w:val="20"/>
        </w:rPr>
        <w:t xml:space="preserve"> bere na vědomí a souhlasí s tím, že </w:t>
      </w:r>
      <w:r>
        <w:rPr>
          <w:rFonts w:cs="Arial"/>
          <w:szCs w:val="20"/>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w:t>
      </w:r>
      <w:r w:rsidR="00A70B18">
        <w:rPr>
          <w:rFonts w:cs="Arial"/>
          <w:szCs w:val="20"/>
        </w:rPr>
        <w:t>.</w:t>
      </w:r>
      <w:r w:rsidRPr="00EF4C4D">
        <w:rPr>
          <w:rFonts w:cs="Arial"/>
          <w:szCs w:val="20"/>
        </w:rPr>
        <w:t xml:space="preserve"> a 7</w:t>
      </w:r>
      <w:r w:rsidR="00A70B18">
        <w:rPr>
          <w:rFonts w:cs="Arial"/>
          <w:szCs w:val="20"/>
        </w:rPr>
        <w:t>.</w:t>
      </w:r>
      <w:r w:rsidRPr="00EF4C4D">
        <w:rPr>
          <w:rFonts w:cs="Arial"/>
          <w:szCs w:val="20"/>
        </w:rPr>
        <w:t xml:space="preserve"> tohoto článku se vztahuje i na tento postup.</w:t>
      </w:r>
    </w:p>
    <w:p w14:paraId="1C2DB825" w14:textId="77777777" w:rsidR="009B15F0" w:rsidRPr="00EF4C4D" w:rsidRDefault="009B15F0" w:rsidP="00560194">
      <w:pPr>
        <w:numPr>
          <w:ilvl w:val="0"/>
          <w:numId w:val="16"/>
        </w:numPr>
        <w:spacing w:after="120" w:line="276" w:lineRule="auto"/>
        <w:ind w:left="284" w:hanging="284"/>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20FE2D53" w14:textId="77777777" w:rsidR="009B15F0" w:rsidRDefault="009B15F0" w:rsidP="00560194">
      <w:pPr>
        <w:numPr>
          <w:ilvl w:val="0"/>
          <w:numId w:val="16"/>
        </w:numPr>
        <w:spacing w:after="120" w:line="276" w:lineRule="auto"/>
        <w:ind w:left="284" w:hanging="284"/>
        <w:rPr>
          <w:rFonts w:cs="Arial"/>
          <w:szCs w:val="20"/>
        </w:rPr>
      </w:pPr>
      <w:r>
        <w:rPr>
          <w:rFonts w:cs="Arial"/>
          <w:szCs w:val="20"/>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61C3B141" w14:textId="1B7F65A4" w:rsidR="00A5061D" w:rsidRPr="009B15F0" w:rsidRDefault="00A5061D" w:rsidP="00560194">
      <w:pPr>
        <w:spacing w:after="120" w:line="276" w:lineRule="auto"/>
        <w:rPr>
          <w:rFonts w:cs="Arial"/>
          <w:szCs w:val="20"/>
        </w:rPr>
      </w:pPr>
    </w:p>
    <w:p w14:paraId="2B73FC22" w14:textId="68FABFC6" w:rsidR="00A5061D" w:rsidRPr="002D0DE0" w:rsidRDefault="002D0DE0" w:rsidP="006B0776">
      <w:pPr>
        <w:pStyle w:val="Nadpis1"/>
      </w:pPr>
      <w:r>
        <w:t>Článek XI.</w:t>
      </w:r>
      <w:r>
        <w:br/>
      </w:r>
      <w:r w:rsidR="009B15F0">
        <w:t xml:space="preserve">Zvláštní </w:t>
      </w:r>
      <w:r w:rsidRPr="00A5061D">
        <w:t>ujednání, komunikace</w:t>
      </w:r>
    </w:p>
    <w:p w14:paraId="70EA3F52" w14:textId="5A9CBF13" w:rsidR="009B15F0" w:rsidRDefault="009B15F0" w:rsidP="00560194">
      <w:pPr>
        <w:widowControl w:val="0"/>
        <w:numPr>
          <w:ilvl w:val="0"/>
          <w:numId w:val="11"/>
        </w:numPr>
        <w:spacing w:after="120" w:line="276" w:lineRule="auto"/>
        <w:ind w:left="284" w:hanging="284"/>
        <w:outlineLvl w:val="0"/>
        <w:rPr>
          <w:rFonts w:cs="Arial"/>
          <w:szCs w:val="20"/>
        </w:rPr>
      </w:pPr>
      <w:r>
        <w:rPr>
          <w:rFonts w:cs="Arial"/>
          <w:szCs w:val="20"/>
        </w:rPr>
        <w:t>Poskytovatel</w:t>
      </w:r>
      <w:r w:rsidRPr="00193865">
        <w:rPr>
          <w:rFonts w:cs="Arial"/>
          <w:szCs w:val="20"/>
        </w:rPr>
        <w:t xml:space="preserve"> je při plnění předmětu této Smlouvy povinen postupovat </w:t>
      </w:r>
      <w:r w:rsidRPr="00BC1DA5">
        <w:rPr>
          <w:rFonts w:cs="Arial"/>
          <w:szCs w:val="20"/>
        </w:rPr>
        <w:t>v souladu s příslušnými právními předpisy</w:t>
      </w:r>
      <w:r w:rsidR="00193467">
        <w:rPr>
          <w:rFonts w:cs="Arial"/>
          <w:szCs w:val="20"/>
        </w:rPr>
        <w:t xml:space="preserve"> a</w:t>
      </w:r>
      <w:r w:rsidRPr="00193865">
        <w:rPr>
          <w:rFonts w:cs="Arial"/>
          <w:szCs w:val="20"/>
        </w:rPr>
        <w:t xml:space="preserve"> s</w:t>
      </w:r>
      <w:r w:rsidR="00193467">
        <w:rPr>
          <w:rFonts w:cs="Arial"/>
          <w:szCs w:val="20"/>
        </w:rPr>
        <w:t> maximální péčí</w:t>
      </w:r>
      <w:r w:rsidRPr="00193865">
        <w:rPr>
          <w:rFonts w:cs="Arial"/>
          <w:szCs w:val="20"/>
        </w:rPr>
        <w:t xml:space="preserve">,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4A5EA818" w14:textId="77777777" w:rsidR="009B15F0" w:rsidRPr="00FC7CB5" w:rsidRDefault="009B15F0" w:rsidP="00560194">
      <w:pPr>
        <w:widowControl w:val="0"/>
        <w:numPr>
          <w:ilvl w:val="0"/>
          <w:numId w:val="11"/>
        </w:numPr>
        <w:spacing w:after="120" w:line="276" w:lineRule="auto"/>
        <w:ind w:left="284" w:hanging="284"/>
        <w:outlineLvl w:val="0"/>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w:t>
      </w:r>
      <w:r w:rsidRPr="00FC7CB5">
        <w:rPr>
          <w:rFonts w:cs="Arial"/>
          <w:szCs w:val="20"/>
        </w:rPr>
        <w:lastRenderedPageBreak/>
        <w:t xml:space="preserve">informovat druhou Smluvní stranu o veškerých skutečnostech, které jsou nebo mohou být důležité pro řádné plnění této </w:t>
      </w:r>
      <w:r>
        <w:rPr>
          <w:rFonts w:cs="Arial"/>
          <w:szCs w:val="20"/>
        </w:rPr>
        <w:t xml:space="preserve">Smlouvy. </w:t>
      </w:r>
    </w:p>
    <w:p w14:paraId="658C2785" w14:textId="77777777" w:rsidR="009B15F0" w:rsidRDefault="009B15F0" w:rsidP="00560194">
      <w:pPr>
        <w:widowControl w:val="0"/>
        <w:numPr>
          <w:ilvl w:val="0"/>
          <w:numId w:val="11"/>
        </w:numPr>
        <w:spacing w:after="120" w:line="276" w:lineRule="auto"/>
        <w:ind w:left="284" w:hanging="284"/>
        <w:outlineLvl w:val="0"/>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07BA51F2" w14:textId="54782FC9" w:rsidR="00FB2297" w:rsidRPr="00BC1DA5" w:rsidRDefault="00FB2297" w:rsidP="00560194">
      <w:pPr>
        <w:widowControl w:val="0"/>
        <w:numPr>
          <w:ilvl w:val="0"/>
          <w:numId w:val="11"/>
        </w:numPr>
        <w:spacing w:after="120" w:line="276" w:lineRule="auto"/>
        <w:ind w:left="284" w:hanging="284"/>
        <w:outlineLvl w:val="0"/>
        <w:rPr>
          <w:rFonts w:cs="Arial"/>
          <w:szCs w:val="20"/>
        </w:rPr>
      </w:pPr>
      <w:r w:rsidRPr="00BC1DA5">
        <w:rPr>
          <w:rFonts w:cs="Arial"/>
          <w:szCs w:val="20"/>
        </w:rPr>
        <w:t xml:space="preserve">Komunikace mezi Poskytovatelem a </w:t>
      </w:r>
      <w:r w:rsidR="009B15F0">
        <w:rPr>
          <w:rFonts w:cs="Arial"/>
          <w:szCs w:val="20"/>
        </w:rPr>
        <w:t>Objednatelem</w:t>
      </w:r>
      <w:r w:rsidRPr="00BC1DA5">
        <w:rPr>
          <w:rFonts w:cs="Arial"/>
          <w:szCs w:val="20"/>
        </w:rPr>
        <w:t xml:space="preserve"> bude probíhat formou e-mailu či telefonního kontaktu Pověřených osob </w:t>
      </w:r>
      <w:r w:rsidR="00DD6D53">
        <w:rPr>
          <w:rFonts w:cs="Arial"/>
          <w:szCs w:val="20"/>
        </w:rPr>
        <w:t>obou S</w:t>
      </w:r>
      <w:r w:rsidRPr="00BC1DA5">
        <w:rPr>
          <w:rFonts w:cs="Arial"/>
          <w:szCs w:val="20"/>
        </w:rPr>
        <w:t xml:space="preserve">mluvních stran (viz čl. </w:t>
      </w:r>
      <w:r w:rsidR="0084655C">
        <w:rPr>
          <w:rFonts w:cs="Arial"/>
          <w:szCs w:val="20"/>
        </w:rPr>
        <w:t>X</w:t>
      </w:r>
      <w:r w:rsidRPr="00BC1DA5">
        <w:rPr>
          <w:rFonts w:cs="Arial"/>
          <w:szCs w:val="20"/>
        </w:rPr>
        <w:t>I</w:t>
      </w:r>
      <w:r w:rsidR="00461B92">
        <w:rPr>
          <w:rFonts w:cs="Arial"/>
          <w:szCs w:val="20"/>
        </w:rPr>
        <w:t>I</w:t>
      </w:r>
      <w:r w:rsidRPr="00BC1DA5">
        <w:rPr>
          <w:rFonts w:cs="Arial"/>
          <w:szCs w:val="20"/>
        </w:rPr>
        <w:t xml:space="preserve">. odst. </w:t>
      </w:r>
      <w:r w:rsidR="00EC5BC7">
        <w:rPr>
          <w:rFonts w:cs="Arial"/>
          <w:szCs w:val="20"/>
        </w:rPr>
        <w:t>8</w:t>
      </w:r>
      <w:r w:rsidRPr="00BC1DA5">
        <w:rPr>
          <w:rFonts w:cs="Arial"/>
          <w:szCs w:val="20"/>
        </w:rPr>
        <w:t>.</w:t>
      </w:r>
      <w:r w:rsidR="00881791">
        <w:rPr>
          <w:rFonts w:cs="Arial"/>
          <w:szCs w:val="20"/>
        </w:rPr>
        <w:t xml:space="preserve"> této Smlouvy</w:t>
      </w:r>
      <w:r w:rsidRPr="00BC1DA5">
        <w:rPr>
          <w:rFonts w:cs="Arial"/>
          <w:szCs w:val="20"/>
        </w:rPr>
        <w:t xml:space="preserve">). Komunikace mezi Pověřenými osobami </w:t>
      </w:r>
      <w:r w:rsidR="00DD6D53">
        <w:rPr>
          <w:rFonts w:cs="Arial"/>
          <w:szCs w:val="20"/>
        </w:rPr>
        <w:t>obou S</w:t>
      </w:r>
      <w:r w:rsidRPr="00BC1DA5">
        <w:rPr>
          <w:rFonts w:cs="Arial"/>
          <w:szCs w:val="20"/>
        </w:rPr>
        <w:t>mluvních stran bude probíhat v českém nebo slovenském jazyce.</w:t>
      </w:r>
      <w:r w:rsidRPr="00BC1DA5">
        <w:rPr>
          <w:rFonts w:cs="Arial"/>
          <w:szCs w:val="20"/>
        </w:rPr>
        <w:tab/>
      </w:r>
    </w:p>
    <w:p w14:paraId="4C7E3AD5" w14:textId="769BFA00" w:rsidR="00DD6BDD" w:rsidRPr="007B231E" w:rsidRDefault="002D0DE0" w:rsidP="006B0776">
      <w:pPr>
        <w:pStyle w:val="Nadpis1"/>
      </w:pPr>
      <w:r w:rsidRPr="009C49A3">
        <w:t>Článek</w:t>
      </w:r>
      <w:r>
        <w:t xml:space="preserve"> XII.</w:t>
      </w:r>
      <w:r>
        <w:br/>
      </w:r>
      <w:r w:rsidR="00DD6BDD" w:rsidRPr="007B231E">
        <w:t>Závěrečná ustanovení</w:t>
      </w:r>
    </w:p>
    <w:p w14:paraId="5478B703" w14:textId="77777777" w:rsidR="00193467" w:rsidRPr="00193467" w:rsidRDefault="00014BAA" w:rsidP="00560194">
      <w:pPr>
        <w:widowControl w:val="0"/>
        <w:numPr>
          <w:ilvl w:val="0"/>
          <w:numId w:val="17"/>
        </w:numPr>
        <w:spacing w:after="120" w:line="276" w:lineRule="auto"/>
        <w:ind w:left="284" w:hanging="284"/>
        <w:outlineLvl w:val="0"/>
        <w:rPr>
          <w:rFonts w:cs="Arial"/>
          <w:szCs w:val="20"/>
        </w:rPr>
      </w:pPr>
      <w:r w:rsidRPr="00193467">
        <w:rPr>
          <w:rFonts w:cs="Arial"/>
          <w:szCs w:val="20"/>
        </w:rPr>
        <w:t xml:space="preserve">Tato Smlouva </w:t>
      </w:r>
      <w:r w:rsidR="00011454" w:rsidRPr="00193467">
        <w:rPr>
          <w:rFonts w:cs="Arial"/>
          <w:szCs w:val="20"/>
        </w:rPr>
        <w:t>je uzavřena</w:t>
      </w:r>
      <w:r w:rsidRPr="00193467">
        <w:rPr>
          <w:rFonts w:cs="Arial"/>
          <w:szCs w:val="20"/>
        </w:rPr>
        <w:t xml:space="preserve"> dnem jejího podpisu poslední </w:t>
      </w:r>
      <w:r w:rsidR="005D51C2" w:rsidRPr="00193467">
        <w:rPr>
          <w:rFonts w:cs="Arial"/>
          <w:szCs w:val="20"/>
        </w:rPr>
        <w:t>S</w:t>
      </w:r>
      <w:r w:rsidR="0044623B" w:rsidRPr="00193467">
        <w:rPr>
          <w:rFonts w:cs="Arial"/>
          <w:szCs w:val="20"/>
        </w:rPr>
        <w:t xml:space="preserve">mluvní stranou a účinnosti </w:t>
      </w:r>
      <w:r w:rsidR="00011454" w:rsidRPr="00193467">
        <w:rPr>
          <w:rFonts w:cs="Arial"/>
          <w:szCs w:val="20"/>
        </w:rPr>
        <w:t xml:space="preserve">nabývá </w:t>
      </w:r>
      <w:r w:rsidR="0044623B" w:rsidRPr="00193467">
        <w:rPr>
          <w:rFonts w:cs="Arial"/>
          <w:szCs w:val="20"/>
        </w:rPr>
        <w:t xml:space="preserve">dnem jejího uveřejnění prostřednictvím </w:t>
      </w:r>
      <w:r w:rsidR="001932F3" w:rsidRPr="00193467">
        <w:rPr>
          <w:rFonts w:cs="Arial"/>
          <w:szCs w:val="20"/>
        </w:rPr>
        <w:t>r</w:t>
      </w:r>
      <w:r w:rsidR="0044623B" w:rsidRPr="00193467">
        <w:rPr>
          <w:rFonts w:cs="Arial"/>
          <w:szCs w:val="20"/>
        </w:rPr>
        <w:t xml:space="preserve">egistru smluv v souladu se zákonem o registru smluv. </w:t>
      </w:r>
      <w:r w:rsidR="00193467" w:rsidRPr="00193467">
        <w:rPr>
          <w:rFonts w:cs="Arial"/>
          <w:szCs w:val="20"/>
        </w:rPr>
        <w:t>Poskytování plnění podle této Smlouvy se řídí příslušnými ustanoveními této Smlouvy.</w:t>
      </w:r>
    </w:p>
    <w:p w14:paraId="234B2AA0" w14:textId="2098D58E" w:rsidR="00861197" w:rsidRDefault="00861197" w:rsidP="00560194">
      <w:pPr>
        <w:widowControl w:val="0"/>
        <w:numPr>
          <w:ilvl w:val="0"/>
          <w:numId w:val="17"/>
        </w:numPr>
        <w:spacing w:after="120" w:line="276" w:lineRule="auto"/>
        <w:ind w:left="284" w:hanging="284"/>
        <w:outlineLvl w:val="0"/>
        <w:rPr>
          <w:rFonts w:cs="Arial"/>
          <w:szCs w:val="20"/>
        </w:rPr>
      </w:pPr>
      <w:r w:rsidRPr="007B231E">
        <w:rPr>
          <w:rFonts w:cs="Arial"/>
          <w:szCs w:val="20"/>
        </w:rPr>
        <w:t xml:space="preserve">Smluvní strany se dohodly, že případné spory vzniklé v průběhu plnění </w:t>
      </w:r>
      <w:r w:rsidR="001932F3" w:rsidRPr="007B231E">
        <w:rPr>
          <w:rFonts w:cs="Arial"/>
          <w:szCs w:val="20"/>
        </w:rPr>
        <w:t xml:space="preserve">této </w:t>
      </w:r>
      <w:r w:rsidRPr="007B231E">
        <w:rPr>
          <w:rFonts w:cs="Arial"/>
          <w:szCs w:val="20"/>
        </w:rPr>
        <w:t>Smlouvy, nedojde-li k</w:t>
      </w:r>
      <w:r w:rsidR="007503A0">
        <w:rPr>
          <w:rFonts w:cs="Arial"/>
          <w:szCs w:val="20"/>
        </w:rPr>
        <w:t> </w:t>
      </w:r>
      <w:r w:rsidRPr="007B231E">
        <w:rPr>
          <w:rFonts w:cs="Arial"/>
          <w:szCs w:val="20"/>
        </w:rPr>
        <w:t xml:space="preserve">dohodě </w:t>
      </w:r>
      <w:r w:rsidR="00F41BF0" w:rsidRPr="007B231E">
        <w:rPr>
          <w:rFonts w:cs="Arial"/>
          <w:szCs w:val="20"/>
        </w:rPr>
        <w:t>S</w:t>
      </w:r>
      <w:r w:rsidRPr="007B231E">
        <w:rPr>
          <w:rFonts w:cs="Arial"/>
          <w:szCs w:val="20"/>
        </w:rPr>
        <w:t xml:space="preserve">mluvních stran smírnou cestou, budou na návrh kterékoliv </w:t>
      </w:r>
      <w:r w:rsidR="005D51C2" w:rsidRPr="007B231E">
        <w:rPr>
          <w:rFonts w:cs="Arial"/>
          <w:szCs w:val="20"/>
        </w:rPr>
        <w:t>S</w:t>
      </w:r>
      <w:r w:rsidRPr="007B231E">
        <w:rPr>
          <w:rFonts w:cs="Arial"/>
          <w:szCs w:val="20"/>
        </w:rPr>
        <w:t>mluvní strany dány k</w:t>
      </w:r>
      <w:r w:rsidR="007503A0">
        <w:rPr>
          <w:rFonts w:cs="Arial"/>
          <w:szCs w:val="20"/>
        </w:rPr>
        <w:t> </w:t>
      </w:r>
      <w:r w:rsidRPr="007B231E">
        <w:rPr>
          <w:rFonts w:cs="Arial"/>
          <w:szCs w:val="20"/>
        </w:rPr>
        <w:t>rozhodnutí věcně a místně příslušnému soudu v České republice.</w:t>
      </w:r>
    </w:p>
    <w:p w14:paraId="1C5A27BC" w14:textId="3C765EA3" w:rsidR="00193467" w:rsidRPr="00193467" w:rsidRDefault="616A61B3" w:rsidP="00560194">
      <w:pPr>
        <w:widowControl w:val="0"/>
        <w:numPr>
          <w:ilvl w:val="0"/>
          <w:numId w:val="17"/>
        </w:numPr>
        <w:spacing w:after="120" w:line="276" w:lineRule="auto"/>
        <w:ind w:left="284" w:hanging="284"/>
        <w:outlineLvl w:val="0"/>
        <w:rPr>
          <w:rFonts w:cs="Arial"/>
        </w:rPr>
      </w:pPr>
      <w:r w:rsidRPr="616A61B3">
        <w:rPr>
          <w:rFonts w:cs="Arial"/>
        </w:rPr>
        <w:t xml:space="preserve">Tato Smlouva může být předčasně ukončena písemnou dohodou Smluvních stran podepsanou oprávněnými zástupci obou Smluvních stran </w:t>
      </w:r>
      <w:r w:rsidR="00A53E9E">
        <w:rPr>
          <w:rFonts w:cs="Arial"/>
        </w:rPr>
        <w:t>nebo výpovědí Objednatele zaslanou Poskytovateli do jeho datové schránky nejméně 30 dnů před „výročím“ této Smlouvy</w:t>
      </w:r>
      <w:r w:rsidRPr="616A61B3">
        <w:rPr>
          <w:rFonts w:cs="Arial"/>
        </w:rPr>
        <w:t>, tj. ke</w:t>
      </w:r>
      <w:r w:rsidR="00A53E9E">
        <w:rPr>
          <w:rFonts w:cs="Arial"/>
        </w:rPr>
        <w:t xml:space="preserve"> dni</w:t>
      </w:r>
      <w:r w:rsidRPr="616A61B3">
        <w:rPr>
          <w:rFonts w:cs="Arial"/>
        </w:rPr>
        <w:t xml:space="preserve"> 14.</w:t>
      </w:r>
      <w:r w:rsidR="00560194">
        <w:rPr>
          <w:rFonts w:cs="Arial"/>
        </w:rPr>
        <w:t> </w:t>
      </w:r>
      <w:r w:rsidRPr="616A61B3">
        <w:rPr>
          <w:rFonts w:cs="Arial"/>
        </w:rPr>
        <w:t>7.</w:t>
      </w:r>
      <w:r w:rsidR="008A02ED">
        <w:rPr>
          <w:rFonts w:cs="Arial"/>
        </w:rPr>
        <w:t xml:space="preserve"> </w:t>
      </w:r>
      <w:r w:rsidRPr="616A61B3">
        <w:rPr>
          <w:rFonts w:cs="Arial"/>
        </w:rPr>
        <w:t xml:space="preserve">2028 </w:t>
      </w:r>
      <w:r w:rsidR="00A53E9E">
        <w:rPr>
          <w:rFonts w:cs="Arial"/>
        </w:rPr>
        <w:t>nebo</w:t>
      </w:r>
      <w:r w:rsidRPr="616A61B3">
        <w:rPr>
          <w:rFonts w:cs="Arial"/>
        </w:rPr>
        <w:t xml:space="preserve"> 14.</w:t>
      </w:r>
      <w:r w:rsidR="00560194">
        <w:rPr>
          <w:rFonts w:cs="Arial"/>
        </w:rPr>
        <w:t> </w:t>
      </w:r>
      <w:r w:rsidRPr="616A61B3">
        <w:rPr>
          <w:rFonts w:cs="Arial"/>
        </w:rPr>
        <w:t>7.</w:t>
      </w:r>
      <w:r w:rsidR="008A02ED">
        <w:rPr>
          <w:rFonts w:cs="Arial"/>
        </w:rPr>
        <w:t xml:space="preserve"> </w:t>
      </w:r>
      <w:r w:rsidRPr="616A61B3">
        <w:rPr>
          <w:rFonts w:cs="Arial"/>
        </w:rPr>
        <w:t>2029.</w:t>
      </w:r>
    </w:p>
    <w:p w14:paraId="15AEF97F" w14:textId="77777777" w:rsidR="00861197" w:rsidRPr="007B231E" w:rsidRDefault="00861197" w:rsidP="00560194">
      <w:pPr>
        <w:widowControl w:val="0"/>
        <w:numPr>
          <w:ilvl w:val="0"/>
          <w:numId w:val="17"/>
        </w:numPr>
        <w:spacing w:after="120" w:line="276" w:lineRule="auto"/>
        <w:ind w:left="284" w:hanging="284"/>
        <w:outlineLvl w:val="0"/>
        <w:rPr>
          <w:rFonts w:cs="Arial"/>
          <w:szCs w:val="20"/>
        </w:rPr>
      </w:pPr>
      <w:r w:rsidRPr="007B231E">
        <w:rPr>
          <w:rFonts w:cs="Arial"/>
          <w:szCs w:val="20"/>
        </w:rPr>
        <w:t xml:space="preserve">Každá ze </w:t>
      </w:r>
      <w:r w:rsidR="00F41BF0" w:rsidRPr="007B231E">
        <w:rPr>
          <w:rFonts w:cs="Arial"/>
          <w:szCs w:val="20"/>
        </w:rPr>
        <w:t>S</w:t>
      </w:r>
      <w:r w:rsidRPr="007B231E">
        <w:rPr>
          <w:rFonts w:cs="Arial"/>
          <w:szCs w:val="20"/>
        </w:rPr>
        <w:t xml:space="preserve">mluvních stran může od této Smlouvy odstoupit v případech stanovených touto Smlouvou nebo zákonem, zejména pak dle ust. § 1977 a násl. a ust. § 2001 a násl. občanského zákoníku. Účinky odstoupení od této Smlouvy nastávají dnem doručení oznámení o odstoupení od </w:t>
      </w:r>
      <w:r w:rsidR="00314C4C" w:rsidRPr="007B231E">
        <w:rPr>
          <w:rFonts w:cs="Arial"/>
          <w:szCs w:val="20"/>
        </w:rPr>
        <w:t xml:space="preserve">této </w:t>
      </w:r>
      <w:r w:rsidRPr="007B231E">
        <w:rPr>
          <w:rFonts w:cs="Arial"/>
          <w:szCs w:val="20"/>
        </w:rPr>
        <w:t xml:space="preserve">Smlouvy příslušné </w:t>
      </w:r>
      <w:r w:rsidR="005D51C2" w:rsidRPr="007B231E">
        <w:rPr>
          <w:rFonts w:cs="Arial"/>
          <w:szCs w:val="20"/>
        </w:rPr>
        <w:t>S</w:t>
      </w:r>
      <w:r w:rsidRPr="007B231E">
        <w:rPr>
          <w:rFonts w:cs="Arial"/>
          <w:szCs w:val="20"/>
        </w:rPr>
        <w:t>mluvní straně.</w:t>
      </w:r>
    </w:p>
    <w:p w14:paraId="74A6278B" w14:textId="18CD4C9A" w:rsidR="00861197" w:rsidRDefault="00861197" w:rsidP="00560194">
      <w:pPr>
        <w:widowControl w:val="0"/>
        <w:numPr>
          <w:ilvl w:val="0"/>
          <w:numId w:val="17"/>
        </w:numPr>
        <w:spacing w:after="120" w:line="276" w:lineRule="auto"/>
        <w:ind w:left="284" w:hanging="284"/>
        <w:outlineLvl w:val="0"/>
        <w:rPr>
          <w:rFonts w:cs="Arial"/>
          <w:szCs w:val="20"/>
        </w:rPr>
      </w:pPr>
      <w:r w:rsidRPr="007B231E">
        <w:rPr>
          <w:rFonts w:cs="Arial"/>
          <w:szCs w:val="20"/>
        </w:rPr>
        <w:t xml:space="preserve">Ostatní práva a povinnosti </w:t>
      </w:r>
      <w:r w:rsidR="001B121A" w:rsidRPr="007B231E">
        <w:rPr>
          <w:rFonts w:cs="Arial"/>
          <w:szCs w:val="20"/>
        </w:rPr>
        <w:t>S</w:t>
      </w:r>
      <w:r w:rsidRPr="007B231E">
        <w:rPr>
          <w:rFonts w:cs="Arial"/>
          <w:szCs w:val="20"/>
        </w:rPr>
        <w:t>mluvních stran výslovně neupravené v této Smlouvě, se řídí příslušnými ustanoveními občanského zákoníku a zákona č. 121/2000 Sb., o právu autorském, o právech souvisejících s právem autorským a o změně některých zákonů (autorský zákon), ve znění pozdějších předpisů.</w:t>
      </w:r>
    </w:p>
    <w:p w14:paraId="06AAC420" w14:textId="37C4DEF8" w:rsidR="00193467" w:rsidRPr="00193467" w:rsidRDefault="00193467" w:rsidP="00560194">
      <w:pPr>
        <w:widowControl w:val="0"/>
        <w:numPr>
          <w:ilvl w:val="0"/>
          <w:numId w:val="17"/>
        </w:numPr>
        <w:spacing w:after="120" w:line="276" w:lineRule="auto"/>
        <w:ind w:left="284" w:hanging="284"/>
        <w:outlineLvl w:val="0"/>
        <w:rPr>
          <w:rFonts w:cs="Arial"/>
          <w:szCs w:val="20"/>
        </w:rPr>
      </w:pPr>
      <w:r w:rsidRPr="00193467">
        <w:rPr>
          <w:rFonts w:cs="Arial"/>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w:t>
      </w:r>
      <w:r w:rsidR="00BF6FA1">
        <w:rPr>
          <w:rFonts w:cs="Arial"/>
          <w:szCs w:val="20"/>
        </w:rPr>
        <w:t>ch</w:t>
      </w:r>
      <w:r w:rsidRPr="00193467">
        <w:rPr>
          <w:rFonts w:cs="Arial"/>
          <w:szCs w:val="20"/>
        </w:rPr>
        <w:t xml:space="preserve"> příl</w:t>
      </w:r>
      <w:r w:rsidR="00BF6FA1">
        <w:rPr>
          <w:rFonts w:cs="Arial"/>
          <w:szCs w:val="20"/>
        </w:rPr>
        <w:t>ohách</w:t>
      </w:r>
      <w:r w:rsidRPr="00193467">
        <w:rPr>
          <w:rFonts w:cs="Arial"/>
          <w:szCs w:val="20"/>
        </w:rPr>
        <w:t xml:space="preserve"> a případných dodatcích.</w:t>
      </w:r>
    </w:p>
    <w:p w14:paraId="6032A1F1" w14:textId="77777777" w:rsidR="00193467" w:rsidRPr="00193467" w:rsidRDefault="00193467" w:rsidP="00560194">
      <w:pPr>
        <w:widowControl w:val="0"/>
        <w:numPr>
          <w:ilvl w:val="0"/>
          <w:numId w:val="17"/>
        </w:numPr>
        <w:spacing w:after="120" w:line="276" w:lineRule="auto"/>
        <w:ind w:left="284" w:hanging="284"/>
        <w:outlineLvl w:val="0"/>
        <w:rPr>
          <w:rFonts w:cs="Arial"/>
          <w:szCs w:val="20"/>
        </w:rPr>
      </w:pPr>
      <w:r w:rsidRPr="00193467">
        <w:rPr>
          <w:rFonts w:cs="Arial"/>
          <w:szCs w:val="20"/>
        </w:rP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Smlouvy nepovažují, pokud není touto Smlouvou stanoveno jinak. Uzavření písemného smluvního dodatku podle tohoto odstavce se nevyžaduje pouze v případě změny Pověřených osob Smluvních stran nebo jejich kontaktních údajů a v případech výslovně stanovených touto Smlouvou.</w:t>
      </w:r>
    </w:p>
    <w:p w14:paraId="117B7BBC" w14:textId="6A2C80D5" w:rsidR="00193467" w:rsidRPr="00193467" w:rsidRDefault="00193467" w:rsidP="00560194">
      <w:pPr>
        <w:widowControl w:val="0"/>
        <w:numPr>
          <w:ilvl w:val="0"/>
          <w:numId w:val="17"/>
        </w:numPr>
        <w:spacing w:after="120" w:line="276" w:lineRule="auto"/>
        <w:ind w:left="284" w:hanging="284"/>
        <w:outlineLvl w:val="0"/>
        <w:rPr>
          <w:rFonts w:cs="Arial"/>
          <w:szCs w:val="20"/>
        </w:rPr>
      </w:pPr>
      <w:r w:rsidRPr="00193467">
        <w:rPr>
          <w:rFonts w:cs="Arial"/>
          <w:szCs w:val="20"/>
        </w:rPr>
        <w:t>Osobami pověřenými k jednání ve věcech plnění této Smlouvy (</w:t>
      </w:r>
      <w:r w:rsidR="0021098C">
        <w:rPr>
          <w:rFonts w:cs="Arial"/>
          <w:szCs w:val="20"/>
        </w:rPr>
        <w:t>v této Smlouvě</w:t>
      </w:r>
      <w:r w:rsidRPr="00193467">
        <w:rPr>
          <w:rFonts w:cs="Arial"/>
          <w:szCs w:val="20"/>
        </w:rPr>
        <w:t xml:space="preserve"> jen „</w:t>
      </w:r>
      <w:r w:rsidRPr="00193467">
        <w:rPr>
          <w:rFonts w:cs="Arial"/>
          <w:b/>
          <w:szCs w:val="20"/>
        </w:rPr>
        <w:t>Pověřené osoby</w:t>
      </w:r>
      <w:r w:rsidRPr="00193467">
        <w:rPr>
          <w:rFonts w:cs="Arial"/>
          <w:szCs w:val="20"/>
        </w:rPr>
        <w:t>“) jsou:</w:t>
      </w:r>
    </w:p>
    <w:p w14:paraId="2547F85B" w14:textId="159FB743" w:rsidR="00861197" w:rsidRPr="007B231E" w:rsidRDefault="00193467" w:rsidP="00193467">
      <w:pPr>
        <w:widowControl w:val="0"/>
        <w:spacing w:after="120" w:line="276" w:lineRule="auto"/>
        <w:ind w:left="284"/>
        <w:outlineLvl w:val="0"/>
        <w:rPr>
          <w:rFonts w:cs="Arial"/>
          <w:szCs w:val="20"/>
        </w:rPr>
      </w:pPr>
      <w:r>
        <w:rPr>
          <w:rFonts w:cs="Arial"/>
          <w:szCs w:val="20"/>
        </w:rPr>
        <w:t>Za Objednatele</w:t>
      </w:r>
    </w:p>
    <w:tbl>
      <w:tblPr>
        <w:tblW w:w="8861" w:type="dxa"/>
        <w:tblInd w:w="425" w:type="dxa"/>
        <w:tblLook w:val="04A0" w:firstRow="1" w:lastRow="0" w:firstColumn="1" w:lastColumn="0" w:noHBand="0" w:noVBand="1"/>
      </w:tblPr>
      <w:tblGrid>
        <w:gridCol w:w="2235"/>
        <w:gridCol w:w="6626"/>
      </w:tblGrid>
      <w:tr w:rsidR="00861197" w:rsidRPr="007B231E" w14:paraId="1FF1C81E" w14:textId="77777777" w:rsidTr="008737EE">
        <w:trPr>
          <w:trHeight w:hRule="exact" w:val="284"/>
        </w:trPr>
        <w:tc>
          <w:tcPr>
            <w:tcW w:w="2235" w:type="dxa"/>
            <w:shd w:val="clear" w:color="auto" w:fill="auto"/>
          </w:tcPr>
          <w:p w14:paraId="550F9472" w14:textId="77777777" w:rsidR="00861197" w:rsidRPr="007B231E" w:rsidRDefault="00861197" w:rsidP="008737EE">
            <w:pPr>
              <w:spacing w:after="120"/>
              <w:rPr>
                <w:rFonts w:cs="Arial"/>
                <w:szCs w:val="20"/>
              </w:rPr>
            </w:pPr>
            <w:r w:rsidRPr="007B231E">
              <w:rPr>
                <w:rFonts w:cs="Arial"/>
                <w:szCs w:val="20"/>
              </w:rPr>
              <w:t>Jméno a příjmení:</w:t>
            </w:r>
          </w:p>
        </w:tc>
        <w:tc>
          <w:tcPr>
            <w:tcW w:w="6626" w:type="dxa"/>
          </w:tcPr>
          <w:p w14:paraId="51BECE00" w14:textId="6582D925" w:rsidR="00861197" w:rsidRPr="007B231E" w:rsidRDefault="00E07008" w:rsidP="008737EE">
            <w:pPr>
              <w:spacing w:after="120"/>
              <w:rPr>
                <w:rFonts w:cs="Arial"/>
                <w:szCs w:val="20"/>
              </w:rPr>
            </w:pPr>
            <w:proofErr w:type="spellStart"/>
            <w:r>
              <w:rPr>
                <w:rFonts w:cs="Arial"/>
                <w:szCs w:val="20"/>
              </w:rPr>
              <w:t>XXXXXXXXXXX</w:t>
            </w:r>
            <w:proofErr w:type="spellEnd"/>
          </w:p>
        </w:tc>
      </w:tr>
      <w:tr w:rsidR="00861197" w:rsidRPr="007B231E" w14:paraId="7610247E" w14:textId="77777777" w:rsidTr="008737EE">
        <w:trPr>
          <w:trHeight w:hRule="exact" w:val="284"/>
        </w:trPr>
        <w:tc>
          <w:tcPr>
            <w:tcW w:w="2235" w:type="dxa"/>
            <w:shd w:val="clear" w:color="auto" w:fill="auto"/>
          </w:tcPr>
          <w:p w14:paraId="1996F2E1" w14:textId="77777777" w:rsidR="00861197" w:rsidRPr="007B231E" w:rsidRDefault="00861197" w:rsidP="008737EE">
            <w:pPr>
              <w:spacing w:after="120"/>
              <w:rPr>
                <w:rFonts w:cs="Arial"/>
                <w:szCs w:val="20"/>
              </w:rPr>
            </w:pPr>
            <w:r w:rsidRPr="007B231E">
              <w:rPr>
                <w:rFonts w:cs="Arial"/>
                <w:szCs w:val="20"/>
              </w:rPr>
              <w:t>E-mail:</w:t>
            </w:r>
          </w:p>
        </w:tc>
        <w:tc>
          <w:tcPr>
            <w:tcW w:w="6626" w:type="dxa"/>
          </w:tcPr>
          <w:p w14:paraId="4EF05C42" w14:textId="644D8471" w:rsidR="00861197" w:rsidRPr="007B231E" w:rsidRDefault="00E07008" w:rsidP="008737EE">
            <w:pPr>
              <w:spacing w:after="120"/>
              <w:rPr>
                <w:rFonts w:cs="Arial"/>
                <w:szCs w:val="20"/>
              </w:rPr>
            </w:pPr>
            <w:proofErr w:type="spellStart"/>
            <w:r>
              <w:rPr>
                <w:rFonts w:cs="Arial"/>
                <w:szCs w:val="20"/>
              </w:rPr>
              <w:t>XXXXXXXXXXX</w:t>
            </w:r>
            <w:proofErr w:type="spellEnd"/>
          </w:p>
        </w:tc>
      </w:tr>
      <w:tr w:rsidR="00861197" w:rsidRPr="007B231E" w14:paraId="1E44F629" w14:textId="77777777" w:rsidTr="008737EE">
        <w:trPr>
          <w:trHeight w:hRule="exact" w:val="284"/>
        </w:trPr>
        <w:tc>
          <w:tcPr>
            <w:tcW w:w="2235" w:type="dxa"/>
            <w:shd w:val="clear" w:color="auto" w:fill="auto"/>
          </w:tcPr>
          <w:p w14:paraId="6454F1C7" w14:textId="77777777" w:rsidR="00861197" w:rsidRPr="007B231E" w:rsidRDefault="00861197" w:rsidP="008737EE">
            <w:pPr>
              <w:spacing w:after="120"/>
              <w:rPr>
                <w:rFonts w:cs="Arial"/>
                <w:szCs w:val="20"/>
              </w:rPr>
            </w:pPr>
            <w:r w:rsidRPr="007B231E">
              <w:rPr>
                <w:rFonts w:cs="Arial"/>
                <w:szCs w:val="20"/>
              </w:rPr>
              <w:t>Telefon:</w:t>
            </w:r>
          </w:p>
        </w:tc>
        <w:tc>
          <w:tcPr>
            <w:tcW w:w="6626" w:type="dxa"/>
          </w:tcPr>
          <w:p w14:paraId="29CC50D0" w14:textId="0CDED46C" w:rsidR="00861197" w:rsidRPr="007B231E" w:rsidRDefault="00E07008" w:rsidP="008737EE">
            <w:pPr>
              <w:spacing w:after="120"/>
              <w:rPr>
                <w:rFonts w:cs="Arial"/>
                <w:szCs w:val="20"/>
              </w:rPr>
            </w:pPr>
            <w:proofErr w:type="spellStart"/>
            <w:r>
              <w:rPr>
                <w:rFonts w:cs="Arial"/>
                <w:szCs w:val="20"/>
              </w:rPr>
              <w:t>XXXXXXXXXXX</w:t>
            </w:r>
            <w:proofErr w:type="spellEnd"/>
          </w:p>
        </w:tc>
      </w:tr>
    </w:tbl>
    <w:p w14:paraId="56A43805" w14:textId="77777777" w:rsidR="00861197" w:rsidRPr="007B231E" w:rsidRDefault="00861197" w:rsidP="00861197">
      <w:pPr>
        <w:spacing w:after="120"/>
        <w:ind w:left="425"/>
        <w:rPr>
          <w:rFonts w:cs="Arial"/>
          <w:szCs w:val="20"/>
        </w:rPr>
      </w:pPr>
      <w:r w:rsidRPr="007B231E">
        <w:rPr>
          <w:rFonts w:cs="Arial"/>
          <w:szCs w:val="20"/>
        </w:rPr>
        <w:t>nebo</w:t>
      </w:r>
    </w:p>
    <w:tbl>
      <w:tblPr>
        <w:tblW w:w="8861" w:type="dxa"/>
        <w:tblInd w:w="425" w:type="dxa"/>
        <w:tblLook w:val="04A0" w:firstRow="1" w:lastRow="0" w:firstColumn="1" w:lastColumn="0" w:noHBand="0" w:noVBand="1"/>
      </w:tblPr>
      <w:tblGrid>
        <w:gridCol w:w="2235"/>
        <w:gridCol w:w="6626"/>
      </w:tblGrid>
      <w:tr w:rsidR="00E07008" w:rsidRPr="007B231E" w14:paraId="5EB867FD" w14:textId="77777777" w:rsidTr="008737EE">
        <w:trPr>
          <w:trHeight w:hRule="exact" w:val="284"/>
        </w:trPr>
        <w:tc>
          <w:tcPr>
            <w:tcW w:w="2235" w:type="dxa"/>
            <w:shd w:val="clear" w:color="auto" w:fill="auto"/>
          </w:tcPr>
          <w:p w14:paraId="7505E956" w14:textId="77777777" w:rsidR="00E07008" w:rsidRPr="007B231E" w:rsidRDefault="00E07008" w:rsidP="00E07008">
            <w:pPr>
              <w:spacing w:after="120"/>
              <w:rPr>
                <w:rFonts w:cs="Arial"/>
                <w:szCs w:val="20"/>
              </w:rPr>
            </w:pPr>
            <w:r w:rsidRPr="007B231E">
              <w:rPr>
                <w:rFonts w:cs="Arial"/>
                <w:szCs w:val="20"/>
              </w:rPr>
              <w:lastRenderedPageBreak/>
              <w:t>Jméno a příjmení:</w:t>
            </w:r>
          </w:p>
        </w:tc>
        <w:tc>
          <w:tcPr>
            <w:tcW w:w="6626" w:type="dxa"/>
          </w:tcPr>
          <w:p w14:paraId="7ED57A0E" w14:textId="1D349798" w:rsidR="00E07008" w:rsidRPr="007B231E" w:rsidRDefault="00E07008" w:rsidP="00E07008">
            <w:pPr>
              <w:spacing w:after="120"/>
              <w:rPr>
                <w:rFonts w:cs="Arial"/>
                <w:szCs w:val="20"/>
              </w:rPr>
            </w:pPr>
            <w:proofErr w:type="spellStart"/>
            <w:r w:rsidRPr="009F4FF3">
              <w:rPr>
                <w:rFonts w:cs="Arial"/>
                <w:szCs w:val="20"/>
              </w:rPr>
              <w:t>XXXXXXXXXXX</w:t>
            </w:r>
            <w:proofErr w:type="spellEnd"/>
          </w:p>
        </w:tc>
      </w:tr>
      <w:tr w:rsidR="00E07008" w:rsidRPr="007B231E" w14:paraId="06BFC505" w14:textId="77777777" w:rsidTr="008737EE">
        <w:trPr>
          <w:trHeight w:hRule="exact" w:val="284"/>
        </w:trPr>
        <w:tc>
          <w:tcPr>
            <w:tcW w:w="2235" w:type="dxa"/>
            <w:shd w:val="clear" w:color="auto" w:fill="auto"/>
          </w:tcPr>
          <w:p w14:paraId="637A4D51" w14:textId="77777777" w:rsidR="00E07008" w:rsidRPr="007B231E" w:rsidRDefault="00E07008" w:rsidP="00E07008">
            <w:pPr>
              <w:spacing w:after="120"/>
              <w:rPr>
                <w:rFonts w:cs="Arial"/>
                <w:szCs w:val="20"/>
              </w:rPr>
            </w:pPr>
            <w:r w:rsidRPr="007B231E">
              <w:rPr>
                <w:rFonts w:cs="Arial"/>
                <w:szCs w:val="20"/>
              </w:rPr>
              <w:t>E-mail:</w:t>
            </w:r>
          </w:p>
        </w:tc>
        <w:tc>
          <w:tcPr>
            <w:tcW w:w="6626" w:type="dxa"/>
          </w:tcPr>
          <w:p w14:paraId="65F518A8" w14:textId="29369972" w:rsidR="00E07008" w:rsidRPr="007B231E" w:rsidRDefault="00E07008" w:rsidP="00E07008">
            <w:pPr>
              <w:spacing w:after="120"/>
              <w:rPr>
                <w:rFonts w:cs="Arial"/>
                <w:szCs w:val="20"/>
              </w:rPr>
            </w:pPr>
            <w:proofErr w:type="spellStart"/>
            <w:r w:rsidRPr="009F4FF3">
              <w:rPr>
                <w:rFonts w:cs="Arial"/>
                <w:szCs w:val="20"/>
              </w:rPr>
              <w:t>XXXXXXXXXXX</w:t>
            </w:r>
            <w:proofErr w:type="spellEnd"/>
          </w:p>
        </w:tc>
      </w:tr>
      <w:tr w:rsidR="00E07008" w:rsidRPr="007B231E" w14:paraId="1948DE96" w14:textId="77777777" w:rsidTr="008737EE">
        <w:trPr>
          <w:trHeight w:hRule="exact" w:val="284"/>
        </w:trPr>
        <w:tc>
          <w:tcPr>
            <w:tcW w:w="2235" w:type="dxa"/>
            <w:shd w:val="clear" w:color="auto" w:fill="auto"/>
          </w:tcPr>
          <w:p w14:paraId="05F5F815" w14:textId="77777777" w:rsidR="00E07008" w:rsidRPr="007B231E" w:rsidRDefault="00E07008" w:rsidP="00E07008">
            <w:pPr>
              <w:spacing w:after="120"/>
              <w:rPr>
                <w:rFonts w:cs="Arial"/>
                <w:szCs w:val="20"/>
              </w:rPr>
            </w:pPr>
            <w:r w:rsidRPr="007B231E">
              <w:rPr>
                <w:rFonts w:cs="Arial"/>
                <w:szCs w:val="20"/>
              </w:rPr>
              <w:t>Telefon:</w:t>
            </w:r>
          </w:p>
        </w:tc>
        <w:tc>
          <w:tcPr>
            <w:tcW w:w="6626" w:type="dxa"/>
          </w:tcPr>
          <w:p w14:paraId="483AF7FF" w14:textId="3577C37D" w:rsidR="00E07008" w:rsidRPr="007B231E" w:rsidRDefault="00E07008" w:rsidP="00E07008">
            <w:pPr>
              <w:spacing w:after="120"/>
              <w:rPr>
                <w:rFonts w:cs="Arial"/>
                <w:szCs w:val="20"/>
              </w:rPr>
            </w:pPr>
            <w:proofErr w:type="spellStart"/>
            <w:r w:rsidRPr="009F4FF3">
              <w:rPr>
                <w:rFonts w:cs="Arial"/>
                <w:szCs w:val="20"/>
              </w:rPr>
              <w:t>XXXXXXXXXXX</w:t>
            </w:r>
            <w:proofErr w:type="spellEnd"/>
          </w:p>
        </w:tc>
      </w:tr>
    </w:tbl>
    <w:p w14:paraId="1B8FD804" w14:textId="77777777" w:rsidR="00861197" w:rsidRPr="007B231E" w:rsidRDefault="00861197" w:rsidP="00861197">
      <w:pPr>
        <w:spacing w:after="120"/>
        <w:ind w:left="425"/>
        <w:rPr>
          <w:rFonts w:cs="Arial"/>
          <w:szCs w:val="20"/>
        </w:rPr>
      </w:pPr>
      <w:r w:rsidRPr="007B231E">
        <w:rPr>
          <w:rFonts w:cs="Arial"/>
          <w:szCs w:val="20"/>
        </w:rPr>
        <w:t>nebo</w:t>
      </w:r>
    </w:p>
    <w:p w14:paraId="785EDBC7" w14:textId="2B463033" w:rsidR="00861197" w:rsidRPr="007B231E" w:rsidRDefault="00861197" w:rsidP="00193467">
      <w:pPr>
        <w:pStyle w:val="Odstavecseseznamem"/>
        <w:spacing w:after="120" w:line="280" w:lineRule="atLeast"/>
        <w:ind w:left="360"/>
        <w:contextualSpacing w:val="0"/>
        <w:rPr>
          <w:rFonts w:cs="Arial"/>
          <w:szCs w:val="20"/>
        </w:rPr>
      </w:pPr>
      <w:r w:rsidRPr="007B231E">
        <w:rPr>
          <w:rFonts w:cs="Arial"/>
          <w:szCs w:val="20"/>
        </w:rPr>
        <w:t xml:space="preserve">Za Poskytovatele </w:t>
      </w:r>
    </w:p>
    <w:tbl>
      <w:tblPr>
        <w:tblW w:w="0" w:type="auto"/>
        <w:tblInd w:w="425" w:type="dxa"/>
        <w:tblLook w:val="04A0" w:firstRow="1" w:lastRow="0" w:firstColumn="1" w:lastColumn="0" w:noHBand="0" w:noVBand="1"/>
      </w:tblPr>
      <w:tblGrid>
        <w:gridCol w:w="2192"/>
        <w:gridCol w:w="6455"/>
      </w:tblGrid>
      <w:tr w:rsidR="00861197" w:rsidRPr="007B231E" w14:paraId="1FF971F7" w14:textId="77777777" w:rsidTr="008737EE">
        <w:trPr>
          <w:trHeight w:hRule="exact" w:val="284"/>
        </w:trPr>
        <w:tc>
          <w:tcPr>
            <w:tcW w:w="2235" w:type="dxa"/>
            <w:shd w:val="clear" w:color="auto" w:fill="auto"/>
          </w:tcPr>
          <w:p w14:paraId="6A2268B0" w14:textId="77777777" w:rsidR="00861197" w:rsidRPr="007B231E" w:rsidRDefault="00861197" w:rsidP="008737EE">
            <w:pPr>
              <w:spacing w:after="120"/>
              <w:rPr>
                <w:rFonts w:cs="Arial"/>
                <w:szCs w:val="20"/>
              </w:rPr>
            </w:pPr>
            <w:r w:rsidRPr="007B231E">
              <w:rPr>
                <w:rFonts w:cs="Arial"/>
                <w:szCs w:val="20"/>
              </w:rPr>
              <w:t>Jméno a příjmení:</w:t>
            </w:r>
          </w:p>
        </w:tc>
        <w:tc>
          <w:tcPr>
            <w:tcW w:w="6628" w:type="dxa"/>
            <w:shd w:val="clear" w:color="auto" w:fill="auto"/>
          </w:tcPr>
          <w:p w14:paraId="45170A78" w14:textId="07289662" w:rsidR="00861197" w:rsidRPr="007B231E" w:rsidRDefault="00E07008" w:rsidP="008737EE">
            <w:pPr>
              <w:spacing w:after="120"/>
              <w:rPr>
                <w:rFonts w:cs="Arial"/>
                <w:szCs w:val="20"/>
              </w:rPr>
            </w:pPr>
            <w:proofErr w:type="spellStart"/>
            <w:r>
              <w:rPr>
                <w:rFonts w:cs="Arial"/>
                <w:szCs w:val="20"/>
              </w:rPr>
              <w:t>XXXXXXXXXXX</w:t>
            </w:r>
            <w:proofErr w:type="spellEnd"/>
          </w:p>
        </w:tc>
      </w:tr>
      <w:tr w:rsidR="00861197" w:rsidRPr="007B231E" w14:paraId="0F1569F8" w14:textId="77777777" w:rsidTr="008737EE">
        <w:trPr>
          <w:trHeight w:hRule="exact" w:val="284"/>
        </w:trPr>
        <w:tc>
          <w:tcPr>
            <w:tcW w:w="2235" w:type="dxa"/>
            <w:shd w:val="clear" w:color="auto" w:fill="auto"/>
          </w:tcPr>
          <w:p w14:paraId="3F95D870" w14:textId="77777777" w:rsidR="00861197" w:rsidRPr="007B231E" w:rsidRDefault="00861197" w:rsidP="008737EE">
            <w:pPr>
              <w:spacing w:after="120"/>
              <w:rPr>
                <w:rFonts w:cs="Arial"/>
                <w:szCs w:val="20"/>
              </w:rPr>
            </w:pPr>
            <w:r w:rsidRPr="007B231E">
              <w:rPr>
                <w:rFonts w:cs="Arial"/>
                <w:szCs w:val="20"/>
              </w:rPr>
              <w:t>Funkce:</w:t>
            </w:r>
          </w:p>
        </w:tc>
        <w:tc>
          <w:tcPr>
            <w:tcW w:w="6628" w:type="dxa"/>
            <w:shd w:val="clear" w:color="auto" w:fill="auto"/>
          </w:tcPr>
          <w:p w14:paraId="729D1401" w14:textId="4D1F6075" w:rsidR="00861197" w:rsidRPr="007B231E" w:rsidRDefault="009B5A7E" w:rsidP="008737EE">
            <w:pPr>
              <w:spacing w:after="120"/>
              <w:rPr>
                <w:rFonts w:cs="Arial"/>
                <w:szCs w:val="20"/>
              </w:rPr>
            </w:pPr>
            <w:r>
              <w:rPr>
                <w:rFonts w:cs="Arial"/>
                <w:szCs w:val="20"/>
              </w:rPr>
              <w:t>obchodní ředitel</w:t>
            </w:r>
          </w:p>
        </w:tc>
      </w:tr>
      <w:tr w:rsidR="00861197" w:rsidRPr="007B231E" w14:paraId="524080B3" w14:textId="77777777" w:rsidTr="008737EE">
        <w:trPr>
          <w:trHeight w:hRule="exact" w:val="284"/>
        </w:trPr>
        <w:tc>
          <w:tcPr>
            <w:tcW w:w="2235" w:type="dxa"/>
            <w:shd w:val="clear" w:color="auto" w:fill="auto"/>
          </w:tcPr>
          <w:p w14:paraId="438F0F75" w14:textId="77777777" w:rsidR="00861197" w:rsidRPr="007B231E" w:rsidRDefault="00861197" w:rsidP="008737EE">
            <w:pPr>
              <w:spacing w:after="120"/>
              <w:rPr>
                <w:rFonts w:cs="Arial"/>
                <w:szCs w:val="20"/>
              </w:rPr>
            </w:pPr>
            <w:r w:rsidRPr="007B231E">
              <w:rPr>
                <w:rFonts w:cs="Arial"/>
                <w:szCs w:val="20"/>
              </w:rPr>
              <w:t>E-mail:</w:t>
            </w:r>
          </w:p>
        </w:tc>
        <w:tc>
          <w:tcPr>
            <w:tcW w:w="6628" w:type="dxa"/>
            <w:shd w:val="clear" w:color="auto" w:fill="auto"/>
          </w:tcPr>
          <w:p w14:paraId="6250D677" w14:textId="07220D7B" w:rsidR="009B5A7E" w:rsidRPr="007B231E" w:rsidRDefault="00E07008" w:rsidP="008737EE">
            <w:pPr>
              <w:spacing w:after="120"/>
              <w:rPr>
                <w:rFonts w:cs="Arial"/>
                <w:szCs w:val="20"/>
              </w:rPr>
            </w:pPr>
            <w:proofErr w:type="spellStart"/>
            <w:r>
              <w:rPr>
                <w:rFonts w:cs="Arial"/>
                <w:szCs w:val="20"/>
              </w:rPr>
              <w:t>XXXXXXXXXXX</w:t>
            </w:r>
            <w:proofErr w:type="spellEnd"/>
            <w:r w:rsidRPr="007B231E">
              <w:rPr>
                <w:rFonts w:cs="Arial"/>
                <w:szCs w:val="20"/>
              </w:rPr>
              <w:t xml:space="preserve"> </w:t>
            </w:r>
          </w:p>
        </w:tc>
      </w:tr>
      <w:tr w:rsidR="00861197" w:rsidRPr="007B231E" w14:paraId="64958213" w14:textId="77777777" w:rsidTr="008737EE">
        <w:trPr>
          <w:trHeight w:hRule="exact" w:val="284"/>
        </w:trPr>
        <w:tc>
          <w:tcPr>
            <w:tcW w:w="2235" w:type="dxa"/>
            <w:shd w:val="clear" w:color="auto" w:fill="auto"/>
          </w:tcPr>
          <w:p w14:paraId="0F963B55" w14:textId="77777777" w:rsidR="00861197" w:rsidRPr="007B231E" w:rsidRDefault="00861197" w:rsidP="008737EE">
            <w:pPr>
              <w:spacing w:after="120"/>
              <w:rPr>
                <w:rFonts w:cs="Arial"/>
                <w:szCs w:val="20"/>
              </w:rPr>
            </w:pPr>
            <w:r w:rsidRPr="007B231E">
              <w:rPr>
                <w:rFonts w:cs="Arial"/>
                <w:szCs w:val="20"/>
              </w:rPr>
              <w:t>Mobilní telefon:</w:t>
            </w:r>
          </w:p>
        </w:tc>
        <w:tc>
          <w:tcPr>
            <w:tcW w:w="6628" w:type="dxa"/>
            <w:shd w:val="clear" w:color="auto" w:fill="auto"/>
          </w:tcPr>
          <w:p w14:paraId="116ED95D" w14:textId="04E8E3E4" w:rsidR="00861197" w:rsidRPr="007B231E" w:rsidRDefault="00E07008" w:rsidP="008737EE">
            <w:pPr>
              <w:spacing w:after="120"/>
              <w:rPr>
                <w:rFonts w:cs="Arial"/>
                <w:szCs w:val="20"/>
              </w:rPr>
            </w:pPr>
            <w:proofErr w:type="spellStart"/>
            <w:r>
              <w:rPr>
                <w:rFonts w:cs="Arial"/>
                <w:szCs w:val="20"/>
              </w:rPr>
              <w:t>XXXXXXXXXXX</w:t>
            </w:r>
            <w:proofErr w:type="spellEnd"/>
          </w:p>
        </w:tc>
      </w:tr>
    </w:tbl>
    <w:p w14:paraId="2C4A003E" w14:textId="77777777" w:rsidR="00193467" w:rsidRP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 xml:space="preserve">Je-li Pověřených osob určeno více, může každá z nich jednat samostatně. Pověřené osoby nemohou měnit tuto Smlouvu. </w:t>
      </w:r>
    </w:p>
    <w:p w14:paraId="202B33E8" w14:textId="77777777" w:rsidR="00193467" w:rsidRP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Pokud není změna Pověřených osob Smluvních stran nebo jejich kontaktních údajů provedena dodatkem k této Smlouvě, je každá Smluvní strana povinna bez zbytečného odkladu příslušnou změnu písemně oznámit druhé Smluvní straně, a to:</w:t>
      </w:r>
    </w:p>
    <w:p w14:paraId="3473128A" w14:textId="77777777" w:rsidR="00193467" w:rsidRPr="00B072A8" w:rsidRDefault="00193467" w:rsidP="00E85CFC">
      <w:pPr>
        <w:pStyle w:val="Odstavecseseznamem"/>
        <w:numPr>
          <w:ilvl w:val="0"/>
          <w:numId w:val="18"/>
        </w:numPr>
        <w:spacing w:before="120" w:after="120" w:line="276" w:lineRule="auto"/>
        <w:ind w:left="851" w:hanging="425"/>
        <w:contextualSpacing w:val="0"/>
        <w:rPr>
          <w:rFonts w:cs="Arial"/>
          <w:szCs w:val="20"/>
        </w:rPr>
      </w:pPr>
      <w:r w:rsidRPr="00B072A8">
        <w:rPr>
          <w:rFonts w:cs="Arial"/>
          <w:szCs w:val="20"/>
        </w:rPr>
        <w:t>e-mailem zaslaným Pověřenou osobou jedné Smluvní strany Pověřené osobě druhé Smluvní strany, ve kterém bude změna oznámena;</w:t>
      </w:r>
    </w:p>
    <w:p w14:paraId="3D9B0802" w14:textId="77777777" w:rsidR="00193467" w:rsidRPr="00B072A8" w:rsidRDefault="00193467" w:rsidP="00E85CFC">
      <w:pPr>
        <w:pStyle w:val="Odstavecseseznamem"/>
        <w:numPr>
          <w:ilvl w:val="0"/>
          <w:numId w:val="18"/>
        </w:numPr>
        <w:spacing w:before="120" w:after="120" w:line="276" w:lineRule="auto"/>
        <w:ind w:left="851" w:hanging="425"/>
        <w:contextualSpacing w:val="0"/>
        <w:rPr>
          <w:rFonts w:cs="Arial"/>
          <w:szCs w:val="20"/>
        </w:rPr>
      </w:pPr>
      <w:r w:rsidRPr="00B072A8">
        <w:rPr>
          <w:rFonts w:cs="Arial"/>
          <w:szCs w:val="20"/>
        </w:rPr>
        <w:t xml:space="preserve">oznámením zaslaným druhé Smluvní straně do její datové schránky; </w:t>
      </w:r>
    </w:p>
    <w:p w14:paraId="7F8F0053" w14:textId="77777777" w:rsidR="00193467" w:rsidRPr="0049524F" w:rsidRDefault="00193467" w:rsidP="00193467">
      <w:pPr>
        <w:spacing w:before="120" w:after="120" w:line="276" w:lineRule="auto"/>
        <w:ind w:left="425"/>
        <w:rPr>
          <w:rFonts w:cs="Arial"/>
          <w:szCs w:val="20"/>
        </w:rPr>
      </w:pPr>
      <w:r w:rsidRPr="00B072A8">
        <w:rPr>
          <w:rFonts w:cs="Arial"/>
          <w:szCs w:val="20"/>
        </w:rPr>
        <w:t>změna Pověřené osoby či jejích kontaktních údajů pak je účinná dnem uvedeným v oznámení, nejdříve však okamžikem, kdy je oznámení o změně druhé Smluvní straně řádně doručeno.</w:t>
      </w:r>
    </w:p>
    <w:p w14:paraId="2C0C7AEC" w14:textId="77777777" w:rsidR="00193467" w:rsidRP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 xml:space="preserve">Poskytovatel není oprávněn bez předchozího písemného souhlasu Objednatele postoupit či převést jakákoli práva či povinnosti vyplývající z této Smlouvy na jakoukoli třetí osobu. </w:t>
      </w:r>
    </w:p>
    <w:p w14:paraId="75D4727E" w14:textId="77777777" w:rsidR="00193467" w:rsidRP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 xml:space="preserve">Tato Smlouva a vztahy z ní vyplývající se řídí právním řádem České republiky, zejména příslušnými ustanoveními občanského zákoníku. 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723945E7" w14:textId="77777777" w:rsidR="00193467" w:rsidRP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88614" w14:textId="77777777" w:rsidR="00663A40" w:rsidRPr="007B231E" w:rsidRDefault="00861197" w:rsidP="00E85CFC">
      <w:pPr>
        <w:widowControl w:val="0"/>
        <w:numPr>
          <w:ilvl w:val="0"/>
          <w:numId w:val="17"/>
        </w:numPr>
        <w:spacing w:after="120" w:line="276" w:lineRule="auto"/>
        <w:ind w:left="284" w:hanging="284"/>
        <w:outlineLvl w:val="0"/>
        <w:rPr>
          <w:rFonts w:cs="Arial"/>
          <w:szCs w:val="20"/>
        </w:rPr>
      </w:pPr>
      <w:r w:rsidRPr="007B231E">
        <w:rPr>
          <w:rFonts w:cs="Arial"/>
          <w:szCs w:val="20"/>
        </w:rPr>
        <w:t>Nedílnou součástí této Smlouvy jsou její Přílohy:</w:t>
      </w:r>
    </w:p>
    <w:p w14:paraId="5A41846E" w14:textId="6057DEA7" w:rsidR="009B5A7E" w:rsidRPr="00C6101F" w:rsidRDefault="00705298" w:rsidP="00C6101F">
      <w:pPr>
        <w:pStyle w:val="Odstavecseseznamem"/>
        <w:numPr>
          <w:ilvl w:val="0"/>
          <w:numId w:val="19"/>
        </w:numPr>
        <w:spacing w:line="280" w:lineRule="atLeast"/>
        <w:rPr>
          <w:rFonts w:cs="Arial"/>
          <w:szCs w:val="20"/>
        </w:rPr>
      </w:pPr>
      <w:r w:rsidRPr="00890A5F">
        <w:rPr>
          <w:rFonts w:cs="Arial"/>
          <w:szCs w:val="20"/>
        </w:rPr>
        <w:t>Příloha č. 1 – „Podmínky poskytování maintenance &amp; support AEM Forms“</w:t>
      </w:r>
    </w:p>
    <w:p w14:paraId="209F71AC" w14:textId="260585FC" w:rsidR="001D7058" w:rsidRPr="00890A5F" w:rsidRDefault="00705298" w:rsidP="00E85CFC">
      <w:pPr>
        <w:pStyle w:val="Odstavecseseznamem"/>
        <w:numPr>
          <w:ilvl w:val="0"/>
          <w:numId w:val="19"/>
        </w:numPr>
        <w:spacing w:line="280" w:lineRule="atLeast"/>
        <w:rPr>
          <w:rFonts w:cs="Arial"/>
          <w:szCs w:val="20"/>
        </w:rPr>
      </w:pPr>
      <w:r w:rsidRPr="00890A5F">
        <w:rPr>
          <w:rFonts w:cs="Arial"/>
          <w:szCs w:val="20"/>
        </w:rPr>
        <w:t>Příloha č. 2 – „Licenční podmínky Výrobce“</w:t>
      </w:r>
    </w:p>
    <w:p w14:paraId="60CB92F7" w14:textId="0AB4B74C" w:rsidR="00705298" w:rsidRPr="00890A5F" w:rsidRDefault="00C6101F" w:rsidP="00890A5F">
      <w:pPr>
        <w:pStyle w:val="Odstavecseseznamem"/>
        <w:numPr>
          <w:ilvl w:val="0"/>
          <w:numId w:val="19"/>
        </w:numPr>
        <w:spacing w:line="280" w:lineRule="atLeast"/>
        <w:rPr>
          <w:rFonts w:cs="Arial"/>
          <w:szCs w:val="20"/>
        </w:rPr>
      </w:pPr>
      <w:r>
        <w:rPr>
          <w:rFonts w:cs="Arial"/>
          <w:szCs w:val="20"/>
        </w:rPr>
        <w:t>Příloha č. 3 – „Plná moc“</w:t>
      </w:r>
    </w:p>
    <w:p w14:paraId="7C022E60" w14:textId="77777777" w:rsidR="00ED61D8" w:rsidRDefault="00ED61D8" w:rsidP="00E85CFC">
      <w:pPr>
        <w:widowControl w:val="0"/>
        <w:numPr>
          <w:ilvl w:val="0"/>
          <w:numId w:val="17"/>
        </w:numPr>
        <w:spacing w:after="120" w:line="276" w:lineRule="auto"/>
        <w:ind w:left="284" w:hanging="284"/>
        <w:outlineLvl w:val="0"/>
        <w:rPr>
          <w:rFonts w:cs="Arial"/>
          <w:szCs w:val="20"/>
        </w:rPr>
      </w:pPr>
      <w:r w:rsidRPr="00890A5F">
        <w:rPr>
          <w:rFonts w:cs="Arial"/>
          <w:szCs w:val="20"/>
        </w:rPr>
        <w:t>V případě</w:t>
      </w:r>
      <w:r w:rsidRPr="007B231E">
        <w:rPr>
          <w:rFonts w:cs="Arial"/>
          <w:szCs w:val="20"/>
        </w:rPr>
        <w:t xml:space="preserve"> kontradikce mezi ustanoveními této Smlouvy (bez jejích příloh) a jednotlivými přílohami této Smlouvy budou mít přednost příslušná ustanovení této Smlouvy</w:t>
      </w:r>
      <w:r w:rsidR="00F81E2C" w:rsidRPr="007B231E">
        <w:rPr>
          <w:rFonts w:cs="Arial"/>
          <w:szCs w:val="20"/>
        </w:rPr>
        <w:t xml:space="preserve"> a následně ustanovení jednotlivých příloh ve výše uvedeném pořadí</w:t>
      </w:r>
      <w:r w:rsidRPr="007B231E">
        <w:rPr>
          <w:rFonts w:cs="Arial"/>
          <w:szCs w:val="20"/>
        </w:rPr>
        <w:t xml:space="preserve">. </w:t>
      </w:r>
    </w:p>
    <w:p w14:paraId="7ABA0DC3" w14:textId="77777777" w:rsidR="00DD6D53" w:rsidRPr="00DD6D53" w:rsidRDefault="00DD6D53" w:rsidP="00E85CFC">
      <w:pPr>
        <w:widowControl w:val="0"/>
        <w:numPr>
          <w:ilvl w:val="0"/>
          <w:numId w:val="17"/>
        </w:numPr>
        <w:spacing w:after="120" w:line="276" w:lineRule="auto"/>
        <w:ind w:left="284" w:hanging="284"/>
        <w:outlineLvl w:val="0"/>
        <w:rPr>
          <w:rFonts w:cs="Arial"/>
          <w:szCs w:val="20"/>
        </w:rPr>
      </w:pPr>
      <w:r>
        <w:rPr>
          <w:rFonts w:cs="Arial"/>
          <w:szCs w:val="20"/>
        </w:rPr>
        <w:t xml:space="preserve">V případě, že bude jakákoliv příloha v anglickém jazyce, </w:t>
      </w:r>
      <w:r w:rsidRPr="00C95D1C">
        <w:rPr>
          <w:rFonts w:cs="Arial"/>
          <w:szCs w:val="20"/>
        </w:rPr>
        <w:t>vyhrazuje</w:t>
      </w:r>
      <w:r>
        <w:rPr>
          <w:rFonts w:cs="Arial"/>
          <w:szCs w:val="20"/>
        </w:rPr>
        <w:t xml:space="preserve"> si Objednatel</w:t>
      </w:r>
      <w:r w:rsidRPr="00C95D1C">
        <w:rPr>
          <w:rFonts w:cs="Arial"/>
          <w:szCs w:val="20"/>
        </w:rPr>
        <w:t xml:space="preserve"> právo </w:t>
      </w:r>
      <w:r w:rsidR="00B0024C">
        <w:rPr>
          <w:rFonts w:cs="Arial"/>
          <w:szCs w:val="20"/>
        </w:rPr>
        <w:t xml:space="preserve">vyzvat </w:t>
      </w:r>
      <w:r>
        <w:rPr>
          <w:rFonts w:cs="Arial"/>
          <w:szCs w:val="20"/>
        </w:rPr>
        <w:t>Poskytovatele</w:t>
      </w:r>
      <w:r w:rsidRPr="00C95D1C">
        <w:rPr>
          <w:rFonts w:cs="Arial"/>
          <w:szCs w:val="20"/>
        </w:rPr>
        <w:t xml:space="preserve">, o prostý </w:t>
      </w:r>
      <w:r w:rsidR="00AA7121">
        <w:rPr>
          <w:rFonts w:cs="Arial"/>
          <w:szCs w:val="20"/>
        </w:rPr>
        <w:t xml:space="preserve">či úředně ověřený </w:t>
      </w:r>
      <w:r w:rsidRPr="00C95D1C">
        <w:rPr>
          <w:rFonts w:cs="Arial"/>
          <w:szCs w:val="20"/>
        </w:rPr>
        <w:t xml:space="preserve">překlad </w:t>
      </w:r>
      <w:r>
        <w:rPr>
          <w:rFonts w:cs="Arial"/>
          <w:szCs w:val="20"/>
        </w:rPr>
        <w:t>takové přílohy do českého jazyka. Poskyto</w:t>
      </w:r>
      <w:r w:rsidRPr="00C95D1C">
        <w:rPr>
          <w:rFonts w:cs="Arial"/>
          <w:szCs w:val="20"/>
        </w:rPr>
        <w:t>vatel se zavazuje doručit takový překlad Objednateli do pěti (5) pracovních dnů od obdržení výzvy Objednatele.</w:t>
      </w:r>
      <w:r w:rsidR="00B0024C">
        <w:rPr>
          <w:rFonts w:cs="Arial"/>
          <w:szCs w:val="20"/>
        </w:rPr>
        <w:t xml:space="preserve"> Případná nečinnost Poskytovatele nemůže jít k tíži Objednatele.</w:t>
      </w:r>
    </w:p>
    <w:p w14:paraId="511E8BDC" w14:textId="77777777" w:rsidR="00193467" w:rsidRP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 xml:space="preserve">Tato Smlouva se uzavírá písemně v elektronické podobě. Tato Smlouva je podepsána elektronickým podpisem dle zákona č. 297/2016 Sb., o službách vytvářejících důvěru pro elektronické transakce, </w:t>
      </w:r>
      <w:r w:rsidRPr="00193467">
        <w:rPr>
          <w:rFonts w:cs="Arial"/>
          <w:szCs w:val="20"/>
        </w:rPr>
        <w:lastRenderedPageBreak/>
        <w:t>ve znění pozdějších předpisů (dále jen „</w:t>
      </w:r>
      <w:r w:rsidRPr="00213BEF">
        <w:rPr>
          <w:rFonts w:cs="Arial"/>
          <w:b/>
          <w:szCs w:val="20"/>
        </w:rPr>
        <w:t>ZSVD</w:t>
      </w:r>
      <w:r w:rsidRPr="00193467">
        <w:rPr>
          <w:rFonts w:cs="Arial"/>
          <w:szCs w:val="20"/>
        </w:rPr>
        <w:t xml:space="preserve">“). Smluvní strany se dohodly, že Poskytovatel podepíše tuto Smlouvu uznávaným elektronickým podpisem ve smyslu § 6 odst. 2 ZSVD; Objednatel tuto Smlouvu podepíše v souladu s § 5 ZSVD kvalifikovaným elektronickým podpisem. </w:t>
      </w:r>
    </w:p>
    <w:p w14:paraId="1BE8539C" w14:textId="4AEBA2EC" w:rsidR="00193467" w:rsidRDefault="00193467" w:rsidP="00E85CFC">
      <w:pPr>
        <w:widowControl w:val="0"/>
        <w:numPr>
          <w:ilvl w:val="0"/>
          <w:numId w:val="17"/>
        </w:numPr>
        <w:spacing w:after="120" w:line="276" w:lineRule="auto"/>
        <w:ind w:left="284" w:hanging="284"/>
        <w:outlineLvl w:val="0"/>
        <w:rPr>
          <w:rFonts w:cs="Arial"/>
          <w:szCs w:val="20"/>
        </w:rPr>
      </w:pPr>
      <w:r w:rsidRPr="00193467">
        <w:rPr>
          <w:rFonts w:cs="Arial"/>
          <w:szCs w:val="20"/>
        </w:rPr>
        <w:t>Smluvní strany si před podpisem tuto Smlouvu řádně přečetly a svůj souhlas s obsahem a autentičností jednotlivých ustanovení této Smlouvy včetně jejích příloh stvrzují svým podpisem.</w:t>
      </w:r>
    </w:p>
    <w:p w14:paraId="4CD62042" w14:textId="77777777" w:rsidR="00B10FC4" w:rsidRPr="00193467" w:rsidRDefault="00B10FC4" w:rsidP="00B10FC4">
      <w:pPr>
        <w:widowControl w:val="0"/>
        <w:spacing w:after="120" w:line="276" w:lineRule="auto"/>
        <w:ind w:left="284"/>
        <w:outlineLvl w:val="0"/>
        <w:rPr>
          <w:rFonts w:cs="Arial"/>
          <w:szCs w:val="20"/>
        </w:rPr>
      </w:pPr>
    </w:p>
    <w:p w14:paraId="44413533" w14:textId="3CF1DBCE" w:rsidR="00845FC9" w:rsidRPr="007B231E" w:rsidRDefault="00845FC9" w:rsidP="00A659A9">
      <w:pPr>
        <w:spacing w:after="0"/>
        <w:rPr>
          <w:rFonts w:cs="Arial"/>
          <w:color w:val="000000"/>
          <w:szCs w:val="20"/>
        </w:rPr>
      </w:pPr>
      <w:r w:rsidRPr="007B231E">
        <w:rPr>
          <w:rFonts w:cs="Arial"/>
          <w:color w:val="000000"/>
          <w:szCs w:val="20"/>
        </w:rPr>
        <w:t>Všeobecná zdravotní pojišťovna</w:t>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r w:rsidR="009B5A7E">
        <w:rPr>
          <w:color w:val="000000"/>
        </w:rPr>
        <w:t>A</w:t>
      </w:r>
      <w:r w:rsidR="00435A9F">
        <w:rPr>
          <w:color w:val="000000"/>
        </w:rPr>
        <w:t>MOS</w:t>
      </w:r>
      <w:r w:rsidR="009B5A7E">
        <w:rPr>
          <w:color w:val="000000"/>
        </w:rPr>
        <w:t xml:space="preserve"> Software spol. s r.o.</w:t>
      </w:r>
    </w:p>
    <w:p w14:paraId="14A2B5DA" w14:textId="458918E1" w:rsidR="00845FC9" w:rsidRDefault="00845FC9" w:rsidP="0060151D">
      <w:pPr>
        <w:spacing w:after="0"/>
        <w:ind w:firstLine="708"/>
        <w:rPr>
          <w:rFonts w:cs="Arial"/>
          <w:color w:val="000000"/>
          <w:szCs w:val="20"/>
        </w:rPr>
      </w:pPr>
      <w:r w:rsidRPr="007B231E">
        <w:rPr>
          <w:rFonts w:cs="Arial"/>
          <w:color w:val="000000"/>
          <w:szCs w:val="20"/>
        </w:rPr>
        <w:t>České republiky</w:t>
      </w:r>
    </w:p>
    <w:p w14:paraId="378C592A" w14:textId="486375AA" w:rsidR="00AD04E1" w:rsidRDefault="00AD04E1" w:rsidP="0060151D">
      <w:pPr>
        <w:spacing w:after="0"/>
        <w:ind w:firstLine="708"/>
        <w:rPr>
          <w:rFonts w:cs="Arial"/>
          <w:color w:val="000000"/>
          <w:szCs w:val="20"/>
        </w:rPr>
      </w:pPr>
    </w:p>
    <w:p w14:paraId="2AA5E947" w14:textId="39F31F90" w:rsidR="00AD04E1" w:rsidRDefault="00AD04E1" w:rsidP="0060151D">
      <w:pPr>
        <w:spacing w:after="0"/>
        <w:ind w:firstLine="708"/>
        <w:rPr>
          <w:rFonts w:cs="Arial"/>
          <w:color w:val="000000"/>
          <w:szCs w:val="20"/>
        </w:rPr>
      </w:pPr>
    </w:p>
    <w:p w14:paraId="3F0E97D3" w14:textId="77777777" w:rsidR="00AD04E1" w:rsidRPr="007B231E" w:rsidRDefault="00AD04E1" w:rsidP="0060151D">
      <w:pPr>
        <w:spacing w:after="0"/>
        <w:ind w:firstLine="708"/>
        <w:rPr>
          <w:rFonts w:cs="Arial"/>
          <w:color w:val="000000"/>
          <w:szCs w:val="20"/>
        </w:rPr>
      </w:pPr>
    </w:p>
    <w:p w14:paraId="15268495" w14:textId="77777777" w:rsidR="00845FC9" w:rsidRPr="007B231E" w:rsidRDefault="00845FC9" w:rsidP="00A659A9">
      <w:pPr>
        <w:spacing w:after="0"/>
        <w:rPr>
          <w:rFonts w:cs="Arial"/>
          <w:color w:val="000000"/>
          <w:szCs w:val="20"/>
        </w:rPr>
      </w:pP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p>
    <w:p w14:paraId="4F0DEB26" w14:textId="77777777" w:rsidR="00E07008" w:rsidRDefault="00845FC9" w:rsidP="00E07008">
      <w:pPr>
        <w:spacing w:after="0"/>
        <w:rPr>
          <w:rFonts w:cs="Arial"/>
          <w:color w:val="000000"/>
          <w:szCs w:val="20"/>
        </w:rPr>
      </w:pPr>
      <w:bookmarkStart w:id="4" w:name="_Toc277151450"/>
      <w:bookmarkStart w:id="5" w:name="_Toc277151540"/>
      <w:r w:rsidRPr="007B231E">
        <w:rPr>
          <w:rFonts w:cs="Arial"/>
          <w:color w:val="000000"/>
          <w:szCs w:val="20"/>
        </w:rPr>
        <w:t>Ing. Zdeněk Kabátek</w:t>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bookmarkEnd w:id="4"/>
      <w:bookmarkEnd w:id="5"/>
      <w:r w:rsidRPr="007B231E">
        <w:rPr>
          <w:rFonts w:cs="Arial"/>
          <w:color w:val="000000"/>
          <w:szCs w:val="20"/>
        </w:rPr>
        <w:tab/>
      </w:r>
      <w:r w:rsidR="00AD04E1">
        <w:rPr>
          <w:rFonts w:cs="Arial"/>
          <w:color w:val="000000"/>
          <w:szCs w:val="20"/>
        </w:rPr>
        <w:t xml:space="preserve">      </w:t>
      </w:r>
      <w:proofErr w:type="spellStart"/>
      <w:r w:rsidR="00E07008">
        <w:rPr>
          <w:rFonts w:cs="Arial"/>
          <w:szCs w:val="20"/>
        </w:rPr>
        <w:t>XXXXXXXXXXX</w:t>
      </w:r>
      <w:proofErr w:type="spellEnd"/>
      <w:r w:rsidR="00E07008" w:rsidRPr="007B231E">
        <w:rPr>
          <w:rFonts w:cs="Arial"/>
          <w:color w:val="000000"/>
          <w:szCs w:val="20"/>
        </w:rPr>
        <w:t xml:space="preserve"> </w:t>
      </w:r>
    </w:p>
    <w:p w14:paraId="2FBEC4CF" w14:textId="6402E6F8" w:rsidR="000E6D96" w:rsidRPr="007B231E" w:rsidRDefault="0098449E" w:rsidP="00E07008">
      <w:pPr>
        <w:spacing w:after="0"/>
        <w:rPr>
          <w:rFonts w:cs="Arial"/>
          <w:b/>
          <w:szCs w:val="20"/>
        </w:rPr>
      </w:pPr>
      <w:r w:rsidRPr="007B231E">
        <w:rPr>
          <w:rFonts w:cs="Arial"/>
          <w:color w:val="000000"/>
          <w:szCs w:val="20"/>
        </w:rPr>
        <w:t>ředitel</w:t>
      </w:r>
      <w:r w:rsidR="009B5A7E">
        <w:rPr>
          <w:rFonts w:cs="Arial"/>
          <w:color w:val="000000"/>
          <w:szCs w:val="20"/>
        </w:rPr>
        <w:tab/>
      </w:r>
      <w:r w:rsidR="009B5A7E">
        <w:rPr>
          <w:rFonts w:cs="Arial"/>
          <w:color w:val="000000"/>
          <w:szCs w:val="20"/>
        </w:rPr>
        <w:tab/>
      </w:r>
      <w:r w:rsidR="009B5A7E">
        <w:rPr>
          <w:rFonts w:cs="Arial"/>
          <w:color w:val="000000"/>
          <w:szCs w:val="20"/>
        </w:rPr>
        <w:tab/>
      </w:r>
      <w:r w:rsidR="009B5A7E">
        <w:rPr>
          <w:rFonts w:cs="Arial"/>
          <w:color w:val="000000"/>
          <w:szCs w:val="20"/>
        </w:rPr>
        <w:tab/>
      </w:r>
      <w:r w:rsidR="009B5A7E">
        <w:rPr>
          <w:rFonts w:cs="Arial"/>
          <w:color w:val="000000"/>
          <w:szCs w:val="20"/>
        </w:rPr>
        <w:tab/>
      </w:r>
      <w:r w:rsidR="009B5A7E">
        <w:rPr>
          <w:rFonts w:cs="Arial"/>
          <w:color w:val="000000"/>
          <w:szCs w:val="20"/>
        </w:rPr>
        <w:tab/>
      </w:r>
      <w:r w:rsidR="009B5A7E">
        <w:rPr>
          <w:rFonts w:cs="Arial"/>
          <w:color w:val="000000"/>
          <w:szCs w:val="20"/>
        </w:rPr>
        <w:tab/>
      </w:r>
      <w:r w:rsidR="00E07008">
        <w:rPr>
          <w:rFonts w:cs="Arial"/>
          <w:color w:val="000000"/>
          <w:szCs w:val="20"/>
        </w:rPr>
        <w:tab/>
      </w:r>
      <w:r w:rsidR="009B5A7E">
        <w:rPr>
          <w:rFonts w:cs="Arial"/>
          <w:color w:val="000000"/>
          <w:szCs w:val="20"/>
        </w:rPr>
        <w:t>na základě plné moci</w:t>
      </w:r>
    </w:p>
    <w:p w14:paraId="21F370C9" w14:textId="77777777" w:rsidR="00B10FC4" w:rsidRDefault="00193467" w:rsidP="003846BC">
      <w:pPr>
        <w:rPr>
          <w:i/>
          <w:color w:val="000000"/>
        </w:rPr>
        <w:sectPr w:rsidR="00B10FC4" w:rsidSect="005D5A28">
          <w:pgSz w:w="11906" w:h="16838"/>
          <w:pgMar w:top="1417" w:right="1417" w:bottom="1417" w:left="1417" w:header="708" w:footer="708" w:gutter="0"/>
          <w:cols w:space="708"/>
          <w:docGrid w:linePitch="360"/>
        </w:sect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449118E3" w14:textId="5C96D843" w:rsidR="007B231E" w:rsidRDefault="007B231E" w:rsidP="003846BC">
      <w:pPr>
        <w:rPr>
          <w:rFonts w:cs="Arial"/>
          <w:szCs w:val="20"/>
        </w:rPr>
      </w:pPr>
    </w:p>
    <w:p w14:paraId="0AF4F726" w14:textId="137E21B7" w:rsidR="00705298" w:rsidRPr="00161B11" w:rsidRDefault="00193467" w:rsidP="00161B11">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t>P</w:t>
      </w:r>
      <w:r w:rsidRPr="00EA7AF1">
        <w:rPr>
          <w:rFonts w:cs="Arial"/>
          <w:b/>
          <w:caps/>
          <w:szCs w:val="20"/>
        </w:rPr>
        <w:t xml:space="preserve">říloha č. </w:t>
      </w:r>
      <w:r>
        <w:rPr>
          <w:rFonts w:cs="Arial"/>
          <w:b/>
          <w:caps/>
          <w:szCs w:val="20"/>
        </w:rPr>
        <w:t>1</w:t>
      </w:r>
      <w:r w:rsidRPr="00EA7AF1">
        <w:rPr>
          <w:rFonts w:cs="Arial"/>
          <w:b/>
          <w:szCs w:val="20"/>
        </w:rPr>
        <w:t xml:space="preserve"> </w:t>
      </w:r>
      <w:r w:rsidR="00BD0298">
        <w:rPr>
          <w:rFonts w:cs="Arial"/>
          <w:b/>
          <w:szCs w:val="20"/>
        </w:rPr>
        <w:t xml:space="preserve">- </w:t>
      </w:r>
      <w:r w:rsidR="00BD0298" w:rsidRPr="00BD0298">
        <w:rPr>
          <w:rFonts w:cs="Arial"/>
          <w:b/>
          <w:szCs w:val="20"/>
        </w:rPr>
        <w:t>Podmínky poskytování maintenance &amp; support AEM Forms</w:t>
      </w:r>
    </w:p>
    <w:p w14:paraId="7A6761CA" w14:textId="77777777" w:rsidR="00161B11" w:rsidRDefault="00161B11" w:rsidP="00161B11">
      <w:pPr>
        <w:spacing w:after="120" w:line="276" w:lineRule="auto"/>
        <w:rPr>
          <w:rFonts w:cs="Arial"/>
          <w:szCs w:val="20"/>
        </w:rPr>
      </w:pPr>
    </w:p>
    <w:p w14:paraId="2A42793F" w14:textId="7CA152F2" w:rsidR="00915960" w:rsidRDefault="00161B11" w:rsidP="00161B11">
      <w:pPr>
        <w:spacing w:after="120" w:line="276" w:lineRule="auto"/>
        <w:rPr>
          <w:rFonts w:cs="Arial"/>
          <w:szCs w:val="20"/>
        </w:rPr>
      </w:pPr>
      <w:r w:rsidRPr="00161B11" w:rsidDel="007F4EE5">
        <w:rPr>
          <w:rFonts w:cs="Arial"/>
          <w:szCs w:val="20"/>
        </w:rPr>
        <w:t>Podrobn</w:t>
      </w:r>
      <w:r>
        <w:rPr>
          <w:rFonts w:cs="Arial"/>
          <w:szCs w:val="20"/>
        </w:rPr>
        <w:t>é</w:t>
      </w:r>
      <w:r w:rsidRPr="00161B11" w:rsidDel="007F4EE5">
        <w:rPr>
          <w:rFonts w:cs="Arial"/>
          <w:szCs w:val="20"/>
        </w:rPr>
        <w:t xml:space="preserve"> </w:t>
      </w:r>
      <w:r>
        <w:rPr>
          <w:rFonts w:cs="Arial"/>
          <w:szCs w:val="20"/>
        </w:rPr>
        <w:t xml:space="preserve">podmínky </w:t>
      </w:r>
      <w:r w:rsidRPr="00161B11">
        <w:rPr>
          <w:rFonts w:cs="Arial"/>
          <w:szCs w:val="20"/>
        </w:rPr>
        <w:t>v</w:t>
      </w:r>
      <w:r w:rsidRPr="00161B11" w:rsidDel="007F4EE5">
        <w:rPr>
          <w:rFonts w:cs="Arial"/>
          <w:szCs w:val="20"/>
        </w:rPr>
        <w:t xml:space="preserve">ýrobce </w:t>
      </w:r>
      <w:r>
        <w:rPr>
          <w:rFonts w:cs="Arial"/>
          <w:szCs w:val="20"/>
        </w:rPr>
        <w:t xml:space="preserve">pro poskytování maintenance &amp; support jsou </w:t>
      </w:r>
      <w:r w:rsidRPr="00161B11">
        <w:rPr>
          <w:rFonts w:cs="Arial"/>
          <w:szCs w:val="20"/>
        </w:rPr>
        <w:t>specifikován</w:t>
      </w:r>
      <w:r>
        <w:rPr>
          <w:rFonts w:cs="Arial"/>
          <w:szCs w:val="20"/>
        </w:rPr>
        <w:t>y</w:t>
      </w:r>
      <w:r w:rsidRPr="00161B11">
        <w:rPr>
          <w:rFonts w:cs="Arial"/>
          <w:szCs w:val="20"/>
        </w:rPr>
        <w:t xml:space="preserve"> na internetové adrese:</w:t>
      </w:r>
      <w:r w:rsidRPr="009B5A7E">
        <w:t xml:space="preserve"> </w:t>
      </w:r>
      <w:hyperlink r:id="rId15" w:history="1">
        <w:r w:rsidRPr="00161B11">
          <w:rPr>
            <w:rStyle w:val="Hypertextovodkaz"/>
            <w:rFonts w:cs="Arial"/>
            <w:szCs w:val="20"/>
          </w:rPr>
          <w:t>https://helpx.adobe.com/support/programs/support-policies-terms-conditions.html</w:t>
        </w:r>
      </w:hyperlink>
      <w:r w:rsidRPr="00161B11">
        <w:rPr>
          <w:rFonts w:cs="Arial"/>
          <w:szCs w:val="20"/>
        </w:rPr>
        <w:t xml:space="preserve"> </w:t>
      </w:r>
    </w:p>
    <w:p w14:paraId="1778EE0C" w14:textId="77777777" w:rsidR="00161B11" w:rsidRPr="00161B11" w:rsidRDefault="00161B11" w:rsidP="00161B11">
      <w:pPr>
        <w:spacing w:after="120" w:line="276" w:lineRule="auto"/>
        <w:rPr>
          <w:rFonts w:cs="Arial"/>
          <w:szCs w:val="20"/>
        </w:rPr>
      </w:pPr>
    </w:p>
    <w:p w14:paraId="66CE3180" w14:textId="40A3E344" w:rsidR="00705298" w:rsidRDefault="00705298" w:rsidP="00705298">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t>P</w:t>
      </w:r>
      <w:r w:rsidRPr="00EA7AF1">
        <w:rPr>
          <w:rFonts w:cs="Arial"/>
          <w:b/>
          <w:caps/>
          <w:szCs w:val="20"/>
        </w:rPr>
        <w:t xml:space="preserve">říloha č. </w:t>
      </w:r>
      <w:r>
        <w:rPr>
          <w:rFonts w:cs="Arial"/>
          <w:b/>
          <w:caps/>
          <w:szCs w:val="20"/>
        </w:rPr>
        <w:t>2</w:t>
      </w:r>
      <w:r w:rsidR="00BD0298">
        <w:rPr>
          <w:rFonts w:cs="Arial"/>
          <w:b/>
          <w:szCs w:val="20"/>
        </w:rPr>
        <w:t xml:space="preserve"> - </w:t>
      </w:r>
      <w:r w:rsidR="00BD0298" w:rsidRPr="00BD0298">
        <w:rPr>
          <w:rFonts w:cs="Arial"/>
          <w:b/>
          <w:szCs w:val="20"/>
        </w:rPr>
        <w:t>Licenční podmínky Výrobce</w:t>
      </w:r>
    </w:p>
    <w:p w14:paraId="533230AA" w14:textId="77777777" w:rsidR="00C36C1E" w:rsidRDefault="00C36C1E" w:rsidP="00C36C1E">
      <w:pPr>
        <w:rPr>
          <w:rFonts w:cs="Arial"/>
          <w:color w:val="000000"/>
          <w:kern w:val="3"/>
          <w:szCs w:val="20"/>
        </w:rPr>
      </w:pPr>
    </w:p>
    <w:p w14:paraId="25FC1FBB" w14:textId="145DF728" w:rsidR="00161B11" w:rsidRDefault="00161B11" w:rsidP="00C36C1E">
      <w:pPr>
        <w:rPr>
          <w:rFonts w:cs="Arial"/>
          <w:color w:val="000000"/>
          <w:kern w:val="3"/>
          <w:szCs w:val="20"/>
        </w:rPr>
      </w:pPr>
      <w:r>
        <w:rPr>
          <w:rFonts w:cs="Arial"/>
          <w:color w:val="000000"/>
          <w:kern w:val="3"/>
          <w:szCs w:val="20"/>
        </w:rPr>
        <w:t>Licenční podmínky výrobce jsou podrobně specifikovány na internetové adrese:</w:t>
      </w:r>
    </w:p>
    <w:p w14:paraId="4781CE3D" w14:textId="348B3982" w:rsidR="00274A1B" w:rsidRPr="00161B11" w:rsidRDefault="00E07008" w:rsidP="00C36C1E">
      <w:pPr>
        <w:rPr>
          <w:rFonts w:cs="Arial"/>
          <w:color w:val="000000"/>
          <w:kern w:val="3"/>
          <w:szCs w:val="20"/>
        </w:rPr>
      </w:pPr>
      <w:hyperlink r:id="rId16" w:history="1">
        <w:r w:rsidR="00161B11" w:rsidRPr="00863CC7">
          <w:rPr>
            <w:rStyle w:val="Hypertextovodkaz"/>
            <w:rFonts w:cs="Arial"/>
            <w:kern w:val="3"/>
            <w:szCs w:val="20"/>
          </w:rPr>
          <w:t>https://www.adobe.com/uk/legal/terms/enterprise-licensing.html</w:t>
        </w:r>
      </w:hyperlink>
    </w:p>
    <w:p w14:paraId="59D1C3E3" w14:textId="69B8B194" w:rsidR="00C36C1E" w:rsidRDefault="00C36C1E" w:rsidP="003846BC">
      <w:pPr>
        <w:rPr>
          <w:rFonts w:cs="Arial"/>
          <w:szCs w:val="20"/>
        </w:rPr>
      </w:pPr>
    </w:p>
    <w:p w14:paraId="6D815F04" w14:textId="38E4E0A5" w:rsidR="008F288B" w:rsidRDefault="00361871" w:rsidP="00361871">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sidRPr="00361871">
        <w:rPr>
          <w:rFonts w:cs="Arial"/>
          <w:b/>
          <w:caps/>
          <w:szCs w:val="20"/>
        </w:rPr>
        <w:t>Příloha č. 3</w:t>
      </w:r>
      <w:r w:rsidR="008820E1">
        <w:rPr>
          <w:rFonts w:cs="Arial"/>
          <w:b/>
          <w:caps/>
          <w:szCs w:val="20"/>
        </w:rPr>
        <w:t xml:space="preserve"> – </w:t>
      </w:r>
      <w:r w:rsidR="008820E1" w:rsidRPr="008820E1">
        <w:rPr>
          <w:rFonts w:cs="Arial"/>
          <w:b/>
          <w:szCs w:val="20"/>
        </w:rPr>
        <w:t>Plná moc</w:t>
      </w:r>
    </w:p>
    <w:p w14:paraId="3F8AF97A" w14:textId="51918780" w:rsidR="008F288B" w:rsidRDefault="008F288B" w:rsidP="008F288B">
      <w:pPr>
        <w:rPr>
          <w:rFonts w:cs="Arial"/>
          <w:szCs w:val="20"/>
        </w:rPr>
      </w:pPr>
    </w:p>
    <w:p w14:paraId="57080C98" w14:textId="3342A5BA" w:rsidR="00361871" w:rsidRDefault="008F288B" w:rsidP="008F288B">
      <w:r>
        <w:t>Příloha přiložena jako samostatný dokument.</w:t>
      </w:r>
    </w:p>
    <w:p w14:paraId="1EDC9C66" w14:textId="78E35D8E" w:rsidR="00AD04E1" w:rsidRPr="008F288B" w:rsidRDefault="00AD04E1" w:rsidP="008F288B">
      <w:pPr>
        <w:rPr>
          <w:rFonts w:cs="Arial"/>
          <w:szCs w:val="20"/>
        </w:rPr>
      </w:pPr>
    </w:p>
    <w:sectPr w:rsidR="00AD04E1" w:rsidRPr="008F288B" w:rsidSect="005D5A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8F45" w14:textId="77777777" w:rsidR="004D5209" w:rsidRDefault="004D5209" w:rsidP="00B265C8">
      <w:pPr>
        <w:spacing w:after="0"/>
      </w:pPr>
      <w:r>
        <w:separator/>
      </w:r>
    </w:p>
  </w:endnote>
  <w:endnote w:type="continuationSeparator" w:id="0">
    <w:p w14:paraId="13509F0B" w14:textId="77777777" w:rsidR="004D5209" w:rsidRDefault="004D5209" w:rsidP="00B265C8">
      <w:pPr>
        <w:spacing w:after="0"/>
      </w:pPr>
      <w:r>
        <w:continuationSeparator/>
      </w:r>
    </w:p>
  </w:endnote>
  <w:endnote w:type="continuationNotice" w:id="1">
    <w:p w14:paraId="65151345" w14:textId="77777777" w:rsidR="004D5209" w:rsidRDefault="004D52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F5167" w14:textId="77777777" w:rsidR="004D5209" w:rsidRDefault="004D5209" w:rsidP="00B265C8">
      <w:pPr>
        <w:spacing w:after="0"/>
      </w:pPr>
      <w:r>
        <w:separator/>
      </w:r>
    </w:p>
  </w:footnote>
  <w:footnote w:type="continuationSeparator" w:id="0">
    <w:p w14:paraId="11D17FCF" w14:textId="77777777" w:rsidR="004D5209" w:rsidRDefault="004D5209" w:rsidP="00B265C8">
      <w:pPr>
        <w:spacing w:after="0"/>
      </w:pPr>
      <w:r>
        <w:continuationSeparator/>
      </w:r>
    </w:p>
  </w:footnote>
  <w:footnote w:type="continuationNotice" w:id="1">
    <w:p w14:paraId="6435E3E0" w14:textId="77777777" w:rsidR="004D5209" w:rsidRDefault="004D52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06E"/>
    <w:multiLevelType w:val="hybridMultilevel"/>
    <w:tmpl w:val="640C98D2"/>
    <w:lvl w:ilvl="0" w:tplc="C18ED9B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2" w15:restartNumberingAfterBreak="0">
    <w:nsid w:val="072A0215"/>
    <w:multiLevelType w:val="multilevel"/>
    <w:tmpl w:val="5E86C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D52442"/>
    <w:multiLevelType w:val="multilevel"/>
    <w:tmpl w:val="3ED265F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B849F0"/>
    <w:multiLevelType w:val="multilevel"/>
    <w:tmpl w:val="5E86C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9B2AF7"/>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7BD35A7"/>
    <w:multiLevelType w:val="multilevel"/>
    <w:tmpl w:val="AA2250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E238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3A81222F"/>
    <w:multiLevelType w:val="hybridMultilevel"/>
    <w:tmpl w:val="60ECD306"/>
    <w:lvl w:ilvl="0" w:tplc="04050001">
      <w:start w:val="1"/>
      <w:numFmt w:val="bullet"/>
      <w:lvlText w:val=""/>
      <w:lvlJc w:val="left"/>
      <w:pPr>
        <w:ind w:left="107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3C0B3910"/>
    <w:multiLevelType w:val="hybridMultilevel"/>
    <w:tmpl w:val="555405D8"/>
    <w:lvl w:ilvl="0" w:tplc="04050017">
      <w:start w:val="1"/>
      <w:numFmt w:val="lowerLetter"/>
      <w:lvlText w:val="%1)"/>
      <w:lvlJc w:val="left"/>
      <w:pPr>
        <w:ind w:left="1146" w:hanging="360"/>
      </w:pPr>
    </w:lvl>
    <w:lvl w:ilvl="1" w:tplc="8E5264FC">
      <w:numFmt w:val="bullet"/>
      <w:lvlText w:val=""/>
      <w:lvlJc w:val="left"/>
      <w:pPr>
        <w:ind w:left="1866" w:hanging="360"/>
      </w:pPr>
      <w:rPr>
        <w:rFonts w:ascii="Symbol" w:eastAsia="Courier New" w:hAnsi="Symbol" w:cs="Arial" w:hint="default"/>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1" w15:restartNumberingAfterBreak="0">
    <w:nsid w:val="3EDD63B8"/>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13" w15:restartNumberingAfterBreak="0">
    <w:nsid w:val="4A1001AE"/>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4AF96CCB"/>
    <w:multiLevelType w:val="multilevel"/>
    <w:tmpl w:val="1EFC0670"/>
    <w:lvl w:ilvl="0">
      <w:start w:val="1"/>
      <w:numFmt w:val="decimal"/>
      <w:lvlText w:val="%1."/>
      <w:lvlJc w:val="left"/>
      <w:pPr>
        <w:ind w:left="360" w:hanging="360"/>
      </w:pPr>
      <w:rPr>
        <w:b w:val="0"/>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507568ED"/>
    <w:multiLevelType w:val="hybridMultilevel"/>
    <w:tmpl w:val="1398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C6542"/>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56E603BE"/>
    <w:multiLevelType w:val="hybridMultilevel"/>
    <w:tmpl w:val="59A8FD7E"/>
    <w:lvl w:ilvl="0" w:tplc="04050017">
      <w:start w:val="1"/>
      <w:numFmt w:val="lowerLetter"/>
      <w:lvlText w:val="%1)"/>
      <w:lvlJc w:val="left"/>
      <w:pPr>
        <w:ind w:left="50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4C21CE"/>
    <w:multiLevelType w:val="multilevel"/>
    <w:tmpl w:val="CA2ECF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6644BC6"/>
    <w:multiLevelType w:val="multilevel"/>
    <w:tmpl w:val="692634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BF67DD"/>
    <w:multiLevelType w:val="multilevel"/>
    <w:tmpl w:val="5E86C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D32E12"/>
    <w:multiLevelType w:val="multilevel"/>
    <w:tmpl w:val="8F90121A"/>
    <w:lvl w:ilvl="0">
      <w:start w:val="1"/>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D6640C"/>
    <w:multiLevelType w:val="multilevel"/>
    <w:tmpl w:val="F66E7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2460B6"/>
    <w:multiLevelType w:val="hybridMultilevel"/>
    <w:tmpl w:val="C3F0746C"/>
    <w:lvl w:ilvl="0" w:tplc="CEF65988">
      <w:start w:val="1"/>
      <w:numFmt w:val="bullet"/>
      <w:lvlText w:val=""/>
      <w:lvlJc w:val="left"/>
      <w:pPr>
        <w:ind w:left="720" w:hanging="360"/>
      </w:pPr>
      <w:rPr>
        <w:rFonts w:ascii="Symbol" w:hAnsi="Symbol" w:hint="default"/>
      </w:rPr>
    </w:lvl>
    <w:lvl w:ilvl="1" w:tplc="27B4A59E">
      <w:start w:val="1"/>
      <w:numFmt w:val="bullet"/>
      <w:lvlText w:val="o"/>
      <w:lvlJc w:val="left"/>
      <w:pPr>
        <w:ind w:left="1440" w:hanging="360"/>
      </w:pPr>
      <w:rPr>
        <w:rFonts w:ascii="Courier New" w:hAnsi="Courier New" w:hint="default"/>
      </w:rPr>
    </w:lvl>
    <w:lvl w:ilvl="2" w:tplc="4BE4E384">
      <w:start w:val="1"/>
      <w:numFmt w:val="bullet"/>
      <w:lvlText w:val=""/>
      <w:lvlJc w:val="left"/>
      <w:pPr>
        <w:ind w:left="2160" w:hanging="360"/>
      </w:pPr>
      <w:rPr>
        <w:rFonts w:ascii="Wingdings" w:hAnsi="Wingdings" w:hint="default"/>
      </w:rPr>
    </w:lvl>
    <w:lvl w:ilvl="3" w:tplc="F6162CCA">
      <w:start w:val="1"/>
      <w:numFmt w:val="bullet"/>
      <w:lvlText w:val=""/>
      <w:lvlJc w:val="left"/>
      <w:pPr>
        <w:ind w:left="2880" w:hanging="360"/>
      </w:pPr>
      <w:rPr>
        <w:rFonts w:ascii="Symbol" w:hAnsi="Symbol" w:hint="default"/>
      </w:rPr>
    </w:lvl>
    <w:lvl w:ilvl="4" w:tplc="9244DD52">
      <w:start w:val="1"/>
      <w:numFmt w:val="bullet"/>
      <w:lvlText w:val="o"/>
      <w:lvlJc w:val="left"/>
      <w:pPr>
        <w:ind w:left="3600" w:hanging="360"/>
      </w:pPr>
      <w:rPr>
        <w:rFonts w:ascii="Courier New" w:hAnsi="Courier New" w:hint="default"/>
      </w:rPr>
    </w:lvl>
    <w:lvl w:ilvl="5" w:tplc="38E050DC">
      <w:start w:val="1"/>
      <w:numFmt w:val="bullet"/>
      <w:lvlText w:val=""/>
      <w:lvlJc w:val="left"/>
      <w:pPr>
        <w:ind w:left="4320" w:hanging="360"/>
      </w:pPr>
      <w:rPr>
        <w:rFonts w:ascii="Wingdings" w:hAnsi="Wingdings" w:hint="default"/>
      </w:rPr>
    </w:lvl>
    <w:lvl w:ilvl="6" w:tplc="7E1A4D54">
      <w:start w:val="1"/>
      <w:numFmt w:val="bullet"/>
      <w:lvlText w:val=""/>
      <w:lvlJc w:val="left"/>
      <w:pPr>
        <w:ind w:left="5040" w:hanging="360"/>
      </w:pPr>
      <w:rPr>
        <w:rFonts w:ascii="Symbol" w:hAnsi="Symbol" w:hint="default"/>
      </w:rPr>
    </w:lvl>
    <w:lvl w:ilvl="7" w:tplc="E81CFD68">
      <w:start w:val="1"/>
      <w:numFmt w:val="bullet"/>
      <w:lvlText w:val="o"/>
      <w:lvlJc w:val="left"/>
      <w:pPr>
        <w:ind w:left="5760" w:hanging="360"/>
      </w:pPr>
      <w:rPr>
        <w:rFonts w:ascii="Courier New" w:hAnsi="Courier New" w:hint="default"/>
      </w:rPr>
    </w:lvl>
    <w:lvl w:ilvl="8" w:tplc="138070A6">
      <w:start w:val="1"/>
      <w:numFmt w:val="bullet"/>
      <w:lvlText w:val=""/>
      <w:lvlJc w:val="left"/>
      <w:pPr>
        <w:ind w:left="6480" w:hanging="360"/>
      </w:pPr>
      <w:rPr>
        <w:rFonts w:ascii="Wingdings" w:hAnsi="Wingdings" w:hint="default"/>
      </w:rPr>
    </w:lvl>
  </w:abstractNum>
  <w:abstractNum w:abstractNumId="27" w15:restartNumberingAfterBreak="0">
    <w:nsid w:val="7E542C17"/>
    <w:multiLevelType w:val="multilevel"/>
    <w:tmpl w:val="8D60332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7"/>
  </w:num>
  <w:num w:numId="3">
    <w:abstractNumId w:val="23"/>
  </w:num>
  <w:num w:numId="4">
    <w:abstractNumId w:val="4"/>
  </w:num>
  <w:num w:numId="5">
    <w:abstractNumId w:val="20"/>
  </w:num>
  <w:num w:numId="6">
    <w:abstractNumId w:val="15"/>
  </w:num>
  <w:num w:numId="7">
    <w:abstractNumId w:val="27"/>
  </w:num>
  <w:num w:numId="8">
    <w:abstractNumId w:val="6"/>
  </w:num>
  <w:num w:numId="9">
    <w:abstractNumId w:val="18"/>
  </w:num>
  <w:num w:numId="10">
    <w:abstractNumId w:val="12"/>
  </w:num>
  <w:num w:numId="11">
    <w:abstractNumId w:val="5"/>
  </w:num>
  <w:num w:numId="12">
    <w:abstractNumId w:val="14"/>
  </w:num>
  <w:num w:numId="13">
    <w:abstractNumId w:val="1"/>
  </w:num>
  <w:num w:numId="14">
    <w:abstractNumId w:val="8"/>
  </w:num>
  <w:num w:numId="15">
    <w:abstractNumId w:val="13"/>
  </w:num>
  <w:num w:numId="16">
    <w:abstractNumId w:val="11"/>
  </w:num>
  <w:num w:numId="17">
    <w:abstractNumId w:val="16"/>
  </w:num>
  <w:num w:numId="18">
    <w:abstractNumId w:val="19"/>
  </w:num>
  <w:num w:numId="19">
    <w:abstractNumId w:val="9"/>
  </w:num>
  <w:num w:numId="20">
    <w:abstractNumId w:val="3"/>
  </w:num>
  <w:num w:numId="21">
    <w:abstractNumId w:val="1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21"/>
  </w:num>
  <w:num w:numId="2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DE"/>
    <w:rsid w:val="000011FC"/>
    <w:rsid w:val="00002DA2"/>
    <w:rsid w:val="00003A56"/>
    <w:rsid w:val="00003E0E"/>
    <w:rsid w:val="0000652D"/>
    <w:rsid w:val="00011454"/>
    <w:rsid w:val="0001433D"/>
    <w:rsid w:val="00014BAA"/>
    <w:rsid w:val="00016C02"/>
    <w:rsid w:val="00017477"/>
    <w:rsid w:val="000272BA"/>
    <w:rsid w:val="000300E1"/>
    <w:rsid w:val="00035D5F"/>
    <w:rsid w:val="00037B09"/>
    <w:rsid w:val="000401FF"/>
    <w:rsid w:val="000408EA"/>
    <w:rsid w:val="00042CD1"/>
    <w:rsid w:val="000522FD"/>
    <w:rsid w:val="00054260"/>
    <w:rsid w:val="00054A69"/>
    <w:rsid w:val="00056F02"/>
    <w:rsid w:val="00060ED0"/>
    <w:rsid w:val="00065A25"/>
    <w:rsid w:val="0006796E"/>
    <w:rsid w:val="00073B0B"/>
    <w:rsid w:val="00083EE4"/>
    <w:rsid w:val="00094CCC"/>
    <w:rsid w:val="00096C44"/>
    <w:rsid w:val="00097222"/>
    <w:rsid w:val="000A3905"/>
    <w:rsid w:val="000A70B9"/>
    <w:rsid w:val="000B07DE"/>
    <w:rsid w:val="000B2D07"/>
    <w:rsid w:val="000B3382"/>
    <w:rsid w:val="000C055A"/>
    <w:rsid w:val="000C0818"/>
    <w:rsid w:val="000D18C5"/>
    <w:rsid w:val="000D611D"/>
    <w:rsid w:val="000E0B85"/>
    <w:rsid w:val="000E0DAD"/>
    <w:rsid w:val="000E1AC3"/>
    <w:rsid w:val="000E6D96"/>
    <w:rsid w:val="000F314A"/>
    <w:rsid w:val="000F6DFF"/>
    <w:rsid w:val="00106729"/>
    <w:rsid w:val="001125E0"/>
    <w:rsid w:val="00113693"/>
    <w:rsid w:val="001211F8"/>
    <w:rsid w:val="001257B6"/>
    <w:rsid w:val="00131D2F"/>
    <w:rsid w:val="0013508A"/>
    <w:rsid w:val="00136954"/>
    <w:rsid w:val="0014293E"/>
    <w:rsid w:val="00160E5C"/>
    <w:rsid w:val="00161B11"/>
    <w:rsid w:val="001669C1"/>
    <w:rsid w:val="00170185"/>
    <w:rsid w:val="0017065C"/>
    <w:rsid w:val="00170B0E"/>
    <w:rsid w:val="00173647"/>
    <w:rsid w:val="00174CEF"/>
    <w:rsid w:val="00182BEA"/>
    <w:rsid w:val="0018300C"/>
    <w:rsid w:val="0018359F"/>
    <w:rsid w:val="00184F5E"/>
    <w:rsid w:val="0019058C"/>
    <w:rsid w:val="00192D76"/>
    <w:rsid w:val="001932F3"/>
    <w:rsid w:val="00193467"/>
    <w:rsid w:val="00194BF7"/>
    <w:rsid w:val="00196DAC"/>
    <w:rsid w:val="00196E1C"/>
    <w:rsid w:val="001A0D4B"/>
    <w:rsid w:val="001A51D5"/>
    <w:rsid w:val="001B0B52"/>
    <w:rsid w:val="001B121A"/>
    <w:rsid w:val="001B1477"/>
    <w:rsid w:val="001B43FC"/>
    <w:rsid w:val="001C6F2A"/>
    <w:rsid w:val="001D028D"/>
    <w:rsid w:val="001D24C1"/>
    <w:rsid w:val="001D7058"/>
    <w:rsid w:val="001D7BAE"/>
    <w:rsid w:val="001E1FAD"/>
    <w:rsid w:val="001E5B55"/>
    <w:rsid w:val="001E7E99"/>
    <w:rsid w:val="001E7F5C"/>
    <w:rsid w:val="002020A2"/>
    <w:rsid w:val="00202BE3"/>
    <w:rsid w:val="00204CEE"/>
    <w:rsid w:val="00204E24"/>
    <w:rsid w:val="002104A4"/>
    <w:rsid w:val="0021098C"/>
    <w:rsid w:val="00213BEF"/>
    <w:rsid w:val="00215195"/>
    <w:rsid w:val="00216682"/>
    <w:rsid w:val="00220132"/>
    <w:rsid w:val="00222BEA"/>
    <w:rsid w:val="00227743"/>
    <w:rsid w:val="00233CAC"/>
    <w:rsid w:val="0023419A"/>
    <w:rsid w:val="00240BF5"/>
    <w:rsid w:val="00241A2A"/>
    <w:rsid w:val="002525F7"/>
    <w:rsid w:val="00252CED"/>
    <w:rsid w:val="0025389F"/>
    <w:rsid w:val="00256A76"/>
    <w:rsid w:val="002666A1"/>
    <w:rsid w:val="002668AF"/>
    <w:rsid w:val="0027285C"/>
    <w:rsid w:val="00274A1B"/>
    <w:rsid w:val="00276858"/>
    <w:rsid w:val="00276C0D"/>
    <w:rsid w:val="002777D0"/>
    <w:rsid w:val="00281A14"/>
    <w:rsid w:val="0028539A"/>
    <w:rsid w:val="002910D3"/>
    <w:rsid w:val="00291944"/>
    <w:rsid w:val="002921AB"/>
    <w:rsid w:val="002939C8"/>
    <w:rsid w:val="00296258"/>
    <w:rsid w:val="002A30EA"/>
    <w:rsid w:val="002A4FC5"/>
    <w:rsid w:val="002A512A"/>
    <w:rsid w:val="002B2F0F"/>
    <w:rsid w:val="002B33EE"/>
    <w:rsid w:val="002B3E8D"/>
    <w:rsid w:val="002B3F9F"/>
    <w:rsid w:val="002B6AE9"/>
    <w:rsid w:val="002B6D56"/>
    <w:rsid w:val="002C2A9D"/>
    <w:rsid w:val="002C3C86"/>
    <w:rsid w:val="002C5214"/>
    <w:rsid w:val="002D0DE0"/>
    <w:rsid w:val="002D5A15"/>
    <w:rsid w:val="002E61EE"/>
    <w:rsid w:val="002E7CED"/>
    <w:rsid w:val="002F19FA"/>
    <w:rsid w:val="002F3B47"/>
    <w:rsid w:val="002F75CD"/>
    <w:rsid w:val="00302078"/>
    <w:rsid w:val="00302D04"/>
    <w:rsid w:val="00302D87"/>
    <w:rsid w:val="00307C35"/>
    <w:rsid w:val="00310BDD"/>
    <w:rsid w:val="003130E4"/>
    <w:rsid w:val="00313397"/>
    <w:rsid w:val="00314C4C"/>
    <w:rsid w:val="00314E9B"/>
    <w:rsid w:val="00316A5A"/>
    <w:rsid w:val="0032380D"/>
    <w:rsid w:val="00324BAC"/>
    <w:rsid w:val="0032633E"/>
    <w:rsid w:val="00326CFD"/>
    <w:rsid w:val="003276C7"/>
    <w:rsid w:val="00330A6B"/>
    <w:rsid w:val="00330C15"/>
    <w:rsid w:val="00331561"/>
    <w:rsid w:val="00332CE9"/>
    <w:rsid w:val="00335DF0"/>
    <w:rsid w:val="00336482"/>
    <w:rsid w:val="003377F0"/>
    <w:rsid w:val="00340CA9"/>
    <w:rsid w:val="00342970"/>
    <w:rsid w:val="0034601D"/>
    <w:rsid w:val="003500FB"/>
    <w:rsid w:val="00352139"/>
    <w:rsid w:val="003563D7"/>
    <w:rsid w:val="003564AD"/>
    <w:rsid w:val="00361871"/>
    <w:rsid w:val="00364C6D"/>
    <w:rsid w:val="00370B30"/>
    <w:rsid w:val="00370C34"/>
    <w:rsid w:val="0037237E"/>
    <w:rsid w:val="00374230"/>
    <w:rsid w:val="0037790C"/>
    <w:rsid w:val="003835BB"/>
    <w:rsid w:val="003846BC"/>
    <w:rsid w:val="0038473E"/>
    <w:rsid w:val="00387DD2"/>
    <w:rsid w:val="00391C59"/>
    <w:rsid w:val="00396DEF"/>
    <w:rsid w:val="003A4D1D"/>
    <w:rsid w:val="003B1893"/>
    <w:rsid w:val="003B19C3"/>
    <w:rsid w:val="003B3B4E"/>
    <w:rsid w:val="003B456F"/>
    <w:rsid w:val="003B61F8"/>
    <w:rsid w:val="003C1696"/>
    <w:rsid w:val="003C2E49"/>
    <w:rsid w:val="003D160A"/>
    <w:rsid w:val="003D23AB"/>
    <w:rsid w:val="003D4142"/>
    <w:rsid w:val="003D46A4"/>
    <w:rsid w:val="003D5FA8"/>
    <w:rsid w:val="003D7DFD"/>
    <w:rsid w:val="003E3B31"/>
    <w:rsid w:val="003E4255"/>
    <w:rsid w:val="003F299F"/>
    <w:rsid w:val="0040463E"/>
    <w:rsid w:val="00406988"/>
    <w:rsid w:val="00406F19"/>
    <w:rsid w:val="004077CF"/>
    <w:rsid w:val="00410B2A"/>
    <w:rsid w:val="00417555"/>
    <w:rsid w:val="0042384C"/>
    <w:rsid w:val="00424722"/>
    <w:rsid w:val="0042555C"/>
    <w:rsid w:val="00425746"/>
    <w:rsid w:val="00432B62"/>
    <w:rsid w:val="00433764"/>
    <w:rsid w:val="00433822"/>
    <w:rsid w:val="00435A9F"/>
    <w:rsid w:val="00436047"/>
    <w:rsid w:val="004407CA"/>
    <w:rsid w:val="00442E06"/>
    <w:rsid w:val="0044528C"/>
    <w:rsid w:val="0044623B"/>
    <w:rsid w:val="0045048D"/>
    <w:rsid w:val="00455BA0"/>
    <w:rsid w:val="00455E81"/>
    <w:rsid w:val="004606D2"/>
    <w:rsid w:val="004607A2"/>
    <w:rsid w:val="00461541"/>
    <w:rsid w:val="00461B92"/>
    <w:rsid w:val="00462DDD"/>
    <w:rsid w:val="004660CA"/>
    <w:rsid w:val="0047011C"/>
    <w:rsid w:val="004829EA"/>
    <w:rsid w:val="00485091"/>
    <w:rsid w:val="0049071B"/>
    <w:rsid w:val="00490D9F"/>
    <w:rsid w:val="00494024"/>
    <w:rsid w:val="00494243"/>
    <w:rsid w:val="00495687"/>
    <w:rsid w:val="004A0D31"/>
    <w:rsid w:val="004A1DCB"/>
    <w:rsid w:val="004B6D8D"/>
    <w:rsid w:val="004B72DB"/>
    <w:rsid w:val="004B7F1B"/>
    <w:rsid w:val="004C1EE0"/>
    <w:rsid w:val="004C2091"/>
    <w:rsid w:val="004C2FCA"/>
    <w:rsid w:val="004C36B7"/>
    <w:rsid w:val="004C3E80"/>
    <w:rsid w:val="004C5A58"/>
    <w:rsid w:val="004D311B"/>
    <w:rsid w:val="004D473B"/>
    <w:rsid w:val="004D5209"/>
    <w:rsid w:val="004D6EC4"/>
    <w:rsid w:val="004D734C"/>
    <w:rsid w:val="004D74B1"/>
    <w:rsid w:val="004E3158"/>
    <w:rsid w:val="004E4358"/>
    <w:rsid w:val="004F1113"/>
    <w:rsid w:val="004F1E7E"/>
    <w:rsid w:val="004F3E74"/>
    <w:rsid w:val="00501E33"/>
    <w:rsid w:val="00503D6D"/>
    <w:rsid w:val="005053FA"/>
    <w:rsid w:val="005108CD"/>
    <w:rsid w:val="00511571"/>
    <w:rsid w:val="00512155"/>
    <w:rsid w:val="0051222E"/>
    <w:rsid w:val="0051267C"/>
    <w:rsid w:val="00514059"/>
    <w:rsid w:val="00515CD1"/>
    <w:rsid w:val="00516548"/>
    <w:rsid w:val="00525993"/>
    <w:rsid w:val="00525BFB"/>
    <w:rsid w:val="00540BD2"/>
    <w:rsid w:val="0055117E"/>
    <w:rsid w:val="005570D6"/>
    <w:rsid w:val="00560194"/>
    <w:rsid w:val="00560330"/>
    <w:rsid w:val="005672EF"/>
    <w:rsid w:val="00572AE8"/>
    <w:rsid w:val="0057651E"/>
    <w:rsid w:val="00586CA5"/>
    <w:rsid w:val="00592679"/>
    <w:rsid w:val="00597ADB"/>
    <w:rsid w:val="005A0BE9"/>
    <w:rsid w:val="005A3DD8"/>
    <w:rsid w:val="005A40F9"/>
    <w:rsid w:val="005A783F"/>
    <w:rsid w:val="005B12FC"/>
    <w:rsid w:val="005B1CF7"/>
    <w:rsid w:val="005B503D"/>
    <w:rsid w:val="005C0BFF"/>
    <w:rsid w:val="005C6638"/>
    <w:rsid w:val="005C7AD2"/>
    <w:rsid w:val="005D0DEF"/>
    <w:rsid w:val="005D0EFA"/>
    <w:rsid w:val="005D4892"/>
    <w:rsid w:val="005D51C2"/>
    <w:rsid w:val="005D5A28"/>
    <w:rsid w:val="005D6F39"/>
    <w:rsid w:val="005D71CE"/>
    <w:rsid w:val="005E4F3D"/>
    <w:rsid w:val="005E4F82"/>
    <w:rsid w:val="005F134B"/>
    <w:rsid w:val="005F1E66"/>
    <w:rsid w:val="005F672C"/>
    <w:rsid w:val="005F6AAA"/>
    <w:rsid w:val="0060151D"/>
    <w:rsid w:val="006131D8"/>
    <w:rsid w:val="00613BA2"/>
    <w:rsid w:val="00621E03"/>
    <w:rsid w:val="00621E76"/>
    <w:rsid w:val="00623951"/>
    <w:rsid w:val="00640ADF"/>
    <w:rsid w:val="006413D2"/>
    <w:rsid w:val="00646ABF"/>
    <w:rsid w:val="00647456"/>
    <w:rsid w:val="006524AB"/>
    <w:rsid w:val="00654B6C"/>
    <w:rsid w:val="00663A40"/>
    <w:rsid w:val="006677F7"/>
    <w:rsid w:val="0067065E"/>
    <w:rsid w:val="006709EB"/>
    <w:rsid w:val="00672558"/>
    <w:rsid w:val="0067584C"/>
    <w:rsid w:val="00676D3A"/>
    <w:rsid w:val="00677120"/>
    <w:rsid w:val="0068136E"/>
    <w:rsid w:val="00685434"/>
    <w:rsid w:val="00686532"/>
    <w:rsid w:val="006970F7"/>
    <w:rsid w:val="006A0035"/>
    <w:rsid w:val="006A14D6"/>
    <w:rsid w:val="006A4CE4"/>
    <w:rsid w:val="006A4DFF"/>
    <w:rsid w:val="006A5C0E"/>
    <w:rsid w:val="006A64DE"/>
    <w:rsid w:val="006B0776"/>
    <w:rsid w:val="006B733F"/>
    <w:rsid w:val="006C0989"/>
    <w:rsid w:val="006C1995"/>
    <w:rsid w:val="006C7C2E"/>
    <w:rsid w:val="006D37EA"/>
    <w:rsid w:val="006D4495"/>
    <w:rsid w:val="006D5647"/>
    <w:rsid w:val="006D7563"/>
    <w:rsid w:val="006E1449"/>
    <w:rsid w:val="006E53A3"/>
    <w:rsid w:val="006E5EDC"/>
    <w:rsid w:val="006E7459"/>
    <w:rsid w:val="006F67D9"/>
    <w:rsid w:val="006F6892"/>
    <w:rsid w:val="006F78CC"/>
    <w:rsid w:val="00701947"/>
    <w:rsid w:val="0070417D"/>
    <w:rsid w:val="00704C20"/>
    <w:rsid w:val="00705298"/>
    <w:rsid w:val="007054FC"/>
    <w:rsid w:val="007142D9"/>
    <w:rsid w:val="00714346"/>
    <w:rsid w:val="0071484F"/>
    <w:rsid w:val="00717358"/>
    <w:rsid w:val="007208AC"/>
    <w:rsid w:val="00721365"/>
    <w:rsid w:val="00725311"/>
    <w:rsid w:val="007256AC"/>
    <w:rsid w:val="00726BA3"/>
    <w:rsid w:val="00727CCA"/>
    <w:rsid w:val="0073042E"/>
    <w:rsid w:val="0073442C"/>
    <w:rsid w:val="00734F92"/>
    <w:rsid w:val="007419C8"/>
    <w:rsid w:val="0074636B"/>
    <w:rsid w:val="007503A0"/>
    <w:rsid w:val="007509BE"/>
    <w:rsid w:val="0075236D"/>
    <w:rsid w:val="007656B8"/>
    <w:rsid w:val="00766027"/>
    <w:rsid w:val="007815BC"/>
    <w:rsid w:val="007852D5"/>
    <w:rsid w:val="007855B3"/>
    <w:rsid w:val="0079211B"/>
    <w:rsid w:val="007951C4"/>
    <w:rsid w:val="007A05F7"/>
    <w:rsid w:val="007A3B75"/>
    <w:rsid w:val="007B0343"/>
    <w:rsid w:val="007B0CF0"/>
    <w:rsid w:val="007B231E"/>
    <w:rsid w:val="007B6BB3"/>
    <w:rsid w:val="007B6C24"/>
    <w:rsid w:val="007C1B55"/>
    <w:rsid w:val="007C3A40"/>
    <w:rsid w:val="007C69E4"/>
    <w:rsid w:val="007D03A1"/>
    <w:rsid w:val="007D06F8"/>
    <w:rsid w:val="007D275F"/>
    <w:rsid w:val="007D636F"/>
    <w:rsid w:val="007E2292"/>
    <w:rsid w:val="007E57AE"/>
    <w:rsid w:val="007E6FCC"/>
    <w:rsid w:val="007F4EE5"/>
    <w:rsid w:val="007F6DB0"/>
    <w:rsid w:val="00800BB6"/>
    <w:rsid w:val="00801A18"/>
    <w:rsid w:val="00802C00"/>
    <w:rsid w:val="00810D5D"/>
    <w:rsid w:val="0081277B"/>
    <w:rsid w:val="0082648E"/>
    <w:rsid w:val="00837127"/>
    <w:rsid w:val="008377BA"/>
    <w:rsid w:val="00837884"/>
    <w:rsid w:val="0084023A"/>
    <w:rsid w:val="0084162C"/>
    <w:rsid w:val="0084289A"/>
    <w:rsid w:val="00845BDD"/>
    <w:rsid w:val="00845FC9"/>
    <w:rsid w:val="0084655C"/>
    <w:rsid w:val="00847D37"/>
    <w:rsid w:val="008558C9"/>
    <w:rsid w:val="00861197"/>
    <w:rsid w:val="008620EC"/>
    <w:rsid w:val="00862DBA"/>
    <w:rsid w:val="008658DD"/>
    <w:rsid w:val="0087337C"/>
    <w:rsid w:val="008737EE"/>
    <w:rsid w:val="008741D3"/>
    <w:rsid w:val="0087457C"/>
    <w:rsid w:val="00874C90"/>
    <w:rsid w:val="00881791"/>
    <w:rsid w:val="008820E1"/>
    <w:rsid w:val="008871B1"/>
    <w:rsid w:val="00887329"/>
    <w:rsid w:val="00890A21"/>
    <w:rsid w:val="00890A5F"/>
    <w:rsid w:val="00892547"/>
    <w:rsid w:val="0089366A"/>
    <w:rsid w:val="008974F6"/>
    <w:rsid w:val="008A02ED"/>
    <w:rsid w:val="008A5104"/>
    <w:rsid w:val="008A667D"/>
    <w:rsid w:val="008B0D97"/>
    <w:rsid w:val="008B1837"/>
    <w:rsid w:val="008B272F"/>
    <w:rsid w:val="008B3F0C"/>
    <w:rsid w:val="008B50FB"/>
    <w:rsid w:val="008B7BEE"/>
    <w:rsid w:val="008C2564"/>
    <w:rsid w:val="008C3A9D"/>
    <w:rsid w:val="008C502F"/>
    <w:rsid w:val="008C63C2"/>
    <w:rsid w:val="008C6BA5"/>
    <w:rsid w:val="008C6FF4"/>
    <w:rsid w:val="008C7DB2"/>
    <w:rsid w:val="008D0A1F"/>
    <w:rsid w:val="008D2770"/>
    <w:rsid w:val="008D5F95"/>
    <w:rsid w:val="008D746D"/>
    <w:rsid w:val="008E126E"/>
    <w:rsid w:val="008E1D14"/>
    <w:rsid w:val="008E3948"/>
    <w:rsid w:val="008F0E93"/>
    <w:rsid w:val="008F12E9"/>
    <w:rsid w:val="008F288B"/>
    <w:rsid w:val="008F4109"/>
    <w:rsid w:val="008F791C"/>
    <w:rsid w:val="00906CE8"/>
    <w:rsid w:val="00906D34"/>
    <w:rsid w:val="00911716"/>
    <w:rsid w:val="00915960"/>
    <w:rsid w:val="0092291D"/>
    <w:rsid w:val="00931788"/>
    <w:rsid w:val="0093645D"/>
    <w:rsid w:val="00937797"/>
    <w:rsid w:val="009377AA"/>
    <w:rsid w:val="00937B2F"/>
    <w:rsid w:val="00942737"/>
    <w:rsid w:val="00945126"/>
    <w:rsid w:val="00952C49"/>
    <w:rsid w:val="00955EBB"/>
    <w:rsid w:val="009566E6"/>
    <w:rsid w:val="00960D86"/>
    <w:rsid w:val="00963147"/>
    <w:rsid w:val="00972693"/>
    <w:rsid w:val="00975AB9"/>
    <w:rsid w:val="00980265"/>
    <w:rsid w:val="00980EAA"/>
    <w:rsid w:val="00981E2C"/>
    <w:rsid w:val="0098449E"/>
    <w:rsid w:val="00992072"/>
    <w:rsid w:val="00993627"/>
    <w:rsid w:val="009A022B"/>
    <w:rsid w:val="009A137E"/>
    <w:rsid w:val="009A1CDC"/>
    <w:rsid w:val="009B15F0"/>
    <w:rsid w:val="009B1FFC"/>
    <w:rsid w:val="009B2CF7"/>
    <w:rsid w:val="009B4C43"/>
    <w:rsid w:val="009B5A7E"/>
    <w:rsid w:val="009C0341"/>
    <w:rsid w:val="009C03B2"/>
    <w:rsid w:val="009D700E"/>
    <w:rsid w:val="009E087D"/>
    <w:rsid w:val="009E1233"/>
    <w:rsid w:val="009F0CAB"/>
    <w:rsid w:val="009F0DD1"/>
    <w:rsid w:val="009F10A6"/>
    <w:rsid w:val="009F16C3"/>
    <w:rsid w:val="009F379E"/>
    <w:rsid w:val="009F5EE7"/>
    <w:rsid w:val="009F7FC2"/>
    <w:rsid w:val="00A04FDA"/>
    <w:rsid w:val="00A0702C"/>
    <w:rsid w:val="00A103AE"/>
    <w:rsid w:val="00A117E4"/>
    <w:rsid w:val="00A149E6"/>
    <w:rsid w:val="00A15B45"/>
    <w:rsid w:val="00A16E8B"/>
    <w:rsid w:val="00A2002F"/>
    <w:rsid w:val="00A244E8"/>
    <w:rsid w:val="00A250B8"/>
    <w:rsid w:val="00A27455"/>
    <w:rsid w:val="00A327A4"/>
    <w:rsid w:val="00A331D2"/>
    <w:rsid w:val="00A33E0A"/>
    <w:rsid w:val="00A34329"/>
    <w:rsid w:val="00A41CF9"/>
    <w:rsid w:val="00A43219"/>
    <w:rsid w:val="00A44938"/>
    <w:rsid w:val="00A44C1C"/>
    <w:rsid w:val="00A45070"/>
    <w:rsid w:val="00A45278"/>
    <w:rsid w:val="00A5061D"/>
    <w:rsid w:val="00A53E9E"/>
    <w:rsid w:val="00A629E9"/>
    <w:rsid w:val="00A659A9"/>
    <w:rsid w:val="00A70B18"/>
    <w:rsid w:val="00A74C95"/>
    <w:rsid w:val="00A759FD"/>
    <w:rsid w:val="00A76015"/>
    <w:rsid w:val="00A824FE"/>
    <w:rsid w:val="00A830F4"/>
    <w:rsid w:val="00A92F94"/>
    <w:rsid w:val="00AA2675"/>
    <w:rsid w:val="00AA2AE3"/>
    <w:rsid w:val="00AA3BCB"/>
    <w:rsid w:val="00AA7121"/>
    <w:rsid w:val="00AA77FD"/>
    <w:rsid w:val="00AA79D1"/>
    <w:rsid w:val="00AB0A5A"/>
    <w:rsid w:val="00AB101D"/>
    <w:rsid w:val="00AB2B95"/>
    <w:rsid w:val="00AB2F44"/>
    <w:rsid w:val="00AB5D7C"/>
    <w:rsid w:val="00AB7D8C"/>
    <w:rsid w:val="00AC0572"/>
    <w:rsid w:val="00AC1523"/>
    <w:rsid w:val="00AC1D31"/>
    <w:rsid w:val="00AC1D97"/>
    <w:rsid w:val="00AC27DE"/>
    <w:rsid w:val="00AC2E7D"/>
    <w:rsid w:val="00AC4C6E"/>
    <w:rsid w:val="00AD04E1"/>
    <w:rsid w:val="00AD32A3"/>
    <w:rsid w:val="00AD3AE1"/>
    <w:rsid w:val="00AD4A11"/>
    <w:rsid w:val="00AD5F42"/>
    <w:rsid w:val="00AE06DA"/>
    <w:rsid w:val="00AE2689"/>
    <w:rsid w:val="00AE3DFA"/>
    <w:rsid w:val="00AE63CF"/>
    <w:rsid w:val="00AE6F32"/>
    <w:rsid w:val="00AF1FCF"/>
    <w:rsid w:val="00AF2F3A"/>
    <w:rsid w:val="00AF5FF6"/>
    <w:rsid w:val="00B0024C"/>
    <w:rsid w:val="00B02C96"/>
    <w:rsid w:val="00B0579E"/>
    <w:rsid w:val="00B10FC4"/>
    <w:rsid w:val="00B1181F"/>
    <w:rsid w:val="00B11849"/>
    <w:rsid w:val="00B14C81"/>
    <w:rsid w:val="00B157AD"/>
    <w:rsid w:val="00B23861"/>
    <w:rsid w:val="00B262DE"/>
    <w:rsid w:val="00B265C8"/>
    <w:rsid w:val="00B27DEB"/>
    <w:rsid w:val="00B331CC"/>
    <w:rsid w:val="00B3518A"/>
    <w:rsid w:val="00B351C1"/>
    <w:rsid w:val="00B37BF9"/>
    <w:rsid w:val="00B44B56"/>
    <w:rsid w:val="00B44CFE"/>
    <w:rsid w:val="00B50E33"/>
    <w:rsid w:val="00B54AF1"/>
    <w:rsid w:val="00B61E5E"/>
    <w:rsid w:val="00B62450"/>
    <w:rsid w:val="00B66344"/>
    <w:rsid w:val="00B7685B"/>
    <w:rsid w:val="00B825AC"/>
    <w:rsid w:val="00B876FF"/>
    <w:rsid w:val="00B92FDC"/>
    <w:rsid w:val="00B94421"/>
    <w:rsid w:val="00BA3260"/>
    <w:rsid w:val="00BA58AE"/>
    <w:rsid w:val="00BA7E86"/>
    <w:rsid w:val="00BA7F93"/>
    <w:rsid w:val="00BB09D2"/>
    <w:rsid w:val="00BB1258"/>
    <w:rsid w:val="00BB3D9C"/>
    <w:rsid w:val="00BB54F7"/>
    <w:rsid w:val="00BB6822"/>
    <w:rsid w:val="00BB6B6A"/>
    <w:rsid w:val="00BC201A"/>
    <w:rsid w:val="00BC3B6B"/>
    <w:rsid w:val="00BD0298"/>
    <w:rsid w:val="00BD0D0F"/>
    <w:rsid w:val="00BD191B"/>
    <w:rsid w:val="00BD1A3A"/>
    <w:rsid w:val="00BD3076"/>
    <w:rsid w:val="00BD3091"/>
    <w:rsid w:val="00BD3724"/>
    <w:rsid w:val="00BD4037"/>
    <w:rsid w:val="00BD428C"/>
    <w:rsid w:val="00BD63B6"/>
    <w:rsid w:val="00BE1111"/>
    <w:rsid w:val="00BE4D16"/>
    <w:rsid w:val="00BE77A3"/>
    <w:rsid w:val="00BE78FB"/>
    <w:rsid w:val="00BF1FA4"/>
    <w:rsid w:val="00BF6FA1"/>
    <w:rsid w:val="00C10A33"/>
    <w:rsid w:val="00C145B8"/>
    <w:rsid w:val="00C24216"/>
    <w:rsid w:val="00C266C5"/>
    <w:rsid w:val="00C30579"/>
    <w:rsid w:val="00C31FC1"/>
    <w:rsid w:val="00C32307"/>
    <w:rsid w:val="00C33D2B"/>
    <w:rsid w:val="00C36025"/>
    <w:rsid w:val="00C36C1E"/>
    <w:rsid w:val="00C429E2"/>
    <w:rsid w:val="00C447EF"/>
    <w:rsid w:val="00C46862"/>
    <w:rsid w:val="00C50FB7"/>
    <w:rsid w:val="00C53C5E"/>
    <w:rsid w:val="00C546B2"/>
    <w:rsid w:val="00C60E19"/>
    <w:rsid w:val="00C6101F"/>
    <w:rsid w:val="00C635D3"/>
    <w:rsid w:val="00C63FEE"/>
    <w:rsid w:val="00C657F1"/>
    <w:rsid w:val="00C65D5E"/>
    <w:rsid w:val="00C838E0"/>
    <w:rsid w:val="00C84391"/>
    <w:rsid w:val="00C8489C"/>
    <w:rsid w:val="00C85FE2"/>
    <w:rsid w:val="00C86D90"/>
    <w:rsid w:val="00C87FD9"/>
    <w:rsid w:val="00C900CF"/>
    <w:rsid w:val="00C91F36"/>
    <w:rsid w:val="00C9494E"/>
    <w:rsid w:val="00C94AF3"/>
    <w:rsid w:val="00C96DAC"/>
    <w:rsid w:val="00C97736"/>
    <w:rsid w:val="00CA2749"/>
    <w:rsid w:val="00CA6D3C"/>
    <w:rsid w:val="00CA7800"/>
    <w:rsid w:val="00CB0BCB"/>
    <w:rsid w:val="00CB20C8"/>
    <w:rsid w:val="00CB3494"/>
    <w:rsid w:val="00CB44C5"/>
    <w:rsid w:val="00CB7870"/>
    <w:rsid w:val="00CC18B2"/>
    <w:rsid w:val="00CC3152"/>
    <w:rsid w:val="00CC3292"/>
    <w:rsid w:val="00CC62A1"/>
    <w:rsid w:val="00CC74D4"/>
    <w:rsid w:val="00CC7E73"/>
    <w:rsid w:val="00CD0279"/>
    <w:rsid w:val="00CD1AF1"/>
    <w:rsid w:val="00CD1F21"/>
    <w:rsid w:val="00CD42C7"/>
    <w:rsid w:val="00CD4758"/>
    <w:rsid w:val="00CD4FC8"/>
    <w:rsid w:val="00CD5D7D"/>
    <w:rsid w:val="00CD767C"/>
    <w:rsid w:val="00CE0ED9"/>
    <w:rsid w:val="00CE5412"/>
    <w:rsid w:val="00CF60DA"/>
    <w:rsid w:val="00D00F74"/>
    <w:rsid w:val="00D03EA2"/>
    <w:rsid w:val="00D05D4A"/>
    <w:rsid w:val="00D0627E"/>
    <w:rsid w:val="00D12293"/>
    <w:rsid w:val="00D14B1B"/>
    <w:rsid w:val="00D1571D"/>
    <w:rsid w:val="00D16083"/>
    <w:rsid w:val="00D16E97"/>
    <w:rsid w:val="00D227CB"/>
    <w:rsid w:val="00D248DD"/>
    <w:rsid w:val="00D24E58"/>
    <w:rsid w:val="00D316D9"/>
    <w:rsid w:val="00D31C4C"/>
    <w:rsid w:val="00D32AB1"/>
    <w:rsid w:val="00D33DED"/>
    <w:rsid w:val="00D40874"/>
    <w:rsid w:val="00D410EA"/>
    <w:rsid w:val="00D4352B"/>
    <w:rsid w:val="00D44971"/>
    <w:rsid w:val="00D44A7F"/>
    <w:rsid w:val="00D44B66"/>
    <w:rsid w:val="00D4502E"/>
    <w:rsid w:val="00D5201B"/>
    <w:rsid w:val="00D54A53"/>
    <w:rsid w:val="00D56035"/>
    <w:rsid w:val="00D60EDB"/>
    <w:rsid w:val="00D61877"/>
    <w:rsid w:val="00D63830"/>
    <w:rsid w:val="00D63F96"/>
    <w:rsid w:val="00D65673"/>
    <w:rsid w:val="00D677CF"/>
    <w:rsid w:val="00D7157C"/>
    <w:rsid w:val="00D72DBE"/>
    <w:rsid w:val="00D75334"/>
    <w:rsid w:val="00D75757"/>
    <w:rsid w:val="00D75EDF"/>
    <w:rsid w:val="00D762D2"/>
    <w:rsid w:val="00D8112B"/>
    <w:rsid w:val="00D82234"/>
    <w:rsid w:val="00D85453"/>
    <w:rsid w:val="00D860C0"/>
    <w:rsid w:val="00D91F3E"/>
    <w:rsid w:val="00D92F1D"/>
    <w:rsid w:val="00D93F8A"/>
    <w:rsid w:val="00D94732"/>
    <w:rsid w:val="00D97934"/>
    <w:rsid w:val="00DA08FE"/>
    <w:rsid w:val="00DA0EA6"/>
    <w:rsid w:val="00DA52A0"/>
    <w:rsid w:val="00DA6B12"/>
    <w:rsid w:val="00DA7E38"/>
    <w:rsid w:val="00DB1163"/>
    <w:rsid w:val="00DB6F63"/>
    <w:rsid w:val="00DC4148"/>
    <w:rsid w:val="00DC576E"/>
    <w:rsid w:val="00DC6C41"/>
    <w:rsid w:val="00DC72AF"/>
    <w:rsid w:val="00DD5E26"/>
    <w:rsid w:val="00DD66C8"/>
    <w:rsid w:val="00DD6BDD"/>
    <w:rsid w:val="00DD6D53"/>
    <w:rsid w:val="00DE0060"/>
    <w:rsid w:val="00DE38D2"/>
    <w:rsid w:val="00DE5A3F"/>
    <w:rsid w:val="00DF2BDE"/>
    <w:rsid w:val="00DF52D6"/>
    <w:rsid w:val="00E017BD"/>
    <w:rsid w:val="00E0231F"/>
    <w:rsid w:val="00E04F66"/>
    <w:rsid w:val="00E06550"/>
    <w:rsid w:val="00E07008"/>
    <w:rsid w:val="00E108D2"/>
    <w:rsid w:val="00E11D9E"/>
    <w:rsid w:val="00E14B55"/>
    <w:rsid w:val="00E15A6B"/>
    <w:rsid w:val="00E169BF"/>
    <w:rsid w:val="00E176E7"/>
    <w:rsid w:val="00E24F44"/>
    <w:rsid w:val="00E26769"/>
    <w:rsid w:val="00E26A4C"/>
    <w:rsid w:val="00E40EFC"/>
    <w:rsid w:val="00E46E6B"/>
    <w:rsid w:val="00E475C5"/>
    <w:rsid w:val="00E50367"/>
    <w:rsid w:val="00E51CD4"/>
    <w:rsid w:val="00E51E8F"/>
    <w:rsid w:val="00E539DC"/>
    <w:rsid w:val="00E57102"/>
    <w:rsid w:val="00E6054E"/>
    <w:rsid w:val="00E66FC4"/>
    <w:rsid w:val="00E73783"/>
    <w:rsid w:val="00E8167A"/>
    <w:rsid w:val="00E8210E"/>
    <w:rsid w:val="00E85CFC"/>
    <w:rsid w:val="00E862A7"/>
    <w:rsid w:val="00E87795"/>
    <w:rsid w:val="00E92AD4"/>
    <w:rsid w:val="00E97E02"/>
    <w:rsid w:val="00EA0004"/>
    <w:rsid w:val="00EB0DC5"/>
    <w:rsid w:val="00EB1B70"/>
    <w:rsid w:val="00EB77AE"/>
    <w:rsid w:val="00EC1748"/>
    <w:rsid w:val="00EC5BC7"/>
    <w:rsid w:val="00EC5C7C"/>
    <w:rsid w:val="00ED5292"/>
    <w:rsid w:val="00ED61D8"/>
    <w:rsid w:val="00ED6A5A"/>
    <w:rsid w:val="00EE0888"/>
    <w:rsid w:val="00EE497C"/>
    <w:rsid w:val="00EF3501"/>
    <w:rsid w:val="00EF43E1"/>
    <w:rsid w:val="00EF6477"/>
    <w:rsid w:val="00EF79BF"/>
    <w:rsid w:val="00F0018C"/>
    <w:rsid w:val="00F037EF"/>
    <w:rsid w:val="00F04BAC"/>
    <w:rsid w:val="00F10EA4"/>
    <w:rsid w:val="00F146B7"/>
    <w:rsid w:val="00F24F45"/>
    <w:rsid w:val="00F27673"/>
    <w:rsid w:val="00F30BC1"/>
    <w:rsid w:val="00F30D12"/>
    <w:rsid w:val="00F31488"/>
    <w:rsid w:val="00F35BAE"/>
    <w:rsid w:val="00F3766F"/>
    <w:rsid w:val="00F41BF0"/>
    <w:rsid w:val="00F42D7D"/>
    <w:rsid w:val="00F457F0"/>
    <w:rsid w:val="00F45DA2"/>
    <w:rsid w:val="00F47620"/>
    <w:rsid w:val="00F47C7C"/>
    <w:rsid w:val="00F635C8"/>
    <w:rsid w:val="00F64349"/>
    <w:rsid w:val="00F70106"/>
    <w:rsid w:val="00F71DC3"/>
    <w:rsid w:val="00F71E68"/>
    <w:rsid w:val="00F74823"/>
    <w:rsid w:val="00F757B3"/>
    <w:rsid w:val="00F7722C"/>
    <w:rsid w:val="00F776B0"/>
    <w:rsid w:val="00F80DA9"/>
    <w:rsid w:val="00F81E2C"/>
    <w:rsid w:val="00F84A02"/>
    <w:rsid w:val="00F86E92"/>
    <w:rsid w:val="00F86F1E"/>
    <w:rsid w:val="00FA1B45"/>
    <w:rsid w:val="00FA36F1"/>
    <w:rsid w:val="00FB096A"/>
    <w:rsid w:val="00FB0A9C"/>
    <w:rsid w:val="00FB16CD"/>
    <w:rsid w:val="00FB2297"/>
    <w:rsid w:val="00FB26E2"/>
    <w:rsid w:val="00FB60AC"/>
    <w:rsid w:val="00FB680A"/>
    <w:rsid w:val="00FC23E3"/>
    <w:rsid w:val="00FC45ED"/>
    <w:rsid w:val="00FC5C4A"/>
    <w:rsid w:val="00FD0256"/>
    <w:rsid w:val="00FD31B2"/>
    <w:rsid w:val="00FD53A5"/>
    <w:rsid w:val="00FD57F1"/>
    <w:rsid w:val="00FE3D8A"/>
    <w:rsid w:val="00FE5CC5"/>
    <w:rsid w:val="00FE7C37"/>
    <w:rsid w:val="00FF2392"/>
    <w:rsid w:val="00FF2934"/>
    <w:rsid w:val="00FF4EA7"/>
    <w:rsid w:val="00FF59A7"/>
    <w:rsid w:val="616A6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4C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69C1"/>
    <w:pPr>
      <w:spacing w:line="240" w:lineRule="auto"/>
      <w:jc w:val="both"/>
    </w:pPr>
    <w:rPr>
      <w:rFonts w:ascii="Arial" w:eastAsia="Calibri" w:hAnsi="Arial" w:cs="Times New Roman"/>
      <w:sz w:val="20"/>
    </w:rPr>
  </w:style>
  <w:style w:type="paragraph" w:styleId="Nadpis1">
    <w:name w:val="heading 1"/>
    <w:basedOn w:val="Normln"/>
    <w:next w:val="Normln"/>
    <w:link w:val="Nadpis1Char"/>
    <w:autoRedefine/>
    <w:uiPriority w:val="9"/>
    <w:qFormat/>
    <w:rsid w:val="006B0776"/>
    <w:pPr>
      <w:keepNext/>
      <w:keepLines/>
      <w:spacing w:after="120" w:line="276" w:lineRule="auto"/>
      <w:jc w:val="center"/>
      <w:outlineLvl w:val="0"/>
    </w:pPr>
    <w:rPr>
      <w:rFonts w:eastAsiaTheme="majorEastAsia" w:cs="Arial"/>
      <w:b/>
      <w:bCs/>
      <w:szCs w:val="20"/>
    </w:rPr>
  </w:style>
  <w:style w:type="paragraph" w:styleId="Nadpis2">
    <w:name w:val="heading 2"/>
    <w:basedOn w:val="Normln"/>
    <w:next w:val="Normln"/>
    <w:link w:val="Nadpis2Char"/>
    <w:uiPriority w:val="9"/>
    <w:unhideWhenUsed/>
    <w:qFormat/>
    <w:rsid w:val="006D4495"/>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265C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65C8"/>
    <w:rPr>
      <w:rFonts w:ascii="Tahoma" w:eastAsia="Calibri" w:hAnsi="Tahoma" w:cs="Tahoma"/>
      <w:sz w:val="16"/>
      <w:szCs w:val="16"/>
    </w:rPr>
  </w:style>
  <w:style w:type="paragraph" w:styleId="Zkladntext">
    <w:name w:val="Body Text"/>
    <w:basedOn w:val="Normln"/>
    <w:link w:val="ZkladntextChar"/>
    <w:uiPriority w:val="99"/>
    <w:rsid w:val="00B265C8"/>
    <w:pPr>
      <w:spacing w:after="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B265C8"/>
    <w:rPr>
      <w:rFonts w:ascii="Times New Roman" w:eastAsia="Times New Roman" w:hAnsi="Times New Roman" w:cs="Times New Roman"/>
      <w:sz w:val="24"/>
      <w:szCs w:val="24"/>
      <w:lang w:eastAsia="cs-CZ"/>
    </w:rPr>
  </w:style>
  <w:style w:type="character" w:styleId="Znakapoznpodarou">
    <w:name w:val="footnote reference"/>
    <w:uiPriority w:val="99"/>
    <w:semiHidden/>
    <w:rsid w:val="00B265C8"/>
    <w:rPr>
      <w:rFonts w:cs="Times New Roman"/>
      <w:vertAlign w:val="superscript"/>
    </w:rPr>
  </w:style>
  <w:style w:type="paragraph" w:styleId="Textpoznpodarou">
    <w:name w:val="footnote text"/>
    <w:basedOn w:val="Normln"/>
    <w:link w:val="TextpoznpodarouChar"/>
    <w:uiPriority w:val="99"/>
    <w:semiHidden/>
    <w:unhideWhenUsed/>
    <w:rsid w:val="00B265C8"/>
    <w:pPr>
      <w:spacing w:after="0"/>
    </w:pPr>
    <w:rPr>
      <w:rFonts w:asciiTheme="minorHAnsi" w:eastAsiaTheme="minorHAnsi" w:hAnsiTheme="minorHAnsi" w:cstheme="minorBidi"/>
      <w:szCs w:val="20"/>
    </w:rPr>
  </w:style>
  <w:style w:type="character" w:customStyle="1" w:styleId="TextpoznpodarouChar">
    <w:name w:val="Text pozn. pod čarou Char"/>
    <w:basedOn w:val="Standardnpsmoodstavce"/>
    <w:link w:val="Textpoznpodarou"/>
    <w:uiPriority w:val="99"/>
    <w:semiHidden/>
    <w:rsid w:val="00B265C8"/>
    <w:rPr>
      <w:sz w:val="20"/>
      <w:szCs w:val="20"/>
    </w:rPr>
  </w:style>
  <w:style w:type="character" w:customStyle="1" w:styleId="Nadpis1Char">
    <w:name w:val="Nadpis 1 Char"/>
    <w:basedOn w:val="Standardnpsmoodstavce"/>
    <w:link w:val="Nadpis1"/>
    <w:uiPriority w:val="9"/>
    <w:rsid w:val="006B0776"/>
    <w:rPr>
      <w:rFonts w:ascii="Arial" w:eastAsiaTheme="majorEastAsia" w:hAnsi="Arial" w:cs="Arial"/>
      <w:b/>
      <w:bCs/>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6BDD"/>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861197"/>
    <w:rPr>
      <w:rFonts w:ascii="Arial" w:eastAsia="Calibri" w:hAnsi="Arial" w:cs="Times New Roman"/>
      <w:sz w:val="20"/>
    </w:rPr>
  </w:style>
  <w:style w:type="paragraph" w:styleId="Bezmezer">
    <w:name w:val="No Spacing"/>
    <w:aliases w:val="Text"/>
    <w:autoRedefine/>
    <w:uiPriority w:val="1"/>
    <w:qFormat/>
    <w:rsid w:val="00861197"/>
    <w:pPr>
      <w:spacing w:after="0" w:line="240" w:lineRule="auto"/>
      <w:ind w:left="360"/>
      <w:jc w:val="both"/>
    </w:pPr>
    <w:rPr>
      <w:rFonts w:ascii="Arial" w:hAnsi="Arial" w:cs="Arial"/>
      <w:sz w:val="20"/>
      <w:szCs w:val="20"/>
    </w:rPr>
  </w:style>
  <w:style w:type="paragraph" w:styleId="Zkladntextodsazen">
    <w:name w:val="Body Text Indent"/>
    <w:basedOn w:val="Normln"/>
    <w:link w:val="ZkladntextodsazenChar"/>
    <w:uiPriority w:val="99"/>
    <w:semiHidden/>
    <w:unhideWhenUsed/>
    <w:rsid w:val="00037B09"/>
    <w:pPr>
      <w:spacing w:after="120"/>
      <w:ind w:left="283"/>
    </w:pPr>
  </w:style>
  <w:style w:type="character" w:customStyle="1" w:styleId="ZkladntextodsazenChar">
    <w:name w:val="Základní text odsazený Char"/>
    <w:basedOn w:val="Standardnpsmoodstavce"/>
    <w:link w:val="Zkladntextodsazen"/>
    <w:rsid w:val="00037B09"/>
    <w:rPr>
      <w:rFonts w:ascii="Arial" w:eastAsia="Calibri" w:hAnsi="Arial" w:cs="Times New Roman"/>
      <w:sz w:val="20"/>
    </w:rPr>
  </w:style>
  <w:style w:type="character" w:customStyle="1" w:styleId="Nadpis2Char">
    <w:name w:val="Nadpis 2 Char"/>
    <w:basedOn w:val="Standardnpsmoodstavce"/>
    <w:link w:val="Nadpis2"/>
    <w:uiPriority w:val="9"/>
    <w:rsid w:val="006D4495"/>
    <w:rPr>
      <w:rFonts w:asciiTheme="majorHAnsi" w:eastAsiaTheme="majorEastAsia" w:hAnsiTheme="majorHAnsi" w:cstheme="majorBidi"/>
      <w:b/>
      <w:bCs/>
      <w:color w:val="4F81BD" w:themeColor="accent1"/>
      <w:sz w:val="26"/>
      <w:szCs w:val="26"/>
      <w:lang w:eastAsia="cs-CZ"/>
    </w:rPr>
  </w:style>
  <w:style w:type="character" w:styleId="Odkaznakoment">
    <w:name w:val="annotation reference"/>
    <w:basedOn w:val="Standardnpsmoodstavce"/>
    <w:uiPriority w:val="99"/>
    <w:unhideWhenUsed/>
    <w:rsid w:val="0045048D"/>
    <w:rPr>
      <w:sz w:val="16"/>
      <w:szCs w:val="16"/>
    </w:rPr>
  </w:style>
  <w:style w:type="paragraph" w:styleId="Textkomente">
    <w:name w:val="annotation text"/>
    <w:basedOn w:val="Normln"/>
    <w:link w:val="TextkomenteChar"/>
    <w:uiPriority w:val="99"/>
    <w:unhideWhenUsed/>
    <w:rsid w:val="0045048D"/>
    <w:rPr>
      <w:szCs w:val="20"/>
    </w:rPr>
  </w:style>
  <w:style w:type="character" w:customStyle="1" w:styleId="TextkomenteChar">
    <w:name w:val="Text komentáře Char"/>
    <w:basedOn w:val="Standardnpsmoodstavce"/>
    <w:link w:val="Textkomente"/>
    <w:uiPriority w:val="99"/>
    <w:rsid w:val="00450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45048D"/>
    <w:rPr>
      <w:b/>
      <w:bCs/>
    </w:rPr>
  </w:style>
  <w:style w:type="character" w:customStyle="1" w:styleId="PedmtkomenteChar">
    <w:name w:val="Předmět komentáře Char"/>
    <w:basedOn w:val="TextkomenteChar"/>
    <w:link w:val="Pedmtkomente"/>
    <w:uiPriority w:val="99"/>
    <w:semiHidden/>
    <w:rsid w:val="0045048D"/>
    <w:rPr>
      <w:rFonts w:ascii="Arial" w:eastAsia="Calibri" w:hAnsi="Arial" w:cs="Times New Roman"/>
      <w:b/>
      <w:bCs/>
      <w:sz w:val="20"/>
      <w:szCs w:val="20"/>
    </w:rPr>
  </w:style>
  <w:style w:type="paragraph" w:styleId="Revize">
    <w:name w:val="Revision"/>
    <w:hidden/>
    <w:uiPriority w:val="99"/>
    <w:semiHidden/>
    <w:rsid w:val="00D24E58"/>
    <w:pPr>
      <w:spacing w:after="0" w:line="240" w:lineRule="auto"/>
    </w:pPr>
    <w:rPr>
      <w:rFonts w:ascii="Arial" w:eastAsia="Calibri" w:hAnsi="Arial" w:cs="Times New Roman"/>
      <w:sz w:val="20"/>
    </w:rPr>
  </w:style>
  <w:style w:type="paragraph" w:styleId="Zhlav">
    <w:name w:val="header"/>
    <w:basedOn w:val="Normln"/>
    <w:link w:val="ZhlavChar"/>
    <w:uiPriority w:val="99"/>
    <w:unhideWhenUsed/>
    <w:rsid w:val="00993627"/>
    <w:pPr>
      <w:tabs>
        <w:tab w:val="center" w:pos="4536"/>
        <w:tab w:val="right" w:pos="9072"/>
      </w:tabs>
      <w:spacing w:after="0"/>
    </w:pPr>
  </w:style>
  <w:style w:type="character" w:customStyle="1" w:styleId="ZhlavChar">
    <w:name w:val="Záhlaví Char"/>
    <w:basedOn w:val="Standardnpsmoodstavce"/>
    <w:link w:val="Zhlav"/>
    <w:uiPriority w:val="99"/>
    <w:rsid w:val="00993627"/>
    <w:rPr>
      <w:rFonts w:ascii="Arial" w:eastAsia="Calibri" w:hAnsi="Arial" w:cs="Times New Roman"/>
      <w:sz w:val="20"/>
    </w:rPr>
  </w:style>
  <w:style w:type="paragraph" w:styleId="Zpat">
    <w:name w:val="footer"/>
    <w:basedOn w:val="Normln"/>
    <w:link w:val="ZpatChar"/>
    <w:uiPriority w:val="99"/>
    <w:unhideWhenUsed/>
    <w:rsid w:val="00993627"/>
    <w:pPr>
      <w:tabs>
        <w:tab w:val="center" w:pos="4536"/>
        <w:tab w:val="right" w:pos="9072"/>
      </w:tabs>
      <w:spacing w:after="0"/>
    </w:pPr>
  </w:style>
  <w:style w:type="character" w:customStyle="1" w:styleId="ZpatChar">
    <w:name w:val="Zápatí Char"/>
    <w:basedOn w:val="Standardnpsmoodstavce"/>
    <w:link w:val="Zpat"/>
    <w:uiPriority w:val="99"/>
    <w:rsid w:val="00993627"/>
    <w:rPr>
      <w:rFonts w:ascii="Arial" w:eastAsia="Calibri" w:hAnsi="Arial" w:cs="Times New Roman"/>
      <w:sz w:val="20"/>
    </w:rPr>
  </w:style>
  <w:style w:type="character" w:styleId="slodku">
    <w:name w:val="line number"/>
    <w:basedOn w:val="Standardnpsmoodstavce"/>
    <w:uiPriority w:val="99"/>
    <w:semiHidden/>
    <w:unhideWhenUsed/>
    <w:rsid w:val="00A0702C"/>
  </w:style>
  <w:style w:type="character" w:customStyle="1" w:styleId="TextkomenteChar1">
    <w:name w:val="Text komentáře Char1"/>
    <w:uiPriority w:val="99"/>
    <w:locked/>
    <w:rsid w:val="00083EE4"/>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F6DFF"/>
    <w:rPr>
      <w:color w:val="0000FF" w:themeColor="hyperlink"/>
      <w:u w:val="single"/>
    </w:rPr>
  </w:style>
  <w:style w:type="paragraph" w:customStyle="1" w:styleId="odstavec1a">
    <w:name w:val="odstavec1a"/>
    <w:basedOn w:val="Normln"/>
    <w:qFormat/>
    <w:rsid w:val="00FB2297"/>
    <w:pPr>
      <w:numPr>
        <w:numId w:val="10"/>
      </w:numPr>
      <w:spacing w:after="0" w:line="276" w:lineRule="auto"/>
      <w:contextualSpacing/>
    </w:pPr>
    <w:rPr>
      <w:rFonts w:ascii="Tahoma" w:eastAsia="Times New Roman" w:hAnsi="Tahoma" w:cs="Tahoma"/>
      <w:szCs w:val="20"/>
      <w:lang w:eastAsia="cs-CZ"/>
    </w:rPr>
  </w:style>
  <w:style w:type="numbering" w:customStyle="1" w:styleId="List11">
    <w:name w:val="List 11"/>
    <w:basedOn w:val="Bezseznamu"/>
    <w:rsid w:val="00511571"/>
    <w:pPr>
      <w:numPr>
        <w:numId w:val="13"/>
      </w:numPr>
    </w:pPr>
  </w:style>
  <w:style w:type="paragraph" w:customStyle="1" w:styleId="Slnek">
    <w:name w:val="S_Článek"/>
    <w:basedOn w:val="Normln"/>
    <w:next w:val="Normln"/>
    <w:qFormat/>
    <w:rsid w:val="00F71DC3"/>
    <w:pPr>
      <w:numPr>
        <w:numId w:val="22"/>
      </w:numPr>
      <w:spacing w:before="360" w:after="0"/>
      <w:jc w:val="center"/>
    </w:pPr>
    <w:rPr>
      <w:rFonts w:ascii="Calibri" w:hAnsi="Calibri"/>
      <w:b/>
      <w:sz w:val="28"/>
      <w:szCs w:val="28"/>
    </w:rPr>
  </w:style>
  <w:style w:type="paragraph" w:customStyle="1" w:styleId="SOdstavec">
    <w:name w:val="S_Odstavec"/>
    <w:basedOn w:val="Normln"/>
    <w:qFormat/>
    <w:rsid w:val="00F71DC3"/>
    <w:pPr>
      <w:numPr>
        <w:ilvl w:val="1"/>
        <w:numId w:val="22"/>
      </w:numPr>
      <w:tabs>
        <w:tab w:val="left" w:pos="426"/>
      </w:tabs>
      <w:spacing w:before="120" w:after="0"/>
    </w:pPr>
    <w:rPr>
      <w:rFonts w:ascii="Calibri" w:hAnsi="Calibri"/>
      <w:sz w:val="22"/>
    </w:rPr>
  </w:style>
  <w:style w:type="paragraph" w:customStyle="1" w:styleId="SBod">
    <w:name w:val="S_Bod"/>
    <w:basedOn w:val="Normln"/>
    <w:qFormat/>
    <w:rsid w:val="00F71DC3"/>
    <w:pPr>
      <w:numPr>
        <w:ilvl w:val="2"/>
        <w:numId w:val="22"/>
      </w:numPr>
      <w:tabs>
        <w:tab w:val="left" w:pos="993"/>
      </w:tabs>
      <w:spacing w:before="120" w:after="0"/>
    </w:pPr>
    <w:rPr>
      <w:rFonts w:ascii="Calibri" w:hAnsi="Calibri"/>
      <w:sz w:val="22"/>
    </w:rPr>
  </w:style>
  <w:style w:type="paragraph" w:customStyle="1" w:styleId="SPsmeno">
    <w:name w:val="S_Písmeno"/>
    <w:basedOn w:val="Normln"/>
    <w:qFormat/>
    <w:rsid w:val="00F71DC3"/>
    <w:pPr>
      <w:numPr>
        <w:ilvl w:val="3"/>
        <w:numId w:val="22"/>
      </w:numPr>
      <w:tabs>
        <w:tab w:val="left" w:pos="1276"/>
      </w:tabs>
      <w:spacing w:before="60" w:after="0"/>
    </w:pPr>
    <w:rPr>
      <w:rFonts w:ascii="Calibri" w:hAnsi="Calibri"/>
      <w:sz w:val="22"/>
    </w:rPr>
  </w:style>
  <w:style w:type="character" w:styleId="Nevyeenzmnka">
    <w:name w:val="Unresolved Mention"/>
    <w:basedOn w:val="Standardnpsmoodstavce"/>
    <w:uiPriority w:val="99"/>
    <w:semiHidden/>
    <w:unhideWhenUsed/>
    <w:rsid w:val="009B5A7E"/>
    <w:rPr>
      <w:color w:val="605E5C"/>
      <w:shd w:val="clear" w:color="auto" w:fill="E1DFDD"/>
    </w:rPr>
  </w:style>
  <w:style w:type="character" w:styleId="Sledovanodkaz">
    <w:name w:val="FollowedHyperlink"/>
    <w:basedOn w:val="Standardnpsmoodstavce"/>
    <w:uiPriority w:val="99"/>
    <w:semiHidden/>
    <w:unhideWhenUsed/>
    <w:rsid w:val="009B5A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642">
      <w:bodyDiv w:val="1"/>
      <w:marLeft w:val="0"/>
      <w:marRight w:val="0"/>
      <w:marTop w:val="0"/>
      <w:marBottom w:val="0"/>
      <w:divBdr>
        <w:top w:val="none" w:sz="0" w:space="0" w:color="auto"/>
        <w:left w:val="none" w:sz="0" w:space="0" w:color="auto"/>
        <w:bottom w:val="none" w:sz="0" w:space="0" w:color="auto"/>
        <w:right w:val="none" w:sz="0" w:space="0" w:color="auto"/>
      </w:divBdr>
    </w:div>
    <w:div w:id="32074851">
      <w:bodyDiv w:val="1"/>
      <w:marLeft w:val="0"/>
      <w:marRight w:val="0"/>
      <w:marTop w:val="0"/>
      <w:marBottom w:val="0"/>
      <w:divBdr>
        <w:top w:val="none" w:sz="0" w:space="0" w:color="auto"/>
        <w:left w:val="none" w:sz="0" w:space="0" w:color="auto"/>
        <w:bottom w:val="none" w:sz="0" w:space="0" w:color="auto"/>
        <w:right w:val="none" w:sz="0" w:space="0" w:color="auto"/>
      </w:divBdr>
    </w:div>
    <w:div w:id="550073041">
      <w:bodyDiv w:val="1"/>
      <w:marLeft w:val="0"/>
      <w:marRight w:val="0"/>
      <w:marTop w:val="0"/>
      <w:marBottom w:val="0"/>
      <w:divBdr>
        <w:top w:val="none" w:sz="0" w:space="0" w:color="auto"/>
        <w:left w:val="none" w:sz="0" w:space="0" w:color="auto"/>
        <w:bottom w:val="none" w:sz="0" w:space="0" w:color="auto"/>
        <w:right w:val="none" w:sz="0" w:space="0" w:color="auto"/>
      </w:divBdr>
    </w:div>
    <w:div w:id="651983018">
      <w:bodyDiv w:val="1"/>
      <w:marLeft w:val="0"/>
      <w:marRight w:val="0"/>
      <w:marTop w:val="0"/>
      <w:marBottom w:val="0"/>
      <w:divBdr>
        <w:top w:val="none" w:sz="0" w:space="0" w:color="auto"/>
        <w:left w:val="none" w:sz="0" w:space="0" w:color="auto"/>
        <w:bottom w:val="none" w:sz="0" w:space="0" w:color="auto"/>
        <w:right w:val="none" w:sz="0" w:space="0" w:color="auto"/>
      </w:divBdr>
    </w:div>
    <w:div w:id="977152460">
      <w:bodyDiv w:val="1"/>
      <w:marLeft w:val="0"/>
      <w:marRight w:val="0"/>
      <w:marTop w:val="0"/>
      <w:marBottom w:val="0"/>
      <w:divBdr>
        <w:top w:val="none" w:sz="0" w:space="0" w:color="auto"/>
        <w:left w:val="none" w:sz="0" w:space="0" w:color="auto"/>
        <w:bottom w:val="none" w:sz="0" w:space="0" w:color="auto"/>
        <w:right w:val="none" w:sz="0" w:space="0" w:color="auto"/>
      </w:divBdr>
    </w:div>
    <w:div w:id="1361127681">
      <w:bodyDiv w:val="1"/>
      <w:marLeft w:val="0"/>
      <w:marRight w:val="0"/>
      <w:marTop w:val="0"/>
      <w:marBottom w:val="0"/>
      <w:divBdr>
        <w:top w:val="none" w:sz="0" w:space="0" w:color="auto"/>
        <w:left w:val="none" w:sz="0" w:space="0" w:color="auto"/>
        <w:bottom w:val="none" w:sz="0" w:space="0" w:color="auto"/>
        <w:right w:val="none" w:sz="0" w:space="0" w:color="auto"/>
      </w:divBdr>
    </w:div>
    <w:div w:id="1528107342">
      <w:bodyDiv w:val="1"/>
      <w:marLeft w:val="0"/>
      <w:marRight w:val="0"/>
      <w:marTop w:val="0"/>
      <w:marBottom w:val="0"/>
      <w:divBdr>
        <w:top w:val="none" w:sz="0" w:space="0" w:color="auto"/>
        <w:left w:val="none" w:sz="0" w:space="0" w:color="auto"/>
        <w:bottom w:val="none" w:sz="0" w:space="0" w:color="auto"/>
        <w:right w:val="none" w:sz="0" w:space="0" w:color="auto"/>
      </w:divBdr>
    </w:div>
    <w:div w:id="1572697550">
      <w:bodyDiv w:val="1"/>
      <w:marLeft w:val="0"/>
      <w:marRight w:val="0"/>
      <w:marTop w:val="0"/>
      <w:marBottom w:val="0"/>
      <w:divBdr>
        <w:top w:val="none" w:sz="0" w:space="0" w:color="auto"/>
        <w:left w:val="none" w:sz="0" w:space="0" w:color="auto"/>
        <w:bottom w:val="none" w:sz="0" w:space="0" w:color="auto"/>
        <w:right w:val="none" w:sz="0" w:space="0" w:color="auto"/>
      </w:divBdr>
    </w:div>
    <w:div w:id="1656449085">
      <w:bodyDiv w:val="1"/>
      <w:marLeft w:val="0"/>
      <w:marRight w:val="0"/>
      <w:marTop w:val="0"/>
      <w:marBottom w:val="0"/>
      <w:divBdr>
        <w:top w:val="none" w:sz="0" w:space="0" w:color="auto"/>
        <w:left w:val="none" w:sz="0" w:space="0" w:color="auto"/>
        <w:bottom w:val="none" w:sz="0" w:space="0" w:color="auto"/>
        <w:right w:val="none" w:sz="0" w:space="0" w:color="auto"/>
      </w:divBdr>
    </w:div>
    <w:div w:id="1709446985">
      <w:bodyDiv w:val="1"/>
      <w:marLeft w:val="0"/>
      <w:marRight w:val="0"/>
      <w:marTop w:val="0"/>
      <w:marBottom w:val="0"/>
      <w:divBdr>
        <w:top w:val="none" w:sz="0" w:space="0" w:color="auto"/>
        <w:left w:val="none" w:sz="0" w:space="0" w:color="auto"/>
        <w:bottom w:val="none" w:sz="0" w:space="0" w:color="auto"/>
        <w:right w:val="none" w:sz="0" w:space="0" w:color="auto"/>
      </w:divBdr>
    </w:div>
    <w:div w:id="18285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ience.adob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erience.adob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dobe.com/uk/legal/terms/enterprise-licens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x.adobe.com/support/programs/support-policies-terms-conditions.html" TargetMode="External"/><Relationship Id="rId5" Type="http://schemas.openxmlformats.org/officeDocument/2006/relationships/numbering" Target="numbering.xml"/><Relationship Id="rId15" Type="http://schemas.openxmlformats.org/officeDocument/2006/relationships/hyperlink" Target="https://helpx.adobe.com/support/programs/support-policies-terms-condition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Dolejšová Veronika (VZP ČR Ústředí)</DisplayName>
        <AccountId>5213</AccountId>
        <AccountType/>
      </UserInfo>
      <UserInfo>
        <DisplayName>Chromčák Michael Ing. Bc. (VZP ČR Ústředí)</DisplayName>
        <AccountId>11916</AccountId>
        <AccountType/>
      </UserInfo>
      <UserInfo>
        <DisplayName>Moc Ondřej Mgr. (VZP ČR Ústředí)</DisplayName>
        <AccountId>9672</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683B0-1C49-4D07-9E7A-AB7F579A7658}">
  <ds:schemaRefs>
    <ds:schemaRef ds:uri="http://schemas.microsoft.com/sharepoint/v3/contenttype/forms"/>
  </ds:schemaRefs>
</ds:datastoreItem>
</file>

<file path=customXml/itemProps2.xml><?xml version="1.0" encoding="utf-8"?>
<ds:datastoreItem xmlns:ds="http://schemas.openxmlformats.org/officeDocument/2006/customXml" ds:itemID="{9C2D22B8-E9AD-43DF-840E-580AB64BED54}">
  <ds:schemaRefs>
    <ds:schemaRef ds:uri="http://purl.org/dc/terms/"/>
    <ds:schemaRef ds:uri="189c7478-f36e-4d06-b026-5479ab3e2b44"/>
    <ds:schemaRef ds:uri="http://schemas.microsoft.com/office/2006/documentManagement/types"/>
    <ds:schemaRef ds:uri="5386a7db-36dc-47e8-aacb-0d5051febee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1918FC1-26B8-4B07-A18B-3D235AA8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E5932-4A5D-4C17-B741-D781DE8B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4640</Words>
  <Characters>27381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2025-06-30T11:22:00Z</dcterms:created>
  <dcterms:modified xsi:type="dcterms:W3CDTF">2025-06-30T11:22:00Z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