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4A" w:rsidRDefault="00C11AF3">
      <w:pPr>
        <w:spacing w:before="71"/>
        <w:ind w:left="116"/>
        <w:rPr>
          <w:rFonts w:ascii="Times New Roman"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09024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ragraph">
                  <wp:posOffset>171450</wp:posOffset>
                </wp:positionV>
                <wp:extent cx="36195" cy="120015"/>
                <wp:effectExtent l="0" t="0" r="0" b="0"/>
                <wp:wrapNone/>
                <wp:docPr id="3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64A" w:rsidRDefault="00C11AF3">
                            <w:pPr>
                              <w:spacing w:line="189" w:lineRule="exac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FDFDFB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24.55pt;margin-top:13.5pt;width:2.85pt;height:9.45pt;z-index:-252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ggrAIAAKk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" filled="f" stroked="f">
                <v:textbox inset="0,0,0,0">
                  <w:txbxContent>
                    <w:p w:rsidR="002E564A" w:rsidRDefault="00C11AF3">
                      <w:pPr>
                        <w:spacing w:line="189" w:lineRule="exac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FDFDFB"/>
                          <w:sz w:val="17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i/>
          <w:color w:val="DB8E8A"/>
          <w:sz w:val="9"/>
        </w:rPr>
        <w:t>&lt;:</w:t>
      </w:r>
    </w:p>
    <w:p w:rsidR="002E564A" w:rsidRDefault="002E564A">
      <w:pPr>
        <w:pStyle w:val="Zkladntext"/>
        <w:spacing w:before="4"/>
        <w:rPr>
          <w:rFonts w:ascii="Times New Roman"/>
          <w:i/>
          <w:sz w:val="2"/>
        </w:rPr>
      </w:pPr>
    </w:p>
    <w:p w:rsidR="002E564A" w:rsidRDefault="00C11AF3">
      <w:pPr>
        <w:pStyle w:val="Zkladn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018240" behindDoc="1" locked="0" layoutInCell="1" allowOverlap="1">
            <wp:simplePos x="0" y="0"/>
            <wp:positionH relativeFrom="page">
              <wp:posOffset>18332</wp:posOffset>
            </wp:positionH>
            <wp:positionV relativeFrom="page">
              <wp:posOffset>0</wp:posOffset>
            </wp:positionV>
            <wp:extent cx="714954" cy="126403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54" cy="12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7565390</wp:posOffset>
                </wp:positionH>
                <wp:positionV relativeFrom="page">
                  <wp:posOffset>3206115</wp:posOffset>
                </wp:positionV>
                <wp:extent cx="0" cy="7483475"/>
                <wp:effectExtent l="0" t="0" r="0" b="0"/>
                <wp:wrapNone/>
                <wp:docPr id="3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3475"/>
                        </a:xfrm>
                        <a:prstGeom prst="line">
                          <a:avLst/>
                        </a:prstGeom>
                        <a:noFill/>
                        <a:ln w="115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B2FA" id="Line 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7pt,252.45pt" to="595.7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" strokeweight=".31958mm">
                <w10:wrap anchorx="page" anchory="page"/>
              </v:line>
            </w:pict>
          </mc:Fallback>
        </mc:AlternateContent>
      </w:r>
    </w:p>
    <w:p w:rsidR="002E564A" w:rsidRDefault="002E564A">
      <w:pPr>
        <w:pStyle w:val="Zkladntext"/>
        <w:rPr>
          <w:rFonts w:ascii="Times New Roman"/>
        </w:rPr>
      </w:pPr>
    </w:p>
    <w:p w:rsidR="002E564A" w:rsidRDefault="002E564A">
      <w:pPr>
        <w:pStyle w:val="Zkladntext"/>
        <w:rPr>
          <w:rFonts w:ascii="Times New Roman"/>
        </w:rPr>
      </w:pPr>
    </w:p>
    <w:p w:rsidR="002E564A" w:rsidRDefault="002E564A">
      <w:pPr>
        <w:pStyle w:val="Zkladntext"/>
        <w:rPr>
          <w:rFonts w:ascii="Times New Roman"/>
        </w:rPr>
      </w:pPr>
    </w:p>
    <w:p w:rsidR="002E564A" w:rsidRDefault="002E564A">
      <w:pPr>
        <w:pStyle w:val="Zkladntext"/>
        <w:rPr>
          <w:rFonts w:ascii="Times New Roman"/>
        </w:rPr>
      </w:pPr>
    </w:p>
    <w:p w:rsidR="002E564A" w:rsidRDefault="002E564A">
      <w:pPr>
        <w:pStyle w:val="Zkladntext"/>
        <w:spacing w:before="9"/>
        <w:rPr>
          <w:rFonts w:ascii="Times New Roman"/>
          <w:sz w:val="16"/>
        </w:rPr>
      </w:pPr>
    </w:p>
    <w:p w:rsidR="002E564A" w:rsidRDefault="00C11AF3">
      <w:pPr>
        <w:pStyle w:val="Zkladn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7021195</wp:posOffset>
                </wp:positionH>
                <wp:positionV relativeFrom="page">
                  <wp:posOffset>0</wp:posOffset>
                </wp:positionV>
                <wp:extent cx="550545" cy="1319530"/>
                <wp:effectExtent l="0" t="0" r="0" b="0"/>
                <wp:wrapNone/>
                <wp:docPr id="2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1319530"/>
                          <a:chOff x="11057" y="0"/>
                          <a:chExt cx="867" cy="2078"/>
                        </a:xfrm>
                      </wpg:grpSpPr>
                      <pic:pic xmlns:pic="http://schemas.openxmlformats.org/drawingml/2006/picture">
                        <pic:nvPicPr>
                          <pic:cNvPr id="2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7" y="0"/>
                            <a:ext cx="867" cy="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909" y="20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E87AC" id="Group 34" o:spid="_x0000_s1026" style="position:absolute;margin-left:552.85pt;margin-top:0;width:43.35pt;height:103.9pt;z-index:251675648;mso-position-horizontal-relative:page;mso-position-vertical-relative:page" coordorigin="11057" coordsize="867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11057;width:867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">
                  <v:imagedata r:id="rId7" o:title=""/>
                </v:shape>
                <v:line id="Line 35" o:spid="_x0000_s1028" style="position:absolute;visibility:visible;mso-wrap-style:square" from="11909,2077" to="11909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" strokeweight=".50922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1593850</wp:posOffset>
                </wp:positionV>
                <wp:extent cx="0" cy="0"/>
                <wp:effectExtent l="0" t="0" r="0" b="0"/>
                <wp:wrapNone/>
                <wp:docPr id="2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393F5" id="Line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5pt,125.5pt" to=".3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VkGAIAAD0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7562215</wp:posOffset>
                </wp:positionH>
                <wp:positionV relativeFrom="page">
                  <wp:posOffset>1410335</wp:posOffset>
                </wp:positionV>
                <wp:extent cx="0" cy="9279255"/>
                <wp:effectExtent l="0" t="0" r="0" b="0"/>
                <wp:wrapNone/>
                <wp:docPr id="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9255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C3266" id="Line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45pt,111.05pt" to="595.4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" strokeweight=".38192mm">
                <w10:wrap anchorx="page" anchory="page"/>
              </v:line>
            </w:pict>
          </mc:Fallback>
        </mc:AlternateContent>
      </w:r>
    </w:p>
    <w:p w:rsidR="002E564A" w:rsidRDefault="002E564A">
      <w:pPr>
        <w:pStyle w:val="Zkladntext"/>
        <w:rPr>
          <w:rFonts w:ascii="Times New Roman"/>
        </w:rPr>
      </w:pPr>
    </w:p>
    <w:p w:rsidR="002E564A" w:rsidRDefault="002E564A">
      <w:pPr>
        <w:pStyle w:val="Zkladntext"/>
        <w:rPr>
          <w:rFonts w:ascii="Times New Roman"/>
        </w:rPr>
      </w:pPr>
    </w:p>
    <w:p w:rsidR="002E564A" w:rsidRDefault="002E564A">
      <w:pPr>
        <w:pStyle w:val="Zkladntext"/>
        <w:rPr>
          <w:rFonts w:ascii="Times New Roman"/>
        </w:rPr>
      </w:pPr>
    </w:p>
    <w:p w:rsidR="002E564A" w:rsidRDefault="002E564A">
      <w:pPr>
        <w:pStyle w:val="Zkladntext"/>
        <w:rPr>
          <w:rFonts w:ascii="Times New Roman"/>
        </w:rPr>
      </w:pPr>
    </w:p>
    <w:p w:rsidR="002E564A" w:rsidRDefault="002E564A">
      <w:pPr>
        <w:pStyle w:val="Zkladntext"/>
        <w:rPr>
          <w:rFonts w:ascii="Times New Roman"/>
        </w:rPr>
      </w:pPr>
    </w:p>
    <w:p w:rsidR="002E564A" w:rsidRDefault="002E564A">
      <w:pPr>
        <w:pStyle w:val="Zkladntext"/>
        <w:spacing w:before="1"/>
        <w:rPr>
          <w:rFonts w:ascii="Times New Roman"/>
          <w:sz w:val="16"/>
        </w:rPr>
      </w:pPr>
    </w:p>
    <w:p w:rsidR="002E564A" w:rsidRDefault="00C11AF3" w:rsidP="00C11AF3">
      <w:pPr>
        <w:pStyle w:val="Zkladntext"/>
        <w:rPr>
          <w:sz w:val="23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18332</wp:posOffset>
            </wp:positionH>
            <wp:positionV relativeFrom="page">
              <wp:posOffset>0</wp:posOffset>
            </wp:positionV>
            <wp:extent cx="421640" cy="113579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113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7566660</wp:posOffset>
                </wp:positionH>
                <wp:positionV relativeFrom="page">
                  <wp:posOffset>8738235</wp:posOffset>
                </wp:positionV>
                <wp:extent cx="0" cy="0"/>
                <wp:effectExtent l="0" t="0" r="0" b="0"/>
                <wp:wrapNone/>
                <wp:docPr id="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0BFE2" id="Line 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8pt,688.05pt" to="595.8pt,6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" strokeweight=".509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7566660</wp:posOffset>
                </wp:positionH>
                <wp:positionV relativeFrom="page">
                  <wp:posOffset>6796405</wp:posOffset>
                </wp:positionV>
                <wp:extent cx="0" cy="0"/>
                <wp:effectExtent l="0" t="0" r="0" b="0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E5642" id="Line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8pt,535.15pt" to="595.8pt,5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bkGAIAAD4EAAAOAAAAZHJzL2Uyb0RvYy54bWysU82O2jAQvlfqO1i+QxJIWY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" strokeweight=".381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7564120</wp:posOffset>
                </wp:positionH>
                <wp:positionV relativeFrom="page">
                  <wp:posOffset>9874250</wp:posOffset>
                </wp:positionV>
                <wp:extent cx="0" cy="815340"/>
                <wp:effectExtent l="0" t="0" r="0" b="0"/>
                <wp:wrapNone/>
                <wp:docPr id="2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340"/>
                        </a:xfrm>
                        <a:prstGeom prst="line">
                          <a:avLst/>
                        </a:prstGeom>
                        <a:noFill/>
                        <a:ln w="13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74A46" id="Line 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6pt,777.5pt" to="595.6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" strokeweight=".3832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7571105</wp:posOffset>
                </wp:positionH>
                <wp:positionV relativeFrom="page">
                  <wp:posOffset>2912745</wp:posOffset>
                </wp:positionV>
                <wp:extent cx="0" cy="0"/>
                <wp:effectExtent l="0" t="0" r="0" b="0"/>
                <wp:wrapNone/>
                <wp:docPr id="2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F7905" id="Line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15pt,229.35pt" to="596.15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7057886</wp:posOffset>
            </wp:positionH>
            <wp:positionV relativeFrom="page">
              <wp:posOffset>0</wp:posOffset>
            </wp:positionV>
            <wp:extent cx="513300" cy="111289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00" cy="111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6924675</wp:posOffset>
                </wp:positionV>
                <wp:extent cx="0" cy="3764915"/>
                <wp:effectExtent l="0" t="0" r="0" b="0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4915"/>
                        </a:xfrm>
                        <a:prstGeom prst="line">
                          <a:avLst/>
                        </a:prstGeom>
                        <a:noFill/>
                        <a:ln w="6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FDCF1"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545.25pt" to=".25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" strokeweight=".190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4817745</wp:posOffset>
                </wp:positionV>
                <wp:extent cx="0" cy="0"/>
                <wp:effectExtent l="0" t="0" r="0" b="0"/>
                <wp:wrapNone/>
                <wp:docPr id="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0E3D0" id="Line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379.35pt" to=".2pt,3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y2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7552690</wp:posOffset>
                </wp:positionH>
                <wp:positionV relativeFrom="page">
                  <wp:posOffset>10684510</wp:posOffset>
                </wp:positionV>
                <wp:extent cx="0" cy="0"/>
                <wp:effectExtent l="0" t="0" r="0" b="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2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BC17C" id="Line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3pt" to="594.7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IgGAIAAD4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" strokeweight=".89114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-8635</wp:posOffset>
            </wp:positionV>
            <wp:extent cx="508720" cy="1163274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20" cy="1163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  <w:sz w:val="23"/>
        </w:rPr>
        <w:t>U</w:t>
      </w:r>
    </w:p>
    <w:p w:rsidR="002E564A" w:rsidRDefault="00C11AF3">
      <w:pPr>
        <w:spacing w:before="154"/>
        <w:ind w:left="894" w:right="772"/>
        <w:jc w:val="center"/>
        <w:rPr>
          <w:sz w:val="23"/>
        </w:rPr>
      </w:pPr>
      <w:r>
        <w:rPr>
          <w:color w:val="232323"/>
          <w:w w:val="105"/>
          <w:sz w:val="23"/>
        </w:rPr>
        <w:t>-</w:t>
      </w:r>
      <w:r>
        <w:rPr>
          <w:color w:val="232323"/>
          <w:w w:val="105"/>
          <w:sz w:val="23"/>
        </w:rPr>
        <w:t xml:space="preserve">  POLOŽKOVÝ ROZPOČET</w:t>
      </w:r>
    </w:p>
    <w:p w:rsidR="002E564A" w:rsidRDefault="002E564A">
      <w:pPr>
        <w:pStyle w:val="Zkladntext"/>
        <w:rPr>
          <w:sz w:val="26"/>
        </w:rPr>
      </w:pPr>
    </w:p>
    <w:p w:rsidR="002E564A" w:rsidRDefault="002E564A">
      <w:pPr>
        <w:pStyle w:val="Zkladntext"/>
        <w:spacing w:before="10"/>
        <w:rPr>
          <w:sz w:val="35"/>
        </w:rPr>
      </w:pPr>
    </w:p>
    <w:p w:rsidR="002E564A" w:rsidRDefault="00C11AF3">
      <w:pPr>
        <w:spacing w:before="1"/>
        <w:ind w:left="891" w:right="772"/>
        <w:jc w:val="center"/>
        <w:rPr>
          <w:b/>
          <w:sz w:val="35"/>
        </w:rPr>
      </w:pPr>
      <w:r>
        <w:rPr>
          <w:b/>
          <w:color w:val="232323"/>
          <w:w w:val="105"/>
          <w:sz w:val="35"/>
        </w:rPr>
        <w:t>KŘÍŽ OD KOVÁRNY</w:t>
      </w:r>
    </w:p>
    <w:p w:rsidR="002E564A" w:rsidRDefault="00C11AF3">
      <w:pPr>
        <w:spacing w:before="225"/>
        <w:ind w:left="906" w:right="772"/>
        <w:jc w:val="center"/>
        <w:rPr>
          <w:b/>
          <w:sz w:val="35"/>
        </w:rPr>
      </w:pPr>
      <w:r>
        <w:rPr>
          <w:b/>
          <w:color w:val="232323"/>
          <w:w w:val="105"/>
          <w:sz w:val="35"/>
        </w:rPr>
        <w:t>V AREÁLU ZÁMKU KYNŽVART</w:t>
      </w:r>
    </w:p>
    <w:p w:rsidR="002E564A" w:rsidRDefault="002E564A">
      <w:pPr>
        <w:pStyle w:val="Zkladntext"/>
        <w:rPr>
          <w:b/>
        </w:rPr>
      </w:pPr>
    </w:p>
    <w:p w:rsidR="002E564A" w:rsidRDefault="00C11AF3">
      <w:pPr>
        <w:pStyle w:val="Zkladntext"/>
        <w:spacing w:before="6"/>
        <w:rPr>
          <w:b/>
          <w:sz w:val="21"/>
        </w:rPr>
      </w:pPr>
      <w:r>
        <w:rPr>
          <w:noProof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1979883</wp:posOffset>
            </wp:positionH>
            <wp:positionV relativeFrom="paragraph">
              <wp:posOffset>182335</wp:posOffset>
            </wp:positionV>
            <wp:extent cx="3719666" cy="4942332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666" cy="4942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64A" w:rsidRDefault="00C11AF3">
      <w:pPr>
        <w:spacing w:before="237"/>
        <w:ind w:left="994" w:right="772"/>
        <w:jc w:val="center"/>
        <w:rPr>
          <w:rFonts w:ascii="Courier New"/>
          <w:sz w:val="25"/>
        </w:rPr>
      </w:pPr>
      <w:r>
        <w:rPr>
          <w:rFonts w:ascii="Courier New"/>
          <w:color w:val="232323"/>
          <w:w w:val="95"/>
          <w:sz w:val="25"/>
        </w:rPr>
        <w:t>2025</w:t>
      </w:r>
    </w:p>
    <w:p w:rsidR="002E564A" w:rsidRDefault="002E564A">
      <w:pPr>
        <w:pStyle w:val="Zkladntext"/>
        <w:rPr>
          <w:rFonts w:ascii="Courier New"/>
          <w:sz w:val="28"/>
        </w:rPr>
      </w:pPr>
    </w:p>
    <w:p w:rsidR="002E564A" w:rsidRDefault="00C11AF3">
      <w:pPr>
        <w:spacing w:before="226"/>
        <w:ind w:left="995" w:right="772"/>
        <w:jc w:val="center"/>
        <w:rPr>
          <w:sz w:val="21"/>
        </w:rPr>
      </w:pPr>
      <w:r>
        <w:rPr>
          <w:color w:val="232323"/>
          <w:w w:val="105"/>
          <w:sz w:val="21"/>
        </w:rPr>
        <w:t>MgA. Michal Durdis</w:t>
      </w:r>
      <w:r>
        <w:rPr>
          <w:color w:val="626262"/>
          <w:w w:val="105"/>
          <w:sz w:val="21"/>
        </w:rPr>
        <w:t xml:space="preserve">, </w:t>
      </w:r>
      <w:r>
        <w:rPr>
          <w:color w:val="232323"/>
          <w:w w:val="105"/>
          <w:sz w:val="21"/>
        </w:rPr>
        <w:t>MgA. Ema Kamas</w:t>
      </w:r>
    </w:p>
    <w:p w:rsidR="002E564A" w:rsidRDefault="002E564A">
      <w:pPr>
        <w:jc w:val="center"/>
        <w:rPr>
          <w:sz w:val="21"/>
        </w:rPr>
        <w:sectPr w:rsidR="002E564A">
          <w:pgSz w:w="11910" w:h="16840"/>
          <w:pgMar w:top="0" w:right="0" w:bottom="280" w:left="0" w:header="708" w:footer="708" w:gutter="0"/>
          <w:cols w:space="708"/>
        </w:sectPr>
      </w:pPr>
    </w:p>
    <w:p w:rsidR="002E564A" w:rsidRDefault="00C11AF3">
      <w:pPr>
        <w:pStyle w:val="Zkladntext"/>
        <w:spacing w:line="20" w:lineRule="exact"/>
        <w:ind w:left="-1264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7076219</wp:posOffset>
            </wp:positionH>
            <wp:positionV relativeFrom="page">
              <wp:posOffset>0</wp:posOffset>
            </wp:positionV>
            <wp:extent cx="494968" cy="8316956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68" cy="8316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8005445</wp:posOffset>
                </wp:positionV>
                <wp:extent cx="0" cy="2684145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4145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7B39" id="Line 1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30.35pt" to=".2pt,8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7552690</wp:posOffset>
                </wp:positionH>
                <wp:positionV relativeFrom="page">
                  <wp:posOffset>10684510</wp:posOffset>
                </wp:positionV>
                <wp:extent cx="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2C0B" id="Line 1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841.3pt" to="594.7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clFwIAAD4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" strokeweight="1.2731mm">
                <w10:wrap anchorx="page" anchory="page"/>
              </v:lin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65630" cy="5080"/>
                <wp:effectExtent l="6985" t="10160" r="13335" b="3810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5080"/>
                          <a:chOff x="0" y="0"/>
                          <a:chExt cx="2938" cy="8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937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F73A3" id="Group 10" o:spid="_x0000_s1026" style="width:146.9pt;height:.4pt;mso-position-horizontal-relative:char;mso-position-vertical-relative:line" coordsize="293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">
                <v:line id="Line 11" o:spid="_x0000_s1027" style="position:absolute;visibility:visible;mso-wrap-style:square" from="0,4" to="293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" strokeweight=".1272mm"/>
                <w10:anchorlock/>
              </v:group>
            </w:pict>
          </mc:Fallback>
        </mc:AlternateContent>
      </w:r>
    </w:p>
    <w:p w:rsidR="002E564A" w:rsidRDefault="002E564A">
      <w:pPr>
        <w:pStyle w:val="Zkladntext"/>
      </w:pPr>
    </w:p>
    <w:p w:rsidR="002E564A" w:rsidRDefault="002E564A">
      <w:pPr>
        <w:pStyle w:val="Zkladntext"/>
      </w:pPr>
    </w:p>
    <w:p w:rsidR="002E564A" w:rsidRDefault="002E564A">
      <w:pPr>
        <w:pStyle w:val="Zkladntext"/>
      </w:pPr>
    </w:p>
    <w:p w:rsidR="002E564A" w:rsidRDefault="002E564A">
      <w:pPr>
        <w:pStyle w:val="Zkladntext"/>
      </w:pPr>
    </w:p>
    <w:p w:rsidR="002E564A" w:rsidRDefault="002E564A">
      <w:pPr>
        <w:pStyle w:val="Zkladntext"/>
        <w:spacing w:before="8"/>
        <w:rPr>
          <w:sz w:val="28"/>
        </w:rPr>
      </w:pPr>
    </w:p>
    <w:p w:rsidR="002E564A" w:rsidRDefault="00C11AF3">
      <w:pPr>
        <w:spacing w:before="92"/>
        <w:ind w:left="128"/>
        <w:jc w:val="both"/>
        <w:rPr>
          <w:b/>
          <w:sz w:val="24"/>
        </w:rPr>
      </w:pPr>
      <w:r>
        <w:rPr>
          <w:b/>
          <w:w w:val="105"/>
          <w:sz w:val="24"/>
        </w:rPr>
        <w:t>Cenová kalkulace</w:t>
      </w:r>
    </w:p>
    <w:p w:rsidR="002E564A" w:rsidRDefault="002E564A">
      <w:pPr>
        <w:pStyle w:val="Zkladntext"/>
        <w:spacing w:before="8"/>
        <w:rPr>
          <w:b/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5"/>
        <w:gridCol w:w="2504"/>
      </w:tblGrid>
      <w:tr w:rsidR="002E564A">
        <w:trPr>
          <w:trHeight w:val="352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16"/>
              <w:ind w:left="1667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02"/>
                <w:sz w:val="6"/>
              </w:rPr>
              <w:t>.</w:t>
            </w:r>
          </w:p>
          <w:p w:rsidR="002E564A" w:rsidRDefault="00C11AF3">
            <w:pPr>
              <w:pStyle w:val="TableParagraph"/>
              <w:tabs>
                <w:tab w:val="left" w:pos="3725"/>
                <w:tab w:val="left" w:pos="5379"/>
              </w:tabs>
              <w:spacing w:before="13" w:line="234" w:lineRule="exact"/>
              <w:ind w:left="113"/>
              <w:rPr>
                <w:rFonts w:ascii="Times New Roman" w:hAnsi="Times New Roman"/>
                <w:sz w:val="20"/>
              </w:rPr>
            </w:pPr>
            <w:r>
              <w:rPr>
                <w:sz w:val="21"/>
              </w:rPr>
              <w:t>Položka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/>
                <w:sz w:val="8"/>
              </w:rPr>
              <w:t>.</w:t>
            </w:r>
            <w:r>
              <w:rPr>
                <w:rFonts w:ascii="Times New Roman" w:hAnsi="Times New Roman"/>
                <w:sz w:val="8"/>
              </w:rPr>
              <w:tab/>
            </w:r>
            <w:r>
              <w:rPr>
                <w:rFonts w:ascii="Times New Roman" w:hAnsi="Times New Roman"/>
                <w:position w:val="-6"/>
                <w:sz w:val="20"/>
              </w:rPr>
              <w:t>•.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84"/>
              <w:ind w:right="83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částka</w:t>
            </w:r>
          </w:p>
        </w:tc>
      </w:tr>
      <w:tr w:rsidR="002E564A">
        <w:trPr>
          <w:trHeight w:val="662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57" w:line="290" w:lineRule="atLeast"/>
              <w:ind w:left="118" w:right="118" w:hanging="1"/>
              <w:rPr>
                <w:sz w:val="21"/>
              </w:rPr>
            </w:pPr>
            <w:r>
              <w:rPr>
                <w:w w:val="105"/>
                <w:sz w:val="21"/>
              </w:rPr>
              <w:t>Transfery - do ateliéru a později zpět na místo určení v areálu zámku Kynžvart (za pomoci nákladního auta s hydraulickou rukou)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64"/>
              <w:ind w:right="7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20.763,-</w:t>
            </w:r>
          </w:p>
        </w:tc>
      </w:tr>
      <w:tr w:rsidR="002E564A">
        <w:trPr>
          <w:trHeight w:val="655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40" w:line="300" w:lineRule="atLeast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Doplnění restaurátorského průzkumu v průběhu prací, předložení variant kříže atd.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64"/>
              <w:ind w:right="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9.136,-</w:t>
            </w:r>
          </w:p>
        </w:tc>
      </w:tr>
      <w:tr w:rsidR="002E564A">
        <w:trPr>
          <w:trHeight w:val="662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57" w:line="290" w:lineRule="atLeast"/>
              <w:ind w:left="119" w:hanging="1"/>
              <w:rPr>
                <w:sz w:val="21"/>
              </w:rPr>
            </w:pPr>
            <w:r>
              <w:rPr>
                <w:w w:val="105"/>
                <w:sz w:val="21"/>
              </w:rPr>
              <w:t>Odejmutí fragmentu původního kříže, celkové čištění ve více fázích, včetně dočištění abrazivně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64"/>
              <w:ind w:right="7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21.593,-</w:t>
            </w:r>
          </w:p>
        </w:tc>
      </w:tr>
      <w:tr w:rsidR="002E564A">
        <w:trPr>
          <w:trHeight w:val="360"/>
        </w:trPr>
        <w:tc>
          <w:tcPr>
            <w:tcW w:w="6885" w:type="dxa"/>
          </w:tcPr>
          <w:p w:rsidR="002E564A" w:rsidRDefault="00C11AF3">
            <w:pPr>
              <w:pStyle w:val="TableParagraph"/>
              <w:spacing w:line="234" w:lineRule="exact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Biocidní ošetření - dílčí a preventivní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57"/>
              <w:ind w:right="7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3.737,-</w:t>
            </w:r>
          </w:p>
        </w:tc>
      </w:tr>
      <w:tr w:rsidR="002E564A">
        <w:trPr>
          <w:trHeight w:val="367"/>
        </w:trPr>
        <w:tc>
          <w:tcPr>
            <w:tcW w:w="6885" w:type="dxa"/>
          </w:tcPr>
          <w:p w:rsidR="002E564A" w:rsidRDefault="00C11AF3">
            <w:pPr>
              <w:pStyle w:val="TableParagraph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Zajištění fragmentů polychromie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64"/>
              <w:ind w:right="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5.398,-</w:t>
            </w:r>
          </w:p>
        </w:tc>
      </w:tr>
      <w:tr w:rsidR="002E564A">
        <w:trPr>
          <w:trHeight w:val="360"/>
        </w:trPr>
        <w:tc>
          <w:tcPr>
            <w:tcW w:w="6885" w:type="dxa"/>
          </w:tcPr>
          <w:p w:rsidR="002E564A" w:rsidRDefault="00C11AF3">
            <w:pPr>
              <w:pStyle w:val="TableParagraph"/>
              <w:spacing w:line="234" w:lineRule="exact"/>
              <w:ind w:left="127"/>
              <w:rPr>
                <w:sz w:val="21"/>
              </w:rPr>
            </w:pPr>
            <w:r>
              <w:rPr>
                <w:w w:val="105"/>
                <w:sz w:val="21"/>
              </w:rPr>
              <w:t>Plastické doplnění chybějících hmot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57"/>
              <w:ind w:right="6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10.797,-</w:t>
            </w:r>
          </w:p>
        </w:tc>
      </w:tr>
      <w:tr w:rsidR="002E564A">
        <w:trPr>
          <w:trHeight w:val="374"/>
        </w:trPr>
        <w:tc>
          <w:tcPr>
            <w:tcW w:w="6885" w:type="dxa"/>
          </w:tcPr>
          <w:p w:rsidR="002E564A" w:rsidRDefault="00C11AF3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Celkové barevné retuše a zčitelněni písma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64"/>
              <w:ind w:right="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19.932,-</w:t>
            </w:r>
          </w:p>
        </w:tc>
      </w:tr>
      <w:tr w:rsidR="002E564A">
        <w:trPr>
          <w:trHeight w:val="374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98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Nová základová deska z odpovídajícího pískovcového kamene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57"/>
              <w:ind w:right="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25.085,-</w:t>
            </w:r>
          </w:p>
        </w:tc>
      </w:tr>
      <w:tr w:rsidR="002E564A">
        <w:trPr>
          <w:trHeight w:val="655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42" w:line="290" w:lineRule="atLeast"/>
              <w:ind w:left="130" w:right="68" w:hanging="3"/>
              <w:rPr>
                <w:sz w:val="21"/>
              </w:rPr>
            </w:pPr>
            <w:r>
              <w:rPr>
                <w:w w:val="105"/>
                <w:sz w:val="21"/>
              </w:rPr>
              <w:t>Doplnění kovaného kříže či litinového kříže s Ježíšem, včetně všech povrchových úprav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49"/>
              <w:ind w:right="6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32.576,-</w:t>
            </w:r>
          </w:p>
        </w:tc>
      </w:tr>
      <w:tr w:rsidR="002E564A">
        <w:trPr>
          <w:trHeight w:val="360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98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Nové betonové podloží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49"/>
              <w:ind w:right="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12.873,-</w:t>
            </w:r>
          </w:p>
        </w:tc>
      </w:tr>
      <w:tr w:rsidR="002E564A">
        <w:trPr>
          <w:trHeight w:val="367"/>
        </w:trPr>
        <w:tc>
          <w:tcPr>
            <w:tcW w:w="6885" w:type="dxa"/>
          </w:tcPr>
          <w:p w:rsidR="002E564A" w:rsidRDefault="00C11AF3">
            <w:pPr>
              <w:pStyle w:val="TableParagraph"/>
              <w:ind w:left="133"/>
              <w:rPr>
                <w:sz w:val="21"/>
              </w:rPr>
            </w:pPr>
            <w:r>
              <w:rPr>
                <w:w w:val="105"/>
                <w:sz w:val="21"/>
              </w:rPr>
              <w:t>Celková kompletace na místě určení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57"/>
              <w:ind w:right="6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10.797,-</w:t>
            </w:r>
          </w:p>
        </w:tc>
      </w:tr>
      <w:tr w:rsidR="002E564A">
        <w:trPr>
          <w:trHeight w:val="367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98"/>
              <w:ind w:left="134"/>
              <w:rPr>
                <w:sz w:val="21"/>
              </w:rPr>
            </w:pPr>
            <w:r>
              <w:rPr>
                <w:w w:val="105"/>
                <w:sz w:val="21"/>
              </w:rPr>
              <w:t>Hydrofobizace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49"/>
              <w:ind w:right="6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2.492,-</w:t>
            </w:r>
          </w:p>
        </w:tc>
      </w:tr>
      <w:tr w:rsidR="002E564A">
        <w:trPr>
          <w:trHeight w:val="367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98"/>
              <w:ind w:left="133"/>
              <w:rPr>
                <w:sz w:val="21"/>
              </w:rPr>
            </w:pPr>
            <w:r>
              <w:rPr>
                <w:w w:val="105"/>
                <w:sz w:val="21"/>
              </w:rPr>
              <w:t>Celková úprava nejbližšího okolí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49"/>
              <w:ind w:right="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2.076,-</w:t>
            </w:r>
          </w:p>
        </w:tc>
      </w:tr>
      <w:tr w:rsidR="002E564A">
        <w:trPr>
          <w:trHeight w:val="367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91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.Závěrečná restaurátorská dokumentace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49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9.966,-</w:t>
            </w:r>
          </w:p>
        </w:tc>
      </w:tr>
      <w:tr w:rsidR="002E564A">
        <w:trPr>
          <w:trHeight w:val="381"/>
        </w:trPr>
        <w:tc>
          <w:tcPr>
            <w:tcW w:w="6885" w:type="dxa"/>
          </w:tcPr>
          <w:p w:rsidR="002E564A" w:rsidRDefault="00C11AF3">
            <w:pPr>
              <w:pStyle w:val="TableParagraph"/>
              <w:tabs>
                <w:tab w:val="left" w:pos="6507"/>
              </w:tabs>
              <w:ind w:left="126"/>
              <w:rPr>
                <w:sz w:val="14"/>
              </w:rPr>
            </w:pPr>
            <w:r>
              <w:rPr>
                <w:sz w:val="21"/>
              </w:rPr>
              <w:t>Ce</w:t>
            </w:r>
            <w:r>
              <w:rPr>
                <w:sz w:val="21"/>
              </w:rPr>
              <w:t>lková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hodnota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z w:val="21"/>
              </w:rPr>
              <w:t>pra</w:t>
            </w:r>
            <w:r>
              <w:rPr>
                <w:sz w:val="21"/>
              </w:rPr>
              <w:t>cí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z w:val="21"/>
              </w:rPr>
              <w:t>z DPH</w:t>
            </w:r>
            <w:r>
              <w:rPr>
                <w:sz w:val="21"/>
              </w:rPr>
              <w:tab/>
            </w:r>
            <w:r>
              <w:rPr>
                <w:position w:val="2"/>
                <w:sz w:val="14"/>
              </w:rPr>
              <w:t>·.</w:t>
            </w:r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tabs>
                <w:tab w:val="left" w:pos="356"/>
              </w:tabs>
              <w:spacing w:before="42"/>
              <w:ind w:right="5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position w:val="-5"/>
                <w:sz w:val="14"/>
              </w:rPr>
              <w:t>·.</w:t>
            </w:r>
            <w:r>
              <w:rPr>
                <w:position w:val="-5"/>
                <w:sz w:val="14"/>
              </w:rPr>
              <w:tab/>
            </w:r>
            <w:r>
              <w:rPr>
                <w:rFonts w:ascii="Times New Roman" w:hAnsi="Times New Roman"/>
                <w:sz w:val="24"/>
              </w:rPr>
              <w:t>187,221,-</w:t>
            </w:r>
          </w:p>
        </w:tc>
      </w:tr>
      <w:tr w:rsidR="002E564A">
        <w:trPr>
          <w:trHeight w:val="338"/>
        </w:trPr>
        <w:tc>
          <w:tcPr>
            <w:tcW w:w="6885" w:type="dxa"/>
          </w:tcPr>
          <w:p w:rsidR="002E564A" w:rsidRDefault="00C11AF3">
            <w:pPr>
              <w:pStyle w:val="TableParagraph"/>
              <w:spacing w:before="0" w:line="318" w:lineRule="exact"/>
              <w:ind w:left="135"/>
              <w:rPr>
                <w:sz w:val="21"/>
              </w:rPr>
            </w:pPr>
            <w:r>
              <w:rPr>
                <w:sz w:val="21"/>
              </w:rPr>
              <w:t>Včetně DPH</w:t>
            </w:r>
            <w:bookmarkStart w:id="0" w:name="_GoBack"/>
            <w:bookmarkEnd w:id="0"/>
          </w:p>
        </w:tc>
        <w:tc>
          <w:tcPr>
            <w:tcW w:w="2504" w:type="dxa"/>
          </w:tcPr>
          <w:p w:rsidR="002E564A" w:rsidRDefault="00C11AF3">
            <w:pPr>
              <w:pStyle w:val="TableParagraph"/>
              <w:spacing w:before="0" w:line="61" w:lineRule="exact"/>
              <w:ind w:left="304"/>
              <w:rPr>
                <w:sz w:val="14"/>
              </w:rPr>
            </w:pPr>
            <w:r>
              <w:rPr>
                <w:w w:val="65"/>
                <w:sz w:val="14"/>
              </w:rPr>
              <w:t>..</w:t>
            </w:r>
          </w:p>
          <w:p w:rsidR="002E564A" w:rsidRDefault="00C11AF3">
            <w:pPr>
              <w:pStyle w:val="TableParagraph"/>
              <w:spacing w:before="0" w:line="250" w:lineRule="exact"/>
              <w:ind w:left="14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226.537,-</w:t>
            </w:r>
          </w:p>
        </w:tc>
      </w:tr>
    </w:tbl>
    <w:p w:rsidR="002E564A" w:rsidRDefault="002E564A">
      <w:pPr>
        <w:pStyle w:val="Zkladntext"/>
        <w:rPr>
          <w:b/>
          <w:sz w:val="26"/>
        </w:rPr>
      </w:pPr>
    </w:p>
    <w:p w:rsidR="002E564A" w:rsidRDefault="002E564A">
      <w:pPr>
        <w:pStyle w:val="Zkladntext"/>
        <w:rPr>
          <w:b/>
          <w:sz w:val="26"/>
        </w:rPr>
      </w:pPr>
    </w:p>
    <w:p w:rsidR="002E564A" w:rsidRDefault="002E564A">
      <w:pPr>
        <w:pStyle w:val="Zkladntext"/>
        <w:rPr>
          <w:b/>
          <w:sz w:val="25"/>
        </w:rPr>
      </w:pPr>
    </w:p>
    <w:p w:rsidR="002E564A" w:rsidRDefault="00C11AF3">
      <w:pPr>
        <w:ind w:left="158"/>
        <w:jc w:val="both"/>
        <w:rPr>
          <w:b/>
          <w:sz w:val="24"/>
        </w:rPr>
      </w:pPr>
      <w:r>
        <w:rPr>
          <w:b/>
          <w:sz w:val="24"/>
        </w:rPr>
        <w:t>Doplňující informace</w:t>
      </w:r>
    </w:p>
    <w:p w:rsidR="002E564A" w:rsidRDefault="00C11AF3">
      <w:pPr>
        <w:spacing w:before="114"/>
        <w:ind w:left="868"/>
        <w:jc w:val="both"/>
        <w:rPr>
          <w:sz w:val="21"/>
        </w:rPr>
      </w:pPr>
      <w:r>
        <w:rPr>
          <w:w w:val="105"/>
          <w:sz w:val="21"/>
        </w:rPr>
        <w:t xml:space="preserve">V kalkulaci jsou zahrnuty všechny VRN a zohledněna dojezdová vzdálenost </w:t>
      </w:r>
      <w:r>
        <w:rPr>
          <w:rFonts w:ascii="Times New Roman" w:hAnsi="Times New Roman"/>
          <w:w w:val="105"/>
          <w:sz w:val="24"/>
        </w:rPr>
        <w:t xml:space="preserve">53 </w:t>
      </w:r>
      <w:r>
        <w:rPr>
          <w:w w:val="105"/>
          <w:sz w:val="21"/>
        </w:rPr>
        <w:t>km.</w:t>
      </w:r>
    </w:p>
    <w:p w:rsidR="002E564A" w:rsidRDefault="00C11AF3">
      <w:pPr>
        <w:spacing w:before="107" w:line="336" w:lineRule="auto"/>
        <w:ind w:left="157" w:right="111" w:firstLine="716"/>
        <w:jc w:val="both"/>
        <w:rPr>
          <w:rFonts w:ascii="Times New Roman" w:hAnsi="Times New Roman"/>
          <w:sz w:val="24"/>
        </w:rPr>
      </w:pPr>
      <w:r>
        <w:rPr>
          <w:w w:val="105"/>
          <w:sz w:val="21"/>
        </w:rPr>
        <w:t xml:space="preserve">Rozpočet je aktualizací verze z konce roku </w:t>
      </w:r>
      <w:r>
        <w:rPr>
          <w:rFonts w:ascii="Times New Roman" w:hAnsi="Times New Roman"/>
          <w:w w:val="105"/>
          <w:sz w:val="24"/>
        </w:rPr>
        <w:t xml:space="preserve">2021, </w:t>
      </w:r>
      <w:r>
        <w:rPr>
          <w:w w:val="105"/>
          <w:sz w:val="21"/>
        </w:rPr>
        <w:t>jejíž součástí byl také restaurátorský záměr. Do celkového rozsahu byl doplněn požadovaný Ježíš na litinovém kříži. Z pohledu čá</w:t>
      </w:r>
      <w:r>
        <w:rPr>
          <w:w w:val="105"/>
          <w:sz w:val="21"/>
        </w:rPr>
        <w:t xml:space="preserve">stek je zohledněna  průměrná  obecná inflace za roky </w:t>
      </w:r>
      <w:r>
        <w:rPr>
          <w:rFonts w:ascii="Times New Roman" w:hAnsi="Times New Roman"/>
          <w:w w:val="105"/>
          <w:sz w:val="24"/>
        </w:rPr>
        <w:t xml:space="preserve">2022 </w:t>
      </w:r>
      <w:r>
        <w:rPr>
          <w:rFonts w:ascii="Times New Roman" w:hAnsi="Times New Roman"/>
          <w:spacing w:val="2"/>
          <w:w w:val="105"/>
          <w:sz w:val="24"/>
        </w:rPr>
        <w:t>(15,</w:t>
      </w:r>
      <w:r>
        <w:rPr>
          <w:spacing w:val="2"/>
          <w:w w:val="105"/>
          <w:sz w:val="21"/>
        </w:rPr>
        <w:t>1</w:t>
      </w:r>
      <w:r>
        <w:rPr>
          <w:rFonts w:ascii="Times New Roman" w:hAnsi="Times New Roman"/>
          <w:spacing w:val="2"/>
          <w:w w:val="105"/>
          <w:sz w:val="24"/>
        </w:rPr>
        <w:t xml:space="preserve">%), </w:t>
      </w:r>
      <w:r>
        <w:rPr>
          <w:rFonts w:ascii="Times New Roman" w:hAnsi="Times New Roman"/>
          <w:w w:val="105"/>
          <w:sz w:val="24"/>
        </w:rPr>
        <w:t xml:space="preserve">2023 (10,7%),  2024 (2,4%),  </w:t>
      </w:r>
      <w:r>
        <w:rPr>
          <w:w w:val="105"/>
          <w:sz w:val="21"/>
        </w:rPr>
        <w:t xml:space="preserve">v roce </w:t>
      </w:r>
      <w:r>
        <w:rPr>
          <w:rFonts w:ascii="Times New Roman" w:hAnsi="Times New Roman"/>
          <w:w w:val="105"/>
          <w:sz w:val="24"/>
        </w:rPr>
        <w:t xml:space="preserve">2025 </w:t>
      </w:r>
      <w:r>
        <w:rPr>
          <w:w w:val="105"/>
          <w:sz w:val="21"/>
        </w:rPr>
        <w:t xml:space="preserve">je předpoklad kolem </w:t>
      </w:r>
      <w:r>
        <w:rPr>
          <w:rFonts w:ascii="Times New Roman" w:hAnsi="Times New Roman"/>
          <w:w w:val="105"/>
          <w:sz w:val="24"/>
        </w:rPr>
        <w:t xml:space="preserve">2%; </w:t>
      </w:r>
      <w:r>
        <w:rPr>
          <w:w w:val="105"/>
          <w:sz w:val="21"/>
        </w:rPr>
        <w:t xml:space="preserve">vše dohromady </w:t>
      </w:r>
      <w:r>
        <w:rPr>
          <w:w w:val="105"/>
          <w:sz w:val="26"/>
        </w:rPr>
        <w:t xml:space="preserve">= </w:t>
      </w:r>
      <w:r>
        <w:rPr>
          <w:rFonts w:ascii="Times New Roman" w:hAnsi="Times New Roman"/>
          <w:w w:val="105"/>
          <w:sz w:val="24"/>
        </w:rPr>
        <w:t xml:space="preserve">30,2%. </w:t>
      </w:r>
      <w:r>
        <w:rPr>
          <w:w w:val="105"/>
          <w:sz w:val="21"/>
        </w:rPr>
        <w:t xml:space="preserve">Dále je zohledněna daňová situace zhotovitele a povinnost účtování DPH od </w:t>
      </w:r>
      <w:r>
        <w:rPr>
          <w:rFonts w:ascii="Times New Roman" w:hAnsi="Times New Roman"/>
          <w:w w:val="105"/>
          <w:sz w:val="24"/>
        </w:rPr>
        <w:t xml:space="preserve">1.1.2024 </w:t>
      </w:r>
      <w:r>
        <w:rPr>
          <w:w w:val="105"/>
          <w:sz w:val="21"/>
        </w:rPr>
        <w:t>již výhradně v saz</w:t>
      </w:r>
      <w:r>
        <w:rPr>
          <w:w w:val="105"/>
          <w:sz w:val="21"/>
        </w:rPr>
        <w:t>bě</w:t>
      </w:r>
      <w:r>
        <w:rPr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spacing w:val="2"/>
          <w:w w:val="105"/>
          <w:sz w:val="24"/>
        </w:rPr>
        <w:t>21%.</w:t>
      </w:r>
    </w:p>
    <w:p w:rsidR="002E564A" w:rsidRDefault="00C11AF3">
      <w:pPr>
        <w:spacing w:line="348" w:lineRule="auto"/>
        <w:ind w:left="169" w:right="103" w:firstLine="709"/>
        <w:jc w:val="both"/>
        <w:rPr>
          <w:sz w:val="21"/>
        </w:rPr>
      </w:pPr>
      <w:r>
        <w:rPr>
          <w:w w:val="105"/>
          <w:sz w:val="21"/>
        </w:rPr>
        <w:t xml:space="preserve">Termín realizace bude při včasném zadání do </w:t>
      </w:r>
      <w:r>
        <w:rPr>
          <w:rFonts w:ascii="Times New Roman" w:hAnsi="Times New Roman"/>
          <w:w w:val="105"/>
          <w:sz w:val="24"/>
        </w:rPr>
        <w:t xml:space="preserve">31.10.2025 </w:t>
      </w:r>
      <w:r>
        <w:rPr>
          <w:w w:val="105"/>
          <w:sz w:val="21"/>
        </w:rPr>
        <w:t xml:space="preserve">(práce) a administrativní ukončení (mj. předání restaurátorské dokumentace) do </w:t>
      </w:r>
      <w:r>
        <w:rPr>
          <w:rFonts w:ascii="Times New Roman" w:hAnsi="Times New Roman"/>
          <w:w w:val="105"/>
          <w:sz w:val="24"/>
        </w:rPr>
        <w:t xml:space="preserve">21.11.2025. </w:t>
      </w:r>
      <w:r>
        <w:rPr>
          <w:w w:val="105"/>
          <w:sz w:val="21"/>
        </w:rPr>
        <w:t>Na realizaci je zároveň potřeba minimálně 3 měsíců, tedy nejdéle od srpna akci zahájit.</w:t>
      </w:r>
    </w:p>
    <w:p w:rsidR="002E564A" w:rsidRDefault="002E564A">
      <w:pPr>
        <w:spacing w:line="348" w:lineRule="auto"/>
        <w:jc w:val="both"/>
        <w:rPr>
          <w:sz w:val="21"/>
        </w:rPr>
        <w:sectPr w:rsidR="002E564A">
          <w:pgSz w:w="11930" w:h="16840"/>
          <w:pgMar w:top="0" w:right="960" w:bottom="0" w:left="1260" w:header="708" w:footer="708" w:gutter="0"/>
          <w:cols w:space="708"/>
        </w:sectPr>
      </w:pPr>
    </w:p>
    <w:p w:rsidR="002E564A" w:rsidRDefault="00C11AF3">
      <w:pPr>
        <w:pStyle w:val="Zkladntext"/>
        <w:spacing w:line="20" w:lineRule="exact"/>
        <w:ind w:left="880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ge">
                  <wp:posOffset>347980</wp:posOffset>
                </wp:positionV>
                <wp:extent cx="132080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8036B" id="Line 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1.2pt,27.4pt" to="595.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Lm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" strokeweight=".16972mm">
                <w10:wrap anchorx="page" anchory="page"/>
              </v:lin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70330" cy="6350"/>
                <wp:effectExtent l="6350" t="10160" r="4445" b="2540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6350"/>
                          <a:chOff x="0" y="0"/>
                          <a:chExt cx="2158" cy="10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57" cy="0"/>
                          </a:xfrm>
                          <a:prstGeom prst="line">
                            <a:avLst/>
                          </a:prstGeom>
                          <a:noFill/>
                          <a:ln w="6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E6FF6" id="Group 7" o:spid="_x0000_s1026" style="width:107.9pt;height:.5pt;mso-position-horizontal-relative:char;mso-position-vertical-relative:line" coordsize="21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">
                <v:line id="Line 8" o:spid="_x0000_s1027" style="position:absolute;visibility:visible;mso-wrap-style:square" from="0,5" to="21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" strokeweight=".16972mm"/>
                <w10:anchorlock/>
              </v:group>
            </w:pict>
          </mc:Fallback>
        </mc:AlternateContent>
      </w:r>
    </w:p>
    <w:p w:rsidR="002E564A" w:rsidRDefault="002E564A">
      <w:pPr>
        <w:pStyle w:val="Zkladntext"/>
      </w:pPr>
    </w:p>
    <w:p w:rsidR="002E564A" w:rsidRDefault="002E564A">
      <w:pPr>
        <w:pStyle w:val="Zkladntext"/>
      </w:pPr>
    </w:p>
    <w:p w:rsidR="002E564A" w:rsidRDefault="002E564A">
      <w:pPr>
        <w:pStyle w:val="Zkladntext"/>
      </w:pPr>
    </w:p>
    <w:p w:rsidR="002E564A" w:rsidRDefault="002E564A">
      <w:pPr>
        <w:pStyle w:val="Zkladntext"/>
      </w:pPr>
    </w:p>
    <w:p w:rsidR="002E564A" w:rsidRDefault="002E564A">
      <w:pPr>
        <w:pStyle w:val="Zkladntext"/>
      </w:pPr>
    </w:p>
    <w:p w:rsidR="002E564A" w:rsidRDefault="002E564A">
      <w:pPr>
        <w:pStyle w:val="Zkladntext"/>
      </w:pPr>
    </w:p>
    <w:p w:rsidR="002E564A" w:rsidRDefault="002E564A">
      <w:pPr>
        <w:pStyle w:val="Zkladntext"/>
      </w:pPr>
    </w:p>
    <w:p w:rsidR="002E564A" w:rsidRDefault="002E564A">
      <w:pPr>
        <w:pStyle w:val="Zkladntext"/>
        <w:spacing w:before="3"/>
        <w:rPr>
          <w:sz w:val="19"/>
        </w:rPr>
      </w:pPr>
    </w:p>
    <w:p w:rsidR="002E564A" w:rsidRDefault="00C11AF3">
      <w:pPr>
        <w:ind w:left="1423"/>
        <w:rPr>
          <w:sz w:val="21"/>
        </w:rPr>
      </w:pPr>
      <w:r>
        <w:rPr>
          <w:noProof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415865</wp:posOffset>
            </wp:positionH>
            <wp:positionV relativeFrom="paragraph">
              <wp:posOffset>-901384</wp:posOffset>
            </wp:positionV>
            <wp:extent cx="489253" cy="953146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53" cy="95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V Dalovicích 20.5.2025</w:t>
      </w:r>
    </w:p>
    <w:p w:rsidR="002E564A" w:rsidRDefault="002E564A">
      <w:pPr>
        <w:pStyle w:val="Zkladntext"/>
        <w:rPr>
          <w:sz w:val="24"/>
        </w:rPr>
      </w:pPr>
    </w:p>
    <w:p w:rsidR="002E564A" w:rsidRDefault="002E564A">
      <w:pPr>
        <w:pStyle w:val="Zkladntext"/>
        <w:spacing w:before="4"/>
        <w:rPr>
          <w:sz w:val="19"/>
        </w:rPr>
      </w:pPr>
    </w:p>
    <w:p w:rsidR="002E564A" w:rsidRDefault="00C11AF3">
      <w:pPr>
        <w:tabs>
          <w:tab w:val="left" w:pos="6667"/>
        </w:tabs>
        <w:spacing w:before="1"/>
        <w:ind w:left="1418"/>
        <w:rPr>
          <w:sz w:val="21"/>
        </w:rPr>
      </w:pPr>
      <w:r>
        <w:rPr>
          <w:w w:val="105"/>
          <w:sz w:val="21"/>
        </w:rPr>
        <w:t>MgA.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Michal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Durdis</w:t>
      </w:r>
      <w:r>
        <w:rPr>
          <w:w w:val="105"/>
          <w:sz w:val="21"/>
        </w:rPr>
        <w:tab/>
      </w:r>
      <w:r>
        <w:rPr>
          <w:w w:val="105"/>
          <w:position w:val="2"/>
          <w:sz w:val="21"/>
        </w:rPr>
        <w:t>MgA. Ema</w:t>
      </w:r>
      <w:r>
        <w:rPr>
          <w:spacing w:val="8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Kamas</w:t>
      </w:r>
    </w:p>
    <w:p w:rsidR="002E564A" w:rsidRDefault="002E564A">
      <w:pPr>
        <w:pStyle w:val="Zkladntext"/>
      </w:pPr>
    </w:p>
    <w:p w:rsidR="002E564A" w:rsidRDefault="002E564A">
      <w:pPr>
        <w:pStyle w:val="Zkladntext"/>
      </w:pPr>
    </w:p>
    <w:sectPr w:rsidR="002E564A">
      <w:pgSz w:w="11910" w:h="16830"/>
      <w:pgMar w:top="540" w:right="16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022F"/>
    <w:multiLevelType w:val="hybridMultilevel"/>
    <w:tmpl w:val="E16A4880"/>
    <w:lvl w:ilvl="0" w:tplc="AD728C3C">
      <w:start w:val="1"/>
      <w:numFmt w:val="decimal"/>
      <w:lvlText w:val="%1."/>
      <w:lvlJc w:val="left"/>
      <w:pPr>
        <w:ind w:left="853" w:hanging="415"/>
        <w:jc w:val="left"/>
      </w:pPr>
      <w:rPr>
        <w:rFonts w:ascii="Arial" w:eastAsia="Arial" w:hAnsi="Arial" w:cs="Arial" w:hint="default"/>
        <w:spacing w:val="-1"/>
        <w:w w:val="110"/>
        <w:sz w:val="20"/>
        <w:szCs w:val="20"/>
      </w:rPr>
    </w:lvl>
    <w:lvl w:ilvl="1" w:tplc="453CA2CE">
      <w:numFmt w:val="bullet"/>
      <w:lvlText w:val="•"/>
      <w:lvlJc w:val="left"/>
      <w:pPr>
        <w:ind w:left="1728" w:hanging="415"/>
      </w:pPr>
      <w:rPr>
        <w:rFonts w:hint="default"/>
      </w:rPr>
    </w:lvl>
    <w:lvl w:ilvl="2" w:tplc="58D42460">
      <w:numFmt w:val="bullet"/>
      <w:lvlText w:val="•"/>
      <w:lvlJc w:val="left"/>
      <w:pPr>
        <w:ind w:left="2596" w:hanging="415"/>
      </w:pPr>
      <w:rPr>
        <w:rFonts w:hint="default"/>
      </w:rPr>
    </w:lvl>
    <w:lvl w:ilvl="3" w:tplc="C8EA4BD8">
      <w:numFmt w:val="bullet"/>
      <w:lvlText w:val="•"/>
      <w:lvlJc w:val="left"/>
      <w:pPr>
        <w:ind w:left="3464" w:hanging="415"/>
      </w:pPr>
      <w:rPr>
        <w:rFonts w:hint="default"/>
      </w:rPr>
    </w:lvl>
    <w:lvl w:ilvl="4" w:tplc="294CA4AE">
      <w:numFmt w:val="bullet"/>
      <w:lvlText w:val="•"/>
      <w:lvlJc w:val="left"/>
      <w:pPr>
        <w:ind w:left="4333" w:hanging="415"/>
      </w:pPr>
      <w:rPr>
        <w:rFonts w:hint="default"/>
      </w:rPr>
    </w:lvl>
    <w:lvl w:ilvl="5" w:tplc="2348F6AA">
      <w:numFmt w:val="bullet"/>
      <w:lvlText w:val="•"/>
      <w:lvlJc w:val="left"/>
      <w:pPr>
        <w:ind w:left="5201" w:hanging="415"/>
      </w:pPr>
      <w:rPr>
        <w:rFonts w:hint="default"/>
      </w:rPr>
    </w:lvl>
    <w:lvl w:ilvl="6" w:tplc="7AFA4086">
      <w:numFmt w:val="bullet"/>
      <w:lvlText w:val="•"/>
      <w:lvlJc w:val="left"/>
      <w:pPr>
        <w:ind w:left="6069" w:hanging="415"/>
      </w:pPr>
      <w:rPr>
        <w:rFonts w:hint="default"/>
      </w:rPr>
    </w:lvl>
    <w:lvl w:ilvl="7" w:tplc="E3D4B93A">
      <w:numFmt w:val="bullet"/>
      <w:lvlText w:val="•"/>
      <w:lvlJc w:val="left"/>
      <w:pPr>
        <w:ind w:left="6938" w:hanging="415"/>
      </w:pPr>
      <w:rPr>
        <w:rFonts w:hint="default"/>
      </w:rPr>
    </w:lvl>
    <w:lvl w:ilvl="8" w:tplc="7B92FC6E">
      <w:numFmt w:val="bullet"/>
      <w:lvlText w:val="•"/>
      <w:lvlJc w:val="left"/>
      <w:pPr>
        <w:ind w:left="7806" w:hanging="415"/>
      </w:pPr>
      <w:rPr>
        <w:rFonts w:hint="default"/>
      </w:rPr>
    </w:lvl>
  </w:abstractNum>
  <w:abstractNum w:abstractNumId="1" w15:restartNumberingAfterBreak="0">
    <w:nsid w:val="1F471022"/>
    <w:multiLevelType w:val="hybridMultilevel"/>
    <w:tmpl w:val="19E60ECA"/>
    <w:lvl w:ilvl="0" w:tplc="C69E1230">
      <w:start w:val="1"/>
      <w:numFmt w:val="decimal"/>
      <w:lvlText w:val="%1."/>
      <w:lvlJc w:val="left"/>
      <w:pPr>
        <w:ind w:left="836" w:hanging="367"/>
        <w:jc w:val="left"/>
      </w:pPr>
      <w:rPr>
        <w:rFonts w:hint="default"/>
        <w:spacing w:val="-1"/>
        <w:w w:val="93"/>
      </w:rPr>
    </w:lvl>
    <w:lvl w:ilvl="1" w:tplc="1ADA7538">
      <w:numFmt w:val="bullet"/>
      <w:lvlText w:val="•"/>
      <w:lvlJc w:val="left"/>
      <w:pPr>
        <w:ind w:left="1710" w:hanging="367"/>
      </w:pPr>
      <w:rPr>
        <w:rFonts w:hint="default"/>
      </w:rPr>
    </w:lvl>
    <w:lvl w:ilvl="2" w:tplc="87BA52F2">
      <w:numFmt w:val="bullet"/>
      <w:lvlText w:val="•"/>
      <w:lvlJc w:val="left"/>
      <w:pPr>
        <w:ind w:left="2580" w:hanging="367"/>
      </w:pPr>
      <w:rPr>
        <w:rFonts w:hint="default"/>
      </w:rPr>
    </w:lvl>
    <w:lvl w:ilvl="3" w:tplc="6F1C23E0">
      <w:numFmt w:val="bullet"/>
      <w:lvlText w:val="•"/>
      <w:lvlJc w:val="left"/>
      <w:pPr>
        <w:ind w:left="3450" w:hanging="367"/>
      </w:pPr>
      <w:rPr>
        <w:rFonts w:hint="default"/>
      </w:rPr>
    </w:lvl>
    <w:lvl w:ilvl="4" w:tplc="BB6EF88A">
      <w:numFmt w:val="bullet"/>
      <w:lvlText w:val="•"/>
      <w:lvlJc w:val="left"/>
      <w:pPr>
        <w:ind w:left="4321" w:hanging="367"/>
      </w:pPr>
      <w:rPr>
        <w:rFonts w:hint="default"/>
      </w:rPr>
    </w:lvl>
    <w:lvl w:ilvl="5" w:tplc="6050313C">
      <w:numFmt w:val="bullet"/>
      <w:lvlText w:val="•"/>
      <w:lvlJc w:val="left"/>
      <w:pPr>
        <w:ind w:left="5191" w:hanging="367"/>
      </w:pPr>
      <w:rPr>
        <w:rFonts w:hint="default"/>
      </w:rPr>
    </w:lvl>
    <w:lvl w:ilvl="6" w:tplc="2C02BB34">
      <w:numFmt w:val="bullet"/>
      <w:lvlText w:val="•"/>
      <w:lvlJc w:val="left"/>
      <w:pPr>
        <w:ind w:left="6061" w:hanging="367"/>
      </w:pPr>
      <w:rPr>
        <w:rFonts w:hint="default"/>
      </w:rPr>
    </w:lvl>
    <w:lvl w:ilvl="7" w:tplc="56988CDC">
      <w:numFmt w:val="bullet"/>
      <w:lvlText w:val="•"/>
      <w:lvlJc w:val="left"/>
      <w:pPr>
        <w:ind w:left="6932" w:hanging="367"/>
      </w:pPr>
      <w:rPr>
        <w:rFonts w:hint="default"/>
      </w:rPr>
    </w:lvl>
    <w:lvl w:ilvl="8" w:tplc="62CA3464">
      <w:numFmt w:val="bullet"/>
      <w:lvlText w:val="•"/>
      <w:lvlJc w:val="left"/>
      <w:pPr>
        <w:ind w:left="7802" w:hanging="367"/>
      </w:pPr>
      <w:rPr>
        <w:rFonts w:hint="default"/>
      </w:rPr>
    </w:lvl>
  </w:abstractNum>
  <w:abstractNum w:abstractNumId="2" w15:restartNumberingAfterBreak="0">
    <w:nsid w:val="20A64033"/>
    <w:multiLevelType w:val="hybridMultilevel"/>
    <w:tmpl w:val="663C64E6"/>
    <w:lvl w:ilvl="0" w:tplc="21BEF39E">
      <w:start w:val="1"/>
      <w:numFmt w:val="decimal"/>
      <w:lvlText w:val="%1."/>
      <w:lvlJc w:val="left"/>
      <w:pPr>
        <w:ind w:left="894" w:hanging="368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9B06A4B2">
      <w:start w:val="6"/>
      <w:numFmt w:val="decimal"/>
      <w:lvlText w:val="%2."/>
      <w:lvlJc w:val="left"/>
      <w:pPr>
        <w:ind w:left="1841" w:hanging="354"/>
        <w:jc w:val="left"/>
      </w:pPr>
      <w:rPr>
        <w:rFonts w:hint="default"/>
        <w:w w:val="110"/>
      </w:rPr>
    </w:lvl>
    <w:lvl w:ilvl="2" w:tplc="AB5EBEDC">
      <w:start w:val="1"/>
      <w:numFmt w:val="decimal"/>
      <w:lvlText w:val="%3)"/>
      <w:lvlJc w:val="left"/>
      <w:pPr>
        <w:ind w:left="2350" w:hanging="239"/>
        <w:jc w:val="left"/>
      </w:pPr>
      <w:rPr>
        <w:rFonts w:ascii="Times New Roman" w:eastAsia="Times New Roman" w:hAnsi="Times New Roman" w:cs="Times New Roman" w:hint="default"/>
        <w:color w:val="2D2D2D"/>
        <w:w w:val="102"/>
        <w:sz w:val="21"/>
        <w:szCs w:val="21"/>
      </w:rPr>
    </w:lvl>
    <w:lvl w:ilvl="3" w:tplc="926CA03C">
      <w:numFmt w:val="bullet"/>
      <w:lvlText w:val="•"/>
      <w:lvlJc w:val="left"/>
      <w:pPr>
        <w:ind w:left="3257" w:hanging="239"/>
      </w:pPr>
      <w:rPr>
        <w:rFonts w:hint="default"/>
      </w:rPr>
    </w:lvl>
    <w:lvl w:ilvl="4" w:tplc="888E2C8A">
      <w:numFmt w:val="bullet"/>
      <w:lvlText w:val="•"/>
      <w:lvlJc w:val="left"/>
      <w:pPr>
        <w:ind w:left="4155" w:hanging="239"/>
      </w:pPr>
      <w:rPr>
        <w:rFonts w:hint="default"/>
      </w:rPr>
    </w:lvl>
    <w:lvl w:ilvl="5" w:tplc="280219EC">
      <w:numFmt w:val="bullet"/>
      <w:lvlText w:val="•"/>
      <w:lvlJc w:val="left"/>
      <w:pPr>
        <w:ind w:left="5053" w:hanging="239"/>
      </w:pPr>
      <w:rPr>
        <w:rFonts w:hint="default"/>
      </w:rPr>
    </w:lvl>
    <w:lvl w:ilvl="6" w:tplc="C9C4FA20">
      <w:numFmt w:val="bullet"/>
      <w:lvlText w:val="•"/>
      <w:lvlJc w:val="left"/>
      <w:pPr>
        <w:ind w:left="5951" w:hanging="239"/>
      </w:pPr>
      <w:rPr>
        <w:rFonts w:hint="default"/>
      </w:rPr>
    </w:lvl>
    <w:lvl w:ilvl="7" w:tplc="215E5F04">
      <w:numFmt w:val="bullet"/>
      <w:lvlText w:val="•"/>
      <w:lvlJc w:val="left"/>
      <w:pPr>
        <w:ind w:left="6849" w:hanging="239"/>
      </w:pPr>
      <w:rPr>
        <w:rFonts w:hint="default"/>
      </w:rPr>
    </w:lvl>
    <w:lvl w:ilvl="8" w:tplc="7D44F862">
      <w:numFmt w:val="bullet"/>
      <w:lvlText w:val="•"/>
      <w:lvlJc w:val="left"/>
      <w:pPr>
        <w:ind w:left="7747" w:hanging="239"/>
      </w:pPr>
      <w:rPr>
        <w:rFonts w:hint="default"/>
      </w:rPr>
    </w:lvl>
  </w:abstractNum>
  <w:abstractNum w:abstractNumId="3" w15:restartNumberingAfterBreak="0">
    <w:nsid w:val="252B10B0"/>
    <w:multiLevelType w:val="hybridMultilevel"/>
    <w:tmpl w:val="A66E7106"/>
    <w:lvl w:ilvl="0" w:tplc="59462E46">
      <w:start w:val="1"/>
      <w:numFmt w:val="decimal"/>
      <w:lvlText w:val="%1."/>
      <w:lvlJc w:val="left"/>
      <w:pPr>
        <w:ind w:left="814" w:hanging="415"/>
        <w:jc w:val="left"/>
      </w:pPr>
      <w:rPr>
        <w:rFonts w:hint="default"/>
        <w:spacing w:val="-1"/>
        <w:w w:val="92"/>
      </w:rPr>
    </w:lvl>
    <w:lvl w:ilvl="1" w:tplc="7AC2D93E">
      <w:numFmt w:val="bullet"/>
      <w:lvlText w:val="•"/>
      <w:lvlJc w:val="left"/>
      <w:pPr>
        <w:ind w:left="1692" w:hanging="415"/>
      </w:pPr>
      <w:rPr>
        <w:rFonts w:hint="default"/>
      </w:rPr>
    </w:lvl>
    <w:lvl w:ilvl="2" w:tplc="BFC0DCD0">
      <w:numFmt w:val="bullet"/>
      <w:lvlText w:val="•"/>
      <w:lvlJc w:val="left"/>
      <w:pPr>
        <w:ind w:left="2564" w:hanging="415"/>
      </w:pPr>
      <w:rPr>
        <w:rFonts w:hint="default"/>
      </w:rPr>
    </w:lvl>
    <w:lvl w:ilvl="3" w:tplc="C91CAF80">
      <w:numFmt w:val="bullet"/>
      <w:lvlText w:val="•"/>
      <w:lvlJc w:val="left"/>
      <w:pPr>
        <w:ind w:left="3436" w:hanging="415"/>
      </w:pPr>
      <w:rPr>
        <w:rFonts w:hint="default"/>
      </w:rPr>
    </w:lvl>
    <w:lvl w:ilvl="4" w:tplc="6E342B5A">
      <w:numFmt w:val="bullet"/>
      <w:lvlText w:val="•"/>
      <w:lvlJc w:val="left"/>
      <w:pPr>
        <w:ind w:left="4309" w:hanging="415"/>
      </w:pPr>
      <w:rPr>
        <w:rFonts w:hint="default"/>
      </w:rPr>
    </w:lvl>
    <w:lvl w:ilvl="5" w:tplc="896A4FFE">
      <w:numFmt w:val="bullet"/>
      <w:lvlText w:val="•"/>
      <w:lvlJc w:val="left"/>
      <w:pPr>
        <w:ind w:left="5181" w:hanging="415"/>
      </w:pPr>
      <w:rPr>
        <w:rFonts w:hint="default"/>
      </w:rPr>
    </w:lvl>
    <w:lvl w:ilvl="6" w:tplc="4A3C6256">
      <w:numFmt w:val="bullet"/>
      <w:lvlText w:val="•"/>
      <w:lvlJc w:val="left"/>
      <w:pPr>
        <w:ind w:left="6053" w:hanging="415"/>
      </w:pPr>
      <w:rPr>
        <w:rFonts w:hint="default"/>
      </w:rPr>
    </w:lvl>
    <w:lvl w:ilvl="7" w:tplc="FD82EB5A">
      <w:numFmt w:val="bullet"/>
      <w:lvlText w:val="•"/>
      <w:lvlJc w:val="left"/>
      <w:pPr>
        <w:ind w:left="6926" w:hanging="415"/>
      </w:pPr>
      <w:rPr>
        <w:rFonts w:hint="default"/>
      </w:rPr>
    </w:lvl>
    <w:lvl w:ilvl="8" w:tplc="9B3CE0CA">
      <w:numFmt w:val="bullet"/>
      <w:lvlText w:val="•"/>
      <w:lvlJc w:val="left"/>
      <w:pPr>
        <w:ind w:left="7798" w:hanging="415"/>
      </w:pPr>
      <w:rPr>
        <w:rFonts w:hint="default"/>
      </w:rPr>
    </w:lvl>
  </w:abstractNum>
  <w:abstractNum w:abstractNumId="4" w15:restartNumberingAfterBreak="0">
    <w:nsid w:val="29474928"/>
    <w:multiLevelType w:val="hybridMultilevel"/>
    <w:tmpl w:val="8DA67D0E"/>
    <w:lvl w:ilvl="0" w:tplc="DF181E4E">
      <w:start w:val="1"/>
      <w:numFmt w:val="decimal"/>
      <w:lvlText w:val="%1."/>
      <w:lvlJc w:val="left"/>
      <w:pPr>
        <w:ind w:left="1656" w:hanging="366"/>
        <w:jc w:val="right"/>
      </w:pPr>
      <w:rPr>
        <w:rFonts w:hint="default"/>
        <w:spacing w:val="-1"/>
        <w:w w:val="100"/>
      </w:rPr>
    </w:lvl>
    <w:lvl w:ilvl="1" w:tplc="E4426786">
      <w:start w:val="1"/>
      <w:numFmt w:val="lowerLetter"/>
      <w:lvlText w:val="%2."/>
      <w:lvlJc w:val="left"/>
      <w:pPr>
        <w:ind w:left="1834" w:hanging="36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F4C4BD94">
      <w:numFmt w:val="bullet"/>
      <w:lvlText w:val="•"/>
      <w:lvlJc w:val="left"/>
      <w:pPr>
        <w:ind w:left="2695" w:hanging="362"/>
      </w:pPr>
      <w:rPr>
        <w:rFonts w:hint="default"/>
      </w:rPr>
    </w:lvl>
    <w:lvl w:ilvl="3" w:tplc="8C705114">
      <w:numFmt w:val="bullet"/>
      <w:lvlText w:val="•"/>
      <w:lvlJc w:val="left"/>
      <w:pPr>
        <w:ind w:left="3551" w:hanging="362"/>
      </w:pPr>
      <w:rPr>
        <w:rFonts w:hint="default"/>
      </w:rPr>
    </w:lvl>
    <w:lvl w:ilvl="4" w:tplc="D618EEF0">
      <w:numFmt w:val="bullet"/>
      <w:lvlText w:val="•"/>
      <w:lvlJc w:val="left"/>
      <w:pPr>
        <w:ind w:left="4407" w:hanging="362"/>
      </w:pPr>
      <w:rPr>
        <w:rFonts w:hint="default"/>
      </w:rPr>
    </w:lvl>
    <w:lvl w:ilvl="5" w:tplc="307EB102">
      <w:numFmt w:val="bullet"/>
      <w:lvlText w:val="•"/>
      <w:lvlJc w:val="left"/>
      <w:pPr>
        <w:ind w:left="5263" w:hanging="362"/>
      </w:pPr>
      <w:rPr>
        <w:rFonts w:hint="default"/>
      </w:rPr>
    </w:lvl>
    <w:lvl w:ilvl="6" w:tplc="2042020C">
      <w:numFmt w:val="bullet"/>
      <w:lvlText w:val="•"/>
      <w:lvlJc w:val="left"/>
      <w:pPr>
        <w:ind w:left="6119" w:hanging="362"/>
      </w:pPr>
      <w:rPr>
        <w:rFonts w:hint="default"/>
      </w:rPr>
    </w:lvl>
    <w:lvl w:ilvl="7" w:tplc="08F4C3B4">
      <w:numFmt w:val="bullet"/>
      <w:lvlText w:val="•"/>
      <w:lvlJc w:val="left"/>
      <w:pPr>
        <w:ind w:left="6975" w:hanging="362"/>
      </w:pPr>
      <w:rPr>
        <w:rFonts w:hint="default"/>
      </w:rPr>
    </w:lvl>
    <w:lvl w:ilvl="8" w:tplc="43928FC4">
      <w:numFmt w:val="bullet"/>
      <w:lvlText w:val="•"/>
      <w:lvlJc w:val="left"/>
      <w:pPr>
        <w:ind w:left="7831" w:hanging="362"/>
      </w:pPr>
      <w:rPr>
        <w:rFonts w:hint="default"/>
      </w:rPr>
    </w:lvl>
  </w:abstractNum>
  <w:abstractNum w:abstractNumId="5" w15:restartNumberingAfterBreak="0">
    <w:nsid w:val="31635219"/>
    <w:multiLevelType w:val="hybridMultilevel"/>
    <w:tmpl w:val="C22E007A"/>
    <w:lvl w:ilvl="0" w:tplc="8106583E">
      <w:start w:val="1"/>
      <w:numFmt w:val="upperRoman"/>
      <w:lvlText w:val="%1."/>
      <w:lvlJc w:val="left"/>
      <w:pPr>
        <w:ind w:left="4014" w:hanging="166"/>
        <w:jc w:val="left"/>
      </w:pPr>
      <w:rPr>
        <w:rFonts w:ascii="Arial" w:eastAsia="Arial" w:hAnsi="Arial" w:cs="Arial" w:hint="default"/>
        <w:b/>
        <w:bCs/>
        <w:color w:val="262626"/>
        <w:spacing w:val="-1"/>
        <w:w w:val="108"/>
        <w:sz w:val="19"/>
        <w:szCs w:val="19"/>
      </w:rPr>
    </w:lvl>
    <w:lvl w:ilvl="1" w:tplc="9CB2C908">
      <w:numFmt w:val="bullet"/>
      <w:lvlText w:val="•"/>
      <w:lvlJc w:val="left"/>
      <w:pPr>
        <w:ind w:left="4672" w:hanging="166"/>
      </w:pPr>
      <w:rPr>
        <w:rFonts w:hint="default"/>
      </w:rPr>
    </w:lvl>
    <w:lvl w:ilvl="2" w:tplc="B1A69C6A">
      <w:numFmt w:val="bullet"/>
      <w:lvlText w:val="•"/>
      <w:lvlJc w:val="left"/>
      <w:pPr>
        <w:ind w:left="5324" w:hanging="166"/>
      </w:pPr>
      <w:rPr>
        <w:rFonts w:hint="default"/>
      </w:rPr>
    </w:lvl>
    <w:lvl w:ilvl="3" w:tplc="0AA6D14A">
      <w:numFmt w:val="bullet"/>
      <w:lvlText w:val="•"/>
      <w:lvlJc w:val="left"/>
      <w:pPr>
        <w:ind w:left="5976" w:hanging="166"/>
      </w:pPr>
      <w:rPr>
        <w:rFonts w:hint="default"/>
      </w:rPr>
    </w:lvl>
    <w:lvl w:ilvl="4" w:tplc="AD703F04">
      <w:numFmt w:val="bullet"/>
      <w:lvlText w:val="•"/>
      <w:lvlJc w:val="left"/>
      <w:pPr>
        <w:ind w:left="6628" w:hanging="166"/>
      </w:pPr>
      <w:rPr>
        <w:rFonts w:hint="default"/>
      </w:rPr>
    </w:lvl>
    <w:lvl w:ilvl="5" w:tplc="C82E09CA">
      <w:numFmt w:val="bullet"/>
      <w:lvlText w:val="•"/>
      <w:lvlJc w:val="left"/>
      <w:pPr>
        <w:ind w:left="7280" w:hanging="166"/>
      </w:pPr>
      <w:rPr>
        <w:rFonts w:hint="default"/>
      </w:rPr>
    </w:lvl>
    <w:lvl w:ilvl="6" w:tplc="0A385C06">
      <w:numFmt w:val="bullet"/>
      <w:lvlText w:val="•"/>
      <w:lvlJc w:val="left"/>
      <w:pPr>
        <w:ind w:left="7932" w:hanging="166"/>
      </w:pPr>
      <w:rPr>
        <w:rFonts w:hint="default"/>
      </w:rPr>
    </w:lvl>
    <w:lvl w:ilvl="7" w:tplc="E500AE5E">
      <w:numFmt w:val="bullet"/>
      <w:lvlText w:val="•"/>
      <w:lvlJc w:val="left"/>
      <w:pPr>
        <w:ind w:left="8585" w:hanging="166"/>
      </w:pPr>
      <w:rPr>
        <w:rFonts w:hint="default"/>
      </w:rPr>
    </w:lvl>
    <w:lvl w:ilvl="8" w:tplc="C714D96A">
      <w:numFmt w:val="bullet"/>
      <w:lvlText w:val="•"/>
      <w:lvlJc w:val="left"/>
      <w:pPr>
        <w:ind w:left="9237" w:hanging="166"/>
      </w:pPr>
      <w:rPr>
        <w:rFonts w:hint="default"/>
      </w:rPr>
    </w:lvl>
  </w:abstractNum>
  <w:abstractNum w:abstractNumId="6" w15:restartNumberingAfterBreak="0">
    <w:nsid w:val="3C246757"/>
    <w:multiLevelType w:val="hybridMultilevel"/>
    <w:tmpl w:val="86B09AA4"/>
    <w:lvl w:ilvl="0" w:tplc="322C5166">
      <w:start w:val="6"/>
      <w:numFmt w:val="decimal"/>
      <w:lvlText w:val="%1."/>
      <w:lvlJc w:val="left"/>
      <w:pPr>
        <w:ind w:left="863" w:hanging="404"/>
        <w:jc w:val="left"/>
      </w:pPr>
      <w:rPr>
        <w:rFonts w:ascii="Arial" w:eastAsia="Arial" w:hAnsi="Arial" w:cs="Arial" w:hint="default"/>
        <w:spacing w:val="-1"/>
        <w:w w:val="105"/>
        <w:sz w:val="20"/>
        <w:szCs w:val="20"/>
      </w:rPr>
    </w:lvl>
    <w:lvl w:ilvl="1" w:tplc="0D5AB1CE">
      <w:numFmt w:val="bullet"/>
      <w:lvlText w:val="•"/>
      <w:lvlJc w:val="left"/>
      <w:pPr>
        <w:ind w:left="1728" w:hanging="404"/>
      </w:pPr>
      <w:rPr>
        <w:rFonts w:hint="default"/>
      </w:rPr>
    </w:lvl>
    <w:lvl w:ilvl="2" w:tplc="B13E4548">
      <w:numFmt w:val="bullet"/>
      <w:lvlText w:val="•"/>
      <w:lvlJc w:val="left"/>
      <w:pPr>
        <w:ind w:left="2596" w:hanging="404"/>
      </w:pPr>
      <w:rPr>
        <w:rFonts w:hint="default"/>
      </w:rPr>
    </w:lvl>
    <w:lvl w:ilvl="3" w:tplc="51E662B8">
      <w:numFmt w:val="bullet"/>
      <w:lvlText w:val="•"/>
      <w:lvlJc w:val="left"/>
      <w:pPr>
        <w:ind w:left="3464" w:hanging="404"/>
      </w:pPr>
      <w:rPr>
        <w:rFonts w:hint="default"/>
      </w:rPr>
    </w:lvl>
    <w:lvl w:ilvl="4" w:tplc="CB006D40">
      <w:numFmt w:val="bullet"/>
      <w:lvlText w:val="•"/>
      <w:lvlJc w:val="left"/>
      <w:pPr>
        <w:ind w:left="4333" w:hanging="404"/>
      </w:pPr>
      <w:rPr>
        <w:rFonts w:hint="default"/>
      </w:rPr>
    </w:lvl>
    <w:lvl w:ilvl="5" w:tplc="D0169A70">
      <w:numFmt w:val="bullet"/>
      <w:lvlText w:val="•"/>
      <w:lvlJc w:val="left"/>
      <w:pPr>
        <w:ind w:left="5201" w:hanging="404"/>
      </w:pPr>
      <w:rPr>
        <w:rFonts w:hint="default"/>
      </w:rPr>
    </w:lvl>
    <w:lvl w:ilvl="6" w:tplc="2494B198">
      <w:numFmt w:val="bullet"/>
      <w:lvlText w:val="•"/>
      <w:lvlJc w:val="left"/>
      <w:pPr>
        <w:ind w:left="6069" w:hanging="404"/>
      </w:pPr>
      <w:rPr>
        <w:rFonts w:hint="default"/>
      </w:rPr>
    </w:lvl>
    <w:lvl w:ilvl="7" w:tplc="A5B4846E">
      <w:numFmt w:val="bullet"/>
      <w:lvlText w:val="•"/>
      <w:lvlJc w:val="left"/>
      <w:pPr>
        <w:ind w:left="6938" w:hanging="404"/>
      </w:pPr>
      <w:rPr>
        <w:rFonts w:hint="default"/>
      </w:rPr>
    </w:lvl>
    <w:lvl w:ilvl="8" w:tplc="D7BA9F06">
      <w:numFmt w:val="bullet"/>
      <w:lvlText w:val="•"/>
      <w:lvlJc w:val="left"/>
      <w:pPr>
        <w:ind w:left="7806" w:hanging="404"/>
      </w:pPr>
      <w:rPr>
        <w:rFonts w:hint="default"/>
      </w:rPr>
    </w:lvl>
  </w:abstractNum>
  <w:abstractNum w:abstractNumId="7" w15:restartNumberingAfterBreak="0">
    <w:nsid w:val="44397D1F"/>
    <w:multiLevelType w:val="hybridMultilevel"/>
    <w:tmpl w:val="E7E62438"/>
    <w:lvl w:ilvl="0" w:tplc="D54AFF38">
      <w:start w:val="1"/>
      <w:numFmt w:val="decimal"/>
      <w:lvlText w:val="%1."/>
      <w:lvlJc w:val="left"/>
      <w:pPr>
        <w:ind w:left="871" w:hanging="418"/>
        <w:jc w:val="right"/>
      </w:pPr>
      <w:rPr>
        <w:rFonts w:hint="default"/>
        <w:spacing w:val="-1"/>
        <w:w w:val="98"/>
      </w:rPr>
    </w:lvl>
    <w:lvl w:ilvl="1" w:tplc="94A4F750">
      <w:numFmt w:val="bullet"/>
      <w:lvlText w:val="•"/>
      <w:lvlJc w:val="left"/>
      <w:pPr>
        <w:ind w:left="1746" w:hanging="418"/>
      </w:pPr>
      <w:rPr>
        <w:rFonts w:hint="default"/>
      </w:rPr>
    </w:lvl>
    <w:lvl w:ilvl="2" w:tplc="46A0D32C">
      <w:numFmt w:val="bullet"/>
      <w:lvlText w:val="•"/>
      <w:lvlJc w:val="left"/>
      <w:pPr>
        <w:ind w:left="2612" w:hanging="418"/>
      </w:pPr>
      <w:rPr>
        <w:rFonts w:hint="default"/>
      </w:rPr>
    </w:lvl>
    <w:lvl w:ilvl="3" w:tplc="B66E225A">
      <w:numFmt w:val="bullet"/>
      <w:lvlText w:val="•"/>
      <w:lvlJc w:val="left"/>
      <w:pPr>
        <w:ind w:left="3478" w:hanging="418"/>
      </w:pPr>
      <w:rPr>
        <w:rFonts w:hint="default"/>
      </w:rPr>
    </w:lvl>
    <w:lvl w:ilvl="4" w:tplc="1938BCD8">
      <w:numFmt w:val="bullet"/>
      <w:lvlText w:val="•"/>
      <w:lvlJc w:val="left"/>
      <w:pPr>
        <w:ind w:left="4345" w:hanging="418"/>
      </w:pPr>
      <w:rPr>
        <w:rFonts w:hint="default"/>
      </w:rPr>
    </w:lvl>
    <w:lvl w:ilvl="5" w:tplc="486E0F58">
      <w:numFmt w:val="bullet"/>
      <w:lvlText w:val="•"/>
      <w:lvlJc w:val="left"/>
      <w:pPr>
        <w:ind w:left="5211" w:hanging="418"/>
      </w:pPr>
      <w:rPr>
        <w:rFonts w:hint="default"/>
      </w:rPr>
    </w:lvl>
    <w:lvl w:ilvl="6" w:tplc="E5267CDE">
      <w:numFmt w:val="bullet"/>
      <w:lvlText w:val="•"/>
      <w:lvlJc w:val="left"/>
      <w:pPr>
        <w:ind w:left="6077" w:hanging="418"/>
      </w:pPr>
      <w:rPr>
        <w:rFonts w:hint="default"/>
      </w:rPr>
    </w:lvl>
    <w:lvl w:ilvl="7" w:tplc="C7FC9416">
      <w:numFmt w:val="bullet"/>
      <w:lvlText w:val="•"/>
      <w:lvlJc w:val="left"/>
      <w:pPr>
        <w:ind w:left="6944" w:hanging="418"/>
      </w:pPr>
      <w:rPr>
        <w:rFonts w:hint="default"/>
      </w:rPr>
    </w:lvl>
    <w:lvl w:ilvl="8" w:tplc="A7202A22">
      <w:numFmt w:val="bullet"/>
      <w:lvlText w:val="•"/>
      <w:lvlJc w:val="left"/>
      <w:pPr>
        <w:ind w:left="7810" w:hanging="418"/>
      </w:pPr>
      <w:rPr>
        <w:rFonts w:hint="default"/>
      </w:rPr>
    </w:lvl>
  </w:abstractNum>
  <w:abstractNum w:abstractNumId="8" w15:restartNumberingAfterBreak="0">
    <w:nsid w:val="45E06F3D"/>
    <w:multiLevelType w:val="hybridMultilevel"/>
    <w:tmpl w:val="9D36A3B0"/>
    <w:lvl w:ilvl="0" w:tplc="119295DC">
      <w:start w:val="4"/>
      <w:numFmt w:val="upperRoman"/>
      <w:lvlText w:val="%1."/>
      <w:lvlJc w:val="left"/>
      <w:pPr>
        <w:ind w:left="3991" w:hanging="303"/>
        <w:jc w:val="right"/>
      </w:pPr>
      <w:rPr>
        <w:rFonts w:hint="default"/>
        <w:b/>
        <w:bCs/>
        <w:spacing w:val="-1"/>
        <w:w w:val="99"/>
      </w:rPr>
    </w:lvl>
    <w:lvl w:ilvl="1" w:tplc="BFAE1910">
      <w:numFmt w:val="bullet"/>
      <w:lvlText w:val="•"/>
      <w:lvlJc w:val="left"/>
      <w:pPr>
        <w:ind w:left="4554" w:hanging="303"/>
      </w:pPr>
      <w:rPr>
        <w:rFonts w:hint="default"/>
      </w:rPr>
    </w:lvl>
    <w:lvl w:ilvl="2" w:tplc="BF689CBC">
      <w:numFmt w:val="bullet"/>
      <w:lvlText w:val="•"/>
      <w:lvlJc w:val="left"/>
      <w:pPr>
        <w:ind w:left="5108" w:hanging="303"/>
      </w:pPr>
      <w:rPr>
        <w:rFonts w:hint="default"/>
      </w:rPr>
    </w:lvl>
    <w:lvl w:ilvl="3" w:tplc="5E963D4C">
      <w:numFmt w:val="bullet"/>
      <w:lvlText w:val="•"/>
      <w:lvlJc w:val="left"/>
      <w:pPr>
        <w:ind w:left="5662" w:hanging="303"/>
      </w:pPr>
      <w:rPr>
        <w:rFonts w:hint="default"/>
      </w:rPr>
    </w:lvl>
    <w:lvl w:ilvl="4" w:tplc="1426467C">
      <w:numFmt w:val="bullet"/>
      <w:lvlText w:val="•"/>
      <w:lvlJc w:val="left"/>
      <w:pPr>
        <w:ind w:left="6217" w:hanging="303"/>
      </w:pPr>
      <w:rPr>
        <w:rFonts w:hint="default"/>
      </w:rPr>
    </w:lvl>
    <w:lvl w:ilvl="5" w:tplc="55224DEC">
      <w:numFmt w:val="bullet"/>
      <w:lvlText w:val="•"/>
      <w:lvlJc w:val="left"/>
      <w:pPr>
        <w:ind w:left="6771" w:hanging="303"/>
      </w:pPr>
      <w:rPr>
        <w:rFonts w:hint="default"/>
      </w:rPr>
    </w:lvl>
    <w:lvl w:ilvl="6" w:tplc="EF948456">
      <w:numFmt w:val="bullet"/>
      <w:lvlText w:val="•"/>
      <w:lvlJc w:val="left"/>
      <w:pPr>
        <w:ind w:left="7325" w:hanging="303"/>
      </w:pPr>
      <w:rPr>
        <w:rFonts w:hint="default"/>
      </w:rPr>
    </w:lvl>
    <w:lvl w:ilvl="7" w:tplc="3E78CDD2">
      <w:numFmt w:val="bullet"/>
      <w:lvlText w:val="•"/>
      <w:lvlJc w:val="left"/>
      <w:pPr>
        <w:ind w:left="7880" w:hanging="303"/>
      </w:pPr>
      <w:rPr>
        <w:rFonts w:hint="default"/>
      </w:rPr>
    </w:lvl>
    <w:lvl w:ilvl="8" w:tplc="8B9EBFA8">
      <w:numFmt w:val="bullet"/>
      <w:lvlText w:val="•"/>
      <w:lvlJc w:val="left"/>
      <w:pPr>
        <w:ind w:left="8434" w:hanging="303"/>
      </w:pPr>
      <w:rPr>
        <w:rFonts w:hint="default"/>
      </w:rPr>
    </w:lvl>
  </w:abstractNum>
  <w:abstractNum w:abstractNumId="9" w15:restartNumberingAfterBreak="0">
    <w:nsid w:val="4F20533C"/>
    <w:multiLevelType w:val="hybridMultilevel"/>
    <w:tmpl w:val="C5EC7A86"/>
    <w:lvl w:ilvl="0" w:tplc="0D0AA7F4">
      <w:start w:val="1"/>
      <w:numFmt w:val="decimal"/>
      <w:lvlText w:val="%1."/>
      <w:lvlJc w:val="left"/>
      <w:pPr>
        <w:ind w:left="803" w:hanging="365"/>
        <w:jc w:val="right"/>
      </w:pPr>
      <w:rPr>
        <w:rFonts w:hint="default"/>
        <w:w w:val="89"/>
      </w:rPr>
    </w:lvl>
    <w:lvl w:ilvl="1" w:tplc="BE60DE34">
      <w:start w:val="1"/>
      <w:numFmt w:val="lowerLetter"/>
      <w:lvlText w:val="%2."/>
      <w:lvlJc w:val="left"/>
      <w:pPr>
        <w:ind w:left="1828" w:hanging="36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FF667054">
      <w:numFmt w:val="bullet"/>
      <w:lvlText w:val="•"/>
      <w:lvlJc w:val="left"/>
      <w:pPr>
        <w:ind w:left="2678" w:hanging="363"/>
      </w:pPr>
      <w:rPr>
        <w:rFonts w:hint="default"/>
      </w:rPr>
    </w:lvl>
    <w:lvl w:ilvl="3" w:tplc="A254EFEC">
      <w:numFmt w:val="bullet"/>
      <w:lvlText w:val="•"/>
      <w:lvlJc w:val="left"/>
      <w:pPr>
        <w:ind w:left="3536" w:hanging="363"/>
      </w:pPr>
      <w:rPr>
        <w:rFonts w:hint="default"/>
      </w:rPr>
    </w:lvl>
    <w:lvl w:ilvl="4" w:tplc="E0606B42">
      <w:numFmt w:val="bullet"/>
      <w:lvlText w:val="•"/>
      <w:lvlJc w:val="left"/>
      <w:pPr>
        <w:ind w:left="4394" w:hanging="363"/>
      </w:pPr>
      <w:rPr>
        <w:rFonts w:hint="default"/>
      </w:rPr>
    </w:lvl>
    <w:lvl w:ilvl="5" w:tplc="1E26DAEC">
      <w:numFmt w:val="bullet"/>
      <w:lvlText w:val="•"/>
      <w:lvlJc w:val="left"/>
      <w:pPr>
        <w:ind w:left="5252" w:hanging="363"/>
      </w:pPr>
      <w:rPr>
        <w:rFonts w:hint="default"/>
      </w:rPr>
    </w:lvl>
    <w:lvl w:ilvl="6" w:tplc="239A1D74">
      <w:numFmt w:val="bullet"/>
      <w:lvlText w:val="•"/>
      <w:lvlJc w:val="left"/>
      <w:pPr>
        <w:ind w:left="6110" w:hanging="363"/>
      </w:pPr>
      <w:rPr>
        <w:rFonts w:hint="default"/>
      </w:rPr>
    </w:lvl>
    <w:lvl w:ilvl="7" w:tplc="73F629B8">
      <w:numFmt w:val="bullet"/>
      <w:lvlText w:val="•"/>
      <w:lvlJc w:val="left"/>
      <w:pPr>
        <w:ind w:left="6968" w:hanging="363"/>
      </w:pPr>
      <w:rPr>
        <w:rFonts w:hint="default"/>
      </w:rPr>
    </w:lvl>
    <w:lvl w:ilvl="8" w:tplc="DD3E53E4">
      <w:numFmt w:val="bullet"/>
      <w:lvlText w:val="•"/>
      <w:lvlJc w:val="left"/>
      <w:pPr>
        <w:ind w:left="7826" w:hanging="363"/>
      </w:pPr>
      <w:rPr>
        <w:rFonts w:hint="default"/>
      </w:rPr>
    </w:lvl>
  </w:abstractNum>
  <w:abstractNum w:abstractNumId="10" w15:restartNumberingAfterBreak="0">
    <w:nsid w:val="5EE24E99"/>
    <w:multiLevelType w:val="hybridMultilevel"/>
    <w:tmpl w:val="EEB40086"/>
    <w:lvl w:ilvl="0" w:tplc="5B66F326">
      <w:start w:val="1"/>
      <w:numFmt w:val="decimal"/>
      <w:lvlText w:val="%1."/>
      <w:lvlJc w:val="left"/>
      <w:pPr>
        <w:ind w:left="810" w:hanging="417"/>
        <w:jc w:val="left"/>
      </w:pPr>
      <w:rPr>
        <w:rFonts w:hint="default"/>
        <w:w w:val="77"/>
      </w:rPr>
    </w:lvl>
    <w:lvl w:ilvl="1" w:tplc="AD66A568">
      <w:numFmt w:val="bullet"/>
      <w:lvlText w:val="•"/>
      <w:lvlJc w:val="left"/>
      <w:pPr>
        <w:ind w:left="1692" w:hanging="417"/>
      </w:pPr>
      <w:rPr>
        <w:rFonts w:hint="default"/>
      </w:rPr>
    </w:lvl>
    <w:lvl w:ilvl="2" w:tplc="32A692A2">
      <w:numFmt w:val="bullet"/>
      <w:lvlText w:val="•"/>
      <w:lvlJc w:val="left"/>
      <w:pPr>
        <w:ind w:left="2564" w:hanging="417"/>
      </w:pPr>
      <w:rPr>
        <w:rFonts w:hint="default"/>
      </w:rPr>
    </w:lvl>
    <w:lvl w:ilvl="3" w:tplc="F8D81BD0">
      <w:numFmt w:val="bullet"/>
      <w:lvlText w:val="•"/>
      <w:lvlJc w:val="left"/>
      <w:pPr>
        <w:ind w:left="3436" w:hanging="417"/>
      </w:pPr>
      <w:rPr>
        <w:rFonts w:hint="default"/>
      </w:rPr>
    </w:lvl>
    <w:lvl w:ilvl="4" w:tplc="647ECBC2">
      <w:numFmt w:val="bullet"/>
      <w:lvlText w:val="•"/>
      <w:lvlJc w:val="left"/>
      <w:pPr>
        <w:ind w:left="4309" w:hanging="417"/>
      </w:pPr>
      <w:rPr>
        <w:rFonts w:hint="default"/>
      </w:rPr>
    </w:lvl>
    <w:lvl w:ilvl="5" w:tplc="50AEB596">
      <w:numFmt w:val="bullet"/>
      <w:lvlText w:val="•"/>
      <w:lvlJc w:val="left"/>
      <w:pPr>
        <w:ind w:left="5181" w:hanging="417"/>
      </w:pPr>
      <w:rPr>
        <w:rFonts w:hint="default"/>
      </w:rPr>
    </w:lvl>
    <w:lvl w:ilvl="6" w:tplc="B68CBEA6">
      <w:numFmt w:val="bullet"/>
      <w:lvlText w:val="•"/>
      <w:lvlJc w:val="left"/>
      <w:pPr>
        <w:ind w:left="6053" w:hanging="417"/>
      </w:pPr>
      <w:rPr>
        <w:rFonts w:hint="default"/>
      </w:rPr>
    </w:lvl>
    <w:lvl w:ilvl="7" w:tplc="A00671D4">
      <w:numFmt w:val="bullet"/>
      <w:lvlText w:val="•"/>
      <w:lvlJc w:val="left"/>
      <w:pPr>
        <w:ind w:left="6926" w:hanging="417"/>
      </w:pPr>
      <w:rPr>
        <w:rFonts w:hint="default"/>
      </w:rPr>
    </w:lvl>
    <w:lvl w:ilvl="8" w:tplc="337A1BB6">
      <w:numFmt w:val="bullet"/>
      <w:lvlText w:val="•"/>
      <w:lvlJc w:val="left"/>
      <w:pPr>
        <w:ind w:left="7798" w:hanging="417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4A"/>
    <w:rsid w:val="002E564A"/>
    <w:rsid w:val="00C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DB5A"/>
  <w15:docId w15:val="{841654B3-18F3-4AF5-BB9B-15FC23AE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right="87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35" w:lineRule="exact"/>
      <w:ind w:left="1627" w:right="4309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jc w:val="both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ind w:left="4141" w:hanging="425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10" w:hanging="36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Romana</dc:creator>
  <cp:lastModifiedBy>Lukášková Romana</cp:lastModifiedBy>
  <cp:revision>2</cp:revision>
  <dcterms:created xsi:type="dcterms:W3CDTF">2025-07-01T07:15:00Z</dcterms:created>
  <dcterms:modified xsi:type="dcterms:W3CDTF">2025-07-01T07:15:00Z</dcterms:modified>
</cp:coreProperties>
</file>