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07CBE" w14:textId="77777777" w:rsidR="00263480" w:rsidRPr="001A3DE3" w:rsidRDefault="00263480" w:rsidP="006A2FEC">
      <w:pPr>
        <w:jc w:val="center"/>
        <w:rPr>
          <w:rFonts w:ascii="Tahoma" w:hAnsi="Tahoma" w:cs="Tahoma"/>
          <w:b/>
          <w:sz w:val="20"/>
          <w:szCs w:val="20"/>
        </w:rPr>
      </w:pPr>
    </w:p>
    <w:p w14:paraId="1D2E69E1" w14:textId="77777777" w:rsidR="00263480" w:rsidRPr="001A3DE3" w:rsidRDefault="00263480" w:rsidP="006A2FEC">
      <w:pPr>
        <w:jc w:val="both"/>
        <w:rPr>
          <w:rFonts w:ascii="Tahoma" w:hAnsi="Tahoma" w:cs="Tahoma"/>
          <w:sz w:val="20"/>
          <w:szCs w:val="20"/>
        </w:rPr>
      </w:pPr>
    </w:p>
    <w:p w14:paraId="18A0A2F3" w14:textId="77777777" w:rsidR="00303F4E" w:rsidRPr="001A3DE3" w:rsidRDefault="00303F4E" w:rsidP="00303F4E">
      <w:pPr>
        <w:rPr>
          <w:rFonts w:ascii="Tahoma" w:hAnsi="Tahoma" w:cs="Tahoma"/>
          <w:sz w:val="20"/>
          <w:szCs w:val="20"/>
        </w:rPr>
      </w:pPr>
    </w:p>
    <w:p w14:paraId="6597FF52" w14:textId="6FE925F0" w:rsidR="00303F4E" w:rsidRPr="001A3DE3" w:rsidRDefault="00303F4E" w:rsidP="000830CD">
      <w:pPr>
        <w:jc w:val="center"/>
        <w:rPr>
          <w:rFonts w:ascii="Tahoma" w:hAnsi="Tahoma" w:cs="Tahoma"/>
          <w:b/>
          <w:sz w:val="20"/>
          <w:szCs w:val="20"/>
        </w:rPr>
      </w:pPr>
      <w:r w:rsidRPr="001A3DE3">
        <w:rPr>
          <w:rFonts w:ascii="Tahoma" w:hAnsi="Tahoma" w:cs="Tahoma"/>
          <w:b/>
          <w:sz w:val="20"/>
          <w:szCs w:val="20"/>
        </w:rPr>
        <w:t xml:space="preserve">Kupní </w:t>
      </w:r>
      <w:r w:rsidRPr="000D4A09">
        <w:rPr>
          <w:rFonts w:ascii="Tahoma" w:hAnsi="Tahoma" w:cs="Tahoma"/>
          <w:b/>
          <w:sz w:val="20"/>
          <w:szCs w:val="20"/>
        </w:rPr>
        <w:t xml:space="preserve">smlouva </w:t>
      </w:r>
      <w:r w:rsidR="00B24663" w:rsidRPr="000D4A09">
        <w:rPr>
          <w:rFonts w:ascii="Tahoma" w:hAnsi="Tahoma" w:cs="Tahoma"/>
          <w:b/>
          <w:bCs/>
          <w:sz w:val="20"/>
          <w:szCs w:val="20"/>
        </w:rPr>
        <w:t xml:space="preserve">č. </w:t>
      </w:r>
      <w:r w:rsidR="00322792" w:rsidRPr="000D4A09">
        <w:rPr>
          <w:rFonts w:ascii="Tahoma" w:hAnsi="Tahoma" w:cs="Tahoma"/>
          <w:b/>
          <w:bCs/>
          <w:sz w:val="20"/>
          <w:szCs w:val="20"/>
        </w:rPr>
        <w:t>23/11/</w:t>
      </w:r>
      <w:r w:rsidR="00322792">
        <w:rPr>
          <w:rFonts w:ascii="Tahoma" w:hAnsi="Tahoma" w:cs="Tahoma"/>
          <w:b/>
          <w:sz w:val="20"/>
          <w:szCs w:val="20"/>
        </w:rPr>
        <w:t>001</w:t>
      </w:r>
    </w:p>
    <w:p w14:paraId="132ACBBA" w14:textId="77777777" w:rsidR="00303F4E" w:rsidRDefault="00303F4E" w:rsidP="00B455DA">
      <w:pPr>
        <w:keepNext/>
        <w:widowControl w:val="0"/>
        <w:tabs>
          <w:tab w:val="left" w:pos="567"/>
          <w:tab w:val="left" w:pos="850"/>
        </w:tabs>
        <w:autoSpaceDE w:val="0"/>
        <w:autoSpaceDN w:val="0"/>
        <w:adjustRightInd w:val="0"/>
        <w:spacing w:after="57"/>
        <w:ind w:left="283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3853F513" w14:textId="1FC8E1CB" w:rsidR="00B455DA" w:rsidRDefault="00B455DA" w:rsidP="00B455DA">
      <w:pPr>
        <w:keepNext/>
        <w:widowControl w:val="0"/>
        <w:tabs>
          <w:tab w:val="left" w:pos="567"/>
          <w:tab w:val="left" w:pos="850"/>
        </w:tabs>
        <w:autoSpaceDE w:val="0"/>
        <w:autoSpaceDN w:val="0"/>
        <w:adjustRightInd w:val="0"/>
        <w:spacing w:after="57"/>
        <w:ind w:left="283"/>
        <w:jc w:val="center"/>
        <w:rPr>
          <w:rFonts w:ascii="Tahoma" w:hAnsi="Tahoma" w:cs="Tahoma"/>
          <w:sz w:val="20"/>
          <w:szCs w:val="20"/>
        </w:rPr>
      </w:pPr>
      <w:r w:rsidRPr="00F9767B">
        <w:rPr>
          <w:rFonts w:ascii="Tahoma" w:hAnsi="Tahoma" w:cs="Tahoma"/>
          <w:sz w:val="20"/>
          <w:szCs w:val="20"/>
        </w:rPr>
        <w:t xml:space="preserve">V souladu s § </w:t>
      </w:r>
      <w:r w:rsidR="00F9767B" w:rsidRPr="00F9767B">
        <w:rPr>
          <w:rFonts w:ascii="Tahoma" w:hAnsi="Tahoma" w:cs="Tahoma"/>
          <w:sz w:val="20"/>
          <w:szCs w:val="20"/>
        </w:rPr>
        <w:t>2079</w:t>
      </w:r>
      <w:r w:rsidRPr="00F9767B">
        <w:rPr>
          <w:rFonts w:ascii="Tahoma" w:hAnsi="Tahoma" w:cs="Tahoma"/>
          <w:sz w:val="20"/>
          <w:szCs w:val="20"/>
        </w:rPr>
        <w:t xml:space="preserve"> Zákon</w:t>
      </w:r>
      <w:r w:rsidR="00F9767B" w:rsidRPr="00F9767B">
        <w:rPr>
          <w:rFonts w:ascii="Tahoma" w:hAnsi="Tahoma" w:cs="Tahoma"/>
          <w:sz w:val="20"/>
          <w:szCs w:val="20"/>
        </w:rPr>
        <w:t>a</w:t>
      </w:r>
      <w:r w:rsidRPr="00F9767B">
        <w:rPr>
          <w:rFonts w:ascii="Tahoma" w:hAnsi="Tahoma" w:cs="Tahoma"/>
          <w:sz w:val="20"/>
          <w:szCs w:val="20"/>
        </w:rPr>
        <w:t xml:space="preserve"> č. 89/2012 Sb.</w:t>
      </w:r>
      <w:r w:rsidR="00F9767B">
        <w:rPr>
          <w:rFonts w:ascii="Tahoma" w:hAnsi="Tahoma" w:cs="Tahoma"/>
          <w:sz w:val="20"/>
          <w:szCs w:val="20"/>
        </w:rPr>
        <w:t xml:space="preserve"> (Občanský zákoník) v platném znění</w:t>
      </w:r>
    </w:p>
    <w:p w14:paraId="066537E3" w14:textId="77777777" w:rsidR="00F9767B" w:rsidRPr="00F9767B" w:rsidRDefault="00F9767B" w:rsidP="00B455DA">
      <w:pPr>
        <w:keepNext/>
        <w:widowControl w:val="0"/>
        <w:tabs>
          <w:tab w:val="left" w:pos="567"/>
          <w:tab w:val="left" w:pos="850"/>
        </w:tabs>
        <w:autoSpaceDE w:val="0"/>
        <w:autoSpaceDN w:val="0"/>
        <w:adjustRightInd w:val="0"/>
        <w:spacing w:after="57"/>
        <w:ind w:left="283"/>
        <w:jc w:val="center"/>
        <w:rPr>
          <w:rFonts w:ascii="Tahoma" w:hAnsi="Tahoma" w:cs="Tahoma"/>
          <w:sz w:val="20"/>
          <w:szCs w:val="20"/>
        </w:rPr>
      </w:pPr>
    </w:p>
    <w:p w14:paraId="6BD6575D" w14:textId="77777777" w:rsidR="00303F4E" w:rsidRPr="001A3DE3" w:rsidRDefault="00303F4E" w:rsidP="00303F4E">
      <w:pPr>
        <w:keepNext/>
        <w:widowControl w:val="0"/>
        <w:tabs>
          <w:tab w:val="left" w:pos="567"/>
          <w:tab w:val="left" w:pos="850"/>
        </w:tabs>
        <w:autoSpaceDE w:val="0"/>
        <w:autoSpaceDN w:val="0"/>
        <w:adjustRightInd w:val="0"/>
        <w:spacing w:after="57"/>
        <w:ind w:left="283"/>
        <w:rPr>
          <w:rFonts w:ascii="Tahoma" w:hAnsi="Tahoma" w:cs="Tahoma"/>
          <w:b/>
          <w:bCs/>
          <w:sz w:val="20"/>
          <w:szCs w:val="20"/>
        </w:rPr>
      </w:pPr>
      <w:r w:rsidRPr="001A3DE3">
        <w:rPr>
          <w:rFonts w:ascii="Tahoma" w:hAnsi="Tahoma" w:cs="Tahoma"/>
          <w:b/>
          <w:bCs/>
          <w:sz w:val="20"/>
          <w:szCs w:val="20"/>
        </w:rPr>
        <w:t>Smluvní strany</w:t>
      </w:r>
    </w:p>
    <w:p w14:paraId="18E27EDA" w14:textId="5F4245D5" w:rsidR="00303F4E" w:rsidRPr="001A3DE3" w:rsidRDefault="00303F4E" w:rsidP="00303F4E">
      <w:pPr>
        <w:numPr>
          <w:ilvl w:val="0"/>
          <w:numId w:val="14"/>
        </w:numPr>
        <w:jc w:val="both"/>
        <w:rPr>
          <w:rFonts w:ascii="Tahoma" w:hAnsi="Tahoma" w:cs="Tahoma"/>
          <w:sz w:val="20"/>
          <w:szCs w:val="20"/>
        </w:rPr>
      </w:pPr>
      <w:r w:rsidRPr="001A3DE3">
        <w:rPr>
          <w:rFonts w:ascii="Tahoma" w:hAnsi="Tahoma" w:cs="Tahoma"/>
          <w:color w:val="FF0000"/>
          <w:sz w:val="20"/>
          <w:szCs w:val="20"/>
        </w:rPr>
        <w:t xml:space="preserve"> </w:t>
      </w:r>
      <w:r w:rsidRPr="001A3DE3">
        <w:rPr>
          <w:rFonts w:ascii="Tahoma" w:hAnsi="Tahoma" w:cs="Tahoma"/>
          <w:sz w:val="20"/>
          <w:szCs w:val="20"/>
        </w:rPr>
        <w:t xml:space="preserve">název spol.:  </w:t>
      </w:r>
      <w:r w:rsidR="006618B4">
        <w:rPr>
          <w:rFonts w:ascii="Tahoma" w:hAnsi="Tahoma" w:cs="Tahoma"/>
          <w:sz w:val="20"/>
          <w:szCs w:val="20"/>
        </w:rPr>
        <w:tab/>
      </w:r>
      <w:r w:rsidR="006618B4">
        <w:rPr>
          <w:rFonts w:ascii="Tahoma" w:hAnsi="Tahoma" w:cs="Tahoma"/>
          <w:sz w:val="20"/>
          <w:szCs w:val="20"/>
        </w:rPr>
        <w:tab/>
      </w:r>
      <w:r w:rsidR="00273585" w:rsidRPr="001A3DE3">
        <w:rPr>
          <w:rFonts w:ascii="Tahoma" w:hAnsi="Tahoma" w:cs="Tahoma"/>
          <w:sz w:val="20"/>
          <w:szCs w:val="20"/>
        </w:rPr>
        <w:t>GOZ GASTRO, s. r. o.</w:t>
      </w:r>
      <w:r w:rsidRPr="001A3DE3">
        <w:rPr>
          <w:rFonts w:ascii="Tahoma" w:hAnsi="Tahoma" w:cs="Tahoma"/>
          <w:sz w:val="20"/>
          <w:szCs w:val="20"/>
        </w:rPr>
        <w:tab/>
      </w:r>
      <w:r w:rsidRPr="001A3DE3">
        <w:rPr>
          <w:rFonts w:ascii="Tahoma" w:hAnsi="Tahoma" w:cs="Tahoma"/>
          <w:sz w:val="20"/>
          <w:szCs w:val="20"/>
        </w:rPr>
        <w:tab/>
      </w:r>
      <w:r w:rsidRPr="001A3DE3">
        <w:rPr>
          <w:rFonts w:ascii="Tahoma" w:hAnsi="Tahoma" w:cs="Tahoma"/>
          <w:sz w:val="20"/>
          <w:szCs w:val="20"/>
        </w:rPr>
        <w:tab/>
      </w:r>
    </w:p>
    <w:p w14:paraId="4429329C" w14:textId="56FF60EE" w:rsidR="007A244C" w:rsidRPr="001A3DE3" w:rsidRDefault="00303F4E" w:rsidP="00303F4E">
      <w:pPr>
        <w:ind w:left="708"/>
        <w:jc w:val="both"/>
        <w:rPr>
          <w:rFonts w:ascii="Tahoma" w:hAnsi="Tahoma" w:cs="Tahoma"/>
          <w:sz w:val="20"/>
          <w:szCs w:val="20"/>
        </w:rPr>
      </w:pPr>
      <w:r w:rsidRPr="001A3DE3">
        <w:rPr>
          <w:rFonts w:ascii="Tahoma" w:hAnsi="Tahoma" w:cs="Tahoma"/>
          <w:sz w:val="20"/>
          <w:szCs w:val="20"/>
        </w:rPr>
        <w:t xml:space="preserve">se </w:t>
      </w:r>
      <w:proofErr w:type="gramStart"/>
      <w:r w:rsidRPr="001A3DE3">
        <w:rPr>
          <w:rFonts w:ascii="Tahoma" w:hAnsi="Tahoma" w:cs="Tahoma"/>
          <w:sz w:val="20"/>
          <w:szCs w:val="20"/>
        </w:rPr>
        <w:t xml:space="preserve">sídlem:  </w:t>
      </w:r>
      <w:r w:rsidR="00273585" w:rsidRPr="001A3DE3">
        <w:rPr>
          <w:rFonts w:ascii="Tahoma" w:hAnsi="Tahoma" w:cs="Tahoma"/>
          <w:sz w:val="20"/>
          <w:szCs w:val="20"/>
        </w:rPr>
        <w:t xml:space="preserve"> </w:t>
      </w:r>
      <w:proofErr w:type="gramEnd"/>
      <w:r w:rsidR="00273585" w:rsidRPr="001A3DE3">
        <w:rPr>
          <w:rFonts w:ascii="Tahoma" w:hAnsi="Tahoma" w:cs="Tahoma"/>
          <w:sz w:val="20"/>
          <w:szCs w:val="20"/>
        </w:rPr>
        <w:t xml:space="preserve"> </w:t>
      </w:r>
      <w:r w:rsidRPr="001A3DE3">
        <w:rPr>
          <w:rFonts w:ascii="Tahoma" w:hAnsi="Tahoma" w:cs="Tahoma"/>
          <w:sz w:val="20"/>
          <w:szCs w:val="20"/>
        </w:rPr>
        <w:t xml:space="preserve"> </w:t>
      </w:r>
      <w:r w:rsidR="006618B4">
        <w:rPr>
          <w:rFonts w:ascii="Tahoma" w:hAnsi="Tahoma" w:cs="Tahoma"/>
          <w:sz w:val="20"/>
          <w:szCs w:val="20"/>
        </w:rPr>
        <w:tab/>
      </w:r>
      <w:r w:rsidR="006618B4">
        <w:rPr>
          <w:rFonts w:ascii="Tahoma" w:hAnsi="Tahoma" w:cs="Tahoma"/>
          <w:sz w:val="20"/>
          <w:szCs w:val="20"/>
        </w:rPr>
        <w:tab/>
      </w:r>
      <w:r w:rsidR="00273585" w:rsidRPr="001A3DE3">
        <w:rPr>
          <w:rFonts w:ascii="Tahoma" w:hAnsi="Tahoma" w:cs="Tahoma"/>
          <w:sz w:val="20"/>
          <w:szCs w:val="20"/>
        </w:rPr>
        <w:t xml:space="preserve">Olomoucká 888/164, 627 </w:t>
      </w:r>
      <w:proofErr w:type="gramStart"/>
      <w:r w:rsidR="00273585" w:rsidRPr="001A3DE3">
        <w:rPr>
          <w:rFonts w:ascii="Tahoma" w:hAnsi="Tahoma" w:cs="Tahoma"/>
          <w:sz w:val="20"/>
          <w:szCs w:val="20"/>
        </w:rPr>
        <w:t>00  Brno</w:t>
      </w:r>
      <w:proofErr w:type="gramEnd"/>
      <w:r w:rsidRPr="001A3DE3">
        <w:rPr>
          <w:rFonts w:ascii="Tahoma" w:hAnsi="Tahoma" w:cs="Tahoma"/>
          <w:sz w:val="20"/>
          <w:szCs w:val="20"/>
        </w:rPr>
        <w:t xml:space="preserve">  </w:t>
      </w:r>
      <w:r w:rsidRPr="001A3DE3">
        <w:rPr>
          <w:rFonts w:ascii="Tahoma" w:hAnsi="Tahoma" w:cs="Tahoma"/>
          <w:sz w:val="20"/>
          <w:szCs w:val="20"/>
        </w:rPr>
        <w:tab/>
      </w:r>
      <w:r w:rsidRPr="001A3DE3">
        <w:rPr>
          <w:rFonts w:ascii="Tahoma" w:hAnsi="Tahoma" w:cs="Tahoma"/>
          <w:sz w:val="20"/>
          <w:szCs w:val="20"/>
        </w:rPr>
        <w:tab/>
      </w:r>
      <w:r w:rsidRPr="001A3DE3">
        <w:rPr>
          <w:rFonts w:ascii="Tahoma" w:hAnsi="Tahoma" w:cs="Tahoma"/>
          <w:sz w:val="20"/>
          <w:szCs w:val="20"/>
        </w:rPr>
        <w:tab/>
      </w:r>
    </w:p>
    <w:p w14:paraId="7B875419" w14:textId="3482C1AC" w:rsidR="00303F4E" w:rsidRPr="001A3DE3" w:rsidRDefault="00AA68A0" w:rsidP="00303F4E">
      <w:pPr>
        <w:ind w:left="708"/>
        <w:jc w:val="both"/>
        <w:rPr>
          <w:rFonts w:ascii="Tahoma" w:hAnsi="Tahoma" w:cs="Tahoma"/>
          <w:sz w:val="20"/>
          <w:szCs w:val="20"/>
        </w:rPr>
      </w:pPr>
      <w:r w:rsidRPr="001A3DE3">
        <w:rPr>
          <w:rFonts w:ascii="Tahoma" w:hAnsi="Tahoma" w:cs="Tahoma"/>
          <w:sz w:val="20"/>
          <w:szCs w:val="20"/>
        </w:rPr>
        <w:t>IČ</w:t>
      </w:r>
      <w:r w:rsidR="006618B4">
        <w:rPr>
          <w:rFonts w:ascii="Tahoma" w:hAnsi="Tahoma" w:cs="Tahoma"/>
          <w:sz w:val="20"/>
          <w:szCs w:val="20"/>
        </w:rPr>
        <w:t>:</w:t>
      </w:r>
      <w:r w:rsidR="006618B4">
        <w:rPr>
          <w:rFonts w:ascii="Tahoma" w:hAnsi="Tahoma" w:cs="Tahoma"/>
          <w:sz w:val="20"/>
          <w:szCs w:val="20"/>
        </w:rPr>
        <w:tab/>
      </w:r>
      <w:r w:rsidR="006618B4">
        <w:rPr>
          <w:rFonts w:ascii="Tahoma" w:hAnsi="Tahoma" w:cs="Tahoma"/>
          <w:sz w:val="20"/>
          <w:szCs w:val="20"/>
        </w:rPr>
        <w:tab/>
      </w:r>
      <w:r w:rsidR="006618B4">
        <w:rPr>
          <w:rFonts w:ascii="Tahoma" w:hAnsi="Tahoma" w:cs="Tahoma"/>
          <w:sz w:val="20"/>
          <w:szCs w:val="20"/>
        </w:rPr>
        <w:tab/>
      </w:r>
      <w:r w:rsidR="009B2763" w:rsidRPr="001A3DE3">
        <w:rPr>
          <w:rFonts w:ascii="Tahoma" w:hAnsi="Tahoma" w:cs="Tahoma"/>
          <w:sz w:val="20"/>
          <w:szCs w:val="20"/>
        </w:rPr>
        <w:t>28302672</w:t>
      </w:r>
      <w:r w:rsidR="00303F4E" w:rsidRPr="001A3DE3">
        <w:rPr>
          <w:rFonts w:ascii="Tahoma" w:hAnsi="Tahoma" w:cs="Tahoma"/>
          <w:sz w:val="20"/>
          <w:szCs w:val="20"/>
        </w:rPr>
        <w:tab/>
      </w:r>
      <w:r w:rsidR="00303F4E" w:rsidRPr="001A3DE3">
        <w:rPr>
          <w:rFonts w:ascii="Tahoma" w:hAnsi="Tahoma" w:cs="Tahoma"/>
          <w:sz w:val="20"/>
          <w:szCs w:val="20"/>
        </w:rPr>
        <w:tab/>
      </w:r>
      <w:r w:rsidR="00303F4E" w:rsidRPr="001A3DE3">
        <w:rPr>
          <w:rFonts w:ascii="Tahoma" w:hAnsi="Tahoma" w:cs="Tahoma"/>
          <w:sz w:val="20"/>
          <w:szCs w:val="20"/>
        </w:rPr>
        <w:tab/>
      </w:r>
      <w:r w:rsidR="00303F4E" w:rsidRPr="001A3DE3">
        <w:rPr>
          <w:rFonts w:ascii="Tahoma" w:hAnsi="Tahoma" w:cs="Tahoma"/>
          <w:sz w:val="20"/>
          <w:szCs w:val="20"/>
        </w:rPr>
        <w:tab/>
      </w:r>
      <w:r w:rsidR="00303F4E" w:rsidRPr="001A3DE3">
        <w:rPr>
          <w:rFonts w:ascii="Tahoma" w:hAnsi="Tahoma" w:cs="Tahoma"/>
          <w:sz w:val="20"/>
          <w:szCs w:val="20"/>
        </w:rPr>
        <w:tab/>
      </w:r>
      <w:r w:rsidR="00303F4E" w:rsidRPr="001A3DE3">
        <w:rPr>
          <w:rFonts w:ascii="Tahoma" w:hAnsi="Tahoma" w:cs="Tahoma"/>
          <w:sz w:val="20"/>
          <w:szCs w:val="20"/>
        </w:rPr>
        <w:tab/>
      </w:r>
    </w:p>
    <w:p w14:paraId="11B24396" w14:textId="71AC9D00" w:rsidR="00303F4E" w:rsidRPr="001A3DE3" w:rsidRDefault="00303F4E" w:rsidP="00303F4E">
      <w:pPr>
        <w:ind w:left="708"/>
        <w:jc w:val="both"/>
        <w:rPr>
          <w:rFonts w:ascii="Tahoma" w:hAnsi="Tahoma" w:cs="Tahoma"/>
          <w:sz w:val="20"/>
          <w:szCs w:val="20"/>
        </w:rPr>
      </w:pPr>
      <w:r w:rsidRPr="001A3DE3">
        <w:rPr>
          <w:rFonts w:ascii="Tahoma" w:hAnsi="Tahoma" w:cs="Tahoma"/>
          <w:sz w:val="20"/>
          <w:szCs w:val="20"/>
        </w:rPr>
        <w:t>DIČ:</w:t>
      </w:r>
      <w:r w:rsidRPr="001A3DE3">
        <w:rPr>
          <w:rStyle w:val="apple-style-span"/>
          <w:rFonts w:ascii="Tahoma" w:hAnsi="Tahoma" w:cs="Tahoma"/>
          <w:sz w:val="20"/>
          <w:szCs w:val="20"/>
        </w:rPr>
        <w:t xml:space="preserve"> </w:t>
      </w:r>
      <w:r w:rsidRPr="001A3DE3">
        <w:rPr>
          <w:rStyle w:val="apple-style-span"/>
          <w:rFonts w:ascii="Tahoma" w:hAnsi="Tahoma" w:cs="Tahoma"/>
          <w:sz w:val="20"/>
          <w:szCs w:val="20"/>
        </w:rPr>
        <w:tab/>
      </w:r>
      <w:r w:rsidR="009B2763" w:rsidRPr="001A3DE3">
        <w:rPr>
          <w:rStyle w:val="apple-style-span"/>
          <w:rFonts w:ascii="Tahoma" w:hAnsi="Tahoma" w:cs="Tahoma"/>
          <w:sz w:val="20"/>
          <w:szCs w:val="20"/>
        </w:rPr>
        <w:t xml:space="preserve">        </w:t>
      </w:r>
      <w:r w:rsidR="006618B4">
        <w:rPr>
          <w:rStyle w:val="apple-style-span"/>
          <w:rFonts w:ascii="Tahoma" w:hAnsi="Tahoma" w:cs="Tahoma"/>
          <w:sz w:val="20"/>
          <w:szCs w:val="20"/>
        </w:rPr>
        <w:tab/>
      </w:r>
      <w:r w:rsidR="006618B4">
        <w:rPr>
          <w:rStyle w:val="apple-style-span"/>
          <w:rFonts w:ascii="Tahoma" w:hAnsi="Tahoma" w:cs="Tahoma"/>
          <w:sz w:val="20"/>
          <w:szCs w:val="20"/>
        </w:rPr>
        <w:tab/>
      </w:r>
      <w:r w:rsidR="009B2763" w:rsidRPr="001A3DE3">
        <w:rPr>
          <w:rStyle w:val="apple-style-span"/>
          <w:rFonts w:ascii="Tahoma" w:hAnsi="Tahoma" w:cs="Tahoma"/>
          <w:sz w:val="20"/>
          <w:szCs w:val="20"/>
        </w:rPr>
        <w:t>CZ28302672</w:t>
      </w:r>
      <w:r w:rsidRPr="001A3DE3">
        <w:rPr>
          <w:rStyle w:val="apple-style-span"/>
          <w:rFonts w:ascii="Tahoma" w:hAnsi="Tahoma" w:cs="Tahoma"/>
          <w:sz w:val="20"/>
          <w:szCs w:val="20"/>
        </w:rPr>
        <w:tab/>
      </w:r>
      <w:r w:rsidRPr="001A3DE3">
        <w:rPr>
          <w:rStyle w:val="apple-style-span"/>
          <w:rFonts w:ascii="Tahoma" w:hAnsi="Tahoma" w:cs="Tahoma"/>
          <w:sz w:val="20"/>
          <w:szCs w:val="20"/>
        </w:rPr>
        <w:tab/>
      </w:r>
      <w:r w:rsidRPr="001A3DE3">
        <w:rPr>
          <w:rStyle w:val="apple-style-span"/>
          <w:rFonts w:ascii="Tahoma" w:hAnsi="Tahoma" w:cs="Tahoma"/>
          <w:sz w:val="20"/>
          <w:szCs w:val="20"/>
        </w:rPr>
        <w:tab/>
        <w:t xml:space="preserve">                            </w:t>
      </w:r>
    </w:p>
    <w:p w14:paraId="7ED798BF" w14:textId="2E5537A0" w:rsidR="00303F4E" w:rsidRPr="001A3DE3" w:rsidRDefault="00303F4E" w:rsidP="00303F4E">
      <w:pPr>
        <w:ind w:left="708"/>
        <w:jc w:val="both"/>
        <w:rPr>
          <w:rFonts w:ascii="Tahoma" w:hAnsi="Tahoma" w:cs="Tahoma"/>
          <w:sz w:val="20"/>
          <w:szCs w:val="20"/>
        </w:rPr>
      </w:pPr>
      <w:proofErr w:type="gramStart"/>
      <w:r w:rsidRPr="001A3DE3">
        <w:rPr>
          <w:rFonts w:ascii="Tahoma" w:hAnsi="Tahoma" w:cs="Tahoma"/>
          <w:sz w:val="20"/>
          <w:szCs w:val="20"/>
        </w:rPr>
        <w:t xml:space="preserve">zastoupení: </w:t>
      </w:r>
      <w:r w:rsidR="009B2763" w:rsidRPr="001A3DE3">
        <w:rPr>
          <w:rFonts w:ascii="Tahoma" w:hAnsi="Tahoma" w:cs="Tahoma"/>
          <w:sz w:val="20"/>
          <w:szCs w:val="20"/>
        </w:rPr>
        <w:t xml:space="preserve">  </w:t>
      </w:r>
      <w:proofErr w:type="gramEnd"/>
      <w:r w:rsidR="006618B4">
        <w:rPr>
          <w:rFonts w:ascii="Tahoma" w:hAnsi="Tahoma" w:cs="Tahoma"/>
          <w:sz w:val="20"/>
          <w:szCs w:val="20"/>
        </w:rPr>
        <w:tab/>
      </w:r>
      <w:r w:rsidR="006618B4">
        <w:rPr>
          <w:rFonts w:ascii="Tahoma" w:hAnsi="Tahoma" w:cs="Tahoma"/>
          <w:sz w:val="20"/>
          <w:szCs w:val="20"/>
        </w:rPr>
        <w:tab/>
        <w:t>Bc. Marek Kašpar</w:t>
      </w:r>
      <w:r w:rsidR="009B2763" w:rsidRPr="001A3DE3">
        <w:rPr>
          <w:rFonts w:ascii="Tahoma" w:hAnsi="Tahoma" w:cs="Tahoma"/>
          <w:sz w:val="20"/>
          <w:szCs w:val="20"/>
        </w:rPr>
        <w:t xml:space="preserve">, </w:t>
      </w:r>
      <w:r w:rsidR="00A13345">
        <w:rPr>
          <w:rFonts w:ascii="Tahoma" w:hAnsi="Tahoma" w:cs="Tahoma"/>
          <w:sz w:val="20"/>
          <w:szCs w:val="20"/>
        </w:rPr>
        <w:t>jednatel</w:t>
      </w:r>
      <w:r w:rsidR="00212D38" w:rsidRPr="001A3DE3">
        <w:rPr>
          <w:rFonts w:ascii="Tahoma" w:hAnsi="Tahoma" w:cs="Tahoma"/>
          <w:sz w:val="20"/>
          <w:szCs w:val="20"/>
        </w:rPr>
        <w:t xml:space="preserve"> společnosti</w:t>
      </w:r>
      <w:r w:rsidRPr="001A3DE3">
        <w:rPr>
          <w:rFonts w:ascii="Tahoma" w:hAnsi="Tahoma" w:cs="Tahoma"/>
          <w:sz w:val="20"/>
          <w:szCs w:val="20"/>
        </w:rPr>
        <w:tab/>
      </w:r>
      <w:r w:rsidRPr="001A3DE3">
        <w:rPr>
          <w:rFonts w:ascii="Tahoma" w:hAnsi="Tahoma" w:cs="Tahoma"/>
          <w:sz w:val="20"/>
          <w:szCs w:val="20"/>
        </w:rPr>
        <w:tab/>
      </w:r>
      <w:r w:rsidRPr="001A3DE3">
        <w:rPr>
          <w:rFonts w:ascii="Tahoma" w:hAnsi="Tahoma" w:cs="Tahoma"/>
          <w:sz w:val="20"/>
          <w:szCs w:val="20"/>
        </w:rPr>
        <w:tab/>
      </w:r>
    </w:p>
    <w:p w14:paraId="300BCDA0" w14:textId="77777777" w:rsidR="00303F4E" w:rsidRPr="001A3DE3" w:rsidRDefault="00303F4E" w:rsidP="00303F4E">
      <w:pPr>
        <w:ind w:left="708"/>
        <w:jc w:val="both"/>
        <w:rPr>
          <w:rFonts w:ascii="Tahoma" w:hAnsi="Tahoma" w:cs="Tahoma"/>
          <w:sz w:val="20"/>
          <w:szCs w:val="20"/>
        </w:rPr>
      </w:pPr>
      <w:r w:rsidRPr="001A3DE3">
        <w:rPr>
          <w:rFonts w:ascii="Tahoma" w:hAnsi="Tahoma" w:cs="Tahoma"/>
          <w:sz w:val="20"/>
          <w:szCs w:val="20"/>
        </w:rPr>
        <w:t xml:space="preserve">zapsaná v obchodním rejstříku vedeném </w:t>
      </w:r>
      <w:r w:rsidR="005F2761" w:rsidRPr="001A3DE3">
        <w:rPr>
          <w:rFonts w:ascii="Tahoma" w:hAnsi="Tahoma" w:cs="Tahoma"/>
          <w:sz w:val="20"/>
          <w:szCs w:val="20"/>
        </w:rPr>
        <w:t xml:space="preserve">KS Brno, </w:t>
      </w:r>
      <w:proofErr w:type="spellStart"/>
      <w:r w:rsidR="005F2761" w:rsidRPr="001A3DE3">
        <w:rPr>
          <w:rFonts w:ascii="Tahoma" w:hAnsi="Tahoma" w:cs="Tahoma"/>
          <w:sz w:val="20"/>
          <w:szCs w:val="20"/>
        </w:rPr>
        <w:t>odd.C</w:t>
      </w:r>
      <w:proofErr w:type="spellEnd"/>
      <w:r w:rsidR="005F2761" w:rsidRPr="001A3DE3">
        <w:rPr>
          <w:rFonts w:ascii="Tahoma" w:hAnsi="Tahoma" w:cs="Tahoma"/>
          <w:sz w:val="20"/>
          <w:szCs w:val="20"/>
        </w:rPr>
        <w:t xml:space="preserve"> vložka 59773</w:t>
      </w:r>
    </w:p>
    <w:p w14:paraId="4FDC3EE0" w14:textId="0E8F960D" w:rsidR="00303F4E" w:rsidRPr="001A3DE3" w:rsidRDefault="00303F4E" w:rsidP="00303F4E">
      <w:pPr>
        <w:ind w:left="708"/>
        <w:jc w:val="both"/>
        <w:rPr>
          <w:rFonts w:ascii="Tahoma" w:hAnsi="Tahoma" w:cs="Tahoma"/>
          <w:sz w:val="20"/>
          <w:szCs w:val="20"/>
        </w:rPr>
      </w:pPr>
      <w:r w:rsidRPr="001A3DE3">
        <w:rPr>
          <w:rFonts w:ascii="Tahoma" w:hAnsi="Tahoma" w:cs="Tahoma"/>
          <w:sz w:val="20"/>
          <w:szCs w:val="20"/>
        </w:rPr>
        <w:t xml:space="preserve">bankovní spojení: </w:t>
      </w:r>
      <w:r w:rsidR="006618B4">
        <w:rPr>
          <w:rFonts w:ascii="Tahoma" w:hAnsi="Tahoma" w:cs="Tahoma"/>
          <w:sz w:val="20"/>
          <w:szCs w:val="20"/>
        </w:rPr>
        <w:tab/>
      </w:r>
      <w:r w:rsidRPr="001A3DE3">
        <w:rPr>
          <w:rFonts w:ascii="Tahoma" w:hAnsi="Tahoma" w:cs="Tahoma"/>
          <w:sz w:val="20"/>
          <w:szCs w:val="20"/>
        </w:rPr>
        <w:tab/>
      </w:r>
      <w:r w:rsidRPr="001A3DE3">
        <w:rPr>
          <w:rFonts w:ascii="Tahoma" w:hAnsi="Tahoma" w:cs="Tahoma"/>
          <w:sz w:val="20"/>
          <w:szCs w:val="20"/>
        </w:rPr>
        <w:tab/>
        <w:t>.</w:t>
      </w:r>
      <w:r w:rsidRPr="001A3DE3">
        <w:rPr>
          <w:rFonts w:ascii="Tahoma" w:hAnsi="Tahoma" w:cs="Tahoma"/>
          <w:sz w:val="20"/>
          <w:szCs w:val="20"/>
        </w:rPr>
        <w:tab/>
      </w:r>
      <w:r w:rsidRPr="001A3DE3">
        <w:rPr>
          <w:rFonts w:ascii="Tahoma" w:hAnsi="Tahoma" w:cs="Tahoma"/>
          <w:sz w:val="20"/>
          <w:szCs w:val="20"/>
        </w:rPr>
        <w:tab/>
      </w:r>
    </w:p>
    <w:p w14:paraId="69F98E64" w14:textId="357C2D1E" w:rsidR="006618B4" w:rsidRDefault="00303F4E" w:rsidP="00303F4E">
      <w:pPr>
        <w:ind w:left="708"/>
        <w:jc w:val="both"/>
        <w:rPr>
          <w:rFonts w:ascii="Tahoma" w:hAnsi="Tahoma" w:cs="Tahoma"/>
          <w:sz w:val="20"/>
          <w:szCs w:val="20"/>
        </w:rPr>
      </w:pPr>
      <w:r w:rsidRPr="001A3DE3">
        <w:rPr>
          <w:rFonts w:ascii="Tahoma" w:hAnsi="Tahoma" w:cs="Tahoma"/>
          <w:sz w:val="20"/>
          <w:szCs w:val="20"/>
        </w:rPr>
        <w:t>č. účtu:</w:t>
      </w:r>
      <w:r w:rsidRPr="001A3DE3">
        <w:rPr>
          <w:rFonts w:ascii="Tahoma" w:hAnsi="Tahoma" w:cs="Tahoma"/>
          <w:sz w:val="20"/>
          <w:szCs w:val="20"/>
        </w:rPr>
        <w:tab/>
        <w:t xml:space="preserve"> </w:t>
      </w:r>
      <w:r w:rsidRPr="001A3DE3">
        <w:rPr>
          <w:rFonts w:ascii="Tahoma" w:hAnsi="Tahoma" w:cs="Tahoma"/>
          <w:sz w:val="20"/>
          <w:szCs w:val="20"/>
        </w:rPr>
        <w:tab/>
      </w:r>
      <w:r w:rsidR="006618B4">
        <w:rPr>
          <w:rFonts w:ascii="Tahoma" w:hAnsi="Tahoma" w:cs="Tahoma"/>
          <w:sz w:val="20"/>
          <w:szCs w:val="20"/>
        </w:rPr>
        <w:tab/>
      </w:r>
    </w:p>
    <w:p w14:paraId="658CF096" w14:textId="050188D9" w:rsidR="006618B4" w:rsidRDefault="006618B4" w:rsidP="006618B4">
      <w:pPr>
        <w:ind w:left="708"/>
        <w:jc w:val="both"/>
        <w:rPr>
          <w:rFonts w:ascii="Tahoma" w:hAnsi="Tahoma" w:cs="Tahoma"/>
          <w:sz w:val="20"/>
          <w:szCs w:val="20"/>
        </w:rPr>
      </w:pPr>
      <w:r w:rsidRPr="00A13345">
        <w:rPr>
          <w:rFonts w:ascii="Tahoma" w:hAnsi="Tahoma" w:cs="Tahoma"/>
          <w:sz w:val="20"/>
          <w:szCs w:val="20"/>
        </w:rPr>
        <w:t>kontaktní odpovědné osoby:</w:t>
      </w:r>
      <w:r w:rsidRPr="00A13345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>Bc. Marek Kašpar</w:t>
      </w:r>
    </w:p>
    <w:p w14:paraId="4F6509B7" w14:textId="77DB9ACE" w:rsidR="00303F4E" w:rsidRDefault="006618B4" w:rsidP="00B83D53">
      <w:pPr>
        <w:ind w:left="708"/>
        <w:jc w:val="both"/>
        <w:rPr>
          <w:rFonts w:ascii="Tahoma" w:hAnsi="Tahoma" w:cs="Tahoma"/>
          <w:sz w:val="20"/>
          <w:szCs w:val="20"/>
        </w:rPr>
      </w:pPr>
      <w:r w:rsidRPr="00A13345">
        <w:rPr>
          <w:rFonts w:ascii="Tahoma" w:hAnsi="Tahoma" w:cs="Tahoma"/>
          <w:sz w:val="20"/>
          <w:szCs w:val="20"/>
        </w:rPr>
        <w:t>e-mail</w:t>
      </w:r>
      <w:r w:rsidR="00117F75">
        <w:rPr>
          <w:rFonts w:ascii="Tahoma" w:hAnsi="Tahoma" w:cs="Tahoma"/>
          <w:sz w:val="20"/>
          <w:szCs w:val="20"/>
        </w:rPr>
        <w:t>, tel.</w:t>
      </w:r>
      <w:r w:rsidRPr="00A13345">
        <w:rPr>
          <w:rFonts w:ascii="Tahoma" w:hAnsi="Tahoma" w:cs="Tahoma"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</w:p>
    <w:p w14:paraId="206410BA" w14:textId="77777777" w:rsidR="00B83D53" w:rsidRPr="001A3DE3" w:rsidRDefault="00B83D53" w:rsidP="00B83D53">
      <w:pPr>
        <w:ind w:left="708"/>
        <w:jc w:val="both"/>
        <w:rPr>
          <w:rFonts w:ascii="Tahoma" w:hAnsi="Tahoma" w:cs="Tahoma"/>
          <w:sz w:val="20"/>
          <w:szCs w:val="20"/>
        </w:rPr>
      </w:pPr>
    </w:p>
    <w:p w14:paraId="6B94C234" w14:textId="77777777" w:rsidR="006618B4" w:rsidRDefault="006618B4" w:rsidP="00303F4E">
      <w:pPr>
        <w:widowControl w:val="0"/>
        <w:rPr>
          <w:rFonts w:ascii="Tahoma" w:hAnsi="Tahoma" w:cs="Tahoma"/>
          <w:sz w:val="20"/>
          <w:szCs w:val="20"/>
        </w:rPr>
      </w:pPr>
    </w:p>
    <w:p w14:paraId="709D7742" w14:textId="4E59F18E" w:rsidR="00303F4E" w:rsidRPr="001A3DE3" w:rsidRDefault="00303F4E" w:rsidP="00303F4E">
      <w:pPr>
        <w:widowControl w:val="0"/>
        <w:rPr>
          <w:rFonts w:ascii="Tahoma" w:hAnsi="Tahoma" w:cs="Tahoma"/>
          <w:b/>
          <w:sz w:val="20"/>
          <w:szCs w:val="20"/>
        </w:rPr>
      </w:pPr>
      <w:r w:rsidRPr="001A3DE3">
        <w:rPr>
          <w:rFonts w:ascii="Tahoma" w:hAnsi="Tahoma" w:cs="Tahoma"/>
          <w:sz w:val="20"/>
          <w:szCs w:val="20"/>
        </w:rPr>
        <w:t>(dále jen</w:t>
      </w:r>
      <w:r w:rsidRPr="001A3DE3">
        <w:rPr>
          <w:rFonts w:ascii="Tahoma" w:hAnsi="Tahoma" w:cs="Tahoma"/>
          <w:b/>
          <w:sz w:val="20"/>
          <w:szCs w:val="20"/>
        </w:rPr>
        <w:t xml:space="preserve"> „</w:t>
      </w:r>
      <w:proofErr w:type="gramStart"/>
      <w:r w:rsidRPr="001A3DE3">
        <w:rPr>
          <w:rFonts w:ascii="Tahoma" w:hAnsi="Tahoma" w:cs="Tahoma"/>
          <w:b/>
          <w:sz w:val="20"/>
          <w:szCs w:val="20"/>
        </w:rPr>
        <w:t>prodávající„</w:t>
      </w:r>
      <w:proofErr w:type="gramEnd"/>
      <w:r w:rsidRPr="001A3DE3">
        <w:rPr>
          <w:rFonts w:ascii="Tahoma" w:hAnsi="Tahoma" w:cs="Tahoma"/>
          <w:b/>
          <w:sz w:val="20"/>
          <w:szCs w:val="20"/>
        </w:rPr>
        <w:t>)</w:t>
      </w:r>
    </w:p>
    <w:p w14:paraId="63F51F54" w14:textId="77777777" w:rsidR="00C76864" w:rsidRPr="001A3DE3" w:rsidRDefault="00C76864" w:rsidP="00303F4E">
      <w:pPr>
        <w:widowControl w:val="0"/>
        <w:rPr>
          <w:rFonts w:ascii="Tahoma" w:hAnsi="Tahoma" w:cs="Tahoma"/>
          <w:sz w:val="20"/>
          <w:szCs w:val="20"/>
        </w:rPr>
      </w:pPr>
    </w:p>
    <w:p w14:paraId="4DBFB933" w14:textId="77777777" w:rsidR="00C76864" w:rsidRPr="001A3DE3" w:rsidRDefault="00C76864" w:rsidP="00303F4E">
      <w:pPr>
        <w:widowControl w:val="0"/>
        <w:rPr>
          <w:rFonts w:ascii="Tahoma" w:hAnsi="Tahoma" w:cs="Tahoma"/>
          <w:sz w:val="20"/>
          <w:szCs w:val="20"/>
        </w:rPr>
      </w:pPr>
    </w:p>
    <w:p w14:paraId="62687D39" w14:textId="5D98E2D3" w:rsidR="004D44EF" w:rsidRDefault="008E4A2C" w:rsidP="0044689D">
      <w:pPr>
        <w:numPr>
          <w:ilvl w:val="0"/>
          <w:numId w:val="14"/>
        </w:numPr>
        <w:ind w:left="708"/>
        <w:jc w:val="both"/>
        <w:rPr>
          <w:rFonts w:ascii="Tahoma" w:hAnsi="Tahoma" w:cs="Tahoma"/>
          <w:sz w:val="20"/>
          <w:szCs w:val="20"/>
        </w:rPr>
      </w:pPr>
      <w:r w:rsidRPr="004D44EF">
        <w:rPr>
          <w:rFonts w:ascii="Tahoma" w:hAnsi="Tahoma" w:cs="Tahoma"/>
          <w:sz w:val="20"/>
          <w:szCs w:val="20"/>
        </w:rPr>
        <w:t xml:space="preserve">název spol.:  </w:t>
      </w:r>
      <w:r w:rsidRPr="004D44EF">
        <w:rPr>
          <w:rFonts w:ascii="Tahoma" w:hAnsi="Tahoma" w:cs="Tahoma"/>
          <w:sz w:val="20"/>
          <w:szCs w:val="20"/>
        </w:rPr>
        <w:tab/>
      </w:r>
      <w:r w:rsidR="006618B4" w:rsidRPr="004D44EF">
        <w:rPr>
          <w:rFonts w:ascii="Tahoma" w:hAnsi="Tahoma" w:cs="Tahoma"/>
          <w:sz w:val="20"/>
          <w:szCs w:val="20"/>
        </w:rPr>
        <w:tab/>
      </w:r>
      <w:r w:rsidR="004D44EF" w:rsidRPr="004D44EF">
        <w:rPr>
          <w:rFonts w:ascii="Tahoma" w:hAnsi="Tahoma" w:cs="Tahoma"/>
          <w:sz w:val="20"/>
          <w:szCs w:val="20"/>
        </w:rPr>
        <w:t>Domov seniorů Jenštejn, poskytovatel sociálních služeb</w:t>
      </w:r>
    </w:p>
    <w:p w14:paraId="1A1BD1CC" w14:textId="60BE5CC9" w:rsidR="008E4A2C" w:rsidRPr="004D44EF" w:rsidRDefault="008E4A2C" w:rsidP="004D44EF">
      <w:pPr>
        <w:ind w:left="708"/>
        <w:jc w:val="both"/>
        <w:rPr>
          <w:rFonts w:ascii="Tahoma" w:hAnsi="Tahoma" w:cs="Tahoma"/>
          <w:sz w:val="20"/>
          <w:szCs w:val="20"/>
        </w:rPr>
      </w:pPr>
      <w:r w:rsidRPr="004D44EF">
        <w:rPr>
          <w:rFonts w:ascii="Tahoma" w:hAnsi="Tahoma" w:cs="Tahoma"/>
          <w:sz w:val="20"/>
          <w:szCs w:val="20"/>
        </w:rPr>
        <w:t xml:space="preserve">se </w:t>
      </w:r>
      <w:proofErr w:type="gramStart"/>
      <w:r w:rsidRPr="004D44EF">
        <w:rPr>
          <w:rFonts w:ascii="Tahoma" w:hAnsi="Tahoma" w:cs="Tahoma"/>
          <w:sz w:val="20"/>
          <w:szCs w:val="20"/>
        </w:rPr>
        <w:t xml:space="preserve">sídlem:   </w:t>
      </w:r>
      <w:proofErr w:type="gramEnd"/>
      <w:r w:rsidRPr="004D44EF">
        <w:rPr>
          <w:rFonts w:ascii="Tahoma" w:hAnsi="Tahoma" w:cs="Tahoma"/>
          <w:sz w:val="20"/>
          <w:szCs w:val="20"/>
        </w:rPr>
        <w:t xml:space="preserve">  </w:t>
      </w:r>
      <w:r w:rsidRPr="004D44EF">
        <w:rPr>
          <w:rFonts w:ascii="Tahoma" w:hAnsi="Tahoma" w:cs="Tahoma"/>
          <w:sz w:val="20"/>
          <w:szCs w:val="20"/>
        </w:rPr>
        <w:tab/>
      </w:r>
      <w:r w:rsidRPr="004D44EF">
        <w:rPr>
          <w:rFonts w:ascii="Tahoma" w:hAnsi="Tahoma" w:cs="Tahoma"/>
          <w:sz w:val="20"/>
          <w:szCs w:val="20"/>
        </w:rPr>
        <w:tab/>
      </w:r>
      <w:r w:rsidR="004D44EF" w:rsidRPr="004D44EF">
        <w:rPr>
          <w:rFonts w:ascii="Tahoma" w:hAnsi="Tahoma" w:cs="Tahoma"/>
          <w:sz w:val="20"/>
          <w:szCs w:val="20"/>
        </w:rPr>
        <w:t>Vinořská</w:t>
      </w:r>
      <w:r w:rsidR="004D44EF">
        <w:rPr>
          <w:rFonts w:ascii="Tahoma" w:hAnsi="Tahoma" w:cs="Tahoma"/>
          <w:sz w:val="20"/>
          <w:szCs w:val="20"/>
        </w:rPr>
        <w:t xml:space="preserve"> 78, 250 73 Jenštejn</w:t>
      </w:r>
    </w:p>
    <w:p w14:paraId="60E0F7C5" w14:textId="5206D346" w:rsidR="008E4A2C" w:rsidRPr="00A13345" w:rsidRDefault="008E4A2C" w:rsidP="004D44EF">
      <w:pPr>
        <w:ind w:left="708"/>
        <w:jc w:val="both"/>
        <w:rPr>
          <w:rFonts w:ascii="Tahoma" w:hAnsi="Tahoma" w:cs="Tahoma"/>
          <w:sz w:val="20"/>
          <w:szCs w:val="20"/>
        </w:rPr>
      </w:pPr>
      <w:r w:rsidRPr="00471CA9">
        <w:rPr>
          <w:rFonts w:ascii="Tahoma" w:hAnsi="Tahoma" w:cs="Tahoma"/>
          <w:sz w:val="20"/>
          <w:szCs w:val="20"/>
        </w:rPr>
        <w:t>IČ:</w:t>
      </w:r>
      <w:r w:rsidRPr="00471CA9">
        <w:rPr>
          <w:rFonts w:ascii="Tahoma" w:hAnsi="Tahoma" w:cs="Tahoma"/>
          <w:sz w:val="20"/>
          <w:szCs w:val="20"/>
        </w:rPr>
        <w:tab/>
        <w:t xml:space="preserve">        </w:t>
      </w:r>
      <w:r w:rsidRPr="00A13345">
        <w:rPr>
          <w:rFonts w:ascii="Tahoma" w:hAnsi="Tahoma" w:cs="Tahoma"/>
          <w:sz w:val="20"/>
          <w:szCs w:val="20"/>
        </w:rPr>
        <w:tab/>
      </w:r>
      <w:r w:rsidR="006618B4">
        <w:rPr>
          <w:rFonts w:ascii="Tahoma" w:hAnsi="Tahoma" w:cs="Tahoma"/>
          <w:sz w:val="20"/>
          <w:szCs w:val="20"/>
        </w:rPr>
        <w:tab/>
      </w:r>
      <w:r w:rsidR="004D44EF" w:rsidRPr="004D44EF">
        <w:rPr>
          <w:rFonts w:ascii="Tahoma" w:hAnsi="Tahoma" w:cs="Tahoma"/>
          <w:sz w:val="20"/>
          <w:szCs w:val="20"/>
        </w:rPr>
        <w:t>71229108</w:t>
      </w:r>
      <w:r w:rsidRPr="00A13345">
        <w:rPr>
          <w:rFonts w:ascii="Tahoma" w:hAnsi="Tahoma" w:cs="Tahoma"/>
          <w:sz w:val="20"/>
          <w:szCs w:val="20"/>
        </w:rPr>
        <w:tab/>
      </w:r>
      <w:r w:rsidRPr="00A13345">
        <w:rPr>
          <w:rFonts w:ascii="Tahoma" w:hAnsi="Tahoma" w:cs="Tahoma"/>
          <w:sz w:val="20"/>
          <w:szCs w:val="20"/>
        </w:rPr>
        <w:tab/>
      </w:r>
      <w:r w:rsidRPr="00A13345">
        <w:rPr>
          <w:rFonts w:ascii="Tahoma" w:hAnsi="Tahoma" w:cs="Tahoma"/>
          <w:sz w:val="20"/>
          <w:szCs w:val="20"/>
        </w:rPr>
        <w:tab/>
      </w:r>
    </w:p>
    <w:p w14:paraId="5DD92F18" w14:textId="5A2A6E2B" w:rsidR="007E7944" w:rsidRDefault="007E7944" w:rsidP="004D44EF">
      <w:pPr>
        <w:ind w:left="708"/>
        <w:jc w:val="both"/>
        <w:rPr>
          <w:rFonts w:ascii="Tahoma" w:hAnsi="Tahoma" w:cs="Tahoma"/>
          <w:sz w:val="20"/>
          <w:szCs w:val="20"/>
        </w:rPr>
      </w:pPr>
      <w:r w:rsidRPr="007E7944">
        <w:rPr>
          <w:rFonts w:ascii="Tahoma" w:hAnsi="Tahoma" w:cs="Tahoma"/>
          <w:sz w:val="20"/>
          <w:szCs w:val="20"/>
        </w:rPr>
        <w:t xml:space="preserve">Zapsán v: Zápis v obchodním rejstříku Městského soudu v Praze, oddíl </w:t>
      </w:r>
      <w:proofErr w:type="spellStart"/>
      <w:r w:rsidRPr="007E7944">
        <w:rPr>
          <w:rFonts w:ascii="Tahoma" w:hAnsi="Tahoma" w:cs="Tahoma"/>
          <w:sz w:val="20"/>
          <w:szCs w:val="20"/>
        </w:rPr>
        <w:t>Pr</w:t>
      </w:r>
      <w:proofErr w:type="spellEnd"/>
      <w:r w:rsidRPr="007E7944">
        <w:rPr>
          <w:rFonts w:ascii="Tahoma" w:hAnsi="Tahoma" w:cs="Tahoma"/>
          <w:sz w:val="20"/>
          <w:szCs w:val="20"/>
        </w:rPr>
        <w:t>, vložka 967</w:t>
      </w:r>
    </w:p>
    <w:p w14:paraId="37DF082E" w14:textId="62331C7F" w:rsidR="008E4A2C" w:rsidRPr="00A13345" w:rsidRDefault="008E4A2C" w:rsidP="004D44EF">
      <w:pPr>
        <w:ind w:left="708"/>
        <w:jc w:val="both"/>
        <w:rPr>
          <w:rFonts w:ascii="Tahoma" w:hAnsi="Tahoma" w:cs="Tahoma"/>
          <w:sz w:val="20"/>
          <w:szCs w:val="20"/>
        </w:rPr>
      </w:pPr>
      <w:r w:rsidRPr="00A13345">
        <w:rPr>
          <w:rFonts w:ascii="Tahoma" w:hAnsi="Tahoma" w:cs="Tahoma"/>
          <w:sz w:val="20"/>
          <w:szCs w:val="20"/>
        </w:rPr>
        <w:t>zastoupení:</w:t>
      </w:r>
      <w:r w:rsidR="006618B4">
        <w:rPr>
          <w:rFonts w:ascii="Tahoma" w:hAnsi="Tahoma" w:cs="Tahoma"/>
          <w:sz w:val="20"/>
          <w:szCs w:val="20"/>
        </w:rPr>
        <w:tab/>
      </w:r>
      <w:r w:rsidR="006618B4">
        <w:rPr>
          <w:rFonts w:ascii="Tahoma" w:hAnsi="Tahoma" w:cs="Tahoma"/>
          <w:sz w:val="20"/>
          <w:szCs w:val="20"/>
        </w:rPr>
        <w:tab/>
      </w:r>
      <w:r w:rsidR="004D44EF" w:rsidRPr="004D44EF">
        <w:rPr>
          <w:rFonts w:ascii="Tahoma" w:hAnsi="Tahoma" w:cs="Tahoma"/>
          <w:sz w:val="20"/>
          <w:szCs w:val="20"/>
        </w:rPr>
        <w:t xml:space="preserve">Mgr. Jiří </w:t>
      </w:r>
      <w:proofErr w:type="spellStart"/>
      <w:r w:rsidR="004D44EF" w:rsidRPr="004D44EF">
        <w:rPr>
          <w:rFonts w:ascii="Tahoma" w:hAnsi="Tahoma" w:cs="Tahoma"/>
          <w:sz w:val="20"/>
          <w:szCs w:val="20"/>
        </w:rPr>
        <w:t>Plone</w:t>
      </w:r>
      <w:r w:rsidR="004D44EF">
        <w:rPr>
          <w:rFonts w:ascii="Tahoma" w:hAnsi="Tahoma" w:cs="Tahoma"/>
          <w:sz w:val="20"/>
          <w:szCs w:val="20"/>
        </w:rPr>
        <w:t>r</w:t>
      </w:r>
      <w:proofErr w:type="spellEnd"/>
      <w:r w:rsidR="004D44EF">
        <w:rPr>
          <w:rFonts w:ascii="Tahoma" w:hAnsi="Tahoma" w:cs="Tahoma"/>
          <w:sz w:val="20"/>
          <w:szCs w:val="20"/>
        </w:rPr>
        <w:t>, ředitel organizace</w:t>
      </w:r>
    </w:p>
    <w:p w14:paraId="0249A8E0" w14:textId="39E27E3F" w:rsidR="008E4A2C" w:rsidRPr="00A13345" w:rsidRDefault="00FA1C02" w:rsidP="008E4A2C">
      <w:pPr>
        <w:ind w:left="708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adresa pro zasílání faktur: </w:t>
      </w:r>
    </w:p>
    <w:p w14:paraId="5EE05CE2" w14:textId="0716E10C" w:rsidR="00B24663" w:rsidRDefault="008E4A2C" w:rsidP="00B24663">
      <w:pPr>
        <w:ind w:left="708"/>
        <w:jc w:val="both"/>
        <w:rPr>
          <w:rFonts w:ascii="Tahoma" w:hAnsi="Tahoma" w:cs="Tahoma"/>
          <w:sz w:val="20"/>
          <w:szCs w:val="20"/>
        </w:rPr>
      </w:pPr>
      <w:r w:rsidRPr="00A13345">
        <w:rPr>
          <w:rFonts w:ascii="Tahoma" w:hAnsi="Tahoma" w:cs="Tahoma"/>
          <w:sz w:val="20"/>
          <w:szCs w:val="20"/>
        </w:rPr>
        <w:t>kontaktní odpovědné osoby:</w:t>
      </w:r>
      <w:r w:rsidRPr="00A13345">
        <w:rPr>
          <w:rFonts w:ascii="Tahoma" w:hAnsi="Tahoma" w:cs="Tahoma"/>
          <w:sz w:val="20"/>
          <w:szCs w:val="20"/>
        </w:rPr>
        <w:tab/>
      </w:r>
      <w:r w:rsidR="00117F75">
        <w:rPr>
          <w:rFonts w:ascii="Tahoma" w:hAnsi="Tahoma" w:cs="Tahoma"/>
          <w:sz w:val="20"/>
          <w:szCs w:val="20"/>
        </w:rPr>
        <w:t xml:space="preserve">Mgr. Jiří </w:t>
      </w:r>
      <w:proofErr w:type="spellStart"/>
      <w:r w:rsidR="00117F75">
        <w:rPr>
          <w:rFonts w:ascii="Tahoma" w:hAnsi="Tahoma" w:cs="Tahoma"/>
          <w:sz w:val="20"/>
          <w:szCs w:val="20"/>
        </w:rPr>
        <w:t>Ploner</w:t>
      </w:r>
      <w:proofErr w:type="spellEnd"/>
    </w:p>
    <w:p w14:paraId="60583D31" w14:textId="41120616" w:rsidR="00B61042" w:rsidRPr="00A13345" w:rsidRDefault="008E4A2C" w:rsidP="00117F75">
      <w:pPr>
        <w:ind w:left="708"/>
        <w:jc w:val="both"/>
        <w:rPr>
          <w:rFonts w:ascii="Tahoma" w:hAnsi="Tahoma" w:cs="Tahoma"/>
          <w:sz w:val="20"/>
          <w:szCs w:val="20"/>
        </w:rPr>
      </w:pPr>
      <w:r w:rsidRPr="00A13345">
        <w:rPr>
          <w:rFonts w:ascii="Tahoma" w:hAnsi="Tahoma" w:cs="Tahoma"/>
          <w:sz w:val="20"/>
          <w:szCs w:val="20"/>
        </w:rPr>
        <w:t>e-mail</w:t>
      </w:r>
      <w:r w:rsidR="00117F75">
        <w:rPr>
          <w:rFonts w:ascii="Tahoma" w:hAnsi="Tahoma" w:cs="Tahoma"/>
          <w:sz w:val="20"/>
          <w:szCs w:val="20"/>
        </w:rPr>
        <w:t>, tel.</w:t>
      </w:r>
      <w:r w:rsidRPr="00A13345">
        <w:rPr>
          <w:rFonts w:ascii="Tahoma" w:hAnsi="Tahoma" w:cs="Tahoma"/>
          <w:sz w:val="20"/>
          <w:szCs w:val="20"/>
        </w:rPr>
        <w:t>:</w:t>
      </w:r>
      <w:r w:rsidR="00117F75">
        <w:rPr>
          <w:rFonts w:ascii="Tahoma" w:hAnsi="Tahoma" w:cs="Tahoma"/>
          <w:sz w:val="20"/>
          <w:szCs w:val="20"/>
        </w:rPr>
        <w:tab/>
      </w:r>
      <w:r w:rsidR="00117F75">
        <w:rPr>
          <w:rFonts w:ascii="Tahoma" w:hAnsi="Tahoma" w:cs="Tahoma"/>
          <w:sz w:val="20"/>
          <w:szCs w:val="20"/>
        </w:rPr>
        <w:tab/>
      </w:r>
      <w:r w:rsidR="00117F75">
        <w:rPr>
          <w:rFonts w:ascii="Tahoma" w:hAnsi="Tahoma" w:cs="Tahoma"/>
          <w:sz w:val="20"/>
          <w:szCs w:val="20"/>
        </w:rPr>
        <w:tab/>
      </w:r>
    </w:p>
    <w:p w14:paraId="343071A5" w14:textId="2784DE26" w:rsidR="00B61042" w:rsidRPr="00B61042" w:rsidRDefault="006B1C0D" w:rsidP="00B61042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 smlouva evidována pod číslem: </w:t>
      </w:r>
      <w:r w:rsidR="00C265E4" w:rsidRPr="00C265E4">
        <w:rPr>
          <w:rFonts w:ascii="Tahoma" w:hAnsi="Tahoma" w:cs="Tahoma"/>
          <w:sz w:val="20"/>
          <w:szCs w:val="20"/>
        </w:rPr>
        <w:t>S-0011/71229108/2025</w:t>
      </w:r>
      <w:r>
        <w:rPr>
          <w:rFonts w:ascii="Tahoma" w:hAnsi="Tahoma" w:cs="Tahoma"/>
          <w:sz w:val="20"/>
          <w:szCs w:val="20"/>
        </w:rPr>
        <w:t xml:space="preserve"> </w:t>
      </w:r>
    </w:p>
    <w:p w14:paraId="41848F8C" w14:textId="77777777" w:rsidR="00C157BC" w:rsidRPr="001A3DE3" w:rsidRDefault="00C157BC" w:rsidP="00B61042">
      <w:pPr>
        <w:rPr>
          <w:rFonts w:ascii="Tahoma" w:hAnsi="Tahoma" w:cs="Tahoma"/>
          <w:sz w:val="20"/>
          <w:szCs w:val="20"/>
        </w:rPr>
      </w:pPr>
    </w:p>
    <w:p w14:paraId="1583C813" w14:textId="77777777" w:rsidR="00303F4E" w:rsidRPr="001A3DE3" w:rsidRDefault="005C7B11" w:rsidP="00B61042">
      <w:pPr>
        <w:ind w:left="3540" w:hanging="2832"/>
        <w:rPr>
          <w:rFonts w:ascii="Tahoma" w:hAnsi="Tahoma" w:cs="Tahoma"/>
          <w:sz w:val="20"/>
          <w:szCs w:val="20"/>
        </w:rPr>
      </w:pPr>
      <w:r w:rsidRPr="001A3DE3">
        <w:rPr>
          <w:rFonts w:ascii="Tahoma" w:hAnsi="Tahoma" w:cs="Tahoma"/>
          <w:sz w:val="20"/>
          <w:szCs w:val="20"/>
        </w:rPr>
        <w:t xml:space="preserve">                     </w:t>
      </w:r>
      <w:r w:rsidR="00303F4E" w:rsidRPr="001A3DE3">
        <w:rPr>
          <w:rFonts w:ascii="Tahoma" w:hAnsi="Tahoma" w:cs="Tahoma"/>
          <w:sz w:val="20"/>
          <w:szCs w:val="20"/>
        </w:rPr>
        <w:t xml:space="preserve">                                              </w:t>
      </w:r>
    </w:p>
    <w:p w14:paraId="7B9F4F0D" w14:textId="77777777" w:rsidR="00E90D3A" w:rsidRPr="001A3DE3" w:rsidRDefault="00303F4E" w:rsidP="005C7B11">
      <w:pPr>
        <w:rPr>
          <w:rFonts w:ascii="Tahoma" w:hAnsi="Tahoma" w:cs="Tahoma"/>
          <w:b/>
          <w:sz w:val="20"/>
          <w:szCs w:val="20"/>
        </w:rPr>
      </w:pPr>
      <w:r w:rsidRPr="001A3DE3">
        <w:rPr>
          <w:rFonts w:ascii="Tahoma" w:hAnsi="Tahoma" w:cs="Tahoma"/>
          <w:sz w:val="20"/>
          <w:szCs w:val="20"/>
        </w:rPr>
        <w:t>(dále jen</w:t>
      </w:r>
      <w:r w:rsidRPr="001A3DE3">
        <w:rPr>
          <w:rFonts w:ascii="Tahoma" w:hAnsi="Tahoma" w:cs="Tahoma"/>
          <w:b/>
          <w:sz w:val="20"/>
          <w:szCs w:val="20"/>
        </w:rPr>
        <w:t xml:space="preserve"> „</w:t>
      </w:r>
      <w:proofErr w:type="gramStart"/>
      <w:r w:rsidRPr="001A3DE3">
        <w:rPr>
          <w:rFonts w:ascii="Tahoma" w:hAnsi="Tahoma" w:cs="Tahoma"/>
          <w:b/>
          <w:sz w:val="20"/>
          <w:szCs w:val="20"/>
        </w:rPr>
        <w:t>kupující„</w:t>
      </w:r>
      <w:proofErr w:type="gramEnd"/>
      <w:r w:rsidRPr="001A3DE3">
        <w:rPr>
          <w:rFonts w:ascii="Tahoma" w:hAnsi="Tahoma" w:cs="Tahoma"/>
          <w:b/>
          <w:sz w:val="20"/>
          <w:szCs w:val="20"/>
        </w:rPr>
        <w:t>)</w:t>
      </w:r>
    </w:p>
    <w:p w14:paraId="29A890DF" w14:textId="77777777" w:rsidR="00C76864" w:rsidRPr="001A3DE3" w:rsidRDefault="00C76864" w:rsidP="005C7B11">
      <w:pPr>
        <w:rPr>
          <w:rFonts w:ascii="Tahoma" w:hAnsi="Tahoma" w:cs="Tahoma"/>
          <w:b/>
          <w:sz w:val="20"/>
          <w:szCs w:val="20"/>
        </w:rPr>
      </w:pPr>
    </w:p>
    <w:p w14:paraId="42CA8B43" w14:textId="77777777" w:rsidR="00C76864" w:rsidRPr="001A3DE3" w:rsidRDefault="00C76864" w:rsidP="005C7B11">
      <w:pPr>
        <w:rPr>
          <w:rFonts w:ascii="Tahoma" w:hAnsi="Tahoma" w:cs="Tahoma"/>
          <w:b/>
          <w:sz w:val="20"/>
          <w:szCs w:val="20"/>
        </w:rPr>
      </w:pPr>
    </w:p>
    <w:p w14:paraId="6F4D516B" w14:textId="77777777" w:rsidR="003369C2" w:rsidRPr="001A3DE3" w:rsidRDefault="003369C2" w:rsidP="006A2FEC">
      <w:pPr>
        <w:jc w:val="center"/>
        <w:rPr>
          <w:rFonts w:ascii="Tahoma" w:hAnsi="Tahoma" w:cs="Tahoma"/>
          <w:b/>
          <w:sz w:val="20"/>
          <w:szCs w:val="20"/>
        </w:rPr>
      </w:pPr>
      <w:r w:rsidRPr="001A3DE3">
        <w:rPr>
          <w:rFonts w:ascii="Tahoma" w:hAnsi="Tahoma" w:cs="Tahoma"/>
          <w:b/>
          <w:sz w:val="20"/>
          <w:szCs w:val="20"/>
        </w:rPr>
        <w:t>Článek 1</w:t>
      </w:r>
    </w:p>
    <w:p w14:paraId="04396C09" w14:textId="77777777" w:rsidR="00E90D3A" w:rsidRPr="001A3DE3" w:rsidRDefault="00E90D3A" w:rsidP="006A2FEC">
      <w:pPr>
        <w:jc w:val="both"/>
        <w:rPr>
          <w:rFonts w:ascii="Tahoma" w:hAnsi="Tahoma" w:cs="Tahoma"/>
          <w:b/>
          <w:sz w:val="20"/>
          <w:szCs w:val="20"/>
        </w:rPr>
      </w:pPr>
    </w:p>
    <w:p w14:paraId="29F259FB" w14:textId="0513C82C" w:rsidR="003369C2" w:rsidRPr="001A3DE3" w:rsidRDefault="003369C2" w:rsidP="006A2FEC">
      <w:pPr>
        <w:jc w:val="both"/>
        <w:rPr>
          <w:rFonts w:ascii="Tahoma" w:hAnsi="Tahoma" w:cs="Tahoma"/>
          <w:sz w:val="20"/>
          <w:szCs w:val="20"/>
        </w:rPr>
      </w:pPr>
      <w:r w:rsidRPr="001A3DE3">
        <w:rPr>
          <w:rFonts w:ascii="Tahoma" w:hAnsi="Tahoma" w:cs="Tahoma"/>
          <w:sz w:val="20"/>
          <w:szCs w:val="20"/>
        </w:rPr>
        <w:t xml:space="preserve">Prodávající se zavazuje, že dodá kupujícímu </w:t>
      </w:r>
      <w:r w:rsidR="006618B4">
        <w:rPr>
          <w:rFonts w:ascii="Tahoma" w:hAnsi="Tahoma" w:cs="Tahoma"/>
          <w:sz w:val="20"/>
          <w:szCs w:val="20"/>
        </w:rPr>
        <w:t xml:space="preserve">konvektomat </w:t>
      </w:r>
      <w:r w:rsidR="009501CF" w:rsidRPr="001A3DE3">
        <w:rPr>
          <w:rFonts w:ascii="Tahoma" w:hAnsi="Tahoma" w:cs="Tahoma"/>
          <w:sz w:val="20"/>
          <w:szCs w:val="20"/>
        </w:rPr>
        <w:t>včetně instalace,</w:t>
      </w:r>
      <w:r w:rsidR="00DE46F0" w:rsidRPr="001A3DE3">
        <w:rPr>
          <w:rFonts w:ascii="Tahoma" w:hAnsi="Tahoma" w:cs="Tahoma"/>
          <w:sz w:val="20"/>
          <w:szCs w:val="20"/>
        </w:rPr>
        <w:t xml:space="preserve"> provede</w:t>
      </w:r>
      <w:r w:rsidR="009501CF" w:rsidRPr="001A3DE3">
        <w:rPr>
          <w:rFonts w:ascii="Tahoma" w:hAnsi="Tahoma" w:cs="Tahoma"/>
          <w:sz w:val="20"/>
          <w:szCs w:val="20"/>
        </w:rPr>
        <w:t xml:space="preserve"> zaškolení</w:t>
      </w:r>
      <w:r w:rsidR="00DE46F0" w:rsidRPr="001A3DE3">
        <w:rPr>
          <w:rFonts w:ascii="Tahoma" w:hAnsi="Tahoma" w:cs="Tahoma"/>
          <w:sz w:val="20"/>
          <w:szCs w:val="20"/>
        </w:rPr>
        <w:t xml:space="preserve"> ke zboží a n</w:t>
      </w:r>
      <w:r w:rsidR="007E7938" w:rsidRPr="001A3DE3">
        <w:rPr>
          <w:rFonts w:ascii="Tahoma" w:hAnsi="Tahoma" w:cs="Tahoma"/>
          <w:sz w:val="20"/>
          <w:szCs w:val="20"/>
        </w:rPr>
        <w:t xml:space="preserve">ásledný </w:t>
      </w:r>
      <w:r w:rsidR="008E4A2C">
        <w:rPr>
          <w:rFonts w:ascii="Tahoma" w:hAnsi="Tahoma" w:cs="Tahoma"/>
          <w:sz w:val="20"/>
          <w:szCs w:val="20"/>
        </w:rPr>
        <w:t>záruční a pozáruční s</w:t>
      </w:r>
      <w:r w:rsidR="007E7938" w:rsidRPr="001A3DE3">
        <w:rPr>
          <w:rFonts w:ascii="Tahoma" w:hAnsi="Tahoma" w:cs="Tahoma"/>
          <w:sz w:val="20"/>
          <w:szCs w:val="20"/>
        </w:rPr>
        <w:t>ervis zboží</w:t>
      </w:r>
      <w:r w:rsidR="001F1DE2" w:rsidRPr="001A3DE3">
        <w:rPr>
          <w:rFonts w:ascii="Tahoma" w:hAnsi="Tahoma" w:cs="Tahoma"/>
          <w:sz w:val="20"/>
          <w:szCs w:val="20"/>
        </w:rPr>
        <w:t>.</w:t>
      </w:r>
      <w:r w:rsidRPr="001A3DE3">
        <w:rPr>
          <w:rFonts w:ascii="Tahoma" w:hAnsi="Tahoma" w:cs="Tahoma"/>
          <w:sz w:val="20"/>
          <w:szCs w:val="20"/>
        </w:rPr>
        <w:t xml:space="preserve"> </w:t>
      </w:r>
      <w:r w:rsidR="001F1DE2" w:rsidRPr="001A3DE3">
        <w:rPr>
          <w:rFonts w:ascii="Tahoma" w:hAnsi="Tahoma" w:cs="Tahoma"/>
          <w:sz w:val="20"/>
          <w:szCs w:val="20"/>
        </w:rPr>
        <w:t>K</w:t>
      </w:r>
      <w:r w:rsidRPr="001A3DE3">
        <w:rPr>
          <w:rFonts w:ascii="Tahoma" w:hAnsi="Tahoma" w:cs="Tahoma"/>
          <w:sz w:val="20"/>
          <w:szCs w:val="20"/>
        </w:rPr>
        <w:t xml:space="preserve">upující se zavazuje, že zboží odebere a zaplatí kupní cenu. </w:t>
      </w:r>
    </w:p>
    <w:p w14:paraId="5172BB50" w14:textId="77777777" w:rsidR="002F3670" w:rsidRPr="001A3DE3" w:rsidRDefault="002F3670" w:rsidP="002F3670">
      <w:pPr>
        <w:jc w:val="center"/>
        <w:rPr>
          <w:rFonts w:ascii="Tahoma" w:hAnsi="Tahoma" w:cs="Tahoma"/>
          <w:b/>
          <w:sz w:val="20"/>
          <w:szCs w:val="20"/>
        </w:rPr>
      </w:pPr>
    </w:p>
    <w:p w14:paraId="3988D0B1" w14:textId="77777777" w:rsidR="003369C2" w:rsidRPr="001A3DE3" w:rsidRDefault="003369C2" w:rsidP="002F3670">
      <w:pPr>
        <w:jc w:val="center"/>
        <w:rPr>
          <w:rFonts w:ascii="Tahoma" w:hAnsi="Tahoma" w:cs="Tahoma"/>
          <w:b/>
          <w:sz w:val="20"/>
          <w:szCs w:val="20"/>
        </w:rPr>
      </w:pPr>
      <w:r w:rsidRPr="001A3DE3">
        <w:rPr>
          <w:rFonts w:ascii="Tahoma" w:hAnsi="Tahoma" w:cs="Tahoma"/>
          <w:b/>
          <w:sz w:val="20"/>
          <w:szCs w:val="20"/>
        </w:rPr>
        <w:t>Článek 2</w:t>
      </w:r>
    </w:p>
    <w:p w14:paraId="50BAEDF7" w14:textId="77777777" w:rsidR="00E90D3A" w:rsidRPr="001A3DE3" w:rsidRDefault="00E90D3A" w:rsidP="006A2FEC">
      <w:pPr>
        <w:jc w:val="both"/>
        <w:rPr>
          <w:rFonts w:ascii="Tahoma" w:hAnsi="Tahoma" w:cs="Tahoma"/>
          <w:b/>
          <w:sz w:val="20"/>
          <w:szCs w:val="20"/>
        </w:rPr>
      </w:pPr>
    </w:p>
    <w:p w14:paraId="2E480A80" w14:textId="71688BE7" w:rsidR="00C157BC" w:rsidRPr="001A3DE3" w:rsidRDefault="00C157BC" w:rsidP="00117F75">
      <w:pPr>
        <w:jc w:val="both"/>
        <w:rPr>
          <w:rFonts w:ascii="Tahoma" w:hAnsi="Tahoma" w:cs="Tahoma"/>
          <w:sz w:val="20"/>
          <w:szCs w:val="20"/>
        </w:rPr>
      </w:pPr>
      <w:r w:rsidRPr="001A3DE3">
        <w:rPr>
          <w:rFonts w:ascii="Tahoma" w:hAnsi="Tahoma" w:cs="Tahoma"/>
          <w:sz w:val="20"/>
          <w:szCs w:val="20"/>
        </w:rPr>
        <w:t>Předmětem této smlouvy je dodávka technologie</w:t>
      </w:r>
      <w:r w:rsidR="00117F75">
        <w:rPr>
          <w:rFonts w:ascii="Tahoma" w:hAnsi="Tahoma" w:cs="Tahoma"/>
          <w:sz w:val="20"/>
          <w:szCs w:val="20"/>
        </w:rPr>
        <w:t xml:space="preserve"> (konvektomatu</w:t>
      </w:r>
      <w:r w:rsidR="005E35CA">
        <w:rPr>
          <w:rFonts w:ascii="Tahoma" w:hAnsi="Tahoma" w:cs="Tahoma"/>
          <w:sz w:val="20"/>
          <w:szCs w:val="20"/>
        </w:rPr>
        <w:t xml:space="preserve"> a změkčovače vody</w:t>
      </w:r>
      <w:r w:rsidR="00117F75">
        <w:rPr>
          <w:rFonts w:ascii="Tahoma" w:hAnsi="Tahoma" w:cs="Tahoma"/>
          <w:sz w:val="20"/>
          <w:szCs w:val="20"/>
        </w:rPr>
        <w:t>)</w:t>
      </w:r>
      <w:r w:rsidRPr="001A3DE3">
        <w:rPr>
          <w:rFonts w:ascii="Tahoma" w:hAnsi="Tahoma" w:cs="Tahoma"/>
          <w:sz w:val="20"/>
          <w:szCs w:val="20"/>
        </w:rPr>
        <w:t xml:space="preserve"> </w:t>
      </w:r>
      <w:r w:rsidRPr="00A13345">
        <w:rPr>
          <w:rFonts w:ascii="Tahoma" w:hAnsi="Tahoma" w:cs="Tahoma"/>
          <w:sz w:val="20"/>
          <w:szCs w:val="20"/>
        </w:rPr>
        <w:t xml:space="preserve">včetně její </w:t>
      </w:r>
      <w:proofErr w:type="gramStart"/>
      <w:r w:rsidRPr="00A13345">
        <w:rPr>
          <w:rFonts w:ascii="Tahoma" w:hAnsi="Tahoma" w:cs="Tahoma"/>
          <w:sz w:val="20"/>
          <w:szCs w:val="20"/>
        </w:rPr>
        <w:t>instalace</w:t>
      </w:r>
      <w:proofErr w:type="gramEnd"/>
      <w:r w:rsidRPr="00A13345">
        <w:rPr>
          <w:rFonts w:ascii="Tahoma" w:hAnsi="Tahoma" w:cs="Tahoma"/>
          <w:sz w:val="20"/>
          <w:szCs w:val="20"/>
        </w:rPr>
        <w:t xml:space="preserve"> a to v provozovně:</w:t>
      </w:r>
      <w:r w:rsidR="00B24663">
        <w:rPr>
          <w:rFonts w:ascii="Tahoma" w:hAnsi="Tahoma" w:cs="Tahoma"/>
          <w:sz w:val="20"/>
          <w:szCs w:val="20"/>
        </w:rPr>
        <w:t xml:space="preserve"> </w:t>
      </w:r>
      <w:r w:rsidR="00117F75" w:rsidRPr="004D44EF">
        <w:rPr>
          <w:rFonts w:ascii="Tahoma" w:hAnsi="Tahoma" w:cs="Tahoma"/>
          <w:sz w:val="20"/>
          <w:szCs w:val="20"/>
        </w:rPr>
        <w:t>Domov seniorů Jenštejn, poskytovatel sociálních služeb</w:t>
      </w:r>
      <w:r w:rsidR="00117F75">
        <w:rPr>
          <w:rFonts w:ascii="Tahoma" w:hAnsi="Tahoma" w:cs="Tahoma"/>
          <w:sz w:val="20"/>
          <w:szCs w:val="20"/>
        </w:rPr>
        <w:t xml:space="preserve">, </w:t>
      </w:r>
      <w:r w:rsidR="00117F75" w:rsidRPr="004D44EF">
        <w:rPr>
          <w:rFonts w:ascii="Tahoma" w:hAnsi="Tahoma" w:cs="Tahoma"/>
          <w:sz w:val="20"/>
          <w:szCs w:val="20"/>
        </w:rPr>
        <w:t>Vinořská</w:t>
      </w:r>
      <w:r w:rsidR="00117F75">
        <w:rPr>
          <w:rFonts w:ascii="Tahoma" w:hAnsi="Tahoma" w:cs="Tahoma"/>
          <w:sz w:val="20"/>
          <w:szCs w:val="20"/>
        </w:rPr>
        <w:t xml:space="preserve"> 78, 250 73 Jenštejn </w:t>
      </w:r>
      <w:r w:rsidRPr="00A13345">
        <w:rPr>
          <w:rFonts w:ascii="Tahoma" w:hAnsi="Tahoma" w:cs="Tahoma"/>
          <w:sz w:val="20"/>
          <w:szCs w:val="20"/>
        </w:rPr>
        <w:t xml:space="preserve">dle </w:t>
      </w:r>
      <w:r w:rsidR="00B24663">
        <w:rPr>
          <w:rFonts w:ascii="Tahoma" w:hAnsi="Tahoma" w:cs="Tahoma"/>
          <w:sz w:val="20"/>
          <w:szCs w:val="20"/>
        </w:rPr>
        <w:t>cenov</w:t>
      </w:r>
      <w:r w:rsidR="005E35CA">
        <w:rPr>
          <w:rFonts w:ascii="Tahoma" w:hAnsi="Tahoma" w:cs="Tahoma"/>
          <w:sz w:val="20"/>
          <w:szCs w:val="20"/>
        </w:rPr>
        <w:t>é</w:t>
      </w:r>
      <w:r w:rsidR="00B24663">
        <w:rPr>
          <w:rFonts w:ascii="Tahoma" w:hAnsi="Tahoma" w:cs="Tahoma"/>
          <w:sz w:val="20"/>
          <w:szCs w:val="20"/>
        </w:rPr>
        <w:t xml:space="preserve"> nabídk</w:t>
      </w:r>
      <w:r w:rsidR="005E35CA">
        <w:rPr>
          <w:rFonts w:ascii="Tahoma" w:hAnsi="Tahoma" w:cs="Tahoma"/>
          <w:sz w:val="20"/>
          <w:szCs w:val="20"/>
        </w:rPr>
        <w:t>y</w:t>
      </w:r>
      <w:r w:rsidR="009C5041">
        <w:rPr>
          <w:rFonts w:ascii="Tahoma" w:hAnsi="Tahoma" w:cs="Tahoma"/>
          <w:sz w:val="20"/>
          <w:szCs w:val="20"/>
        </w:rPr>
        <w:t xml:space="preserve"> prodávajícího</w:t>
      </w:r>
      <w:r w:rsidR="00DD00AE">
        <w:rPr>
          <w:rFonts w:ascii="Tahoma" w:hAnsi="Tahoma" w:cs="Tahoma"/>
          <w:sz w:val="20"/>
          <w:szCs w:val="20"/>
        </w:rPr>
        <w:t xml:space="preserve"> č. 002-210250</w:t>
      </w:r>
      <w:r w:rsidRPr="00A13345">
        <w:rPr>
          <w:rFonts w:ascii="Tahoma" w:hAnsi="Tahoma" w:cs="Tahoma"/>
          <w:sz w:val="20"/>
          <w:szCs w:val="20"/>
        </w:rPr>
        <w:t xml:space="preserve">, </w:t>
      </w:r>
      <w:r w:rsidR="006A372B">
        <w:rPr>
          <w:rFonts w:ascii="Tahoma" w:hAnsi="Tahoma" w:cs="Tahoma"/>
          <w:sz w:val="20"/>
          <w:szCs w:val="20"/>
        </w:rPr>
        <w:t>ze dne 24.6.2025.</w:t>
      </w:r>
      <w:r w:rsidRPr="001A3DE3">
        <w:rPr>
          <w:rFonts w:ascii="Tahoma" w:hAnsi="Tahoma" w:cs="Tahoma"/>
          <w:sz w:val="20"/>
          <w:szCs w:val="20"/>
        </w:rPr>
        <w:t xml:space="preserve"> Prodávající prohlašuje, že dodávané zboží je bez vad a není zatíženo žádnými právy třetích osob. Doprava, montáž, zaškolení obsluhy je v ceně.</w:t>
      </w:r>
    </w:p>
    <w:p w14:paraId="1CC7AE50" w14:textId="77777777" w:rsidR="00AE522C" w:rsidRPr="001A3DE3" w:rsidRDefault="00AE522C" w:rsidP="006A2FEC">
      <w:pPr>
        <w:jc w:val="center"/>
        <w:rPr>
          <w:rFonts w:ascii="Tahoma" w:hAnsi="Tahoma" w:cs="Tahoma"/>
          <w:b/>
          <w:sz w:val="20"/>
          <w:szCs w:val="20"/>
        </w:rPr>
      </w:pPr>
    </w:p>
    <w:p w14:paraId="3376F66D" w14:textId="77777777" w:rsidR="00FC61B8" w:rsidRPr="001A3DE3" w:rsidRDefault="00FC61B8" w:rsidP="006A2FEC">
      <w:pPr>
        <w:jc w:val="center"/>
        <w:rPr>
          <w:rFonts w:ascii="Tahoma" w:hAnsi="Tahoma" w:cs="Tahoma"/>
          <w:b/>
          <w:sz w:val="20"/>
          <w:szCs w:val="20"/>
        </w:rPr>
      </w:pPr>
      <w:r w:rsidRPr="001A3DE3">
        <w:rPr>
          <w:rFonts w:ascii="Tahoma" w:hAnsi="Tahoma" w:cs="Tahoma"/>
          <w:b/>
          <w:sz w:val="20"/>
          <w:szCs w:val="20"/>
        </w:rPr>
        <w:t>Článek 3</w:t>
      </w:r>
    </w:p>
    <w:p w14:paraId="75D87262" w14:textId="77777777" w:rsidR="00FC61B8" w:rsidRPr="001A3DE3" w:rsidRDefault="00FC61B8" w:rsidP="006A2FEC">
      <w:pPr>
        <w:jc w:val="both"/>
        <w:rPr>
          <w:rFonts w:ascii="Tahoma" w:hAnsi="Tahoma" w:cs="Tahoma"/>
          <w:sz w:val="20"/>
          <w:szCs w:val="20"/>
        </w:rPr>
      </w:pPr>
    </w:p>
    <w:p w14:paraId="0BA9220D" w14:textId="48249CF6" w:rsidR="00BF7DE5" w:rsidRDefault="00656E13" w:rsidP="00BF7DE5">
      <w:pPr>
        <w:jc w:val="both"/>
        <w:rPr>
          <w:rFonts w:ascii="Tahoma" w:hAnsi="Tahoma" w:cs="Tahoma"/>
          <w:sz w:val="20"/>
          <w:szCs w:val="20"/>
        </w:rPr>
      </w:pPr>
      <w:r w:rsidRPr="001A3DE3">
        <w:rPr>
          <w:rFonts w:ascii="Tahoma" w:hAnsi="Tahoma" w:cs="Tahoma"/>
          <w:sz w:val="20"/>
          <w:szCs w:val="20"/>
        </w:rPr>
        <w:t>Prodávající se za</w:t>
      </w:r>
      <w:r w:rsidR="00D10D8C">
        <w:rPr>
          <w:rFonts w:ascii="Tahoma" w:hAnsi="Tahoma" w:cs="Tahoma"/>
          <w:sz w:val="20"/>
          <w:szCs w:val="20"/>
        </w:rPr>
        <w:t xml:space="preserve">vazuje splnit předmět plnění </w:t>
      </w:r>
      <w:r w:rsidR="00322792">
        <w:rPr>
          <w:rFonts w:ascii="Tahoma" w:hAnsi="Tahoma" w:cs="Tahoma"/>
          <w:sz w:val="20"/>
          <w:szCs w:val="20"/>
        </w:rPr>
        <w:t xml:space="preserve">nejpozději do </w:t>
      </w:r>
      <w:r w:rsidR="000A6D97">
        <w:rPr>
          <w:rFonts w:ascii="Tahoma" w:hAnsi="Tahoma" w:cs="Tahoma"/>
          <w:b/>
          <w:bCs/>
          <w:sz w:val="20"/>
          <w:szCs w:val="20"/>
        </w:rPr>
        <w:t>14 dnů</w:t>
      </w:r>
      <w:r w:rsidR="00117F75">
        <w:rPr>
          <w:rFonts w:ascii="Tahoma" w:hAnsi="Tahoma" w:cs="Tahoma"/>
          <w:sz w:val="20"/>
          <w:szCs w:val="20"/>
        </w:rPr>
        <w:t xml:space="preserve"> od podpisu smlouvy.</w:t>
      </w:r>
    </w:p>
    <w:p w14:paraId="7F77E026" w14:textId="77777777" w:rsidR="00322792" w:rsidRPr="001A3DE3" w:rsidRDefault="00322792" w:rsidP="00BF7DE5">
      <w:pPr>
        <w:jc w:val="both"/>
        <w:rPr>
          <w:rFonts w:ascii="Tahoma" w:hAnsi="Tahoma" w:cs="Tahoma"/>
          <w:sz w:val="20"/>
          <w:szCs w:val="20"/>
        </w:rPr>
      </w:pPr>
    </w:p>
    <w:p w14:paraId="728BF75B" w14:textId="19DCD4D5" w:rsidR="00B27822" w:rsidRPr="001A3DE3" w:rsidRDefault="00AA68A0" w:rsidP="00B27822">
      <w:pPr>
        <w:jc w:val="both"/>
        <w:rPr>
          <w:rFonts w:ascii="Tahoma" w:hAnsi="Tahoma" w:cs="Tahoma"/>
          <w:sz w:val="20"/>
          <w:szCs w:val="20"/>
        </w:rPr>
      </w:pPr>
      <w:r w:rsidRPr="001A3DE3">
        <w:rPr>
          <w:rFonts w:ascii="Tahoma" w:hAnsi="Tahoma" w:cs="Tahoma"/>
          <w:sz w:val="20"/>
          <w:szCs w:val="20"/>
        </w:rPr>
        <w:t>V případě prodlení prodávajícího s dodáním zboží se prodávající zavazuje zaplatit</w:t>
      </w:r>
      <w:r w:rsidR="008F7F9E" w:rsidRPr="001A3DE3">
        <w:rPr>
          <w:rFonts w:ascii="Tahoma" w:hAnsi="Tahoma" w:cs="Tahoma"/>
          <w:sz w:val="20"/>
          <w:szCs w:val="20"/>
        </w:rPr>
        <w:t xml:space="preserve"> kupujícímu</w:t>
      </w:r>
      <w:r w:rsidRPr="001A3DE3">
        <w:rPr>
          <w:rFonts w:ascii="Tahoma" w:hAnsi="Tahoma" w:cs="Tahoma"/>
          <w:sz w:val="20"/>
          <w:szCs w:val="20"/>
        </w:rPr>
        <w:t xml:space="preserve"> smluvní pokutu ve výši </w:t>
      </w:r>
      <w:proofErr w:type="gramStart"/>
      <w:r w:rsidRPr="001A3DE3">
        <w:rPr>
          <w:rFonts w:ascii="Tahoma" w:hAnsi="Tahoma" w:cs="Tahoma"/>
          <w:sz w:val="20"/>
          <w:szCs w:val="20"/>
        </w:rPr>
        <w:t>0,</w:t>
      </w:r>
      <w:r w:rsidR="00322792">
        <w:rPr>
          <w:rFonts w:ascii="Tahoma" w:hAnsi="Tahoma" w:cs="Tahoma"/>
          <w:sz w:val="20"/>
          <w:szCs w:val="20"/>
        </w:rPr>
        <w:t>05</w:t>
      </w:r>
      <w:r w:rsidRPr="001A3DE3">
        <w:rPr>
          <w:rFonts w:ascii="Tahoma" w:hAnsi="Tahoma" w:cs="Tahoma"/>
          <w:sz w:val="20"/>
          <w:szCs w:val="20"/>
        </w:rPr>
        <w:t>%</w:t>
      </w:r>
      <w:proofErr w:type="gramEnd"/>
      <w:r w:rsidRPr="001A3DE3">
        <w:rPr>
          <w:rFonts w:ascii="Tahoma" w:hAnsi="Tahoma" w:cs="Tahoma"/>
          <w:sz w:val="20"/>
          <w:szCs w:val="20"/>
        </w:rPr>
        <w:t xml:space="preserve"> z</w:t>
      </w:r>
      <w:r w:rsidR="00B463C7" w:rsidRPr="001A3DE3">
        <w:rPr>
          <w:rFonts w:ascii="Tahoma" w:hAnsi="Tahoma" w:cs="Tahoma"/>
          <w:sz w:val="20"/>
          <w:szCs w:val="20"/>
        </w:rPr>
        <w:t> kupní ceny nedodaného zařízení,</w:t>
      </w:r>
      <w:r w:rsidRPr="001A3DE3">
        <w:rPr>
          <w:rFonts w:ascii="Tahoma" w:hAnsi="Tahoma" w:cs="Tahoma"/>
          <w:sz w:val="20"/>
          <w:szCs w:val="20"/>
        </w:rPr>
        <w:t xml:space="preserve"> a to za každý den prodlení.</w:t>
      </w:r>
    </w:p>
    <w:p w14:paraId="7E9D4575" w14:textId="77777777" w:rsidR="000F6F2B" w:rsidRPr="001A3DE3" w:rsidRDefault="000F6F2B" w:rsidP="00B27822">
      <w:pPr>
        <w:jc w:val="both"/>
        <w:rPr>
          <w:rFonts w:ascii="Tahoma" w:hAnsi="Tahoma" w:cs="Tahoma"/>
          <w:sz w:val="20"/>
          <w:szCs w:val="20"/>
        </w:rPr>
      </w:pPr>
    </w:p>
    <w:p w14:paraId="727E8CD1" w14:textId="77777777" w:rsidR="00656E13" w:rsidRPr="001A3DE3" w:rsidRDefault="00656E13" w:rsidP="00656E13">
      <w:pPr>
        <w:pStyle w:val="Zkladntext"/>
        <w:widowControl/>
        <w:rPr>
          <w:rFonts w:ascii="Tahoma" w:hAnsi="Tahoma" w:cs="Tahoma"/>
          <w:snapToGrid/>
          <w:color w:val="auto"/>
          <w:sz w:val="20"/>
          <w:lang w:val="cs-CZ" w:eastAsia="cs-CZ"/>
        </w:rPr>
      </w:pPr>
      <w:r w:rsidRPr="001A3DE3">
        <w:rPr>
          <w:rFonts w:ascii="Tahoma" w:hAnsi="Tahoma" w:cs="Tahoma"/>
          <w:snapToGrid/>
          <w:color w:val="auto"/>
          <w:sz w:val="20"/>
          <w:lang w:val="cs-CZ" w:eastAsia="cs-CZ"/>
        </w:rPr>
        <w:t xml:space="preserve"> </w:t>
      </w:r>
    </w:p>
    <w:p w14:paraId="7BED1CBE" w14:textId="77777777" w:rsidR="00FC61B8" w:rsidRPr="001A3DE3" w:rsidRDefault="00FC61B8" w:rsidP="006A2FEC">
      <w:pPr>
        <w:jc w:val="center"/>
        <w:rPr>
          <w:rFonts w:ascii="Tahoma" w:hAnsi="Tahoma" w:cs="Tahoma"/>
          <w:b/>
          <w:sz w:val="20"/>
          <w:szCs w:val="20"/>
        </w:rPr>
      </w:pPr>
      <w:r w:rsidRPr="001A3DE3">
        <w:rPr>
          <w:rFonts w:ascii="Tahoma" w:hAnsi="Tahoma" w:cs="Tahoma"/>
          <w:b/>
          <w:sz w:val="20"/>
          <w:szCs w:val="20"/>
        </w:rPr>
        <w:t>Článek 4</w:t>
      </w:r>
    </w:p>
    <w:p w14:paraId="527497BD" w14:textId="77777777" w:rsidR="006A2FEC" w:rsidRPr="001A3DE3" w:rsidRDefault="006A2FEC" w:rsidP="006A2FEC">
      <w:pPr>
        <w:jc w:val="center"/>
        <w:rPr>
          <w:rFonts w:ascii="Tahoma" w:hAnsi="Tahoma" w:cs="Tahoma"/>
          <w:b/>
          <w:sz w:val="20"/>
          <w:szCs w:val="20"/>
        </w:rPr>
      </w:pPr>
    </w:p>
    <w:p w14:paraId="5DEE0B18" w14:textId="38EC95B0" w:rsidR="0025484F" w:rsidRDefault="004F5FE4" w:rsidP="0025484F">
      <w:pPr>
        <w:jc w:val="both"/>
        <w:rPr>
          <w:rFonts w:ascii="Tahoma" w:hAnsi="Tahoma" w:cs="Tahoma"/>
          <w:snapToGrid w:val="0"/>
          <w:sz w:val="20"/>
          <w:szCs w:val="20"/>
        </w:rPr>
      </w:pPr>
      <w:r w:rsidRPr="001A3DE3">
        <w:rPr>
          <w:rFonts w:ascii="Tahoma" w:hAnsi="Tahoma" w:cs="Tahoma"/>
          <w:sz w:val="20"/>
          <w:szCs w:val="20"/>
        </w:rPr>
        <w:lastRenderedPageBreak/>
        <w:t>C</w:t>
      </w:r>
      <w:r w:rsidR="00FC61B8" w:rsidRPr="001A3DE3">
        <w:rPr>
          <w:rFonts w:ascii="Tahoma" w:hAnsi="Tahoma" w:cs="Tahoma"/>
          <w:sz w:val="20"/>
          <w:szCs w:val="20"/>
        </w:rPr>
        <w:t>ena předmětu koupě je sjednána</w:t>
      </w:r>
      <w:r w:rsidR="004A2557" w:rsidRPr="001A3DE3">
        <w:rPr>
          <w:rFonts w:ascii="Tahoma" w:hAnsi="Tahoma" w:cs="Tahoma"/>
          <w:sz w:val="20"/>
          <w:szCs w:val="20"/>
        </w:rPr>
        <w:t xml:space="preserve"> </w:t>
      </w:r>
      <w:r w:rsidR="00AC2B62" w:rsidRPr="001A3DE3">
        <w:rPr>
          <w:rFonts w:ascii="Tahoma" w:hAnsi="Tahoma" w:cs="Tahoma"/>
          <w:sz w:val="20"/>
          <w:szCs w:val="20"/>
        </w:rPr>
        <w:t xml:space="preserve">na základě </w:t>
      </w:r>
      <w:r w:rsidR="00B61042">
        <w:rPr>
          <w:rFonts w:ascii="Tahoma" w:hAnsi="Tahoma" w:cs="Tahoma"/>
          <w:sz w:val="20"/>
          <w:szCs w:val="20"/>
        </w:rPr>
        <w:t>nabídky</w:t>
      </w:r>
      <w:r w:rsidR="000D4A09">
        <w:rPr>
          <w:rFonts w:ascii="Tahoma" w:hAnsi="Tahoma" w:cs="Tahoma"/>
          <w:sz w:val="20"/>
          <w:szCs w:val="20"/>
        </w:rPr>
        <w:t xml:space="preserve"> a </w:t>
      </w:r>
      <w:r w:rsidR="00656E13" w:rsidRPr="001A3DE3">
        <w:rPr>
          <w:rFonts w:ascii="Tahoma" w:hAnsi="Tahoma" w:cs="Tahoma"/>
          <w:snapToGrid w:val="0"/>
          <w:sz w:val="20"/>
          <w:szCs w:val="20"/>
        </w:rPr>
        <w:t>činí</w:t>
      </w:r>
      <w:r w:rsidR="00B61042">
        <w:rPr>
          <w:rFonts w:ascii="Tahoma" w:hAnsi="Tahoma" w:cs="Tahoma"/>
          <w:snapToGrid w:val="0"/>
          <w:sz w:val="20"/>
          <w:szCs w:val="20"/>
        </w:rPr>
        <w:t xml:space="preserve"> </w:t>
      </w:r>
      <w:r w:rsidR="009227D9">
        <w:rPr>
          <w:rFonts w:ascii="Tahoma" w:hAnsi="Tahoma" w:cs="Tahoma"/>
          <w:snapToGrid w:val="0"/>
          <w:sz w:val="20"/>
          <w:szCs w:val="20"/>
        </w:rPr>
        <w:t>=</w:t>
      </w:r>
      <w:r w:rsidR="00117F75" w:rsidRPr="00117F75">
        <w:rPr>
          <w:rFonts w:ascii="Tahoma" w:hAnsi="Tahoma" w:cs="Tahoma"/>
          <w:b/>
          <w:bCs/>
          <w:snapToGrid w:val="0"/>
          <w:sz w:val="20"/>
          <w:szCs w:val="20"/>
        </w:rPr>
        <w:t>214 460</w:t>
      </w:r>
      <w:r w:rsidR="00322792" w:rsidRPr="00117F75">
        <w:rPr>
          <w:rFonts w:ascii="Tahoma" w:hAnsi="Tahoma" w:cs="Tahoma"/>
          <w:b/>
          <w:bCs/>
          <w:snapToGrid w:val="0"/>
          <w:sz w:val="20"/>
          <w:szCs w:val="20"/>
        </w:rPr>
        <w:t>,-</w:t>
      </w:r>
      <w:r w:rsidR="00C157BC" w:rsidRPr="00117F75">
        <w:rPr>
          <w:rFonts w:ascii="Tahoma" w:hAnsi="Tahoma" w:cs="Tahoma"/>
          <w:b/>
          <w:bCs/>
          <w:snapToGrid w:val="0"/>
          <w:sz w:val="20"/>
          <w:szCs w:val="20"/>
        </w:rPr>
        <w:t xml:space="preserve"> Kč</w:t>
      </w:r>
      <w:r w:rsidR="004C42E8" w:rsidRPr="00117F75">
        <w:rPr>
          <w:rFonts w:ascii="Tahoma" w:hAnsi="Tahoma" w:cs="Tahoma"/>
          <w:b/>
          <w:bCs/>
          <w:snapToGrid w:val="0"/>
          <w:sz w:val="20"/>
          <w:szCs w:val="20"/>
        </w:rPr>
        <w:t xml:space="preserve"> bez DPH</w:t>
      </w:r>
      <w:r w:rsidR="00A15E9D">
        <w:rPr>
          <w:rFonts w:ascii="Tahoma" w:hAnsi="Tahoma" w:cs="Tahoma"/>
          <w:b/>
          <w:bCs/>
          <w:snapToGrid w:val="0"/>
          <w:sz w:val="20"/>
          <w:szCs w:val="20"/>
        </w:rPr>
        <w:t xml:space="preserve"> </w:t>
      </w:r>
      <w:r w:rsidR="00A15E9D" w:rsidRPr="00A77201">
        <w:rPr>
          <w:rFonts w:ascii="Tahoma" w:hAnsi="Tahoma" w:cs="Tahoma"/>
          <w:snapToGrid w:val="0"/>
          <w:sz w:val="20"/>
          <w:szCs w:val="20"/>
        </w:rPr>
        <w:t>(259 496,60,- Kč včetně DPH)</w:t>
      </w:r>
      <w:r w:rsidR="00DC59B8">
        <w:rPr>
          <w:rFonts w:ascii="Tahoma" w:hAnsi="Tahoma" w:cs="Tahoma"/>
          <w:snapToGrid w:val="0"/>
          <w:sz w:val="20"/>
          <w:szCs w:val="20"/>
        </w:rPr>
        <w:t>.</w:t>
      </w:r>
      <w:r w:rsidR="00B61042">
        <w:rPr>
          <w:rFonts w:ascii="Tahoma" w:hAnsi="Tahoma" w:cs="Tahoma"/>
          <w:snapToGrid w:val="0"/>
          <w:sz w:val="20"/>
          <w:szCs w:val="20"/>
        </w:rPr>
        <w:t xml:space="preserve"> </w:t>
      </w:r>
      <w:r w:rsidR="00DC59B8">
        <w:rPr>
          <w:rFonts w:ascii="Tahoma" w:hAnsi="Tahoma" w:cs="Tahoma"/>
          <w:snapToGrid w:val="0"/>
          <w:sz w:val="20"/>
          <w:szCs w:val="20"/>
        </w:rPr>
        <w:t xml:space="preserve">Fakturace proběhne na základě předávacího protokolu odsouhlaseného oběma stranami, splatnost faktury je stanovena na </w:t>
      </w:r>
      <w:r w:rsidR="00117F75" w:rsidRPr="00117F75">
        <w:rPr>
          <w:rFonts w:ascii="Tahoma" w:hAnsi="Tahoma" w:cs="Tahoma"/>
          <w:b/>
          <w:bCs/>
          <w:snapToGrid w:val="0"/>
          <w:sz w:val="20"/>
          <w:szCs w:val="20"/>
        </w:rPr>
        <w:t>14</w:t>
      </w:r>
      <w:r w:rsidR="00DC59B8">
        <w:rPr>
          <w:rFonts w:ascii="Tahoma" w:hAnsi="Tahoma" w:cs="Tahoma"/>
          <w:snapToGrid w:val="0"/>
          <w:sz w:val="20"/>
          <w:szCs w:val="20"/>
        </w:rPr>
        <w:t xml:space="preserve"> </w:t>
      </w:r>
      <w:r w:rsidR="00DC59B8" w:rsidRPr="000A6D97">
        <w:rPr>
          <w:rFonts w:ascii="Tahoma" w:hAnsi="Tahoma" w:cs="Tahoma"/>
          <w:b/>
          <w:bCs/>
          <w:snapToGrid w:val="0"/>
          <w:sz w:val="20"/>
          <w:szCs w:val="20"/>
        </w:rPr>
        <w:t>dnů</w:t>
      </w:r>
      <w:r w:rsidR="00DC59B8">
        <w:rPr>
          <w:rFonts w:ascii="Tahoma" w:hAnsi="Tahoma" w:cs="Tahoma"/>
          <w:snapToGrid w:val="0"/>
          <w:sz w:val="20"/>
          <w:szCs w:val="20"/>
        </w:rPr>
        <w:t xml:space="preserve"> od obdržení faktury kupujícím. </w:t>
      </w:r>
      <w:r w:rsidR="006A372B">
        <w:rPr>
          <w:rFonts w:ascii="Tahoma" w:hAnsi="Tahoma" w:cs="Tahoma"/>
          <w:snapToGrid w:val="0"/>
          <w:sz w:val="20"/>
          <w:szCs w:val="20"/>
        </w:rPr>
        <w:t xml:space="preserve">Faktura bude zaslána elektronicky na adresu </w:t>
      </w:r>
      <w:r w:rsidR="00B83D53">
        <w:t>……………………</w:t>
      </w:r>
      <w:proofErr w:type="gramStart"/>
      <w:r w:rsidR="00B83D53">
        <w:t>…….</w:t>
      </w:r>
      <w:proofErr w:type="gramEnd"/>
      <w:r w:rsidR="006A372B">
        <w:rPr>
          <w:rFonts w:ascii="Tahoma" w:hAnsi="Tahoma" w:cs="Tahoma"/>
          <w:snapToGrid w:val="0"/>
          <w:sz w:val="20"/>
          <w:szCs w:val="20"/>
        </w:rPr>
        <w:t>.</w:t>
      </w:r>
    </w:p>
    <w:p w14:paraId="52AE483D" w14:textId="77777777" w:rsidR="00117F75" w:rsidRDefault="00117F75" w:rsidP="0025484F">
      <w:pPr>
        <w:jc w:val="both"/>
        <w:rPr>
          <w:rFonts w:ascii="Tahoma" w:hAnsi="Tahoma" w:cs="Tahoma"/>
          <w:snapToGrid w:val="0"/>
          <w:sz w:val="20"/>
          <w:szCs w:val="20"/>
        </w:rPr>
      </w:pPr>
    </w:p>
    <w:p w14:paraId="074BD6AE" w14:textId="77777777" w:rsidR="00117F75" w:rsidRDefault="00117F75" w:rsidP="0025484F">
      <w:pPr>
        <w:jc w:val="both"/>
        <w:rPr>
          <w:rFonts w:ascii="Tahoma" w:hAnsi="Tahoma" w:cs="Tahoma"/>
          <w:snapToGrid w:val="0"/>
          <w:sz w:val="20"/>
          <w:szCs w:val="20"/>
        </w:rPr>
      </w:pPr>
    </w:p>
    <w:p w14:paraId="1ACB60E0" w14:textId="77777777" w:rsidR="00117F75" w:rsidRDefault="00117F75" w:rsidP="0025484F">
      <w:pPr>
        <w:jc w:val="both"/>
        <w:rPr>
          <w:rFonts w:ascii="Tahoma" w:hAnsi="Tahoma" w:cs="Tahoma"/>
          <w:snapToGrid w:val="0"/>
          <w:sz w:val="20"/>
          <w:szCs w:val="20"/>
        </w:rPr>
      </w:pPr>
    </w:p>
    <w:p w14:paraId="102C84F8" w14:textId="77777777" w:rsidR="00290BA8" w:rsidRPr="001A3DE3" w:rsidRDefault="00290BA8" w:rsidP="0025484F">
      <w:pPr>
        <w:jc w:val="both"/>
        <w:rPr>
          <w:rFonts w:ascii="Tahoma" w:hAnsi="Tahoma" w:cs="Tahoma"/>
          <w:snapToGrid w:val="0"/>
          <w:sz w:val="20"/>
          <w:szCs w:val="20"/>
        </w:rPr>
      </w:pPr>
      <w:r>
        <w:rPr>
          <w:rFonts w:ascii="Tahoma" w:hAnsi="Tahoma" w:cs="Tahoma"/>
          <w:snapToGrid w:val="0"/>
          <w:sz w:val="20"/>
          <w:szCs w:val="20"/>
        </w:rPr>
        <w:t>Prodávající tímto garantu</w:t>
      </w:r>
      <w:r w:rsidR="00A13345">
        <w:rPr>
          <w:rFonts w:ascii="Tahoma" w:hAnsi="Tahoma" w:cs="Tahoma"/>
          <w:snapToGrid w:val="0"/>
          <w:sz w:val="20"/>
          <w:szCs w:val="20"/>
        </w:rPr>
        <w:t>je ceny zboží do termínu předání, případné změny, navýšení ceny apod. budou konzultovány a odsouhlaseny kupujícím</w:t>
      </w:r>
      <w:r>
        <w:rPr>
          <w:rFonts w:ascii="Tahoma" w:hAnsi="Tahoma" w:cs="Tahoma"/>
          <w:snapToGrid w:val="0"/>
          <w:sz w:val="20"/>
          <w:szCs w:val="20"/>
        </w:rPr>
        <w:t xml:space="preserve">. </w:t>
      </w:r>
    </w:p>
    <w:p w14:paraId="16F5CB21" w14:textId="77777777" w:rsidR="009227D9" w:rsidRDefault="009227D9" w:rsidP="0025484F">
      <w:pPr>
        <w:jc w:val="both"/>
        <w:rPr>
          <w:rFonts w:ascii="Tahoma" w:hAnsi="Tahoma" w:cs="Tahoma"/>
          <w:snapToGrid w:val="0"/>
          <w:sz w:val="20"/>
          <w:szCs w:val="20"/>
        </w:rPr>
      </w:pPr>
    </w:p>
    <w:p w14:paraId="6E7E6AD5" w14:textId="77777777" w:rsidR="004A2557" w:rsidRPr="001A3DE3" w:rsidRDefault="004A2557" w:rsidP="004A255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proofErr w:type="gramStart"/>
      <w:r w:rsidRPr="001A3DE3">
        <w:rPr>
          <w:rFonts w:ascii="Tahoma" w:hAnsi="Tahoma" w:cs="Tahoma"/>
          <w:sz w:val="20"/>
          <w:szCs w:val="20"/>
        </w:rPr>
        <w:t>Faktura - daňový</w:t>
      </w:r>
      <w:proofErr w:type="gramEnd"/>
      <w:r w:rsidRPr="001A3DE3">
        <w:rPr>
          <w:rFonts w:ascii="Tahoma" w:hAnsi="Tahoma" w:cs="Tahoma"/>
          <w:sz w:val="20"/>
          <w:szCs w:val="20"/>
        </w:rPr>
        <w:t xml:space="preserve"> doklad, musí obsahovat veškeré náležitosti d</w:t>
      </w:r>
      <w:r w:rsidR="00AA68A0" w:rsidRPr="001A3DE3">
        <w:rPr>
          <w:rFonts w:ascii="Tahoma" w:hAnsi="Tahoma" w:cs="Tahoma"/>
          <w:sz w:val="20"/>
          <w:szCs w:val="20"/>
        </w:rPr>
        <w:t xml:space="preserve">le § 29 zákona Č. 235/2004 Sb., </w:t>
      </w:r>
    </w:p>
    <w:p w14:paraId="02D54FEA" w14:textId="77777777" w:rsidR="00E57BC5" w:rsidRPr="001A3DE3" w:rsidRDefault="00E57BC5" w:rsidP="004A255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4C677217" w14:textId="439AACD2" w:rsidR="00E57BC5" w:rsidRPr="001A3DE3" w:rsidRDefault="00E57BC5" w:rsidP="004A255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1A3DE3">
        <w:rPr>
          <w:rFonts w:ascii="Tahoma" w:hAnsi="Tahoma" w:cs="Tahoma"/>
          <w:sz w:val="20"/>
          <w:szCs w:val="20"/>
        </w:rPr>
        <w:t xml:space="preserve">Při neuhrazení faktury do termínu splatnosti </w:t>
      </w:r>
      <w:r w:rsidR="00290BA8">
        <w:rPr>
          <w:rFonts w:ascii="Tahoma" w:hAnsi="Tahoma" w:cs="Tahoma"/>
          <w:sz w:val="20"/>
          <w:szCs w:val="20"/>
        </w:rPr>
        <w:t>bude kupujícímu účtováno</w:t>
      </w:r>
      <w:r w:rsidRPr="001A3DE3">
        <w:rPr>
          <w:rFonts w:ascii="Tahoma" w:hAnsi="Tahoma" w:cs="Tahoma"/>
          <w:sz w:val="20"/>
          <w:szCs w:val="20"/>
        </w:rPr>
        <w:t xml:space="preserve"> penále ve výši </w:t>
      </w:r>
      <w:proofErr w:type="gramStart"/>
      <w:r w:rsidRPr="001A3DE3">
        <w:rPr>
          <w:rFonts w:ascii="Tahoma" w:hAnsi="Tahoma" w:cs="Tahoma"/>
          <w:sz w:val="20"/>
          <w:szCs w:val="20"/>
        </w:rPr>
        <w:t>0,</w:t>
      </w:r>
      <w:r w:rsidR="00322792">
        <w:rPr>
          <w:rFonts w:ascii="Tahoma" w:hAnsi="Tahoma" w:cs="Tahoma"/>
          <w:sz w:val="20"/>
          <w:szCs w:val="20"/>
        </w:rPr>
        <w:t>05</w:t>
      </w:r>
      <w:r w:rsidRPr="001A3DE3">
        <w:rPr>
          <w:rFonts w:ascii="Tahoma" w:hAnsi="Tahoma" w:cs="Tahoma"/>
          <w:sz w:val="20"/>
          <w:szCs w:val="20"/>
        </w:rPr>
        <w:t>%</w:t>
      </w:r>
      <w:proofErr w:type="gramEnd"/>
      <w:r w:rsidRPr="001A3DE3">
        <w:rPr>
          <w:rFonts w:ascii="Tahoma" w:hAnsi="Tahoma" w:cs="Tahoma"/>
          <w:sz w:val="20"/>
          <w:szCs w:val="20"/>
        </w:rPr>
        <w:t xml:space="preserve"> z</w:t>
      </w:r>
      <w:r w:rsidR="00290BA8">
        <w:rPr>
          <w:rFonts w:ascii="Tahoma" w:hAnsi="Tahoma" w:cs="Tahoma"/>
          <w:sz w:val="20"/>
          <w:szCs w:val="20"/>
        </w:rPr>
        <w:t> výše nedoplatku za každý den prodlení.</w:t>
      </w:r>
    </w:p>
    <w:p w14:paraId="3790AB09" w14:textId="77777777" w:rsidR="00836739" w:rsidRPr="001A3DE3" w:rsidRDefault="00836739" w:rsidP="004A255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43FE381C" w14:textId="77777777" w:rsidR="00FC61B8" w:rsidRPr="001A3DE3" w:rsidRDefault="00FC61B8" w:rsidP="006A2FEC">
      <w:pPr>
        <w:jc w:val="both"/>
        <w:rPr>
          <w:rFonts w:ascii="Tahoma" w:hAnsi="Tahoma" w:cs="Tahoma"/>
          <w:sz w:val="20"/>
          <w:szCs w:val="20"/>
        </w:rPr>
      </w:pPr>
    </w:p>
    <w:p w14:paraId="0ABB5AB9" w14:textId="77777777" w:rsidR="00836739" w:rsidRPr="001A3DE3" w:rsidRDefault="00836739" w:rsidP="00552C82">
      <w:pPr>
        <w:jc w:val="center"/>
        <w:rPr>
          <w:rFonts w:ascii="Tahoma" w:hAnsi="Tahoma" w:cs="Tahoma"/>
          <w:b/>
          <w:sz w:val="20"/>
          <w:szCs w:val="20"/>
        </w:rPr>
      </w:pPr>
    </w:p>
    <w:p w14:paraId="509428CC" w14:textId="77777777" w:rsidR="00552C82" w:rsidRPr="001A3DE3" w:rsidRDefault="00552C82" w:rsidP="00552C82">
      <w:pPr>
        <w:jc w:val="center"/>
        <w:rPr>
          <w:rFonts w:ascii="Tahoma" w:hAnsi="Tahoma" w:cs="Tahoma"/>
          <w:b/>
          <w:sz w:val="20"/>
          <w:szCs w:val="20"/>
        </w:rPr>
      </w:pPr>
      <w:r w:rsidRPr="001A3DE3">
        <w:rPr>
          <w:rFonts w:ascii="Tahoma" w:hAnsi="Tahoma" w:cs="Tahoma"/>
          <w:b/>
          <w:sz w:val="20"/>
          <w:szCs w:val="20"/>
        </w:rPr>
        <w:t>Článek 5</w:t>
      </w:r>
    </w:p>
    <w:p w14:paraId="5EEDFFC9" w14:textId="77777777" w:rsidR="006E6599" w:rsidRPr="001A3DE3" w:rsidRDefault="006E6599" w:rsidP="006A2FEC">
      <w:pPr>
        <w:jc w:val="both"/>
        <w:rPr>
          <w:rFonts w:ascii="Tahoma" w:hAnsi="Tahoma" w:cs="Tahoma"/>
          <w:sz w:val="20"/>
          <w:szCs w:val="20"/>
        </w:rPr>
      </w:pPr>
    </w:p>
    <w:p w14:paraId="6B7AAE83" w14:textId="77777777" w:rsidR="003C54E6" w:rsidRPr="001A3DE3" w:rsidRDefault="00552C82" w:rsidP="00117F75">
      <w:pPr>
        <w:pStyle w:val="Zkladntext"/>
        <w:widowControl/>
        <w:rPr>
          <w:rFonts w:ascii="Tahoma" w:hAnsi="Tahoma" w:cs="Tahoma"/>
          <w:snapToGrid/>
          <w:color w:val="auto"/>
          <w:sz w:val="20"/>
          <w:lang w:val="cs-CZ" w:eastAsia="cs-CZ"/>
        </w:rPr>
      </w:pPr>
      <w:r w:rsidRPr="001A3DE3">
        <w:rPr>
          <w:rFonts w:ascii="Tahoma" w:hAnsi="Tahoma" w:cs="Tahoma"/>
          <w:snapToGrid/>
          <w:color w:val="auto"/>
          <w:sz w:val="20"/>
          <w:lang w:val="cs-CZ" w:eastAsia="cs-CZ"/>
        </w:rPr>
        <w:t>Prodávající se zavazuje dodat kupujícímu zboží a převést na něj vlastnické právo k němu.</w:t>
      </w:r>
    </w:p>
    <w:p w14:paraId="280E2B8E" w14:textId="77777777" w:rsidR="00117F75" w:rsidRDefault="00117F75" w:rsidP="00117F75">
      <w:pPr>
        <w:pStyle w:val="Zkladntext"/>
        <w:widowControl/>
        <w:rPr>
          <w:rFonts w:ascii="Tahoma" w:hAnsi="Tahoma" w:cs="Tahoma"/>
          <w:snapToGrid/>
          <w:color w:val="auto"/>
          <w:sz w:val="20"/>
          <w:lang w:val="cs-CZ" w:eastAsia="cs-CZ"/>
        </w:rPr>
      </w:pPr>
    </w:p>
    <w:p w14:paraId="5C85D864" w14:textId="075020FD" w:rsidR="00963F20" w:rsidRPr="001A3DE3" w:rsidRDefault="00552C82" w:rsidP="00117F75">
      <w:pPr>
        <w:pStyle w:val="Zkladntext"/>
        <w:widowControl/>
        <w:rPr>
          <w:rFonts w:ascii="Tahoma" w:hAnsi="Tahoma" w:cs="Tahoma"/>
          <w:snapToGrid/>
          <w:color w:val="auto"/>
          <w:sz w:val="20"/>
          <w:lang w:val="cs-CZ" w:eastAsia="cs-CZ"/>
        </w:rPr>
      </w:pPr>
      <w:r w:rsidRPr="001A3DE3">
        <w:rPr>
          <w:rFonts w:ascii="Tahoma" w:hAnsi="Tahoma" w:cs="Tahoma"/>
          <w:snapToGrid/>
          <w:color w:val="auto"/>
          <w:sz w:val="20"/>
          <w:lang w:val="cs-CZ" w:eastAsia="cs-CZ"/>
        </w:rPr>
        <w:t>Kupující se zavazuje zboží bez vad převzít do svého vlastnictví a zaplatit prodávajícímu sjednanou kupní cenu.</w:t>
      </w:r>
    </w:p>
    <w:p w14:paraId="02BB64A1" w14:textId="77777777" w:rsidR="00117F75" w:rsidRDefault="00117F75" w:rsidP="00117F75">
      <w:pPr>
        <w:pStyle w:val="Zkladntext"/>
        <w:widowControl/>
        <w:rPr>
          <w:rFonts w:ascii="Tahoma" w:hAnsi="Tahoma" w:cs="Tahoma"/>
          <w:snapToGrid/>
          <w:color w:val="auto"/>
          <w:sz w:val="20"/>
          <w:lang w:val="cs-CZ" w:eastAsia="cs-CZ"/>
        </w:rPr>
      </w:pPr>
    </w:p>
    <w:p w14:paraId="15CB5776" w14:textId="42A9AF6B" w:rsidR="00552C82" w:rsidRPr="001A3DE3" w:rsidRDefault="00552C82" w:rsidP="00117F75">
      <w:pPr>
        <w:pStyle w:val="Zkladntext"/>
        <w:widowControl/>
        <w:rPr>
          <w:rFonts w:ascii="Tahoma" w:hAnsi="Tahoma" w:cs="Tahoma"/>
          <w:snapToGrid/>
          <w:color w:val="auto"/>
          <w:sz w:val="20"/>
          <w:lang w:val="cs-CZ" w:eastAsia="cs-CZ"/>
        </w:rPr>
      </w:pPr>
      <w:r w:rsidRPr="001A3DE3">
        <w:rPr>
          <w:rFonts w:ascii="Tahoma" w:hAnsi="Tahoma" w:cs="Tahoma"/>
          <w:snapToGrid/>
          <w:color w:val="auto"/>
          <w:sz w:val="20"/>
          <w:lang w:val="cs-CZ" w:eastAsia="cs-CZ"/>
        </w:rPr>
        <w:t xml:space="preserve">Vlastnictví ke zboží přechází na kupujícího </w:t>
      </w:r>
      <w:r w:rsidR="001F1DE2" w:rsidRPr="001A3DE3">
        <w:rPr>
          <w:rFonts w:ascii="Tahoma" w:hAnsi="Tahoma" w:cs="Tahoma"/>
          <w:snapToGrid/>
          <w:color w:val="auto"/>
          <w:sz w:val="20"/>
          <w:lang w:val="cs-CZ" w:eastAsia="cs-CZ"/>
        </w:rPr>
        <w:t>po úplném uhrazení faktury</w:t>
      </w:r>
      <w:r w:rsidRPr="001A3DE3">
        <w:rPr>
          <w:rFonts w:ascii="Tahoma" w:hAnsi="Tahoma" w:cs="Tahoma"/>
          <w:snapToGrid/>
          <w:color w:val="auto"/>
          <w:sz w:val="20"/>
          <w:lang w:val="cs-CZ" w:eastAsia="cs-CZ"/>
        </w:rPr>
        <w:t>.</w:t>
      </w:r>
    </w:p>
    <w:p w14:paraId="0AFF07B5" w14:textId="77777777" w:rsidR="00117F75" w:rsidRDefault="00117F75" w:rsidP="00117F75">
      <w:pPr>
        <w:pStyle w:val="Zkladntext"/>
        <w:widowControl/>
        <w:rPr>
          <w:rFonts w:ascii="Tahoma" w:hAnsi="Tahoma" w:cs="Tahoma"/>
          <w:snapToGrid/>
          <w:color w:val="auto"/>
          <w:sz w:val="20"/>
          <w:lang w:val="cs-CZ" w:eastAsia="cs-CZ"/>
        </w:rPr>
      </w:pPr>
    </w:p>
    <w:p w14:paraId="34E70942" w14:textId="44B7D87C" w:rsidR="001913FF" w:rsidRPr="001A3DE3" w:rsidRDefault="001913FF" w:rsidP="00117F75">
      <w:pPr>
        <w:pStyle w:val="Zkladntext"/>
        <w:widowControl/>
        <w:rPr>
          <w:rFonts w:ascii="Tahoma" w:hAnsi="Tahoma" w:cs="Tahoma"/>
          <w:snapToGrid/>
          <w:color w:val="auto"/>
          <w:sz w:val="20"/>
          <w:lang w:val="cs-CZ" w:eastAsia="cs-CZ"/>
        </w:rPr>
      </w:pPr>
      <w:r w:rsidRPr="001A3DE3">
        <w:rPr>
          <w:rFonts w:ascii="Tahoma" w:hAnsi="Tahoma" w:cs="Tahoma"/>
          <w:snapToGrid/>
          <w:color w:val="auto"/>
          <w:sz w:val="20"/>
          <w:lang w:val="cs-CZ" w:eastAsia="cs-CZ"/>
        </w:rPr>
        <w:t>Prodávající nezodpovídá za škody způsobené kupujícím, nebo třetí osobou, během instalace a</w:t>
      </w:r>
      <w:r w:rsidR="00343607">
        <w:rPr>
          <w:rFonts w:ascii="Tahoma" w:hAnsi="Tahoma" w:cs="Tahoma"/>
          <w:snapToGrid/>
          <w:color w:val="auto"/>
          <w:sz w:val="20"/>
          <w:lang w:val="cs-CZ" w:eastAsia="cs-CZ"/>
        </w:rPr>
        <w:t> </w:t>
      </w:r>
      <w:r w:rsidRPr="001A3DE3">
        <w:rPr>
          <w:rFonts w:ascii="Tahoma" w:hAnsi="Tahoma" w:cs="Tahoma"/>
          <w:snapToGrid/>
          <w:color w:val="auto"/>
          <w:sz w:val="20"/>
          <w:lang w:val="cs-CZ" w:eastAsia="cs-CZ"/>
        </w:rPr>
        <w:t>zkušebního provozu do protokolárního předání díla.</w:t>
      </w:r>
    </w:p>
    <w:p w14:paraId="483E2A7E" w14:textId="77777777" w:rsidR="00117F75" w:rsidRDefault="00117F75" w:rsidP="00117F75">
      <w:pPr>
        <w:pStyle w:val="Zkladntext"/>
        <w:widowControl/>
        <w:rPr>
          <w:rFonts w:ascii="Tahoma" w:hAnsi="Tahoma" w:cs="Tahoma"/>
          <w:snapToGrid/>
          <w:color w:val="auto"/>
          <w:sz w:val="20"/>
          <w:lang w:val="cs-CZ" w:eastAsia="cs-CZ"/>
        </w:rPr>
      </w:pPr>
    </w:p>
    <w:p w14:paraId="1E5AF615" w14:textId="2ED8A4FC" w:rsidR="006E6599" w:rsidRPr="001A3DE3" w:rsidRDefault="006E6599" w:rsidP="00117F75">
      <w:pPr>
        <w:pStyle w:val="Zkladntext"/>
        <w:widowControl/>
        <w:rPr>
          <w:rFonts w:ascii="Tahoma" w:hAnsi="Tahoma" w:cs="Tahoma"/>
          <w:snapToGrid/>
          <w:color w:val="auto"/>
          <w:sz w:val="20"/>
          <w:lang w:val="cs-CZ" w:eastAsia="cs-CZ"/>
        </w:rPr>
      </w:pPr>
      <w:r w:rsidRPr="001A3DE3">
        <w:rPr>
          <w:rFonts w:ascii="Tahoma" w:hAnsi="Tahoma" w:cs="Tahoma"/>
          <w:snapToGrid/>
          <w:color w:val="auto"/>
          <w:sz w:val="20"/>
          <w:lang w:val="cs-CZ" w:eastAsia="cs-CZ"/>
        </w:rPr>
        <w:t>Prodávající se zavazuje kupujícímu předat zboží s doklady, jež jsou nutné k převzetí a užívání (do</w:t>
      </w:r>
      <w:r w:rsidR="00552C82" w:rsidRPr="001A3DE3">
        <w:rPr>
          <w:rFonts w:ascii="Tahoma" w:hAnsi="Tahoma" w:cs="Tahoma"/>
          <w:snapToGrid/>
          <w:color w:val="auto"/>
          <w:sz w:val="20"/>
          <w:lang w:val="cs-CZ" w:eastAsia="cs-CZ"/>
        </w:rPr>
        <w:t>dací list</w:t>
      </w:r>
      <w:r w:rsidRPr="001A3DE3">
        <w:rPr>
          <w:rFonts w:ascii="Tahoma" w:hAnsi="Tahoma" w:cs="Tahoma"/>
          <w:snapToGrid/>
          <w:color w:val="auto"/>
          <w:sz w:val="20"/>
          <w:lang w:val="cs-CZ" w:eastAsia="cs-CZ"/>
        </w:rPr>
        <w:t xml:space="preserve">, </w:t>
      </w:r>
      <w:proofErr w:type="gramStart"/>
      <w:r w:rsidRPr="001A3DE3">
        <w:rPr>
          <w:rFonts w:ascii="Tahoma" w:hAnsi="Tahoma" w:cs="Tahoma"/>
          <w:snapToGrid/>
          <w:color w:val="auto"/>
          <w:sz w:val="20"/>
          <w:lang w:val="cs-CZ" w:eastAsia="cs-CZ"/>
        </w:rPr>
        <w:t>faktury</w:t>
      </w:r>
      <w:r w:rsidR="00552C82" w:rsidRPr="001A3DE3">
        <w:rPr>
          <w:rFonts w:ascii="Tahoma" w:hAnsi="Tahoma" w:cs="Tahoma"/>
          <w:snapToGrid/>
          <w:color w:val="auto"/>
          <w:sz w:val="20"/>
          <w:lang w:val="cs-CZ" w:eastAsia="cs-CZ"/>
        </w:rPr>
        <w:t>,</w:t>
      </w:r>
      <w:proofErr w:type="gramEnd"/>
      <w:r w:rsidR="00552C82" w:rsidRPr="001A3DE3">
        <w:rPr>
          <w:rFonts w:ascii="Tahoma" w:hAnsi="Tahoma" w:cs="Tahoma"/>
          <w:snapToGrid/>
          <w:color w:val="auto"/>
          <w:sz w:val="20"/>
          <w:lang w:val="cs-CZ" w:eastAsia="cs-CZ"/>
        </w:rPr>
        <w:t xml:space="preserve"> atd..</w:t>
      </w:r>
      <w:r w:rsidRPr="001A3DE3">
        <w:rPr>
          <w:rFonts w:ascii="Tahoma" w:hAnsi="Tahoma" w:cs="Tahoma"/>
          <w:snapToGrid/>
          <w:color w:val="auto"/>
          <w:sz w:val="20"/>
          <w:lang w:val="cs-CZ" w:eastAsia="cs-CZ"/>
        </w:rPr>
        <w:t>). Tím mu umožní řádně nabýt vlastnického práva ke zboží.</w:t>
      </w:r>
    </w:p>
    <w:p w14:paraId="229F3396" w14:textId="77777777" w:rsidR="00AA68A0" w:rsidRPr="001A3DE3" w:rsidRDefault="00AA68A0" w:rsidP="00AA68A0">
      <w:pPr>
        <w:pStyle w:val="Zkladntext"/>
        <w:widowControl/>
        <w:ind w:left="426"/>
        <w:rPr>
          <w:rFonts w:ascii="Tahoma" w:hAnsi="Tahoma" w:cs="Tahoma"/>
          <w:snapToGrid/>
          <w:color w:val="auto"/>
          <w:sz w:val="20"/>
          <w:lang w:val="cs-CZ" w:eastAsia="cs-CZ"/>
        </w:rPr>
      </w:pPr>
    </w:p>
    <w:p w14:paraId="508ABE8F" w14:textId="77777777" w:rsidR="001D006C" w:rsidRPr="001A3DE3" w:rsidRDefault="001D006C" w:rsidP="006A2FEC">
      <w:pPr>
        <w:jc w:val="center"/>
        <w:rPr>
          <w:rFonts w:ascii="Tahoma" w:hAnsi="Tahoma" w:cs="Tahoma"/>
          <w:b/>
          <w:sz w:val="20"/>
          <w:szCs w:val="20"/>
        </w:rPr>
      </w:pPr>
    </w:p>
    <w:p w14:paraId="75BD4F35" w14:textId="77777777" w:rsidR="006E6599" w:rsidRPr="001A3DE3" w:rsidRDefault="00EB2320" w:rsidP="006A2FEC">
      <w:pPr>
        <w:jc w:val="center"/>
        <w:rPr>
          <w:rFonts w:ascii="Tahoma" w:hAnsi="Tahoma" w:cs="Tahoma"/>
          <w:b/>
          <w:sz w:val="20"/>
          <w:szCs w:val="20"/>
        </w:rPr>
      </w:pPr>
      <w:r w:rsidRPr="001A3DE3">
        <w:rPr>
          <w:rFonts w:ascii="Tahoma" w:hAnsi="Tahoma" w:cs="Tahoma"/>
          <w:b/>
          <w:sz w:val="20"/>
          <w:szCs w:val="20"/>
        </w:rPr>
        <w:t>Článek 6</w:t>
      </w:r>
    </w:p>
    <w:p w14:paraId="7A94AD98" w14:textId="77777777" w:rsidR="00963F20" w:rsidRPr="001A3DE3" w:rsidRDefault="00963F20" w:rsidP="00122E2B">
      <w:pPr>
        <w:jc w:val="both"/>
        <w:rPr>
          <w:rFonts w:ascii="Tahoma" w:hAnsi="Tahoma" w:cs="Tahoma"/>
          <w:sz w:val="20"/>
          <w:szCs w:val="20"/>
        </w:rPr>
      </w:pPr>
    </w:p>
    <w:p w14:paraId="3AC052EA" w14:textId="77777777" w:rsidR="00117F75" w:rsidRDefault="00963F20" w:rsidP="00117F75">
      <w:pPr>
        <w:autoSpaceDE w:val="0"/>
        <w:autoSpaceDN w:val="0"/>
        <w:rPr>
          <w:rFonts w:ascii="Tahoma" w:hAnsi="Tahoma" w:cs="Tahoma"/>
          <w:sz w:val="20"/>
          <w:szCs w:val="20"/>
        </w:rPr>
      </w:pPr>
      <w:r w:rsidRPr="001A3DE3">
        <w:rPr>
          <w:rFonts w:ascii="Tahoma" w:hAnsi="Tahoma" w:cs="Tahoma"/>
          <w:sz w:val="20"/>
          <w:szCs w:val="20"/>
        </w:rPr>
        <w:t>Místem plnění</w:t>
      </w:r>
      <w:r w:rsidR="0053742D">
        <w:rPr>
          <w:rFonts w:ascii="Tahoma" w:hAnsi="Tahoma" w:cs="Tahoma"/>
          <w:sz w:val="20"/>
          <w:szCs w:val="20"/>
        </w:rPr>
        <w:t>:</w:t>
      </w:r>
      <w:r w:rsidR="00322792">
        <w:rPr>
          <w:rFonts w:ascii="Tahoma" w:hAnsi="Tahoma" w:cs="Tahoma"/>
          <w:sz w:val="20"/>
          <w:szCs w:val="20"/>
        </w:rPr>
        <w:t xml:space="preserve"> </w:t>
      </w:r>
      <w:r w:rsidR="00117F75" w:rsidRPr="00117F75">
        <w:rPr>
          <w:rFonts w:ascii="Tahoma" w:hAnsi="Tahoma" w:cs="Tahoma"/>
          <w:sz w:val="20"/>
          <w:szCs w:val="20"/>
        </w:rPr>
        <w:t>Domov seniorů Jenštejn, poskytovatel sociálních služeb</w:t>
      </w:r>
    </w:p>
    <w:p w14:paraId="6315636D" w14:textId="77777777" w:rsidR="00117F75" w:rsidRDefault="00117F75" w:rsidP="00117F75">
      <w:pPr>
        <w:autoSpaceDE w:val="0"/>
        <w:autoSpaceDN w:val="0"/>
        <w:rPr>
          <w:rFonts w:ascii="Tahoma" w:hAnsi="Tahoma" w:cs="Tahoma"/>
          <w:sz w:val="20"/>
          <w:szCs w:val="20"/>
        </w:rPr>
      </w:pPr>
    </w:p>
    <w:p w14:paraId="5BD06458" w14:textId="7F39AFAC" w:rsidR="00963F20" w:rsidRPr="001A3DE3" w:rsidRDefault="00963F20" w:rsidP="00117F75">
      <w:pPr>
        <w:autoSpaceDE w:val="0"/>
        <w:autoSpaceDN w:val="0"/>
        <w:rPr>
          <w:rFonts w:ascii="Tahoma" w:hAnsi="Tahoma" w:cs="Tahoma"/>
          <w:sz w:val="20"/>
        </w:rPr>
      </w:pPr>
      <w:r w:rsidRPr="001A3DE3">
        <w:rPr>
          <w:rFonts w:ascii="Tahoma" w:hAnsi="Tahoma" w:cs="Tahoma"/>
          <w:sz w:val="20"/>
        </w:rPr>
        <w:t>Náklady na dopravu jsou již součástí stanovené prodejní ceny.</w:t>
      </w:r>
    </w:p>
    <w:p w14:paraId="62715C8C" w14:textId="77777777" w:rsidR="00117F75" w:rsidRDefault="00117F75" w:rsidP="00117F75">
      <w:pPr>
        <w:pStyle w:val="Zkladntext"/>
        <w:widowControl/>
        <w:rPr>
          <w:rFonts w:ascii="Tahoma" w:hAnsi="Tahoma" w:cs="Tahoma"/>
          <w:snapToGrid/>
          <w:color w:val="auto"/>
          <w:sz w:val="20"/>
          <w:lang w:val="cs-CZ" w:eastAsia="cs-CZ"/>
        </w:rPr>
      </w:pPr>
    </w:p>
    <w:p w14:paraId="64A65C62" w14:textId="60276598" w:rsidR="00963F20" w:rsidRPr="001A3DE3" w:rsidRDefault="00963F20" w:rsidP="00117F75">
      <w:pPr>
        <w:pStyle w:val="Zkladntext"/>
        <w:widowControl/>
        <w:rPr>
          <w:rFonts w:ascii="Tahoma" w:hAnsi="Tahoma" w:cs="Tahoma"/>
          <w:snapToGrid/>
          <w:color w:val="auto"/>
          <w:sz w:val="20"/>
          <w:lang w:val="cs-CZ" w:eastAsia="cs-CZ"/>
        </w:rPr>
      </w:pPr>
      <w:r w:rsidRPr="001A3DE3">
        <w:rPr>
          <w:rFonts w:ascii="Tahoma" w:hAnsi="Tahoma" w:cs="Tahoma"/>
          <w:snapToGrid/>
          <w:color w:val="auto"/>
          <w:sz w:val="20"/>
          <w:lang w:val="cs-CZ" w:eastAsia="cs-CZ"/>
        </w:rPr>
        <w:t>Předmět plnění se považuje za splněný dodáním, instalací a přezkoušením funkčnosti v místě dodání.</w:t>
      </w:r>
    </w:p>
    <w:p w14:paraId="7219D0E0" w14:textId="77777777" w:rsidR="00117F75" w:rsidRDefault="00117F75" w:rsidP="00117F75">
      <w:pPr>
        <w:pStyle w:val="Zkladntext"/>
        <w:widowControl/>
        <w:rPr>
          <w:rFonts w:ascii="Tahoma" w:hAnsi="Tahoma" w:cs="Tahoma"/>
          <w:snapToGrid/>
          <w:color w:val="auto"/>
          <w:sz w:val="20"/>
          <w:lang w:val="cs-CZ" w:eastAsia="cs-CZ"/>
        </w:rPr>
      </w:pPr>
    </w:p>
    <w:p w14:paraId="5D330254" w14:textId="34105857" w:rsidR="00963F20" w:rsidRPr="001A3DE3" w:rsidRDefault="00963F20" w:rsidP="00117F75">
      <w:pPr>
        <w:pStyle w:val="Zkladntext"/>
        <w:widowControl/>
        <w:rPr>
          <w:rFonts w:ascii="Tahoma" w:hAnsi="Tahoma" w:cs="Tahoma"/>
          <w:snapToGrid/>
          <w:color w:val="auto"/>
          <w:sz w:val="20"/>
          <w:lang w:val="cs-CZ" w:eastAsia="cs-CZ"/>
        </w:rPr>
      </w:pPr>
      <w:r w:rsidRPr="001A3DE3">
        <w:rPr>
          <w:rFonts w:ascii="Tahoma" w:hAnsi="Tahoma" w:cs="Tahoma"/>
          <w:snapToGrid/>
          <w:color w:val="auto"/>
          <w:sz w:val="20"/>
          <w:lang w:val="cs-CZ" w:eastAsia="cs-CZ"/>
        </w:rPr>
        <w:t>Kupující se zavazuje řádně a bez vad poskytnuté plnění převzít, přičemž tím dojde ke splnění závazku prodávajícího dodat zboží.</w:t>
      </w:r>
      <w:r w:rsidR="00922F05" w:rsidRPr="001A3DE3">
        <w:rPr>
          <w:rFonts w:ascii="Tahoma" w:hAnsi="Tahoma" w:cs="Tahoma"/>
          <w:snapToGrid/>
          <w:color w:val="auto"/>
          <w:sz w:val="20"/>
          <w:lang w:val="cs-CZ" w:eastAsia="cs-CZ"/>
        </w:rPr>
        <w:t xml:space="preserve"> O p</w:t>
      </w:r>
      <w:r w:rsidRPr="001A3DE3">
        <w:rPr>
          <w:rFonts w:ascii="Tahoma" w:hAnsi="Tahoma" w:cs="Tahoma"/>
          <w:snapToGrid/>
          <w:color w:val="auto"/>
          <w:sz w:val="20"/>
          <w:lang w:val="cs-CZ" w:eastAsia="cs-CZ"/>
        </w:rPr>
        <w:t xml:space="preserve">řevzetí zboží bude sepsán předávací protokol, podepsaný pověřenými zástupci obou smluvních stran. </w:t>
      </w:r>
    </w:p>
    <w:p w14:paraId="13E8D116" w14:textId="77777777" w:rsidR="00117F75" w:rsidRDefault="00117F75" w:rsidP="00117F75">
      <w:pPr>
        <w:pStyle w:val="Zkladntext"/>
        <w:widowControl/>
        <w:rPr>
          <w:rFonts w:ascii="Tahoma" w:hAnsi="Tahoma" w:cs="Tahoma"/>
          <w:snapToGrid/>
          <w:color w:val="auto"/>
          <w:sz w:val="20"/>
          <w:lang w:val="cs-CZ" w:eastAsia="cs-CZ"/>
        </w:rPr>
      </w:pPr>
    </w:p>
    <w:p w14:paraId="08ED2B7B" w14:textId="27877D90" w:rsidR="00963F20" w:rsidRPr="001A3DE3" w:rsidRDefault="00963F20" w:rsidP="00117F75">
      <w:pPr>
        <w:pStyle w:val="Zkladntext"/>
        <w:widowControl/>
        <w:rPr>
          <w:rFonts w:ascii="Tahoma" w:hAnsi="Tahoma" w:cs="Tahoma"/>
          <w:snapToGrid/>
          <w:color w:val="auto"/>
          <w:sz w:val="20"/>
          <w:lang w:val="cs-CZ" w:eastAsia="cs-CZ"/>
        </w:rPr>
      </w:pPr>
      <w:r w:rsidRPr="001A3DE3">
        <w:rPr>
          <w:rFonts w:ascii="Tahoma" w:hAnsi="Tahoma" w:cs="Tahoma"/>
          <w:snapToGrid/>
          <w:color w:val="auto"/>
          <w:sz w:val="20"/>
          <w:lang w:val="cs-CZ" w:eastAsia="cs-CZ"/>
        </w:rPr>
        <w:t>Kupující je oprávněn plnění ze strany prodávajícího nepřevzít, jestliže bude vykazovat jakoukoli vadu nebo nebude-li dodávka věcí či související dokumentace kompletní anebo bude-li poskytnuté plnění jinak v rozporu s touto smlouvou. Skutečnost o nepřevzetí zboží a jeho důvodu se zaznamená do předávacího protokolu.</w:t>
      </w:r>
    </w:p>
    <w:p w14:paraId="0DA9D4CB" w14:textId="77777777" w:rsidR="00E90D3A" w:rsidRPr="001A3DE3" w:rsidRDefault="00E90D3A" w:rsidP="006A2FEC">
      <w:pPr>
        <w:jc w:val="both"/>
        <w:rPr>
          <w:rFonts w:ascii="Tahoma" w:hAnsi="Tahoma" w:cs="Tahoma"/>
          <w:sz w:val="20"/>
          <w:szCs w:val="20"/>
        </w:rPr>
      </w:pPr>
    </w:p>
    <w:p w14:paraId="475531AF" w14:textId="77777777" w:rsidR="006E6599" w:rsidRPr="001A3DE3" w:rsidRDefault="00EB2320" w:rsidP="006A2FEC">
      <w:pPr>
        <w:jc w:val="center"/>
        <w:rPr>
          <w:rFonts w:ascii="Tahoma" w:hAnsi="Tahoma" w:cs="Tahoma"/>
          <w:b/>
          <w:sz w:val="20"/>
          <w:szCs w:val="20"/>
        </w:rPr>
      </w:pPr>
      <w:r w:rsidRPr="001A3DE3">
        <w:rPr>
          <w:rFonts w:ascii="Tahoma" w:hAnsi="Tahoma" w:cs="Tahoma"/>
          <w:b/>
          <w:sz w:val="20"/>
          <w:szCs w:val="20"/>
        </w:rPr>
        <w:t>Článek 7</w:t>
      </w:r>
    </w:p>
    <w:p w14:paraId="2A5FDA6C" w14:textId="77777777" w:rsidR="006E6599" w:rsidRPr="001A3DE3" w:rsidRDefault="006E6599" w:rsidP="006A2FEC">
      <w:pPr>
        <w:jc w:val="both"/>
        <w:rPr>
          <w:rFonts w:ascii="Tahoma" w:hAnsi="Tahoma" w:cs="Tahoma"/>
          <w:sz w:val="20"/>
          <w:szCs w:val="20"/>
        </w:rPr>
      </w:pPr>
    </w:p>
    <w:p w14:paraId="3A4B1E87" w14:textId="77777777" w:rsidR="008F23BF" w:rsidRPr="001A3DE3" w:rsidRDefault="005961F6" w:rsidP="006A2FEC">
      <w:pPr>
        <w:jc w:val="both"/>
        <w:rPr>
          <w:rFonts w:ascii="Tahoma" w:hAnsi="Tahoma" w:cs="Tahoma"/>
          <w:sz w:val="20"/>
          <w:szCs w:val="20"/>
        </w:rPr>
      </w:pPr>
      <w:r w:rsidRPr="001A3DE3">
        <w:rPr>
          <w:rFonts w:ascii="Tahoma" w:hAnsi="Tahoma" w:cs="Tahoma"/>
          <w:sz w:val="20"/>
          <w:szCs w:val="20"/>
        </w:rPr>
        <w:t>Z</w:t>
      </w:r>
      <w:r w:rsidR="00921586" w:rsidRPr="001A3DE3">
        <w:rPr>
          <w:rFonts w:ascii="Tahoma" w:hAnsi="Tahoma" w:cs="Tahoma"/>
          <w:sz w:val="20"/>
          <w:szCs w:val="20"/>
        </w:rPr>
        <w:t xml:space="preserve">áruka se </w:t>
      </w:r>
      <w:r w:rsidR="00B8363B" w:rsidRPr="001A3DE3">
        <w:rPr>
          <w:rFonts w:ascii="Tahoma" w:hAnsi="Tahoma" w:cs="Tahoma"/>
          <w:sz w:val="20"/>
          <w:szCs w:val="20"/>
        </w:rPr>
        <w:t>vztahu</w:t>
      </w:r>
      <w:r w:rsidR="00921586" w:rsidRPr="001A3DE3">
        <w:rPr>
          <w:rFonts w:ascii="Tahoma" w:hAnsi="Tahoma" w:cs="Tahoma"/>
          <w:sz w:val="20"/>
          <w:szCs w:val="20"/>
        </w:rPr>
        <w:t>je na celkovou funkčnost technologií</w:t>
      </w:r>
      <w:r w:rsidR="00B8363B" w:rsidRPr="001A3DE3">
        <w:rPr>
          <w:rFonts w:ascii="Tahoma" w:hAnsi="Tahoma" w:cs="Tahoma"/>
          <w:sz w:val="20"/>
          <w:szCs w:val="20"/>
        </w:rPr>
        <w:t xml:space="preserve"> při běžném používání</w:t>
      </w:r>
      <w:r w:rsidR="006E6599" w:rsidRPr="001A3DE3">
        <w:rPr>
          <w:rFonts w:ascii="Tahoma" w:hAnsi="Tahoma" w:cs="Tahoma"/>
          <w:sz w:val="20"/>
          <w:szCs w:val="20"/>
        </w:rPr>
        <w:t>. Záruka se vztahuje na vady způsobené běžným po</w:t>
      </w:r>
      <w:r w:rsidR="00432AC3" w:rsidRPr="001A3DE3">
        <w:rPr>
          <w:rFonts w:ascii="Tahoma" w:hAnsi="Tahoma" w:cs="Tahoma"/>
          <w:sz w:val="20"/>
          <w:szCs w:val="20"/>
        </w:rPr>
        <w:t>u</w:t>
      </w:r>
      <w:r w:rsidR="006E6599" w:rsidRPr="001A3DE3">
        <w:rPr>
          <w:rFonts w:ascii="Tahoma" w:hAnsi="Tahoma" w:cs="Tahoma"/>
          <w:sz w:val="20"/>
          <w:szCs w:val="20"/>
        </w:rPr>
        <w:t>žíváním při dodržení obvyklých podmínek. Nevztahuje se na vady vzniklé úmyslným poškozením nebo svévolným zásahem neoprávněné osoby, neodvratnou událostí</w:t>
      </w:r>
      <w:r w:rsidR="000F6F2B" w:rsidRPr="001A3DE3">
        <w:rPr>
          <w:rFonts w:ascii="Tahoma" w:hAnsi="Tahoma" w:cs="Tahoma"/>
          <w:sz w:val="20"/>
          <w:szCs w:val="20"/>
        </w:rPr>
        <w:t>, na běžné opotřebení způsobené používáním zařízení</w:t>
      </w:r>
      <w:r w:rsidR="006E6599" w:rsidRPr="001A3DE3">
        <w:rPr>
          <w:rFonts w:ascii="Tahoma" w:hAnsi="Tahoma" w:cs="Tahoma"/>
          <w:sz w:val="20"/>
          <w:szCs w:val="20"/>
        </w:rPr>
        <w:t xml:space="preserve">. </w:t>
      </w:r>
    </w:p>
    <w:p w14:paraId="24EB9D15" w14:textId="77777777" w:rsidR="00117F75" w:rsidRDefault="008F23BF" w:rsidP="00117F75">
      <w:pPr>
        <w:pStyle w:val="Zkladntext"/>
        <w:widowControl/>
        <w:spacing w:before="120"/>
        <w:rPr>
          <w:rFonts w:ascii="Tahoma" w:hAnsi="Tahoma" w:cs="Tahoma"/>
          <w:snapToGrid/>
          <w:color w:val="auto"/>
          <w:sz w:val="20"/>
          <w:lang w:val="cs-CZ" w:eastAsia="cs-CZ"/>
        </w:rPr>
      </w:pPr>
      <w:r w:rsidRPr="001A3DE3">
        <w:rPr>
          <w:rFonts w:ascii="Tahoma" w:hAnsi="Tahoma" w:cs="Tahoma"/>
          <w:snapToGrid/>
          <w:color w:val="auto"/>
          <w:sz w:val="20"/>
          <w:lang w:val="cs-CZ" w:eastAsia="cs-CZ"/>
        </w:rPr>
        <w:t xml:space="preserve">Vadou se rozumí odchylka od množství, druhu či kvalitativních podmínek zboží (i jeho části, jednotlivých komponentů nebo příslušenství) stanovených touto smlouvou nebo hygienickými a technickými normami či jinými obecně závaznými právními předpisy. </w:t>
      </w:r>
    </w:p>
    <w:p w14:paraId="5D0F960E" w14:textId="77777777" w:rsidR="00117F75" w:rsidRDefault="008F23BF" w:rsidP="00117F75">
      <w:pPr>
        <w:pStyle w:val="Zkladntext"/>
        <w:widowControl/>
        <w:spacing w:before="120"/>
        <w:rPr>
          <w:rFonts w:ascii="Tahoma" w:hAnsi="Tahoma" w:cs="Tahoma"/>
          <w:snapToGrid/>
          <w:color w:val="auto"/>
          <w:sz w:val="20"/>
          <w:lang w:val="cs-CZ" w:eastAsia="cs-CZ"/>
        </w:rPr>
      </w:pPr>
      <w:r w:rsidRPr="001A3DE3">
        <w:rPr>
          <w:rFonts w:ascii="Tahoma" w:hAnsi="Tahoma" w:cs="Tahoma"/>
          <w:snapToGrid/>
          <w:color w:val="auto"/>
          <w:sz w:val="20"/>
          <w:lang w:val="cs-CZ" w:eastAsia="cs-CZ"/>
        </w:rPr>
        <w:t xml:space="preserve">Prodávající odpovídá za vady zjevné, skryté i právní, které má zboží v době jeho předání kupujícímu a dále za ty, které se na zboží vyskytnou v záruční době. </w:t>
      </w:r>
    </w:p>
    <w:p w14:paraId="292B103B" w14:textId="77777777" w:rsidR="00117F75" w:rsidRDefault="008F23BF" w:rsidP="00117F75">
      <w:pPr>
        <w:pStyle w:val="Zkladntext"/>
        <w:widowControl/>
        <w:spacing w:before="120"/>
        <w:rPr>
          <w:rFonts w:ascii="Tahoma" w:hAnsi="Tahoma" w:cs="Tahoma"/>
          <w:snapToGrid/>
          <w:color w:val="auto"/>
          <w:sz w:val="20"/>
          <w:lang w:val="cs-CZ" w:eastAsia="cs-CZ"/>
        </w:rPr>
      </w:pPr>
      <w:r w:rsidRPr="001A3DE3">
        <w:rPr>
          <w:rFonts w:ascii="Tahoma" w:hAnsi="Tahoma" w:cs="Tahoma"/>
          <w:snapToGrid/>
          <w:color w:val="auto"/>
          <w:sz w:val="20"/>
          <w:lang w:val="cs-CZ" w:eastAsia="cs-CZ"/>
        </w:rPr>
        <w:lastRenderedPageBreak/>
        <w:t xml:space="preserve">Prodávající prohlašuje, že je výlučným vlastníkem dodávaného zboží, že na něm neváznou žádná práva třetích osob a že není dána žádná překážka, která by mu bránila s tímto zbožím podle této smlouvy disponovat. </w:t>
      </w:r>
    </w:p>
    <w:p w14:paraId="6EDEEAD8" w14:textId="0D18261B" w:rsidR="008F23BF" w:rsidRPr="001A3DE3" w:rsidRDefault="008F23BF" w:rsidP="00117F75">
      <w:pPr>
        <w:pStyle w:val="Zkladntext"/>
        <w:widowControl/>
        <w:spacing w:before="120"/>
        <w:rPr>
          <w:rFonts w:ascii="Tahoma" w:hAnsi="Tahoma" w:cs="Tahoma"/>
          <w:snapToGrid/>
          <w:color w:val="auto"/>
          <w:sz w:val="20"/>
          <w:lang w:val="cs-CZ" w:eastAsia="cs-CZ"/>
        </w:rPr>
      </w:pPr>
      <w:r w:rsidRPr="001A3DE3">
        <w:rPr>
          <w:rFonts w:ascii="Tahoma" w:hAnsi="Tahoma" w:cs="Tahoma"/>
          <w:snapToGrid/>
          <w:color w:val="auto"/>
          <w:sz w:val="20"/>
          <w:lang w:val="cs-CZ" w:eastAsia="cs-CZ"/>
        </w:rPr>
        <w:t>Prodávající prohlašuje, že dodávané zboží nemá žádné vady, které by bránily jeho použití k účelům zamýšleným touto smlouvou.</w:t>
      </w:r>
    </w:p>
    <w:p w14:paraId="78E45D72" w14:textId="5FA75107" w:rsidR="008F23BF" w:rsidRPr="001A3DE3" w:rsidRDefault="008F23BF" w:rsidP="00117F75">
      <w:pPr>
        <w:pStyle w:val="Zkladntext"/>
        <w:widowControl/>
        <w:spacing w:before="120" w:after="120"/>
        <w:rPr>
          <w:rFonts w:ascii="Tahoma" w:hAnsi="Tahoma" w:cs="Tahoma"/>
          <w:snapToGrid/>
          <w:color w:val="auto"/>
          <w:sz w:val="20"/>
          <w:lang w:val="cs-CZ" w:eastAsia="cs-CZ"/>
        </w:rPr>
      </w:pPr>
      <w:r w:rsidRPr="001A3DE3">
        <w:rPr>
          <w:rFonts w:ascii="Tahoma" w:hAnsi="Tahoma" w:cs="Tahoma"/>
          <w:snapToGrid/>
          <w:color w:val="auto"/>
          <w:sz w:val="20"/>
          <w:lang w:val="cs-CZ" w:eastAsia="cs-CZ"/>
        </w:rPr>
        <w:t>Prodávající poskytuje kupujícímu záruku za jakost dodaného zboží spočívající v tom, že zboží, jakož i jeho veškeré části, jednotlivé komponenty i příslušenství, bude po záruční dobu způsobilé pro použití k účelům obvyklým i účelům podle této smlouvy a zachová si obvyklé vlastnosti a vlastnosti vyžadované touto smlouvou. Záruční doba počíná běžet dnem převzetí zboží bez vad kupujícím a</w:t>
      </w:r>
      <w:r w:rsidRPr="00117F75">
        <w:rPr>
          <w:rFonts w:ascii="Tahoma" w:hAnsi="Tahoma" w:cs="Tahoma"/>
          <w:snapToGrid/>
          <w:color w:val="auto"/>
          <w:sz w:val="20"/>
          <w:lang w:val="cs-CZ" w:eastAsia="cs-CZ"/>
        </w:rPr>
        <w:t xml:space="preserve"> trvá</w:t>
      </w:r>
      <w:r w:rsidRPr="00117F75">
        <w:rPr>
          <w:rFonts w:ascii="Tahoma" w:hAnsi="Tahoma" w:cs="Tahoma"/>
          <w:b/>
          <w:bCs/>
          <w:snapToGrid/>
          <w:color w:val="auto"/>
          <w:sz w:val="20"/>
          <w:lang w:val="cs-CZ" w:eastAsia="cs-CZ"/>
        </w:rPr>
        <w:t xml:space="preserve"> </w:t>
      </w:r>
      <w:r w:rsidR="000F6F2B" w:rsidRPr="00117F75">
        <w:rPr>
          <w:rFonts w:ascii="Tahoma" w:hAnsi="Tahoma" w:cs="Tahoma"/>
          <w:b/>
          <w:bCs/>
          <w:snapToGrid/>
          <w:color w:val="auto"/>
          <w:sz w:val="20"/>
          <w:lang w:val="cs-CZ" w:eastAsia="cs-CZ"/>
        </w:rPr>
        <w:t>24</w:t>
      </w:r>
      <w:r w:rsidR="007E7938" w:rsidRPr="00117F75">
        <w:rPr>
          <w:rFonts w:ascii="Tahoma" w:hAnsi="Tahoma" w:cs="Tahoma"/>
          <w:b/>
          <w:bCs/>
          <w:snapToGrid/>
          <w:color w:val="auto"/>
          <w:sz w:val="20"/>
          <w:lang w:val="cs-CZ" w:eastAsia="cs-CZ"/>
        </w:rPr>
        <w:t xml:space="preserve"> měsíců</w:t>
      </w:r>
      <w:r w:rsidR="007E7938" w:rsidRPr="001A3DE3">
        <w:rPr>
          <w:rFonts w:ascii="Tahoma" w:hAnsi="Tahoma" w:cs="Tahoma"/>
          <w:snapToGrid/>
          <w:color w:val="auto"/>
          <w:sz w:val="20"/>
          <w:lang w:val="cs-CZ" w:eastAsia="cs-CZ"/>
        </w:rPr>
        <w:t>.</w:t>
      </w:r>
    </w:p>
    <w:p w14:paraId="6BE1DDB7" w14:textId="77777777" w:rsidR="000F6F2B" w:rsidRPr="001A3DE3" w:rsidRDefault="000F6F2B" w:rsidP="000F6F2B">
      <w:pPr>
        <w:pStyle w:val="Zkladntext"/>
        <w:widowControl/>
        <w:spacing w:before="120" w:after="120"/>
        <w:ind w:left="360"/>
        <w:rPr>
          <w:rFonts w:ascii="Tahoma" w:hAnsi="Tahoma" w:cs="Tahoma"/>
          <w:snapToGrid/>
          <w:color w:val="auto"/>
          <w:sz w:val="20"/>
          <w:lang w:val="cs-CZ" w:eastAsia="cs-CZ"/>
        </w:rPr>
      </w:pPr>
    </w:p>
    <w:p w14:paraId="5303A6B2" w14:textId="67365625" w:rsidR="00AA68A0" w:rsidRPr="001A3DE3" w:rsidRDefault="00AA68A0" w:rsidP="00117F75">
      <w:pPr>
        <w:pStyle w:val="Zkladntext"/>
        <w:widowControl/>
        <w:spacing w:before="120" w:after="120"/>
        <w:rPr>
          <w:rFonts w:ascii="Tahoma" w:hAnsi="Tahoma" w:cs="Tahoma"/>
          <w:snapToGrid/>
          <w:color w:val="auto"/>
          <w:sz w:val="20"/>
          <w:lang w:val="cs-CZ" w:eastAsia="cs-CZ"/>
        </w:rPr>
      </w:pPr>
      <w:r w:rsidRPr="001A3DE3">
        <w:rPr>
          <w:rFonts w:ascii="Tahoma" w:hAnsi="Tahoma" w:cs="Tahoma"/>
          <w:snapToGrid/>
          <w:color w:val="auto"/>
          <w:sz w:val="20"/>
          <w:lang w:val="cs-CZ" w:eastAsia="cs-CZ"/>
        </w:rPr>
        <w:t xml:space="preserve">Prodávající je povinen reklamované vady odstranit do </w:t>
      </w:r>
      <w:r w:rsidR="00E13FF8">
        <w:rPr>
          <w:rFonts w:ascii="Tahoma" w:hAnsi="Tahoma" w:cs="Tahoma"/>
          <w:snapToGrid/>
          <w:color w:val="auto"/>
          <w:sz w:val="20"/>
          <w:lang w:val="cs-CZ" w:eastAsia="cs-CZ"/>
        </w:rPr>
        <w:t>5</w:t>
      </w:r>
      <w:r w:rsidRPr="001A3DE3">
        <w:rPr>
          <w:rFonts w:ascii="Tahoma" w:hAnsi="Tahoma" w:cs="Tahoma"/>
          <w:snapToGrid/>
          <w:color w:val="auto"/>
          <w:sz w:val="20"/>
          <w:lang w:val="cs-CZ" w:eastAsia="cs-CZ"/>
        </w:rPr>
        <w:t xml:space="preserve"> pracovních dnů po obdržení reklamace, pokud se smluvní</w:t>
      </w:r>
      <w:r w:rsidR="000F6F2B" w:rsidRPr="001A3DE3">
        <w:rPr>
          <w:rFonts w:ascii="Tahoma" w:hAnsi="Tahoma" w:cs="Tahoma"/>
          <w:snapToGrid/>
          <w:color w:val="auto"/>
          <w:sz w:val="20"/>
          <w:lang w:val="cs-CZ" w:eastAsia="cs-CZ"/>
        </w:rPr>
        <w:t xml:space="preserve"> strany písemně nedohodnou jinak</w:t>
      </w:r>
      <w:r w:rsidRPr="001A3DE3">
        <w:rPr>
          <w:rFonts w:ascii="Tahoma" w:hAnsi="Tahoma" w:cs="Tahoma"/>
          <w:snapToGrid/>
          <w:color w:val="auto"/>
          <w:sz w:val="20"/>
          <w:lang w:val="cs-CZ" w:eastAsia="cs-CZ"/>
        </w:rPr>
        <w:t xml:space="preserve">. </w:t>
      </w:r>
      <w:r w:rsidR="000F6F2B" w:rsidRPr="001A3DE3">
        <w:rPr>
          <w:rFonts w:ascii="Tahoma" w:hAnsi="Tahoma" w:cs="Tahoma"/>
          <w:snapToGrid/>
          <w:color w:val="auto"/>
          <w:sz w:val="20"/>
          <w:lang w:val="cs-CZ" w:eastAsia="cs-CZ"/>
        </w:rPr>
        <w:t xml:space="preserve">Případné vady se oznamují na adresu: </w:t>
      </w:r>
      <w:hyperlink r:id="rId8" w:history="1">
        <w:r w:rsidR="00B83D53">
          <w:rPr>
            <w:rStyle w:val="Hypertextovodkaz"/>
            <w:rFonts w:ascii="Tahoma" w:hAnsi="Tahoma" w:cs="Tahoma"/>
            <w:snapToGrid/>
            <w:sz w:val="20"/>
            <w:lang w:val="cs-CZ" w:eastAsia="cs-CZ"/>
          </w:rPr>
          <w:t>………………………</w:t>
        </w:r>
        <w:proofErr w:type="gramStart"/>
        <w:r w:rsidR="00B83D53">
          <w:rPr>
            <w:rStyle w:val="Hypertextovodkaz"/>
            <w:rFonts w:ascii="Tahoma" w:hAnsi="Tahoma" w:cs="Tahoma"/>
            <w:snapToGrid/>
            <w:sz w:val="20"/>
            <w:lang w:val="cs-CZ" w:eastAsia="cs-CZ"/>
          </w:rPr>
          <w:t>…….</w:t>
        </w:r>
        <w:proofErr w:type="gramEnd"/>
      </w:hyperlink>
      <w:r w:rsidR="000F6F2B" w:rsidRPr="001A3DE3">
        <w:rPr>
          <w:rFonts w:ascii="Tahoma" w:hAnsi="Tahoma" w:cs="Tahoma"/>
          <w:snapToGrid/>
          <w:color w:val="auto"/>
          <w:sz w:val="20"/>
          <w:lang w:val="cs-CZ" w:eastAsia="cs-CZ"/>
        </w:rPr>
        <w:t>, servisní oddělení prodávajícího neprodleně kontaktuje zástupce kupujícího.</w:t>
      </w:r>
    </w:p>
    <w:p w14:paraId="4E1EE630" w14:textId="77777777" w:rsidR="00C76864" w:rsidRPr="001A3DE3" w:rsidRDefault="00C76864" w:rsidP="00C76864">
      <w:pPr>
        <w:pStyle w:val="Zkladntext"/>
        <w:widowControl/>
        <w:spacing w:before="120" w:after="120"/>
        <w:ind w:left="360"/>
        <w:rPr>
          <w:rFonts w:ascii="Tahoma" w:hAnsi="Tahoma" w:cs="Tahoma"/>
          <w:snapToGrid/>
          <w:color w:val="auto"/>
          <w:sz w:val="20"/>
          <w:highlight w:val="yellow"/>
          <w:lang w:val="cs-CZ" w:eastAsia="cs-CZ"/>
        </w:rPr>
      </w:pPr>
    </w:p>
    <w:p w14:paraId="12718C04" w14:textId="77777777" w:rsidR="006E6599" w:rsidRDefault="006E6599" w:rsidP="006A2FEC">
      <w:pPr>
        <w:jc w:val="center"/>
        <w:rPr>
          <w:rFonts w:ascii="Tahoma" w:hAnsi="Tahoma" w:cs="Tahoma"/>
          <w:b/>
          <w:sz w:val="20"/>
          <w:szCs w:val="20"/>
        </w:rPr>
      </w:pPr>
      <w:r w:rsidRPr="001A3DE3">
        <w:rPr>
          <w:rFonts w:ascii="Tahoma" w:hAnsi="Tahoma" w:cs="Tahoma"/>
          <w:b/>
          <w:sz w:val="20"/>
          <w:szCs w:val="20"/>
        </w:rPr>
        <w:t xml:space="preserve">Článek </w:t>
      </w:r>
      <w:r w:rsidR="005961F6" w:rsidRPr="001A3DE3">
        <w:rPr>
          <w:rFonts w:ascii="Tahoma" w:hAnsi="Tahoma" w:cs="Tahoma"/>
          <w:b/>
          <w:sz w:val="20"/>
          <w:szCs w:val="20"/>
        </w:rPr>
        <w:t>8</w:t>
      </w:r>
    </w:p>
    <w:p w14:paraId="6DCE0312" w14:textId="77777777" w:rsidR="006618B4" w:rsidRPr="001A3DE3" w:rsidRDefault="006618B4" w:rsidP="006A2FEC">
      <w:pPr>
        <w:jc w:val="center"/>
        <w:rPr>
          <w:rFonts w:ascii="Tahoma" w:hAnsi="Tahoma" w:cs="Tahoma"/>
          <w:b/>
          <w:sz w:val="20"/>
          <w:szCs w:val="20"/>
        </w:rPr>
      </w:pPr>
    </w:p>
    <w:p w14:paraId="2915415B" w14:textId="5A557F0D" w:rsidR="00C76864" w:rsidRPr="001A3DE3" w:rsidRDefault="006618B4" w:rsidP="006A2FEC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Obsah kupní smlouvy není obchodním tajemstvím ve smyslu § 17 obchodního zákoníku a obě strany souhlasí se zveřejněním smlouvy v registru smluv.</w:t>
      </w:r>
    </w:p>
    <w:p w14:paraId="3CDAD129" w14:textId="77777777" w:rsidR="006618B4" w:rsidRDefault="006618B4" w:rsidP="006A2FEC">
      <w:pPr>
        <w:jc w:val="both"/>
        <w:rPr>
          <w:rFonts w:ascii="Tahoma" w:hAnsi="Tahoma" w:cs="Tahoma"/>
          <w:sz w:val="20"/>
          <w:szCs w:val="20"/>
        </w:rPr>
      </w:pPr>
    </w:p>
    <w:p w14:paraId="2F7919F9" w14:textId="32AF0D3B" w:rsidR="006E6599" w:rsidRPr="001A3DE3" w:rsidRDefault="006E6599" w:rsidP="006A2FEC">
      <w:pPr>
        <w:jc w:val="both"/>
        <w:rPr>
          <w:rFonts w:ascii="Tahoma" w:hAnsi="Tahoma" w:cs="Tahoma"/>
          <w:sz w:val="20"/>
          <w:szCs w:val="20"/>
        </w:rPr>
      </w:pPr>
      <w:r w:rsidRPr="001A3DE3">
        <w:rPr>
          <w:rFonts w:ascii="Tahoma" w:hAnsi="Tahoma" w:cs="Tahoma"/>
          <w:sz w:val="20"/>
          <w:szCs w:val="20"/>
        </w:rPr>
        <w:t xml:space="preserve">Tato smlouva je </w:t>
      </w:r>
      <w:r w:rsidR="00374499">
        <w:rPr>
          <w:rFonts w:ascii="Tahoma" w:hAnsi="Tahoma" w:cs="Tahoma"/>
          <w:sz w:val="20"/>
          <w:szCs w:val="20"/>
        </w:rPr>
        <w:t>uzavřena elektronicky</w:t>
      </w:r>
      <w:r w:rsidRPr="001A3DE3">
        <w:rPr>
          <w:rFonts w:ascii="Tahoma" w:hAnsi="Tahoma" w:cs="Tahoma"/>
          <w:sz w:val="20"/>
          <w:szCs w:val="20"/>
        </w:rPr>
        <w:t xml:space="preserve">. </w:t>
      </w:r>
    </w:p>
    <w:p w14:paraId="53E63E19" w14:textId="77777777" w:rsidR="006E6599" w:rsidRPr="001A3DE3" w:rsidRDefault="006E6599" w:rsidP="006A2FEC">
      <w:pPr>
        <w:jc w:val="both"/>
        <w:rPr>
          <w:rFonts w:ascii="Tahoma" w:hAnsi="Tahoma" w:cs="Tahoma"/>
          <w:sz w:val="20"/>
          <w:szCs w:val="20"/>
        </w:rPr>
      </w:pPr>
    </w:p>
    <w:p w14:paraId="42E91A5A" w14:textId="2A4EFA63" w:rsidR="005C7B11" w:rsidRDefault="005C7B11" w:rsidP="008F23BF">
      <w:pPr>
        <w:jc w:val="both"/>
        <w:rPr>
          <w:rFonts w:ascii="Tahoma" w:hAnsi="Tahoma" w:cs="Tahoma"/>
          <w:sz w:val="20"/>
          <w:szCs w:val="20"/>
        </w:rPr>
      </w:pPr>
    </w:p>
    <w:p w14:paraId="03A4BD4D" w14:textId="77777777" w:rsidR="005A33EB" w:rsidRDefault="005A33EB" w:rsidP="008F23BF">
      <w:pPr>
        <w:jc w:val="both"/>
        <w:rPr>
          <w:rFonts w:ascii="Tahoma" w:hAnsi="Tahoma" w:cs="Tahoma"/>
          <w:sz w:val="20"/>
          <w:szCs w:val="20"/>
        </w:rPr>
      </w:pPr>
    </w:p>
    <w:p w14:paraId="61FED4D7" w14:textId="77777777" w:rsidR="005A33EB" w:rsidRPr="001A3DE3" w:rsidRDefault="005A33EB" w:rsidP="008F23BF">
      <w:pPr>
        <w:jc w:val="both"/>
        <w:rPr>
          <w:rFonts w:ascii="Tahoma" w:hAnsi="Tahoma" w:cs="Tahoma"/>
          <w:sz w:val="20"/>
          <w:szCs w:val="20"/>
        </w:rPr>
      </w:pPr>
    </w:p>
    <w:p w14:paraId="083819D8" w14:textId="15F67D31" w:rsidR="008F23BF" w:rsidRPr="00A13345" w:rsidRDefault="008F23BF" w:rsidP="008F23BF">
      <w:pPr>
        <w:jc w:val="both"/>
        <w:rPr>
          <w:rFonts w:ascii="Tahoma" w:hAnsi="Tahoma" w:cs="Tahoma"/>
          <w:sz w:val="20"/>
          <w:szCs w:val="20"/>
        </w:rPr>
      </w:pPr>
      <w:r w:rsidRPr="008A0DA6">
        <w:rPr>
          <w:rFonts w:ascii="Tahoma" w:hAnsi="Tahoma" w:cs="Tahoma"/>
          <w:sz w:val="20"/>
          <w:szCs w:val="20"/>
        </w:rPr>
        <w:t>V</w:t>
      </w:r>
      <w:r w:rsidR="00E13FF8">
        <w:rPr>
          <w:rFonts w:ascii="Tahoma" w:hAnsi="Tahoma" w:cs="Tahoma"/>
          <w:sz w:val="20"/>
          <w:szCs w:val="20"/>
        </w:rPr>
        <w:t> </w:t>
      </w:r>
      <w:proofErr w:type="spellStart"/>
      <w:r w:rsidR="00E13FF8">
        <w:rPr>
          <w:rFonts w:ascii="Tahoma" w:hAnsi="Tahoma" w:cs="Tahoma"/>
          <w:sz w:val="20"/>
          <w:szCs w:val="20"/>
        </w:rPr>
        <w:t>Jenštejn</w:t>
      </w:r>
      <w:r w:rsidR="007A4DEF">
        <w:rPr>
          <w:rFonts w:ascii="Tahoma" w:hAnsi="Tahoma" w:cs="Tahoma"/>
          <w:sz w:val="20"/>
          <w:szCs w:val="20"/>
        </w:rPr>
        <w:t>ě</w:t>
      </w:r>
      <w:proofErr w:type="spellEnd"/>
      <w:r w:rsidR="00E13FF8">
        <w:rPr>
          <w:rFonts w:ascii="Tahoma" w:hAnsi="Tahoma" w:cs="Tahoma"/>
          <w:sz w:val="20"/>
          <w:szCs w:val="20"/>
        </w:rPr>
        <w:t xml:space="preserve"> </w:t>
      </w:r>
      <w:r w:rsidR="00B24663">
        <w:rPr>
          <w:rFonts w:ascii="Tahoma" w:hAnsi="Tahoma" w:cs="Tahoma"/>
          <w:sz w:val="20"/>
          <w:szCs w:val="20"/>
        </w:rPr>
        <w:t>dne</w:t>
      </w:r>
      <w:r w:rsidR="00E13FF8">
        <w:rPr>
          <w:rFonts w:ascii="Tahoma" w:hAnsi="Tahoma" w:cs="Tahoma"/>
          <w:sz w:val="20"/>
          <w:szCs w:val="20"/>
        </w:rPr>
        <w:t xml:space="preserve"> </w:t>
      </w:r>
      <w:r w:rsidR="007A4DEF">
        <w:rPr>
          <w:rFonts w:ascii="Tahoma" w:hAnsi="Tahoma" w:cs="Tahoma"/>
          <w:sz w:val="20"/>
          <w:szCs w:val="20"/>
        </w:rPr>
        <w:t xml:space="preserve">             </w:t>
      </w:r>
      <w:r w:rsidR="00212D38" w:rsidRPr="008A0DA6">
        <w:rPr>
          <w:rFonts w:ascii="Tahoma" w:hAnsi="Tahoma" w:cs="Tahoma"/>
          <w:sz w:val="20"/>
          <w:szCs w:val="20"/>
        </w:rPr>
        <w:tab/>
      </w:r>
      <w:r w:rsidR="00212D38" w:rsidRPr="008A0DA6">
        <w:rPr>
          <w:rFonts w:ascii="Tahoma" w:hAnsi="Tahoma" w:cs="Tahoma"/>
          <w:sz w:val="20"/>
          <w:szCs w:val="20"/>
        </w:rPr>
        <w:tab/>
      </w:r>
      <w:r w:rsidR="00212D38" w:rsidRPr="008A0DA6">
        <w:rPr>
          <w:rFonts w:ascii="Tahoma" w:hAnsi="Tahoma" w:cs="Tahoma"/>
          <w:sz w:val="20"/>
          <w:szCs w:val="20"/>
        </w:rPr>
        <w:tab/>
      </w:r>
      <w:r w:rsidR="00212D38" w:rsidRPr="008A0DA6">
        <w:rPr>
          <w:rFonts w:ascii="Tahoma" w:hAnsi="Tahoma" w:cs="Tahoma"/>
          <w:sz w:val="20"/>
          <w:szCs w:val="20"/>
        </w:rPr>
        <w:tab/>
        <w:t xml:space="preserve">      </w:t>
      </w:r>
      <w:r w:rsidR="005A33EB" w:rsidRPr="008A0DA6">
        <w:rPr>
          <w:rFonts w:ascii="Tahoma" w:hAnsi="Tahoma" w:cs="Tahoma"/>
          <w:sz w:val="20"/>
          <w:szCs w:val="20"/>
        </w:rPr>
        <w:tab/>
      </w:r>
      <w:r w:rsidR="00212D38" w:rsidRPr="008A0DA6">
        <w:rPr>
          <w:rFonts w:ascii="Tahoma" w:hAnsi="Tahoma" w:cs="Tahoma"/>
          <w:sz w:val="20"/>
          <w:szCs w:val="20"/>
        </w:rPr>
        <w:t xml:space="preserve"> </w:t>
      </w:r>
      <w:r w:rsidR="00DC59B8" w:rsidRPr="008A0DA6">
        <w:rPr>
          <w:rFonts w:ascii="Tahoma" w:hAnsi="Tahoma" w:cs="Tahoma"/>
          <w:sz w:val="20"/>
          <w:szCs w:val="20"/>
        </w:rPr>
        <w:t xml:space="preserve">           </w:t>
      </w:r>
      <w:r w:rsidR="00C00912" w:rsidRPr="008A0DA6">
        <w:rPr>
          <w:rFonts w:ascii="Tahoma" w:hAnsi="Tahoma" w:cs="Tahoma"/>
          <w:sz w:val="20"/>
          <w:szCs w:val="20"/>
        </w:rPr>
        <w:t xml:space="preserve"> </w:t>
      </w:r>
      <w:r w:rsidRPr="008A0DA6">
        <w:rPr>
          <w:rFonts w:ascii="Tahoma" w:hAnsi="Tahoma" w:cs="Tahoma"/>
          <w:sz w:val="20"/>
          <w:szCs w:val="20"/>
        </w:rPr>
        <w:t>V</w:t>
      </w:r>
      <w:r w:rsidR="001913FF" w:rsidRPr="008A0DA6">
        <w:rPr>
          <w:rFonts w:ascii="Tahoma" w:hAnsi="Tahoma" w:cs="Tahoma"/>
          <w:sz w:val="20"/>
          <w:szCs w:val="20"/>
        </w:rPr>
        <w:t xml:space="preserve"> Brně </w:t>
      </w:r>
      <w:r w:rsidR="00A13345" w:rsidRPr="008A0DA6">
        <w:rPr>
          <w:rFonts w:ascii="Tahoma" w:hAnsi="Tahoma" w:cs="Tahoma"/>
          <w:sz w:val="20"/>
          <w:szCs w:val="20"/>
        </w:rPr>
        <w:t xml:space="preserve">dne </w:t>
      </w:r>
    </w:p>
    <w:p w14:paraId="6B442FDC" w14:textId="77777777" w:rsidR="001913FF" w:rsidRPr="001A3DE3" w:rsidRDefault="001913FF" w:rsidP="006A2FEC">
      <w:pPr>
        <w:jc w:val="both"/>
        <w:rPr>
          <w:rFonts w:ascii="Tahoma" w:hAnsi="Tahoma" w:cs="Tahoma"/>
          <w:sz w:val="20"/>
          <w:szCs w:val="20"/>
        </w:rPr>
      </w:pPr>
    </w:p>
    <w:p w14:paraId="31ECF433" w14:textId="77777777" w:rsidR="00E90D3A" w:rsidRPr="001A3DE3" w:rsidRDefault="00C00912" w:rsidP="006A2FEC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</w:t>
      </w:r>
      <w:r w:rsidR="008F23BF" w:rsidRPr="001A3DE3">
        <w:rPr>
          <w:rFonts w:ascii="Tahoma" w:hAnsi="Tahoma" w:cs="Tahoma"/>
          <w:sz w:val="20"/>
          <w:szCs w:val="20"/>
        </w:rPr>
        <w:t>Kupující</w:t>
      </w:r>
      <w:r w:rsidR="008F23BF" w:rsidRPr="001A3DE3">
        <w:rPr>
          <w:rFonts w:ascii="Tahoma" w:hAnsi="Tahoma" w:cs="Tahoma"/>
          <w:sz w:val="20"/>
          <w:szCs w:val="20"/>
        </w:rPr>
        <w:tab/>
      </w:r>
      <w:r w:rsidR="008F23BF" w:rsidRPr="001A3DE3">
        <w:rPr>
          <w:rFonts w:ascii="Tahoma" w:hAnsi="Tahoma" w:cs="Tahoma"/>
          <w:sz w:val="20"/>
          <w:szCs w:val="20"/>
        </w:rPr>
        <w:tab/>
      </w:r>
      <w:r w:rsidR="008F23BF" w:rsidRPr="001A3DE3">
        <w:rPr>
          <w:rFonts w:ascii="Tahoma" w:hAnsi="Tahoma" w:cs="Tahoma"/>
          <w:sz w:val="20"/>
          <w:szCs w:val="20"/>
        </w:rPr>
        <w:tab/>
      </w:r>
      <w:r w:rsidR="008F23BF" w:rsidRPr="001A3DE3">
        <w:rPr>
          <w:rFonts w:ascii="Tahoma" w:hAnsi="Tahoma" w:cs="Tahoma"/>
          <w:sz w:val="20"/>
          <w:szCs w:val="20"/>
        </w:rPr>
        <w:tab/>
      </w:r>
      <w:r w:rsidR="00B62F98" w:rsidRPr="001A3DE3">
        <w:rPr>
          <w:rFonts w:ascii="Tahoma" w:hAnsi="Tahoma" w:cs="Tahoma"/>
          <w:sz w:val="20"/>
          <w:szCs w:val="20"/>
        </w:rPr>
        <w:t xml:space="preserve">             </w:t>
      </w:r>
      <w:r>
        <w:rPr>
          <w:rFonts w:ascii="Tahoma" w:hAnsi="Tahoma" w:cs="Tahoma"/>
          <w:sz w:val="20"/>
          <w:szCs w:val="20"/>
        </w:rPr>
        <w:t xml:space="preserve">                                  </w:t>
      </w:r>
      <w:r w:rsidR="00B62F98" w:rsidRPr="001A3DE3">
        <w:rPr>
          <w:rFonts w:ascii="Tahoma" w:hAnsi="Tahoma" w:cs="Tahoma"/>
          <w:sz w:val="20"/>
          <w:szCs w:val="20"/>
        </w:rPr>
        <w:t xml:space="preserve"> </w:t>
      </w:r>
      <w:r w:rsidR="008F23BF" w:rsidRPr="001A3DE3">
        <w:rPr>
          <w:rFonts w:ascii="Tahoma" w:hAnsi="Tahoma" w:cs="Tahoma"/>
          <w:sz w:val="20"/>
          <w:szCs w:val="20"/>
        </w:rPr>
        <w:t>Prodávající</w:t>
      </w:r>
      <w:r w:rsidR="008F23BF" w:rsidRPr="001A3DE3">
        <w:rPr>
          <w:rFonts w:ascii="Tahoma" w:hAnsi="Tahoma" w:cs="Tahoma"/>
          <w:sz w:val="20"/>
          <w:szCs w:val="20"/>
        </w:rPr>
        <w:tab/>
      </w:r>
      <w:r w:rsidR="008F23BF" w:rsidRPr="001A3DE3">
        <w:rPr>
          <w:rFonts w:ascii="Tahoma" w:hAnsi="Tahoma" w:cs="Tahoma"/>
          <w:sz w:val="20"/>
          <w:szCs w:val="20"/>
        </w:rPr>
        <w:tab/>
      </w:r>
      <w:r w:rsidR="008F23BF" w:rsidRPr="001A3DE3">
        <w:rPr>
          <w:rFonts w:ascii="Tahoma" w:hAnsi="Tahoma" w:cs="Tahoma"/>
          <w:sz w:val="20"/>
          <w:szCs w:val="20"/>
        </w:rPr>
        <w:tab/>
      </w:r>
    </w:p>
    <w:p w14:paraId="6A6103F1" w14:textId="77777777" w:rsidR="002F3670" w:rsidRPr="001A3DE3" w:rsidRDefault="002F3670" w:rsidP="006A2FEC">
      <w:pPr>
        <w:jc w:val="both"/>
        <w:rPr>
          <w:rFonts w:ascii="Tahoma" w:hAnsi="Tahoma" w:cs="Tahoma"/>
          <w:sz w:val="20"/>
          <w:szCs w:val="20"/>
        </w:rPr>
      </w:pPr>
    </w:p>
    <w:p w14:paraId="26E13654" w14:textId="77777777" w:rsidR="00E90D3A" w:rsidRPr="001A3DE3" w:rsidRDefault="00E90D3A" w:rsidP="006A2FEC">
      <w:pPr>
        <w:jc w:val="both"/>
        <w:rPr>
          <w:rFonts w:ascii="Tahoma" w:hAnsi="Tahoma" w:cs="Tahoma"/>
          <w:sz w:val="20"/>
          <w:szCs w:val="20"/>
        </w:rPr>
      </w:pPr>
    </w:p>
    <w:p w14:paraId="28EDFF12" w14:textId="77777777" w:rsidR="00E33C0F" w:rsidRPr="001A3DE3" w:rsidRDefault="00E33C0F" w:rsidP="002F3670">
      <w:pPr>
        <w:rPr>
          <w:rFonts w:ascii="Tahoma" w:hAnsi="Tahoma" w:cs="Tahoma"/>
          <w:sz w:val="20"/>
          <w:szCs w:val="20"/>
        </w:rPr>
      </w:pPr>
    </w:p>
    <w:p w14:paraId="4D5F251D" w14:textId="77777777" w:rsidR="00E33C0F" w:rsidRPr="001A3DE3" w:rsidRDefault="00E33C0F" w:rsidP="002F3670">
      <w:pPr>
        <w:rPr>
          <w:rFonts w:ascii="Tahoma" w:hAnsi="Tahoma" w:cs="Tahoma"/>
          <w:sz w:val="20"/>
          <w:szCs w:val="20"/>
        </w:rPr>
      </w:pPr>
    </w:p>
    <w:p w14:paraId="561F9FA0" w14:textId="5E8EB410" w:rsidR="005A33EB" w:rsidRDefault="002F3670" w:rsidP="005A33EB">
      <w:pPr>
        <w:rPr>
          <w:rFonts w:ascii="Tahoma" w:hAnsi="Tahoma" w:cs="Tahoma"/>
          <w:sz w:val="20"/>
          <w:szCs w:val="20"/>
        </w:rPr>
      </w:pPr>
      <w:r w:rsidRPr="001A3DE3">
        <w:rPr>
          <w:rFonts w:ascii="Tahoma" w:hAnsi="Tahoma" w:cs="Tahoma"/>
          <w:sz w:val="20"/>
          <w:szCs w:val="20"/>
        </w:rPr>
        <w:t>........................................</w:t>
      </w:r>
      <w:r w:rsidR="00E90D3A" w:rsidRPr="001A3DE3">
        <w:rPr>
          <w:rFonts w:ascii="Tahoma" w:hAnsi="Tahoma" w:cs="Tahoma"/>
          <w:sz w:val="20"/>
          <w:szCs w:val="20"/>
        </w:rPr>
        <w:tab/>
      </w:r>
      <w:r w:rsidR="00E90D3A" w:rsidRPr="001A3DE3">
        <w:rPr>
          <w:rFonts w:ascii="Tahoma" w:hAnsi="Tahoma" w:cs="Tahoma"/>
          <w:sz w:val="20"/>
          <w:szCs w:val="20"/>
        </w:rPr>
        <w:tab/>
      </w:r>
      <w:r w:rsidR="00E90D3A" w:rsidRPr="001A3DE3">
        <w:rPr>
          <w:rFonts w:ascii="Tahoma" w:hAnsi="Tahoma" w:cs="Tahoma"/>
          <w:sz w:val="20"/>
          <w:szCs w:val="20"/>
        </w:rPr>
        <w:tab/>
      </w:r>
      <w:r w:rsidR="00E90D3A" w:rsidRPr="001A3DE3">
        <w:rPr>
          <w:rFonts w:ascii="Tahoma" w:hAnsi="Tahoma" w:cs="Tahoma"/>
          <w:sz w:val="20"/>
          <w:szCs w:val="20"/>
        </w:rPr>
        <w:tab/>
      </w:r>
      <w:r w:rsidR="00B62F98" w:rsidRPr="001A3DE3">
        <w:rPr>
          <w:rFonts w:ascii="Tahoma" w:hAnsi="Tahoma" w:cs="Tahoma"/>
          <w:sz w:val="20"/>
          <w:szCs w:val="20"/>
        </w:rPr>
        <w:t xml:space="preserve"> </w:t>
      </w:r>
      <w:r w:rsidR="00B62F98" w:rsidRPr="001A3DE3">
        <w:rPr>
          <w:rFonts w:ascii="Tahoma" w:hAnsi="Tahoma" w:cs="Tahoma"/>
          <w:sz w:val="20"/>
          <w:szCs w:val="20"/>
        </w:rPr>
        <w:tab/>
      </w:r>
      <w:r w:rsidR="00C00912">
        <w:rPr>
          <w:rFonts w:ascii="Tahoma" w:hAnsi="Tahoma" w:cs="Tahoma"/>
          <w:sz w:val="20"/>
          <w:szCs w:val="20"/>
        </w:rPr>
        <w:t xml:space="preserve">      </w:t>
      </w:r>
      <w:r w:rsidR="00E13FF8">
        <w:rPr>
          <w:rFonts w:ascii="Tahoma" w:hAnsi="Tahoma" w:cs="Tahoma"/>
          <w:sz w:val="20"/>
          <w:szCs w:val="20"/>
        </w:rPr>
        <w:tab/>
      </w:r>
      <w:r w:rsidR="00E90D3A" w:rsidRPr="001A3DE3">
        <w:rPr>
          <w:rFonts w:ascii="Tahoma" w:hAnsi="Tahoma" w:cs="Tahoma"/>
          <w:sz w:val="20"/>
          <w:szCs w:val="20"/>
        </w:rPr>
        <w:t>…</w:t>
      </w:r>
      <w:r w:rsidR="00263480" w:rsidRPr="001A3DE3">
        <w:rPr>
          <w:rFonts w:ascii="Tahoma" w:hAnsi="Tahoma" w:cs="Tahoma"/>
          <w:sz w:val="20"/>
          <w:szCs w:val="20"/>
        </w:rPr>
        <w:t>..</w:t>
      </w:r>
      <w:r w:rsidR="00E90D3A" w:rsidRPr="001A3DE3">
        <w:rPr>
          <w:rFonts w:ascii="Tahoma" w:hAnsi="Tahoma" w:cs="Tahoma"/>
          <w:sz w:val="20"/>
          <w:szCs w:val="20"/>
        </w:rPr>
        <w:t>……………</w:t>
      </w:r>
      <w:r w:rsidRPr="001A3DE3">
        <w:rPr>
          <w:rFonts w:ascii="Tahoma" w:hAnsi="Tahoma" w:cs="Tahoma"/>
          <w:sz w:val="20"/>
          <w:szCs w:val="20"/>
        </w:rPr>
        <w:t>…………</w:t>
      </w:r>
      <w:r w:rsidR="005A33EB">
        <w:rPr>
          <w:rFonts w:ascii="Tahoma" w:hAnsi="Tahoma" w:cs="Tahoma"/>
          <w:sz w:val="20"/>
          <w:szCs w:val="20"/>
        </w:rPr>
        <w:t>…</w:t>
      </w:r>
    </w:p>
    <w:p w14:paraId="163BB204" w14:textId="4C6DA72B" w:rsidR="00527702" w:rsidRDefault="00E13FF8" w:rsidP="005A33EB">
      <w:pPr>
        <w:rPr>
          <w:rFonts w:ascii="Calibri" w:hAnsi="Calibri" w:cs="Calibri"/>
          <w:sz w:val="22"/>
          <w:szCs w:val="22"/>
          <w:lang w:eastAsia="en-US"/>
        </w:rPr>
      </w:pPr>
      <w:r w:rsidRPr="004D44EF">
        <w:rPr>
          <w:rFonts w:ascii="Tahoma" w:hAnsi="Tahoma" w:cs="Tahoma"/>
          <w:sz w:val="20"/>
          <w:szCs w:val="20"/>
        </w:rPr>
        <w:t xml:space="preserve">Mgr. Jiří </w:t>
      </w:r>
      <w:proofErr w:type="spellStart"/>
      <w:r w:rsidRPr="004D44EF">
        <w:rPr>
          <w:rFonts w:ascii="Tahoma" w:hAnsi="Tahoma" w:cs="Tahoma"/>
          <w:sz w:val="20"/>
          <w:szCs w:val="20"/>
        </w:rPr>
        <w:t>Plone</w:t>
      </w:r>
      <w:r>
        <w:rPr>
          <w:rFonts w:ascii="Tahoma" w:hAnsi="Tahoma" w:cs="Tahoma"/>
          <w:sz w:val="20"/>
          <w:szCs w:val="20"/>
        </w:rPr>
        <w:t>r</w:t>
      </w:r>
      <w:proofErr w:type="spellEnd"/>
      <w:r w:rsidR="00B24663">
        <w:rPr>
          <w:rFonts w:ascii="Calibri" w:hAnsi="Calibri" w:cs="Calibri"/>
          <w:sz w:val="22"/>
          <w:szCs w:val="22"/>
          <w:lang w:eastAsia="en-US"/>
        </w:rPr>
        <w:tab/>
      </w:r>
      <w:r w:rsidR="00B24663">
        <w:rPr>
          <w:rFonts w:ascii="Calibri" w:hAnsi="Calibri" w:cs="Calibri"/>
          <w:sz w:val="22"/>
          <w:szCs w:val="22"/>
          <w:lang w:eastAsia="en-US"/>
        </w:rPr>
        <w:tab/>
      </w:r>
      <w:r w:rsidR="00B24663">
        <w:rPr>
          <w:rFonts w:ascii="Calibri" w:hAnsi="Calibri" w:cs="Calibri"/>
          <w:sz w:val="22"/>
          <w:szCs w:val="22"/>
          <w:lang w:eastAsia="en-US"/>
        </w:rPr>
        <w:tab/>
      </w:r>
      <w:r w:rsidR="00B24663">
        <w:rPr>
          <w:rFonts w:ascii="Calibri" w:hAnsi="Calibri" w:cs="Calibri"/>
          <w:sz w:val="22"/>
          <w:szCs w:val="22"/>
          <w:lang w:eastAsia="en-US"/>
        </w:rPr>
        <w:tab/>
      </w:r>
      <w:r w:rsidR="00B24663">
        <w:rPr>
          <w:rFonts w:ascii="Calibri" w:hAnsi="Calibri" w:cs="Calibri"/>
          <w:sz w:val="22"/>
          <w:szCs w:val="22"/>
          <w:lang w:eastAsia="en-US"/>
        </w:rPr>
        <w:tab/>
      </w:r>
      <w:r w:rsidR="00B24663">
        <w:rPr>
          <w:rFonts w:ascii="Calibri" w:hAnsi="Calibri" w:cs="Calibri"/>
          <w:sz w:val="22"/>
          <w:szCs w:val="22"/>
          <w:lang w:eastAsia="en-US"/>
        </w:rPr>
        <w:tab/>
      </w:r>
      <w:r w:rsidR="00B24663">
        <w:rPr>
          <w:rFonts w:ascii="Calibri" w:hAnsi="Calibri" w:cs="Calibri"/>
          <w:sz w:val="22"/>
          <w:szCs w:val="22"/>
          <w:lang w:eastAsia="en-US"/>
        </w:rPr>
        <w:tab/>
      </w:r>
      <w:r>
        <w:rPr>
          <w:rFonts w:ascii="Calibri" w:hAnsi="Calibri" w:cs="Calibri"/>
          <w:sz w:val="22"/>
          <w:szCs w:val="22"/>
          <w:lang w:eastAsia="en-US"/>
        </w:rPr>
        <w:tab/>
      </w:r>
      <w:r w:rsidR="006618B4">
        <w:rPr>
          <w:rFonts w:ascii="Calibri" w:hAnsi="Calibri" w:cs="Calibri"/>
          <w:sz w:val="22"/>
          <w:szCs w:val="22"/>
          <w:lang w:eastAsia="en-US"/>
        </w:rPr>
        <w:t>Bc. Marek Kašpar</w:t>
      </w:r>
    </w:p>
    <w:p w14:paraId="0B2904B8" w14:textId="476BC648" w:rsidR="005A33EB" w:rsidRDefault="00E13FF8" w:rsidP="005A33EB">
      <w:pPr>
        <w:rPr>
          <w:rFonts w:ascii="Calibri" w:hAnsi="Calibri" w:cs="Calibri"/>
          <w:sz w:val="22"/>
          <w:szCs w:val="22"/>
          <w:lang w:eastAsia="en-US"/>
        </w:rPr>
      </w:pPr>
      <w:r>
        <w:rPr>
          <w:rFonts w:ascii="Tahoma" w:hAnsi="Tahoma" w:cs="Tahoma"/>
          <w:sz w:val="20"/>
          <w:szCs w:val="20"/>
        </w:rPr>
        <w:t>ředitel organizace</w:t>
      </w:r>
      <w:r w:rsidR="005A33EB">
        <w:rPr>
          <w:rFonts w:ascii="Calibri" w:hAnsi="Calibri" w:cs="Calibri"/>
          <w:sz w:val="22"/>
          <w:szCs w:val="22"/>
          <w:lang w:eastAsia="en-US"/>
        </w:rPr>
        <w:tab/>
      </w:r>
      <w:r w:rsidR="005A33EB">
        <w:rPr>
          <w:rFonts w:ascii="Calibri" w:hAnsi="Calibri" w:cs="Calibri"/>
          <w:sz w:val="22"/>
          <w:szCs w:val="22"/>
          <w:lang w:eastAsia="en-US"/>
        </w:rPr>
        <w:tab/>
      </w:r>
      <w:r w:rsidR="005A33EB">
        <w:rPr>
          <w:rFonts w:ascii="Calibri" w:hAnsi="Calibri" w:cs="Calibri"/>
          <w:sz w:val="22"/>
          <w:szCs w:val="22"/>
          <w:lang w:eastAsia="en-US"/>
        </w:rPr>
        <w:tab/>
      </w:r>
      <w:r w:rsidR="005A33EB">
        <w:rPr>
          <w:rFonts w:ascii="Calibri" w:hAnsi="Calibri" w:cs="Calibri"/>
          <w:sz w:val="22"/>
          <w:szCs w:val="22"/>
          <w:lang w:eastAsia="en-US"/>
        </w:rPr>
        <w:tab/>
      </w:r>
      <w:r w:rsidR="005A33EB">
        <w:rPr>
          <w:rFonts w:ascii="Calibri" w:hAnsi="Calibri" w:cs="Calibri"/>
          <w:sz w:val="22"/>
          <w:szCs w:val="22"/>
          <w:lang w:eastAsia="en-US"/>
        </w:rPr>
        <w:tab/>
      </w:r>
      <w:r w:rsidR="005A33EB">
        <w:rPr>
          <w:rFonts w:ascii="Calibri" w:hAnsi="Calibri" w:cs="Calibri"/>
          <w:sz w:val="22"/>
          <w:szCs w:val="22"/>
          <w:lang w:eastAsia="en-US"/>
        </w:rPr>
        <w:tab/>
      </w:r>
      <w:r>
        <w:rPr>
          <w:rFonts w:ascii="Calibri" w:hAnsi="Calibri" w:cs="Calibri"/>
          <w:sz w:val="22"/>
          <w:szCs w:val="22"/>
          <w:lang w:eastAsia="en-US"/>
        </w:rPr>
        <w:tab/>
      </w:r>
      <w:r w:rsidR="00E97CB7">
        <w:rPr>
          <w:rFonts w:ascii="Calibri" w:hAnsi="Calibri" w:cs="Calibri"/>
          <w:sz w:val="22"/>
          <w:szCs w:val="22"/>
          <w:lang w:eastAsia="en-US"/>
        </w:rPr>
        <w:t>J</w:t>
      </w:r>
      <w:r w:rsidR="005A33EB">
        <w:rPr>
          <w:rFonts w:ascii="Calibri" w:hAnsi="Calibri" w:cs="Calibri"/>
          <w:sz w:val="22"/>
          <w:szCs w:val="22"/>
          <w:lang w:eastAsia="en-US"/>
        </w:rPr>
        <w:t>ednatel</w:t>
      </w:r>
    </w:p>
    <w:p w14:paraId="3FA6C256" w14:textId="77777777" w:rsidR="00E97CB7" w:rsidRDefault="00E97CB7" w:rsidP="005A33EB">
      <w:pPr>
        <w:rPr>
          <w:rFonts w:ascii="Calibri" w:hAnsi="Calibri" w:cs="Calibri"/>
          <w:sz w:val="22"/>
          <w:szCs w:val="22"/>
          <w:lang w:eastAsia="en-US"/>
        </w:rPr>
      </w:pPr>
    </w:p>
    <w:p w14:paraId="7B7A3F9F" w14:textId="77777777" w:rsidR="00E97CB7" w:rsidRDefault="00E97CB7" w:rsidP="005A33EB">
      <w:pPr>
        <w:rPr>
          <w:rFonts w:ascii="Calibri" w:hAnsi="Calibri" w:cs="Calibri"/>
          <w:sz w:val="22"/>
          <w:szCs w:val="22"/>
          <w:lang w:eastAsia="en-US"/>
        </w:rPr>
      </w:pPr>
    </w:p>
    <w:p w14:paraId="1BE7A38F" w14:textId="77777777" w:rsidR="00E97CB7" w:rsidRDefault="00E97CB7" w:rsidP="005A33EB">
      <w:pPr>
        <w:rPr>
          <w:rFonts w:ascii="Calibri" w:hAnsi="Calibri" w:cs="Calibri"/>
          <w:sz w:val="22"/>
          <w:szCs w:val="22"/>
          <w:lang w:eastAsia="en-US"/>
        </w:rPr>
      </w:pPr>
    </w:p>
    <w:p w14:paraId="207A74E6" w14:textId="77777777" w:rsidR="00E97CB7" w:rsidRDefault="00E97CB7" w:rsidP="005A33EB">
      <w:pPr>
        <w:rPr>
          <w:rFonts w:ascii="Calibri" w:hAnsi="Calibri" w:cs="Calibri"/>
          <w:sz w:val="22"/>
          <w:szCs w:val="22"/>
          <w:lang w:eastAsia="en-US"/>
        </w:rPr>
      </w:pPr>
    </w:p>
    <w:p w14:paraId="14E36E21" w14:textId="77777777" w:rsidR="00E97CB7" w:rsidRDefault="00E97CB7" w:rsidP="005A33EB">
      <w:pPr>
        <w:rPr>
          <w:rFonts w:ascii="Calibri" w:hAnsi="Calibri" w:cs="Calibri"/>
          <w:sz w:val="22"/>
          <w:szCs w:val="22"/>
          <w:lang w:eastAsia="en-US"/>
        </w:rPr>
      </w:pPr>
    </w:p>
    <w:p w14:paraId="7404A1E8" w14:textId="77777777" w:rsidR="00E97CB7" w:rsidRDefault="00E97CB7" w:rsidP="005A33EB">
      <w:pPr>
        <w:rPr>
          <w:rFonts w:ascii="Calibri" w:hAnsi="Calibri" w:cs="Calibri"/>
          <w:sz w:val="22"/>
          <w:szCs w:val="22"/>
          <w:lang w:eastAsia="en-US"/>
        </w:rPr>
      </w:pPr>
    </w:p>
    <w:p w14:paraId="70C42AC7" w14:textId="77777777" w:rsidR="00E97CB7" w:rsidRDefault="00E97CB7" w:rsidP="005A33EB">
      <w:pPr>
        <w:rPr>
          <w:rFonts w:ascii="Calibri" w:hAnsi="Calibri" w:cs="Calibri"/>
          <w:sz w:val="22"/>
          <w:szCs w:val="22"/>
          <w:lang w:eastAsia="en-US"/>
        </w:rPr>
      </w:pPr>
    </w:p>
    <w:p w14:paraId="30AA0AE8" w14:textId="77777777" w:rsidR="00E97CB7" w:rsidRDefault="00E97CB7" w:rsidP="005A33EB">
      <w:pPr>
        <w:rPr>
          <w:rFonts w:ascii="Calibri" w:hAnsi="Calibri" w:cs="Calibri"/>
          <w:sz w:val="22"/>
          <w:szCs w:val="22"/>
          <w:lang w:eastAsia="en-US"/>
        </w:rPr>
      </w:pPr>
    </w:p>
    <w:p w14:paraId="06712E71" w14:textId="77777777" w:rsidR="00E97CB7" w:rsidRDefault="00E97CB7" w:rsidP="005A33EB">
      <w:pPr>
        <w:rPr>
          <w:rFonts w:ascii="Calibri" w:hAnsi="Calibri" w:cs="Calibri"/>
          <w:sz w:val="22"/>
          <w:szCs w:val="22"/>
          <w:lang w:eastAsia="en-US"/>
        </w:rPr>
      </w:pPr>
    </w:p>
    <w:p w14:paraId="3F0F5574" w14:textId="77777777" w:rsidR="00E97CB7" w:rsidRDefault="00E97CB7" w:rsidP="005A33EB">
      <w:pPr>
        <w:rPr>
          <w:rFonts w:ascii="Calibri" w:hAnsi="Calibri" w:cs="Calibri"/>
          <w:sz w:val="22"/>
          <w:szCs w:val="22"/>
          <w:lang w:eastAsia="en-US"/>
        </w:rPr>
      </w:pPr>
    </w:p>
    <w:p w14:paraId="4A4E2A04" w14:textId="77777777" w:rsidR="00E97CB7" w:rsidRDefault="00E97CB7" w:rsidP="005A33EB">
      <w:pPr>
        <w:rPr>
          <w:rFonts w:ascii="Calibri" w:hAnsi="Calibri" w:cs="Calibri"/>
          <w:sz w:val="22"/>
          <w:szCs w:val="22"/>
          <w:lang w:eastAsia="en-US"/>
        </w:rPr>
      </w:pPr>
    </w:p>
    <w:p w14:paraId="33AEC45B" w14:textId="77777777" w:rsidR="00E97CB7" w:rsidRDefault="00E97CB7" w:rsidP="005A33EB">
      <w:pPr>
        <w:rPr>
          <w:rFonts w:ascii="Calibri" w:hAnsi="Calibri" w:cs="Calibri"/>
          <w:sz w:val="22"/>
          <w:szCs w:val="22"/>
          <w:lang w:eastAsia="en-US"/>
        </w:rPr>
      </w:pPr>
    </w:p>
    <w:p w14:paraId="52AF95EC" w14:textId="77777777" w:rsidR="00E97CB7" w:rsidRDefault="00E97CB7" w:rsidP="005A33EB">
      <w:pPr>
        <w:rPr>
          <w:rFonts w:ascii="Calibri" w:hAnsi="Calibri" w:cs="Calibri"/>
          <w:sz w:val="22"/>
          <w:szCs w:val="22"/>
          <w:lang w:eastAsia="en-US"/>
        </w:rPr>
      </w:pPr>
    </w:p>
    <w:p w14:paraId="351767C9" w14:textId="77777777" w:rsidR="00E97CB7" w:rsidRDefault="00E97CB7" w:rsidP="005A33EB">
      <w:pPr>
        <w:rPr>
          <w:rFonts w:ascii="Calibri" w:hAnsi="Calibri" w:cs="Calibri"/>
          <w:sz w:val="22"/>
          <w:szCs w:val="22"/>
          <w:lang w:eastAsia="en-US"/>
        </w:rPr>
      </w:pPr>
    </w:p>
    <w:p w14:paraId="5DF556D2" w14:textId="77777777" w:rsidR="00E97CB7" w:rsidRDefault="00E97CB7" w:rsidP="005A33EB">
      <w:pPr>
        <w:rPr>
          <w:rFonts w:ascii="Calibri" w:hAnsi="Calibri" w:cs="Calibri"/>
          <w:sz w:val="22"/>
          <w:szCs w:val="22"/>
          <w:lang w:eastAsia="en-US"/>
        </w:rPr>
      </w:pPr>
    </w:p>
    <w:p w14:paraId="28109719" w14:textId="77777777" w:rsidR="00E97CB7" w:rsidRDefault="00E97CB7" w:rsidP="005A33EB">
      <w:pPr>
        <w:rPr>
          <w:rFonts w:ascii="Calibri" w:hAnsi="Calibri" w:cs="Calibri"/>
          <w:sz w:val="22"/>
          <w:szCs w:val="22"/>
          <w:lang w:eastAsia="en-US"/>
        </w:rPr>
      </w:pPr>
    </w:p>
    <w:p w14:paraId="1F8167A3" w14:textId="77777777" w:rsidR="00E97CB7" w:rsidRDefault="00E97CB7" w:rsidP="005A33EB">
      <w:pPr>
        <w:rPr>
          <w:rFonts w:ascii="Calibri" w:hAnsi="Calibri" w:cs="Calibri"/>
          <w:sz w:val="22"/>
          <w:szCs w:val="22"/>
          <w:lang w:eastAsia="en-US"/>
        </w:rPr>
      </w:pPr>
    </w:p>
    <w:p w14:paraId="42718B9E" w14:textId="77777777" w:rsidR="00E97CB7" w:rsidRDefault="00E97CB7" w:rsidP="005A33EB">
      <w:pPr>
        <w:rPr>
          <w:rFonts w:ascii="Calibri" w:hAnsi="Calibri" w:cs="Calibri"/>
          <w:sz w:val="22"/>
          <w:szCs w:val="22"/>
          <w:lang w:eastAsia="en-US"/>
        </w:rPr>
      </w:pPr>
    </w:p>
    <w:sectPr w:rsidR="00E97CB7" w:rsidSect="00ED5CF6">
      <w:pgSz w:w="11906" w:h="16838"/>
      <w:pgMar w:top="899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89BC7B" w14:textId="77777777" w:rsidR="00C2108E" w:rsidRDefault="00C2108E" w:rsidP="005421CA">
      <w:r>
        <w:separator/>
      </w:r>
    </w:p>
  </w:endnote>
  <w:endnote w:type="continuationSeparator" w:id="0">
    <w:p w14:paraId="04DF6D33" w14:textId="77777777" w:rsidR="00C2108E" w:rsidRDefault="00C2108E" w:rsidP="00542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0D9A1" w14:textId="77777777" w:rsidR="00C2108E" w:rsidRDefault="00C2108E" w:rsidP="005421CA">
      <w:r>
        <w:separator/>
      </w:r>
    </w:p>
  </w:footnote>
  <w:footnote w:type="continuationSeparator" w:id="0">
    <w:p w14:paraId="50FCE2B0" w14:textId="77777777" w:rsidR="00C2108E" w:rsidRDefault="00C2108E" w:rsidP="005421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712C1"/>
    <w:multiLevelType w:val="hybridMultilevel"/>
    <w:tmpl w:val="9A96D398"/>
    <w:lvl w:ilvl="0" w:tplc="F3C8E43E">
      <w:start w:val="3"/>
      <w:numFmt w:val="decimal"/>
      <w:lvlText w:val="%1."/>
      <w:lvlJc w:val="left"/>
      <w:pPr>
        <w:ind w:left="2278" w:hanging="435"/>
      </w:pPr>
      <w:rPr>
        <w:rFonts w:ascii="Comic Sans MS" w:hAnsi="Comic Sans MS" w:hint="default"/>
        <w:b w:val="0"/>
        <w:sz w:val="52"/>
      </w:rPr>
    </w:lvl>
    <w:lvl w:ilvl="1" w:tplc="04050019" w:tentative="1">
      <w:start w:val="1"/>
      <w:numFmt w:val="lowerLetter"/>
      <w:lvlText w:val="%2."/>
      <w:lvlJc w:val="left"/>
      <w:pPr>
        <w:ind w:left="2923" w:hanging="360"/>
      </w:pPr>
    </w:lvl>
    <w:lvl w:ilvl="2" w:tplc="0405001B" w:tentative="1">
      <w:start w:val="1"/>
      <w:numFmt w:val="lowerRoman"/>
      <w:lvlText w:val="%3."/>
      <w:lvlJc w:val="right"/>
      <w:pPr>
        <w:ind w:left="3643" w:hanging="180"/>
      </w:pPr>
    </w:lvl>
    <w:lvl w:ilvl="3" w:tplc="0405000F" w:tentative="1">
      <w:start w:val="1"/>
      <w:numFmt w:val="decimal"/>
      <w:lvlText w:val="%4."/>
      <w:lvlJc w:val="left"/>
      <w:pPr>
        <w:ind w:left="4363" w:hanging="360"/>
      </w:pPr>
    </w:lvl>
    <w:lvl w:ilvl="4" w:tplc="04050019" w:tentative="1">
      <w:start w:val="1"/>
      <w:numFmt w:val="lowerLetter"/>
      <w:lvlText w:val="%5."/>
      <w:lvlJc w:val="left"/>
      <w:pPr>
        <w:ind w:left="5083" w:hanging="360"/>
      </w:pPr>
    </w:lvl>
    <w:lvl w:ilvl="5" w:tplc="0405001B" w:tentative="1">
      <w:start w:val="1"/>
      <w:numFmt w:val="lowerRoman"/>
      <w:lvlText w:val="%6."/>
      <w:lvlJc w:val="right"/>
      <w:pPr>
        <w:ind w:left="5803" w:hanging="180"/>
      </w:pPr>
    </w:lvl>
    <w:lvl w:ilvl="6" w:tplc="0405000F" w:tentative="1">
      <w:start w:val="1"/>
      <w:numFmt w:val="decimal"/>
      <w:lvlText w:val="%7."/>
      <w:lvlJc w:val="left"/>
      <w:pPr>
        <w:ind w:left="6523" w:hanging="360"/>
      </w:pPr>
    </w:lvl>
    <w:lvl w:ilvl="7" w:tplc="04050019" w:tentative="1">
      <w:start w:val="1"/>
      <w:numFmt w:val="lowerLetter"/>
      <w:lvlText w:val="%8."/>
      <w:lvlJc w:val="left"/>
      <w:pPr>
        <w:ind w:left="7243" w:hanging="360"/>
      </w:pPr>
    </w:lvl>
    <w:lvl w:ilvl="8" w:tplc="0405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1" w15:restartNumberingAfterBreak="0">
    <w:nsid w:val="0A6873FF"/>
    <w:multiLevelType w:val="hybridMultilevel"/>
    <w:tmpl w:val="D52ED548"/>
    <w:lvl w:ilvl="0" w:tplc="43FA55E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CA0B7C"/>
    <w:multiLevelType w:val="hybridMultilevel"/>
    <w:tmpl w:val="1C86BA9A"/>
    <w:lvl w:ilvl="0" w:tplc="FBCC6862">
      <w:start w:val="1"/>
      <w:numFmt w:val="decimal"/>
      <w:lvlText w:val="%1."/>
      <w:lvlJc w:val="left"/>
      <w:pPr>
        <w:ind w:left="786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" w15:restartNumberingAfterBreak="0">
    <w:nsid w:val="1F3E3451"/>
    <w:multiLevelType w:val="hybridMultilevel"/>
    <w:tmpl w:val="A998D5E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8BD191E"/>
    <w:multiLevelType w:val="hybridMultilevel"/>
    <w:tmpl w:val="1C86BA9A"/>
    <w:lvl w:ilvl="0" w:tplc="FFFFFFFF">
      <w:start w:val="1"/>
      <w:numFmt w:val="decimal"/>
      <w:lvlText w:val="%1."/>
      <w:lvlJc w:val="left"/>
      <w:pPr>
        <w:ind w:left="644" w:hanging="360"/>
      </w:pPr>
      <w:rPr>
        <w:rFonts w:cs="Times New Roman"/>
        <w:b w:val="0"/>
      </w:rPr>
    </w:lvl>
    <w:lvl w:ilvl="1" w:tplc="FFFFFFFF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5" w15:restartNumberingAfterBreak="0">
    <w:nsid w:val="2C1900AF"/>
    <w:multiLevelType w:val="hybridMultilevel"/>
    <w:tmpl w:val="EF7C1C0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7D3795"/>
    <w:multiLevelType w:val="hybridMultilevel"/>
    <w:tmpl w:val="94D6554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F16B71"/>
    <w:multiLevelType w:val="hybridMultilevel"/>
    <w:tmpl w:val="583A0F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B660AB"/>
    <w:multiLevelType w:val="hybridMultilevel"/>
    <w:tmpl w:val="92EC0884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D511518"/>
    <w:multiLevelType w:val="hybridMultilevel"/>
    <w:tmpl w:val="1C86BA9A"/>
    <w:lvl w:ilvl="0" w:tplc="FBCC6862">
      <w:start w:val="1"/>
      <w:numFmt w:val="decimal"/>
      <w:lvlText w:val="%1."/>
      <w:lvlJc w:val="left"/>
      <w:pPr>
        <w:ind w:left="644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0" w15:restartNumberingAfterBreak="0">
    <w:nsid w:val="464043F8"/>
    <w:multiLevelType w:val="hybridMultilevel"/>
    <w:tmpl w:val="6BD89B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D8242E"/>
    <w:multiLevelType w:val="hybridMultilevel"/>
    <w:tmpl w:val="37B0D4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BA685B"/>
    <w:multiLevelType w:val="hybridMultilevel"/>
    <w:tmpl w:val="6A2237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043264"/>
    <w:multiLevelType w:val="hybridMultilevel"/>
    <w:tmpl w:val="FE2EE1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26A28C52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FA2F53"/>
    <w:multiLevelType w:val="multilevel"/>
    <w:tmpl w:val="8E908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BAA16EB"/>
    <w:multiLevelType w:val="hybridMultilevel"/>
    <w:tmpl w:val="1C86BA9A"/>
    <w:lvl w:ilvl="0" w:tplc="FBCC6862">
      <w:start w:val="1"/>
      <w:numFmt w:val="decimal"/>
      <w:lvlText w:val="%1."/>
      <w:lvlJc w:val="left"/>
      <w:pPr>
        <w:ind w:left="644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6" w15:restartNumberingAfterBreak="0">
    <w:nsid w:val="723B08F3"/>
    <w:multiLevelType w:val="hybridMultilevel"/>
    <w:tmpl w:val="EACAF034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754253D"/>
    <w:multiLevelType w:val="hybridMultilevel"/>
    <w:tmpl w:val="C9149BE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E3E5AB5"/>
    <w:multiLevelType w:val="hybridMultilevel"/>
    <w:tmpl w:val="FF8A0CB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48473212">
    <w:abstractNumId w:val="6"/>
  </w:num>
  <w:num w:numId="2" w16cid:durableId="1237088966">
    <w:abstractNumId w:val="7"/>
  </w:num>
  <w:num w:numId="3" w16cid:durableId="1386905088">
    <w:abstractNumId w:val="17"/>
  </w:num>
  <w:num w:numId="4" w16cid:durableId="324893809">
    <w:abstractNumId w:val="10"/>
  </w:num>
  <w:num w:numId="5" w16cid:durableId="1620188346">
    <w:abstractNumId w:val="11"/>
  </w:num>
  <w:num w:numId="6" w16cid:durableId="941183009">
    <w:abstractNumId w:val="18"/>
  </w:num>
  <w:num w:numId="7" w16cid:durableId="992490082">
    <w:abstractNumId w:val="13"/>
  </w:num>
  <w:num w:numId="8" w16cid:durableId="249319820">
    <w:abstractNumId w:val="5"/>
  </w:num>
  <w:num w:numId="9" w16cid:durableId="827328043">
    <w:abstractNumId w:val="12"/>
  </w:num>
  <w:num w:numId="10" w16cid:durableId="1564952683">
    <w:abstractNumId w:val="3"/>
  </w:num>
  <w:num w:numId="11" w16cid:durableId="1749963508">
    <w:abstractNumId w:val="8"/>
  </w:num>
  <w:num w:numId="12" w16cid:durableId="500127423">
    <w:abstractNumId w:val="16"/>
  </w:num>
  <w:num w:numId="13" w16cid:durableId="335813919">
    <w:abstractNumId w:val="1"/>
  </w:num>
  <w:num w:numId="14" w16cid:durableId="143166412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31702733">
    <w:abstractNumId w:val="15"/>
  </w:num>
  <w:num w:numId="16" w16cid:durableId="773785936">
    <w:abstractNumId w:val="9"/>
  </w:num>
  <w:num w:numId="17" w16cid:durableId="1884713388">
    <w:abstractNumId w:val="14"/>
  </w:num>
  <w:num w:numId="18" w16cid:durableId="886838264">
    <w:abstractNumId w:val="0"/>
  </w:num>
  <w:num w:numId="19" w16cid:durableId="1200630999">
    <w:abstractNumId w:val="2"/>
  </w:num>
  <w:num w:numId="20" w16cid:durableId="11357603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9C2"/>
    <w:rsid w:val="000227D5"/>
    <w:rsid w:val="00027C8A"/>
    <w:rsid w:val="00062279"/>
    <w:rsid w:val="000830CD"/>
    <w:rsid w:val="000835B8"/>
    <w:rsid w:val="000925CF"/>
    <w:rsid w:val="000A6D97"/>
    <w:rsid w:val="000B002D"/>
    <w:rsid w:val="000B0C37"/>
    <w:rsid w:val="000B156D"/>
    <w:rsid w:val="000B3A0B"/>
    <w:rsid w:val="000D4A09"/>
    <w:rsid w:val="000E0D5F"/>
    <w:rsid w:val="000F6F2B"/>
    <w:rsid w:val="00113113"/>
    <w:rsid w:val="0011481D"/>
    <w:rsid w:val="00117F75"/>
    <w:rsid w:val="00122E2B"/>
    <w:rsid w:val="00126281"/>
    <w:rsid w:val="00146B70"/>
    <w:rsid w:val="0017791D"/>
    <w:rsid w:val="001913FF"/>
    <w:rsid w:val="001A3DE3"/>
    <w:rsid w:val="001A5A47"/>
    <w:rsid w:val="001B7960"/>
    <w:rsid w:val="001C12D8"/>
    <w:rsid w:val="001C4157"/>
    <w:rsid w:val="001D006C"/>
    <w:rsid w:val="001D3900"/>
    <w:rsid w:val="001D4FAF"/>
    <w:rsid w:val="001D5C46"/>
    <w:rsid w:val="001E3042"/>
    <w:rsid w:val="001E318C"/>
    <w:rsid w:val="001F1DE2"/>
    <w:rsid w:val="00200D61"/>
    <w:rsid w:val="00210146"/>
    <w:rsid w:val="00212D38"/>
    <w:rsid w:val="00213626"/>
    <w:rsid w:val="00217513"/>
    <w:rsid w:val="00217B26"/>
    <w:rsid w:val="002306A2"/>
    <w:rsid w:val="00230926"/>
    <w:rsid w:val="002365B5"/>
    <w:rsid w:val="0025484F"/>
    <w:rsid w:val="00263480"/>
    <w:rsid w:val="00273585"/>
    <w:rsid w:val="00273E52"/>
    <w:rsid w:val="00277AED"/>
    <w:rsid w:val="00290BA8"/>
    <w:rsid w:val="002926CC"/>
    <w:rsid w:val="002B3CEB"/>
    <w:rsid w:val="002B7663"/>
    <w:rsid w:val="002C0B41"/>
    <w:rsid w:val="002C2804"/>
    <w:rsid w:val="002E57E8"/>
    <w:rsid w:val="002F3670"/>
    <w:rsid w:val="002F57D8"/>
    <w:rsid w:val="00303F4E"/>
    <w:rsid w:val="0031345B"/>
    <w:rsid w:val="00322792"/>
    <w:rsid w:val="003227CA"/>
    <w:rsid w:val="003369C2"/>
    <w:rsid w:val="00343607"/>
    <w:rsid w:val="00347036"/>
    <w:rsid w:val="00352798"/>
    <w:rsid w:val="003624CA"/>
    <w:rsid w:val="00366D92"/>
    <w:rsid w:val="0037201C"/>
    <w:rsid w:val="00374499"/>
    <w:rsid w:val="003772C5"/>
    <w:rsid w:val="00383836"/>
    <w:rsid w:val="00384791"/>
    <w:rsid w:val="00393C0A"/>
    <w:rsid w:val="00395B80"/>
    <w:rsid w:val="003B6434"/>
    <w:rsid w:val="003C0955"/>
    <w:rsid w:val="003C4704"/>
    <w:rsid w:val="003C54E6"/>
    <w:rsid w:val="003D10D0"/>
    <w:rsid w:val="003D4A06"/>
    <w:rsid w:val="003E3B1C"/>
    <w:rsid w:val="003E761E"/>
    <w:rsid w:val="00420B7D"/>
    <w:rsid w:val="0043198C"/>
    <w:rsid w:val="00432AC3"/>
    <w:rsid w:val="00440B08"/>
    <w:rsid w:val="00466FDB"/>
    <w:rsid w:val="004706B0"/>
    <w:rsid w:val="00471CA9"/>
    <w:rsid w:val="00481B22"/>
    <w:rsid w:val="004849B0"/>
    <w:rsid w:val="0048518F"/>
    <w:rsid w:val="0049009E"/>
    <w:rsid w:val="004A2557"/>
    <w:rsid w:val="004A535A"/>
    <w:rsid w:val="004A6C8F"/>
    <w:rsid w:val="004C10AD"/>
    <w:rsid w:val="004C2A8A"/>
    <w:rsid w:val="004C42E8"/>
    <w:rsid w:val="004D44EF"/>
    <w:rsid w:val="004E3E89"/>
    <w:rsid w:val="004E5F01"/>
    <w:rsid w:val="004E7ADE"/>
    <w:rsid w:val="004F5FE4"/>
    <w:rsid w:val="004F7767"/>
    <w:rsid w:val="00501491"/>
    <w:rsid w:val="005137A7"/>
    <w:rsid w:val="005263F2"/>
    <w:rsid w:val="00527702"/>
    <w:rsid w:val="00531E99"/>
    <w:rsid w:val="00532BAB"/>
    <w:rsid w:val="0053742D"/>
    <w:rsid w:val="005421CA"/>
    <w:rsid w:val="00552C82"/>
    <w:rsid w:val="00554246"/>
    <w:rsid w:val="00574F11"/>
    <w:rsid w:val="005751BB"/>
    <w:rsid w:val="00576FFF"/>
    <w:rsid w:val="00581E06"/>
    <w:rsid w:val="00584A2D"/>
    <w:rsid w:val="005961F6"/>
    <w:rsid w:val="005A33EB"/>
    <w:rsid w:val="005A3673"/>
    <w:rsid w:val="005C0335"/>
    <w:rsid w:val="005C7B11"/>
    <w:rsid w:val="005D138C"/>
    <w:rsid w:val="005D139C"/>
    <w:rsid w:val="005E35CA"/>
    <w:rsid w:val="005E542B"/>
    <w:rsid w:val="005F2761"/>
    <w:rsid w:val="005F461D"/>
    <w:rsid w:val="005F4792"/>
    <w:rsid w:val="0060429B"/>
    <w:rsid w:val="0060608E"/>
    <w:rsid w:val="00656E13"/>
    <w:rsid w:val="006618B4"/>
    <w:rsid w:val="00682E20"/>
    <w:rsid w:val="0069179D"/>
    <w:rsid w:val="006A2FEC"/>
    <w:rsid w:val="006A372B"/>
    <w:rsid w:val="006B1C0D"/>
    <w:rsid w:val="006B3A2E"/>
    <w:rsid w:val="006B686A"/>
    <w:rsid w:val="006B73F5"/>
    <w:rsid w:val="006C030F"/>
    <w:rsid w:val="006E6599"/>
    <w:rsid w:val="00705483"/>
    <w:rsid w:val="00716610"/>
    <w:rsid w:val="007256CA"/>
    <w:rsid w:val="00735C6E"/>
    <w:rsid w:val="00740DC6"/>
    <w:rsid w:val="007470A4"/>
    <w:rsid w:val="00755830"/>
    <w:rsid w:val="0076176E"/>
    <w:rsid w:val="007623D0"/>
    <w:rsid w:val="00767AE8"/>
    <w:rsid w:val="0078087B"/>
    <w:rsid w:val="0078485D"/>
    <w:rsid w:val="00785484"/>
    <w:rsid w:val="007A1213"/>
    <w:rsid w:val="007A244C"/>
    <w:rsid w:val="007A4DD2"/>
    <w:rsid w:val="007A4DEF"/>
    <w:rsid w:val="007B4B15"/>
    <w:rsid w:val="007C1764"/>
    <w:rsid w:val="007E7938"/>
    <w:rsid w:val="007E7944"/>
    <w:rsid w:val="0080021A"/>
    <w:rsid w:val="00824D70"/>
    <w:rsid w:val="00831151"/>
    <w:rsid w:val="00836739"/>
    <w:rsid w:val="00841CC7"/>
    <w:rsid w:val="00852AFC"/>
    <w:rsid w:val="00852C9B"/>
    <w:rsid w:val="00874848"/>
    <w:rsid w:val="00887966"/>
    <w:rsid w:val="00895C17"/>
    <w:rsid w:val="008A0DA6"/>
    <w:rsid w:val="008D28BB"/>
    <w:rsid w:val="008E1BE4"/>
    <w:rsid w:val="008E3A0D"/>
    <w:rsid w:val="008E4A2C"/>
    <w:rsid w:val="008F23BF"/>
    <w:rsid w:val="008F7F9E"/>
    <w:rsid w:val="00916011"/>
    <w:rsid w:val="00921586"/>
    <w:rsid w:val="009227D9"/>
    <w:rsid w:val="00922F05"/>
    <w:rsid w:val="009501CF"/>
    <w:rsid w:val="0095334D"/>
    <w:rsid w:val="00963F20"/>
    <w:rsid w:val="00987D7C"/>
    <w:rsid w:val="009B08D8"/>
    <w:rsid w:val="009B2763"/>
    <w:rsid w:val="009C09C9"/>
    <w:rsid w:val="009C409F"/>
    <w:rsid w:val="009C5041"/>
    <w:rsid w:val="009D095A"/>
    <w:rsid w:val="009D134B"/>
    <w:rsid w:val="009D7288"/>
    <w:rsid w:val="009F2D07"/>
    <w:rsid w:val="00A13345"/>
    <w:rsid w:val="00A15E9D"/>
    <w:rsid w:val="00A21AB1"/>
    <w:rsid w:val="00A2494C"/>
    <w:rsid w:val="00A2525D"/>
    <w:rsid w:val="00A36B6E"/>
    <w:rsid w:val="00A45FFC"/>
    <w:rsid w:val="00A77201"/>
    <w:rsid w:val="00A803AB"/>
    <w:rsid w:val="00A965FB"/>
    <w:rsid w:val="00AA30D7"/>
    <w:rsid w:val="00AA68A0"/>
    <w:rsid w:val="00AB470E"/>
    <w:rsid w:val="00AC1B43"/>
    <w:rsid w:val="00AC1E97"/>
    <w:rsid w:val="00AC2B62"/>
    <w:rsid w:val="00AE522C"/>
    <w:rsid w:val="00AF7475"/>
    <w:rsid w:val="00B01B22"/>
    <w:rsid w:val="00B24663"/>
    <w:rsid w:val="00B27822"/>
    <w:rsid w:val="00B302BC"/>
    <w:rsid w:val="00B34228"/>
    <w:rsid w:val="00B349D0"/>
    <w:rsid w:val="00B455DA"/>
    <w:rsid w:val="00B4632D"/>
    <w:rsid w:val="00B463C7"/>
    <w:rsid w:val="00B4743F"/>
    <w:rsid w:val="00B53885"/>
    <w:rsid w:val="00B61042"/>
    <w:rsid w:val="00B62F98"/>
    <w:rsid w:val="00B63020"/>
    <w:rsid w:val="00B72004"/>
    <w:rsid w:val="00B73C64"/>
    <w:rsid w:val="00B77345"/>
    <w:rsid w:val="00B8363B"/>
    <w:rsid w:val="00B83D53"/>
    <w:rsid w:val="00B86026"/>
    <w:rsid w:val="00B86C9D"/>
    <w:rsid w:val="00B94896"/>
    <w:rsid w:val="00BA590A"/>
    <w:rsid w:val="00BA5D55"/>
    <w:rsid w:val="00BB0983"/>
    <w:rsid w:val="00BB13AB"/>
    <w:rsid w:val="00BB7E30"/>
    <w:rsid w:val="00BC52AE"/>
    <w:rsid w:val="00BC6ABC"/>
    <w:rsid w:val="00BD78CB"/>
    <w:rsid w:val="00BE2925"/>
    <w:rsid w:val="00BF7DE5"/>
    <w:rsid w:val="00C00912"/>
    <w:rsid w:val="00C157BC"/>
    <w:rsid w:val="00C2108E"/>
    <w:rsid w:val="00C238E3"/>
    <w:rsid w:val="00C265E4"/>
    <w:rsid w:val="00C320A0"/>
    <w:rsid w:val="00C40EAD"/>
    <w:rsid w:val="00C54A62"/>
    <w:rsid w:val="00C616F9"/>
    <w:rsid w:val="00C6370F"/>
    <w:rsid w:val="00C678FF"/>
    <w:rsid w:val="00C76864"/>
    <w:rsid w:val="00C807F1"/>
    <w:rsid w:val="00C8781E"/>
    <w:rsid w:val="00CA3348"/>
    <w:rsid w:val="00CB6E07"/>
    <w:rsid w:val="00CE0E66"/>
    <w:rsid w:val="00D06141"/>
    <w:rsid w:val="00D070AF"/>
    <w:rsid w:val="00D10D8C"/>
    <w:rsid w:val="00D36970"/>
    <w:rsid w:val="00D54244"/>
    <w:rsid w:val="00D67815"/>
    <w:rsid w:val="00D7459D"/>
    <w:rsid w:val="00D802D5"/>
    <w:rsid w:val="00D93644"/>
    <w:rsid w:val="00DB1086"/>
    <w:rsid w:val="00DC09E9"/>
    <w:rsid w:val="00DC59B8"/>
    <w:rsid w:val="00DD00AE"/>
    <w:rsid w:val="00DE46F0"/>
    <w:rsid w:val="00DF0D8D"/>
    <w:rsid w:val="00E067B2"/>
    <w:rsid w:val="00E0763F"/>
    <w:rsid w:val="00E13FF8"/>
    <w:rsid w:val="00E3229F"/>
    <w:rsid w:val="00E33C0F"/>
    <w:rsid w:val="00E508E0"/>
    <w:rsid w:val="00E56A74"/>
    <w:rsid w:val="00E57BC5"/>
    <w:rsid w:val="00E61590"/>
    <w:rsid w:val="00E748D9"/>
    <w:rsid w:val="00E839B8"/>
    <w:rsid w:val="00E841E4"/>
    <w:rsid w:val="00E90D3A"/>
    <w:rsid w:val="00E97CB7"/>
    <w:rsid w:val="00EB2320"/>
    <w:rsid w:val="00EB33F8"/>
    <w:rsid w:val="00ED5CF6"/>
    <w:rsid w:val="00ED6941"/>
    <w:rsid w:val="00EF29A9"/>
    <w:rsid w:val="00EF491B"/>
    <w:rsid w:val="00EF5E43"/>
    <w:rsid w:val="00F1286C"/>
    <w:rsid w:val="00F2189F"/>
    <w:rsid w:val="00F402FA"/>
    <w:rsid w:val="00F41612"/>
    <w:rsid w:val="00F41A51"/>
    <w:rsid w:val="00F50E18"/>
    <w:rsid w:val="00F5146B"/>
    <w:rsid w:val="00F56DC2"/>
    <w:rsid w:val="00F81EA8"/>
    <w:rsid w:val="00F85E5E"/>
    <w:rsid w:val="00F9767B"/>
    <w:rsid w:val="00FA00A0"/>
    <w:rsid w:val="00FA0569"/>
    <w:rsid w:val="00FA1BD8"/>
    <w:rsid w:val="00FA1C02"/>
    <w:rsid w:val="00FA3222"/>
    <w:rsid w:val="00FC61B8"/>
    <w:rsid w:val="00FE0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16873D"/>
  <w15:chartTrackingRefBased/>
  <w15:docId w15:val="{B4819F4D-12D8-42BB-925A-B973FED3B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352798"/>
    <w:pPr>
      <w:keepNext/>
      <w:jc w:val="center"/>
      <w:outlineLvl w:val="0"/>
    </w:pPr>
    <w:rPr>
      <w:color w:val="FF000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esoreadonlyfield2">
    <w:name w:val="eso_readonlyfield2"/>
    <w:rsid w:val="00987D7C"/>
    <w:rPr>
      <w:rFonts w:ascii="Tahoma" w:hAnsi="Tahoma" w:cs="Tahoma" w:hint="default"/>
      <w:color w:val="660000"/>
      <w:sz w:val="20"/>
      <w:szCs w:val="20"/>
      <w:shd w:val="clear" w:color="auto" w:fill="E6FFE6"/>
    </w:rPr>
  </w:style>
  <w:style w:type="character" w:styleId="Siln">
    <w:name w:val="Strong"/>
    <w:qFormat/>
    <w:rsid w:val="00824D70"/>
    <w:rPr>
      <w:b/>
      <w:bCs/>
    </w:rPr>
  </w:style>
  <w:style w:type="character" w:styleId="Hypertextovodkaz">
    <w:name w:val="Hyperlink"/>
    <w:rsid w:val="00213626"/>
    <w:rPr>
      <w:color w:val="0000FF"/>
      <w:u w:val="single"/>
    </w:rPr>
  </w:style>
  <w:style w:type="paragraph" w:styleId="Normlnweb">
    <w:name w:val="Normal (Web)"/>
    <w:basedOn w:val="Normln"/>
    <w:rsid w:val="005137A7"/>
    <w:pPr>
      <w:spacing w:before="100" w:beforeAutospacing="1" w:after="100" w:afterAutospacing="1"/>
    </w:pPr>
  </w:style>
  <w:style w:type="paragraph" w:styleId="Zkladntext">
    <w:name w:val="Body Text"/>
    <w:basedOn w:val="Normln"/>
    <w:link w:val="ZkladntextChar"/>
    <w:rsid w:val="002926CC"/>
    <w:pPr>
      <w:widowControl w:val="0"/>
      <w:jc w:val="both"/>
    </w:pPr>
    <w:rPr>
      <w:snapToGrid w:val="0"/>
      <w:color w:val="000000"/>
      <w:szCs w:val="20"/>
      <w:lang w:val="x-none" w:eastAsia="x-none"/>
    </w:rPr>
  </w:style>
  <w:style w:type="character" w:customStyle="1" w:styleId="ZkladntextChar">
    <w:name w:val="Základní text Char"/>
    <w:link w:val="Zkladntext"/>
    <w:rsid w:val="002926CC"/>
    <w:rPr>
      <w:snapToGrid w:val="0"/>
      <w:color w:val="000000"/>
      <w:sz w:val="24"/>
      <w:lang w:val="x-none" w:eastAsia="x-none"/>
    </w:rPr>
  </w:style>
  <w:style w:type="character" w:customStyle="1" w:styleId="nowrap">
    <w:name w:val="nowrap"/>
    <w:rsid w:val="002926CC"/>
  </w:style>
  <w:style w:type="paragraph" w:customStyle="1" w:styleId="Default">
    <w:name w:val="Default"/>
    <w:rsid w:val="00303F4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apple-style-span">
    <w:name w:val="apple-style-span"/>
    <w:rsid w:val="00303F4E"/>
    <w:rPr>
      <w:rFonts w:ascii="Times New Roman" w:hAnsi="Times New Roman" w:cs="Times New Roman" w:hint="default"/>
    </w:rPr>
  </w:style>
  <w:style w:type="paragraph" w:styleId="Textbubliny">
    <w:name w:val="Balloon Text"/>
    <w:basedOn w:val="Normln"/>
    <w:link w:val="TextbublinyChar"/>
    <w:rsid w:val="003772C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3772C5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rsid w:val="005421C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5421CA"/>
    <w:rPr>
      <w:sz w:val="24"/>
      <w:szCs w:val="24"/>
    </w:rPr>
  </w:style>
  <w:style w:type="paragraph" w:styleId="Zpat">
    <w:name w:val="footer"/>
    <w:basedOn w:val="Normln"/>
    <w:link w:val="ZpatChar"/>
    <w:rsid w:val="005421C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5421CA"/>
    <w:rPr>
      <w:sz w:val="24"/>
      <w:szCs w:val="24"/>
    </w:rPr>
  </w:style>
  <w:style w:type="character" w:customStyle="1" w:styleId="Nadpis1Char">
    <w:name w:val="Nadpis 1 Char"/>
    <w:link w:val="Nadpis1"/>
    <w:rsid w:val="00352798"/>
    <w:rPr>
      <w:color w:val="FF0000"/>
      <w:sz w:val="24"/>
    </w:rPr>
  </w:style>
  <w:style w:type="character" w:styleId="Nevyeenzmnka">
    <w:name w:val="Unresolved Mention"/>
    <w:uiPriority w:val="99"/>
    <w:semiHidden/>
    <w:unhideWhenUsed/>
    <w:rsid w:val="000835B8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E97CB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Odkaznakoment">
    <w:name w:val="annotation reference"/>
    <w:basedOn w:val="Standardnpsmoodstavce"/>
    <w:rsid w:val="006618B4"/>
    <w:rPr>
      <w:sz w:val="16"/>
      <w:szCs w:val="16"/>
    </w:rPr>
  </w:style>
  <w:style w:type="paragraph" w:styleId="Textkomente">
    <w:name w:val="annotation text"/>
    <w:basedOn w:val="Normln"/>
    <w:link w:val="TextkomenteChar"/>
    <w:rsid w:val="006618B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6618B4"/>
  </w:style>
  <w:style w:type="paragraph" w:styleId="Pedmtkomente">
    <w:name w:val="annotation subject"/>
    <w:basedOn w:val="Textkomente"/>
    <w:next w:val="Textkomente"/>
    <w:link w:val="PedmtkomenteChar"/>
    <w:rsid w:val="006618B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6618B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08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vis@gozgastro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C216D8-50F1-4BA3-BCFE-A553DB6BC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931</Words>
  <Characters>5493</Characters>
  <Application>Microsoft Office Word</Application>
  <DocSecurity>0</DocSecurity>
  <Lines>45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Kupní smlouva</vt:lpstr>
      <vt:lpstr>Kupní smlouva</vt:lpstr>
    </vt:vector>
  </TitlesOfParts>
  <Company/>
  <LinksUpToDate>false</LinksUpToDate>
  <CharactersWithSpaces>6412</CharactersWithSpaces>
  <SharedDoc>false</SharedDoc>
  <HLinks>
    <vt:vector size="18" baseType="variant">
      <vt:variant>
        <vt:i4>1507374</vt:i4>
      </vt:variant>
      <vt:variant>
        <vt:i4>6</vt:i4>
      </vt:variant>
      <vt:variant>
        <vt:i4>0</vt:i4>
      </vt:variant>
      <vt:variant>
        <vt:i4>5</vt:i4>
      </vt:variant>
      <vt:variant>
        <vt:lpwstr>mailto:servis@gozgastro.cz</vt:lpwstr>
      </vt:variant>
      <vt:variant>
        <vt:lpwstr/>
      </vt:variant>
      <vt:variant>
        <vt:i4>1507374</vt:i4>
      </vt:variant>
      <vt:variant>
        <vt:i4>3</vt:i4>
      </vt:variant>
      <vt:variant>
        <vt:i4>0</vt:i4>
      </vt:variant>
      <vt:variant>
        <vt:i4>5</vt:i4>
      </vt:variant>
      <vt:variant>
        <vt:lpwstr>mailto:servis@gozgastro.cz</vt:lpwstr>
      </vt:variant>
      <vt:variant>
        <vt:lpwstr/>
      </vt:variant>
      <vt:variant>
        <vt:i4>7864390</vt:i4>
      </vt:variant>
      <vt:variant>
        <vt:i4>0</vt:i4>
      </vt:variant>
      <vt:variant>
        <vt:i4>0</vt:i4>
      </vt:variant>
      <vt:variant>
        <vt:i4>5</vt:i4>
      </vt:variant>
      <vt:variant>
        <vt:lpwstr>mailto:dolezal@gozgastro.cz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/>
  <dc:creator>DOLEŽAL</dc:creator>
  <cp:keywords/>
  <cp:lastModifiedBy>Michaela Vlachá</cp:lastModifiedBy>
  <cp:revision>2</cp:revision>
  <cp:lastPrinted>2023-11-23T14:15:00Z</cp:lastPrinted>
  <dcterms:created xsi:type="dcterms:W3CDTF">2025-06-30T17:58:00Z</dcterms:created>
  <dcterms:modified xsi:type="dcterms:W3CDTF">2025-06-30T17:58:00Z</dcterms:modified>
</cp:coreProperties>
</file>