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EDC8" w14:textId="5AA2315E" w:rsidR="00DA6C4C" w:rsidRPr="002E34BB" w:rsidRDefault="00DA6C4C" w:rsidP="00DA6C4C">
      <w:pPr>
        <w:pStyle w:val="zkladn"/>
        <w:jc w:val="right"/>
        <w:rPr>
          <w:rFonts w:cs="Arial"/>
          <w:b/>
        </w:rPr>
      </w:pPr>
      <w:r w:rsidRPr="002E34BB">
        <w:rPr>
          <w:rFonts w:cs="Arial"/>
          <w:b/>
        </w:rPr>
        <w:t>Příloha</w:t>
      </w:r>
      <w:r w:rsidR="00DC5B6F" w:rsidRPr="002E34BB">
        <w:rPr>
          <w:rFonts w:cs="Arial"/>
          <w:b/>
        </w:rPr>
        <w:t xml:space="preserve"> </w:t>
      </w:r>
      <w:r w:rsidR="00ED0D3E">
        <w:rPr>
          <w:rFonts w:cs="Arial"/>
          <w:b/>
        </w:rPr>
        <w:t>S</w:t>
      </w:r>
      <w:r w:rsidR="00DC5B6F" w:rsidRPr="002E34BB">
        <w:rPr>
          <w:rFonts w:cs="Arial"/>
          <w:b/>
        </w:rPr>
        <w:t>mlouvy</w:t>
      </w:r>
    </w:p>
    <w:p w14:paraId="76EA7D76" w14:textId="77777777" w:rsidR="00BC6009" w:rsidRPr="00BC6009" w:rsidRDefault="00BC6009" w:rsidP="00BC6009">
      <w:pPr>
        <w:pStyle w:val="Nadpis1"/>
        <w:jc w:val="center"/>
        <w:rPr>
          <w:rFonts w:cs="Arial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24"/>
        <w:gridCol w:w="4858"/>
      </w:tblGrid>
      <w:tr w:rsidR="00BC6009" w:rsidRPr="006E6FF9" w14:paraId="625013AC" w14:textId="77777777">
        <w:trPr>
          <w:trHeight w:val="436"/>
        </w:trPr>
        <w:tc>
          <w:tcPr>
            <w:tcW w:w="9782" w:type="dxa"/>
            <w:gridSpan w:val="2"/>
            <w:shd w:val="clear" w:color="auto" w:fill="D9D9D9"/>
            <w:vAlign w:val="center"/>
          </w:tcPr>
          <w:p w14:paraId="4EEC8250" w14:textId="6ADBD1D4" w:rsidR="00BC6009" w:rsidRDefault="00BC600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Akceptační / předávací protokol ze dne </w:t>
            </w:r>
            <w:r w:rsidRPr="008A6FBD">
              <w:rPr>
                <w:rFonts w:ascii="Arial" w:hAnsi="Arial" w:cs="Arial"/>
                <w:b/>
                <w:bCs/>
                <w:szCs w:val="22"/>
                <w:highlight w:val="yellow"/>
              </w:rPr>
              <w:t>……….</w:t>
            </w:r>
          </w:p>
        </w:tc>
      </w:tr>
      <w:tr w:rsidR="00BC6009" w:rsidRPr="006E6FF9" w14:paraId="0B5E9F9E" w14:textId="77777777">
        <w:trPr>
          <w:trHeight w:val="763"/>
        </w:trPr>
        <w:tc>
          <w:tcPr>
            <w:tcW w:w="4924" w:type="dxa"/>
            <w:shd w:val="clear" w:color="auto" w:fill="auto"/>
            <w:vAlign w:val="center"/>
          </w:tcPr>
          <w:p w14:paraId="350F9ACE" w14:textId="26B4D642" w:rsidR="00BC6009" w:rsidRDefault="00BC6009" w:rsidP="00BC600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Smlouva č.j.: </w:t>
            </w:r>
            <w:r w:rsidR="003B7B67">
              <w:rPr>
                <w:rFonts w:ascii="Arial" w:hAnsi="Arial" w:cs="Arial"/>
                <w:b/>
                <w:bCs/>
                <w:szCs w:val="22"/>
              </w:rPr>
              <w:t>DIA-10085-1/OAR-2025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32B2AB33" w14:textId="1A7AD90F" w:rsidR="00BC6009" w:rsidRPr="008A6FBD" w:rsidRDefault="00BC6009" w:rsidP="00BC600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Název:</w:t>
            </w:r>
            <w:r w:rsidR="006E6FF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A6FBD">
              <w:rPr>
                <w:rFonts w:ascii="Arial" w:hAnsi="Arial" w:cs="Arial"/>
                <w:szCs w:val="22"/>
              </w:rPr>
              <w:t>Rhel Server Standard licence</w:t>
            </w:r>
          </w:p>
        </w:tc>
      </w:tr>
    </w:tbl>
    <w:p w14:paraId="51EB03B7" w14:textId="77777777" w:rsidR="00BC6009" w:rsidRDefault="00BC6009" w:rsidP="00BC6009"/>
    <w:p w14:paraId="32FB0628" w14:textId="77777777" w:rsidR="005201F0" w:rsidRDefault="005201F0" w:rsidP="00BC6009"/>
    <w:p w14:paraId="0EE5BA94" w14:textId="77777777" w:rsidR="005201F0" w:rsidRPr="00BC6009" w:rsidRDefault="005201F0" w:rsidP="00BC6009"/>
    <w:tbl>
      <w:tblPr>
        <w:tblW w:w="9782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24"/>
        <w:gridCol w:w="4858"/>
      </w:tblGrid>
      <w:tr w:rsidR="003A5D05" w:rsidRPr="006E6FF9" w14:paraId="31D0A3D2" w14:textId="77777777">
        <w:trPr>
          <w:trHeight w:val="436"/>
        </w:trPr>
        <w:tc>
          <w:tcPr>
            <w:tcW w:w="4924" w:type="dxa"/>
            <w:shd w:val="clear" w:color="auto" w:fill="D9D9D9"/>
            <w:vAlign w:val="center"/>
          </w:tcPr>
          <w:p w14:paraId="015BA994" w14:textId="40FE0E73" w:rsidR="006E6FF9" w:rsidRDefault="00271E04" w:rsidP="006E6FF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Dodavatel</w:t>
            </w:r>
            <w:r w:rsidR="006E6FF9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4858" w:type="dxa"/>
            <w:shd w:val="clear" w:color="auto" w:fill="D9D9D9"/>
            <w:vAlign w:val="center"/>
          </w:tcPr>
          <w:p w14:paraId="52E8389C" w14:textId="3967AC16" w:rsidR="006E6FF9" w:rsidRDefault="00271E04" w:rsidP="006E6FF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Objednatel</w:t>
            </w:r>
            <w:r w:rsidR="006E6FF9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</w:tr>
      <w:tr w:rsidR="006E6FF9" w:rsidRPr="006E6FF9" w14:paraId="218BCF00" w14:textId="77777777">
        <w:trPr>
          <w:trHeight w:val="415"/>
        </w:trPr>
        <w:tc>
          <w:tcPr>
            <w:tcW w:w="4924" w:type="dxa"/>
            <w:shd w:val="clear" w:color="auto" w:fill="auto"/>
            <w:vAlign w:val="center"/>
          </w:tcPr>
          <w:p w14:paraId="071B3240" w14:textId="77777777" w:rsidR="005201F0" w:rsidRDefault="005201F0" w:rsidP="0045562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61B2349" w14:textId="79C381C2" w:rsidR="006E6FF9" w:rsidRDefault="008A6FBD" w:rsidP="0045562B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Bechtle Direct s.r.o.</w:t>
            </w:r>
          </w:p>
          <w:p w14:paraId="5DB969FE" w14:textId="77777777" w:rsidR="006E6FF9" w:rsidRDefault="006E6FF9" w:rsidP="0045562B">
            <w:pPr>
              <w:rPr>
                <w:rFonts w:ascii="Arial" w:hAnsi="Arial" w:cs="Arial"/>
              </w:rPr>
            </w:pPr>
          </w:p>
          <w:p w14:paraId="259C17A4" w14:textId="5EF7F894" w:rsidR="006E6FF9" w:rsidRDefault="008A6FBD" w:rsidP="0045562B">
            <w:pPr>
              <w:rPr>
                <w:rFonts w:ascii="Arial" w:eastAsia="MS Mincho" w:hAnsi="Arial" w:cs="Arial"/>
              </w:rPr>
            </w:pPr>
            <w:r w:rsidRPr="008A6FBD">
              <w:rPr>
                <w:rFonts w:ascii="Arial" w:eastAsia="MS Mincho" w:hAnsi="Arial" w:cs="Arial"/>
                <w:sz w:val="20"/>
              </w:rPr>
              <w:t>U dubu 1875/38a</w:t>
            </w:r>
          </w:p>
          <w:p w14:paraId="580CC850" w14:textId="70307D10" w:rsidR="008A6FBD" w:rsidRPr="008A6FBD" w:rsidRDefault="008A6FBD" w:rsidP="0045562B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>147 00  Praha 4</w:t>
            </w:r>
          </w:p>
          <w:p w14:paraId="6E271617" w14:textId="400E5870" w:rsidR="006E6FF9" w:rsidRDefault="006E6FF9" w:rsidP="0045562B">
            <w:pPr>
              <w:rPr>
                <w:rFonts w:ascii="Arial" w:hAnsi="Arial" w:cs="Arial"/>
                <w:b/>
                <w:bCs/>
                <w:szCs w:val="22"/>
              </w:rPr>
            </w:pPr>
            <w:r w:rsidRPr="008A6FBD">
              <w:rPr>
                <w:rFonts w:ascii="Arial" w:hAnsi="Arial" w:cs="Arial"/>
                <w:b/>
                <w:bCs/>
                <w:szCs w:val="22"/>
              </w:rPr>
              <w:t>IČ</w:t>
            </w:r>
            <w:r w:rsidR="008A6FBD">
              <w:rPr>
                <w:rFonts w:ascii="Arial" w:hAnsi="Arial" w:cs="Arial"/>
                <w:b/>
                <w:bCs/>
                <w:szCs w:val="22"/>
              </w:rPr>
              <w:t>O</w:t>
            </w:r>
            <w:r w:rsidRPr="008A6FBD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 w:rsidR="008A6FBD" w:rsidRPr="008A6FBD">
              <w:rPr>
                <w:rFonts w:ascii="Arial" w:eastAsia="MS Mincho" w:hAnsi="Arial" w:cs="Arial"/>
                <w:b/>
                <w:bCs/>
                <w:sz w:val="20"/>
              </w:rPr>
              <w:t>24728039</w:t>
            </w:r>
          </w:p>
          <w:p w14:paraId="2C297F64" w14:textId="7CDBF43E" w:rsidR="005201F0" w:rsidRDefault="005201F0" w:rsidP="0045562B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14:paraId="393101D8" w14:textId="77777777" w:rsidR="005201F0" w:rsidRDefault="005201F0" w:rsidP="006E6FF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673C12D" w14:textId="39637FF7" w:rsidR="006E6FF9" w:rsidRDefault="006E6FF9" w:rsidP="006E6FF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ČR – Digitální a informační agentura</w:t>
            </w:r>
          </w:p>
          <w:p w14:paraId="489A94A3" w14:textId="77777777" w:rsidR="006E6FF9" w:rsidRDefault="006E6FF9" w:rsidP="006E6FF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6728DDE" w14:textId="77777777" w:rsidR="006E6FF9" w:rsidRDefault="006E6FF9">
            <w:pPr>
              <w:tabs>
                <w:tab w:val="left" w:pos="284"/>
                <w:tab w:val="left" w:pos="993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Vápence 915/14</w:t>
            </w:r>
          </w:p>
          <w:p w14:paraId="46913799" w14:textId="6863E7D2" w:rsidR="006E6FF9" w:rsidRDefault="006E6FF9" w:rsidP="006E6FF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</w:rPr>
              <w:t>130 00  Praha 3</w:t>
            </w:r>
          </w:p>
          <w:p w14:paraId="1E1947C5" w14:textId="77777777" w:rsidR="006E6FF9" w:rsidRDefault="005201F0" w:rsidP="0045562B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IČ: 17651921</w:t>
            </w:r>
          </w:p>
          <w:p w14:paraId="4F08D979" w14:textId="6DECEC22" w:rsidR="005201F0" w:rsidRDefault="005201F0" w:rsidP="0045562B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6BEE73D" w14:textId="036FCBC2" w:rsidR="005201F0" w:rsidRPr="005201F0" w:rsidRDefault="005201F0" w:rsidP="005201F0">
      <w:pPr>
        <w:pStyle w:val="Nadpis1"/>
        <w:rPr>
          <w:rFonts w:cs="Arial"/>
          <w:bCs/>
          <w:sz w:val="22"/>
          <w:szCs w:val="22"/>
        </w:rPr>
      </w:pPr>
      <w:r w:rsidRPr="005201F0">
        <w:rPr>
          <w:rFonts w:cs="Arial"/>
          <w:bCs/>
          <w:sz w:val="22"/>
          <w:szCs w:val="22"/>
        </w:rPr>
        <w:t xml:space="preserve">Předmět akceptace: </w:t>
      </w:r>
    </w:p>
    <w:p w14:paraId="15A49222" w14:textId="1D2FAB10" w:rsidR="00CA6736" w:rsidRPr="00CA6736" w:rsidRDefault="005201F0" w:rsidP="00CA6736">
      <w:pPr>
        <w:pStyle w:val="Nadpis1"/>
        <w:rPr>
          <w:rFonts w:cs="Arial"/>
          <w:szCs w:val="22"/>
        </w:rPr>
      </w:pPr>
      <w:r w:rsidRPr="005201F0">
        <w:rPr>
          <w:rFonts w:cs="Arial"/>
          <w:b w:val="0"/>
          <w:sz w:val="22"/>
          <w:szCs w:val="22"/>
        </w:rPr>
        <w:t>Předmětem akceptace je p</w:t>
      </w:r>
      <w:r w:rsidR="008A6FBD">
        <w:rPr>
          <w:rFonts w:cs="Arial"/>
          <w:b w:val="0"/>
          <w:sz w:val="22"/>
          <w:szCs w:val="22"/>
        </w:rPr>
        <w:t>ořízení</w:t>
      </w:r>
      <w:r w:rsidR="00760041">
        <w:rPr>
          <w:rFonts w:cs="Arial"/>
          <w:b w:val="0"/>
          <w:sz w:val="22"/>
          <w:szCs w:val="22"/>
        </w:rPr>
        <w:t xml:space="preserve"> dvaceti tří</w:t>
      </w:r>
      <w:r w:rsidR="00844178">
        <w:rPr>
          <w:rFonts w:cs="Arial"/>
          <w:b w:val="0"/>
          <w:sz w:val="22"/>
          <w:szCs w:val="22"/>
        </w:rPr>
        <w:t xml:space="preserve"> (23)</w:t>
      </w:r>
      <w:r w:rsidR="00BC1DAD">
        <w:rPr>
          <w:rFonts w:cs="Arial"/>
          <w:b w:val="0"/>
          <w:sz w:val="22"/>
          <w:szCs w:val="22"/>
        </w:rPr>
        <w:t xml:space="preserve"> </w:t>
      </w:r>
      <w:r w:rsidR="008A6FBD" w:rsidRPr="008A6FBD">
        <w:rPr>
          <w:rFonts w:eastAsia="MS Mincho" w:cs="Arial"/>
          <w:b w:val="0"/>
          <w:kern w:val="0"/>
          <w:sz w:val="20"/>
        </w:rPr>
        <w:t>kusů licencí Rhel Server Standard, specifikace lícencí: Red Hat Enterprise Linux Server, Standard, EAN: 4901990000, Part Number: RH00004</w:t>
      </w:r>
      <w:r w:rsidR="00CA6736">
        <w:rPr>
          <w:rFonts w:cs="Arial"/>
          <w:b w:val="0"/>
          <w:sz w:val="22"/>
          <w:szCs w:val="22"/>
        </w:rPr>
        <w:t xml:space="preserve"> dle Smlouvy č.</w:t>
      </w:r>
      <w:r w:rsidR="00F1080C">
        <w:rPr>
          <w:rFonts w:cs="Arial"/>
          <w:b w:val="0"/>
          <w:sz w:val="22"/>
          <w:szCs w:val="22"/>
        </w:rPr>
        <w:t>j</w:t>
      </w:r>
      <w:r w:rsidR="003B7B67">
        <w:rPr>
          <w:rFonts w:cs="Arial"/>
          <w:b w:val="0"/>
          <w:sz w:val="22"/>
          <w:szCs w:val="22"/>
        </w:rPr>
        <w:t>. DIA-10085-1/OAR-2025</w:t>
      </w:r>
    </w:p>
    <w:p w14:paraId="4B1B70E5" w14:textId="0357FE16" w:rsidR="002F3BA5" w:rsidRPr="002E34BB" w:rsidRDefault="002F3BA5" w:rsidP="002F3BA5">
      <w:pPr>
        <w:rPr>
          <w:rFonts w:ascii="Arial" w:hAnsi="Arial" w:cs="Arial"/>
        </w:rPr>
      </w:pPr>
    </w:p>
    <w:p w14:paraId="76C6EFB5" w14:textId="77777777" w:rsidR="002F3BA5" w:rsidRPr="002E34BB" w:rsidRDefault="002F3BA5" w:rsidP="002F3BA5">
      <w:pPr>
        <w:rPr>
          <w:rFonts w:ascii="Arial" w:hAnsi="Arial" w:cs="Arial"/>
          <w:b/>
          <w:szCs w:val="22"/>
        </w:rPr>
      </w:pPr>
    </w:p>
    <w:p w14:paraId="48E6EFE2" w14:textId="77777777" w:rsidR="002F3BA5" w:rsidRPr="002E34BB" w:rsidRDefault="002F3BA5" w:rsidP="002F3BA5">
      <w:pPr>
        <w:rPr>
          <w:rFonts w:ascii="Arial" w:hAnsi="Arial" w:cs="Arial"/>
          <w:szCs w:val="22"/>
        </w:rPr>
      </w:pPr>
      <w:bookmarkStart w:id="0" w:name="_Hlk198820205"/>
      <w:r w:rsidRPr="002E34BB">
        <w:rPr>
          <w:rFonts w:ascii="Arial" w:hAnsi="Arial" w:cs="Arial"/>
          <w:b/>
          <w:szCs w:val="22"/>
        </w:rPr>
        <w:t>Výsledek</w:t>
      </w:r>
      <w:bookmarkEnd w:id="0"/>
      <w:r w:rsidRPr="002E34BB">
        <w:rPr>
          <w:rFonts w:ascii="Arial" w:hAnsi="Arial" w:cs="Arial"/>
          <w:b/>
          <w:szCs w:val="22"/>
        </w:rPr>
        <w:t xml:space="preserve">: </w:t>
      </w:r>
      <w:r w:rsidRPr="002E34BB">
        <w:rPr>
          <w:rFonts w:ascii="Arial" w:hAnsi="Arial" w:cs="Arial"/>
          <w:szCs w:val="22"/>
        </w:rPr>
        <w:t>(variantu výsledku označte křížkem)</w:t>
      </w:r>
    </w:p>
    <w:p w14:paraId="5E8D9820" w14:textId="77777777" w:rsidR="002F3BA5" w:rsidRPr="002E34BB" w:rsidRDefault="002F3BA5" w:rsidP="002F3BA5">
      <w:pPr>
        <w:rPr>
          <w:rFonts w:ascii="Arial" w:hAnsi="Arial" w:cs="Arial"/>
        </w:rPr>
      </w:pPr>
    </w:p>
    <w:tbl>
      <w:tblPr>
        <w:tblW w:w="9782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544"/>
        <w:gridCol w:w="3403"/>
        <w:gridCol w:w="2835"/>
      </w:tblGrid>
      <w:tr w:rsidR="002F3BA5" w:rsidRPr="002E34BB" w14:paraId="4200A544" w14:textId="77777777" w:rsidTr="00C35E8F">
        <w:trPr>
          <w:trHeight w:val="567"/>
        </w:trPr>
        <w:tc>
          <w:tcPr>
            <w:tcW w:w="3544" w:type="dxa"/>
          </w:tcPr>
          <w:p w14:paraId="7911FA75" w14:textId="0F1C0815" w:rsidR="002F3BA5" w:rsidRPr="002E34BB" w:rsidRDefault="002F3BA5" w:rsidP="006E738E">
            <w:pPr>
              <w:rPr>
                <w:rFonts w:ascii="Arial" w:hAnsi="Arial" w:cs="Arial"/>
                <w:b/>
                <w:i/>
                <w:szCs w:val="22"/>
              </w:rPr>
            </w:pPr>
            <w:r w:rsidRPr="002E34BB">
              <w:rPr>
                <w:rFonts w:ascii="Arial" w:hAnsi="Arial" w:cs="Arial"/>
                <w:b/>
                <w:i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2E34BB">
              <w:rPr>
                <w:rFonts w:ascii="Arial" w:hAnsi="Arial" w:cs="Arial"/>
                <w:b/>
                <w:i/>
                <w:szCs w:val="22"/>
              </w:rPr>
              <w:instrText xml:space="preserve"> FORMCHECKBOX </w:instrText>
            </w:r>
            <w:r w:rsidRPr="002E34BB">
              <w:rPr>
                <w:rFonts w:ascii="Arial" w:hAnsi="Arial" w:cs="Arial"/>
                <w:b/>
                <w:i/>
                <w:szCs w:val="22"/>
              </w:rPr>
            </w:r>
            <w:r w:rsidRPr="002E34BB">
              <w:rPr>
                <w:rFonts w:ascii="Arial" w:hAnsi="Arial" w:cs="Arial"/>
                <w:b/>
                <w:i/>
                <w:szCs w:val="22"/>
              </w:rPr>
              <w:fldChar w:fldCharType="separate"/>
            </w:r>
            <w:r w:rsidRPr="002E34BB">
              <w:rPr>
                <w:rFonts w:ascii="Arial" w:hAnsi="Arial" w:cs="Arial"/>
                <w:b/>
                <w:i/>
                <w:szCs w:val="22"/>
              </w:rPr>
              <w:fldChar w:fldCharType="end"/>
            </w:r>
            <w:bookmarkEnd w:id="1"/>
            <w:r w:rsidRPr="002E34BB">
              <w:rPr>
                <w:rFonts w:ascii="Arial" w:hAnsi="Arial" w:cs="Arial"/>
                <w:b/>
                <w:i/>
                <w:szCs w:val="22"/>
              </w:rPr>
              <w:t xml:space="preserve"> akceptováno</w:t>
            </w:r>
            <w:r w:rsidR="004B453D">
              <w:rPr>
                <w:rFonts w:ascii="Arial" w:hAnsi="Arial" w:cs="Arial"/>
                <w:b/>
                <w:i/>
                <w:szCs w:val="22"/>
              </w:rPr>
              <w:t xml:space="preserve"> bez výhrad</w:t>
            </w:r>
          </w:p>
        </w:tc>
        <w:tc>
          <w:tcPr>
            <w:tcW w:w="3403" w:type="dxa"/>
          </w:tcPr>
          <w:p w14:paraId="41C25DDA" w14:textId="3BCBA452" w:rsidR="002F3BA5" w:rsidRPr="002E34BB" w:rsidRDefault="002F3BA5" w:rsidP="006E738E">
            <w:pPr>
              <w:rPr>
                <w:rFonts w:ascii="Arial" w:hAnsi="Arial" w:cs="Arial"/>
                <w:b/>
                <w:i/>
                <w:szCs w:val="22"/>
              </w:rPr>
            </w:pPr>
            <w:r w:rsidRPr="002E34BB">
              <w:rPr>
                <w:rFonts w:ascii="Arial" w:hAnsi="Arial" w:cs="Arial"/>
                <w:b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2E34BB">
              <w:rPr>
                <w:rFonts w:ascii="Arial" w:hAnsi="Arial" w:cs="Arial"/>
                <w:b/>
                <w:i/>
                <w:szCs w:val="22"/>
              </w:rPr>
              <w:instrText xml:space="preserve"> FORMCHECKBOX </w:instrText>
            </w:r>
            <w:r w:rsidRPr="002E34BB">
              <w:rPr>
                <w:rFonts w:ascii="Arial" w:hAnsi="Arial" w:cs="Arial"/>
                <w:b/>
                <w:i/>
                <w:szCs w:val="22"/>
              </w:rPr>
            </w:r>
            <w:r w:rsidRPr="002E34BB">
              <w:rPr>
                <w:rFonts w:ascii="Arial" w:hAnsi="Arial" w:cs="Arial"/>
                <w:b/>
                <w:i/>
                <w:szCs w:val="22"/>
              </w:rPr>
              <w:fldChar w:fldCharType="separate"/>
            </w:r>
            <w:r w:rsidRPr="002E34BB">
              <w:rPr>
                <w:rFonts w:ascii="Arial" w:hAnsi="Arial" w:cs="Arial"/>
                <w:b/>
                <w:i/>
                <w:szCs w:val="22"/>
              </w:rPr>
              <w:fldChar w:fldCharType="end"/>
            </w:r>
            <w:bookmarkEnd w:id="2"/>
            <w:r w:rsidR="008E0A79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Pr="002E34BB">
              <w:rPr>
                <w:rFonts w:ascii="Arial" w:hAnsi="Arial" w:cs="Arial"/>
                <w:b/>
                <w:i/>
                <w:szCs w:val="22"/>
              </w:rPr>
              <w:t>akceptováno s výhradami</w:t>
            </w:r>
          </w:p>
        </w:tc>
        <w:tc>
          <w:tcPr>
            <w:tcW w:w="2835" w:type="dxa"/>
          </w:tcPr>
          <w:p w14:paraId="58975E11" w14:textId="0E6BB263" w:rsidR="002F3BA5" w:rsidRPr="002E34BB" w:rsidRDefault="002F3BA5" w:rsidP="006E738E">
            <w:pPr>
              <w:rPr>
                <w:rFonts w:ascii="Arial" w:hAnsi="Arial" w:cs="Arial"/>
                <w:b/>
                <w:i/>
                <w:szCs w:val="22"/>
              </w:rPr>
            </w:pPr>
            <w:r w:rsidRPr="002E34BB">
              <w:rPr>
                <w:rFonts w:ascii="Arial" w:hAnsi="Arial" w:cs="Arial"/>
                <w:b/>
                <w:i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Pr="002E34BB">
              <w:rPr>
                <w:rFonts w:ascii="Arial" w:hAnsi="Arial" w:cs="Arial"/>
                <w:b/>
                <w:i/>
                <w:szCs w:val="22"/>
              </w:rPr>
              <w:instrText xml:space="preserve"> FORMCHECKBOX </w:instrText>
            </w:r>
            <w:r w:rsidRPr="002E34BB">
              <w:rPr>
                <w:rFonts w:ascii="Arial" w:hAnsi="Arial" w:cs="Arial"/>
                <w:b/>
                <w:i/>
                <w:szCs w:val="22"/>
              </w:rPr>
            </w:r>
            <w:r w:rsidRPr="002E34BB">
              <w:rPr>
                <w:rFonts w:ascii="Arial" w:hAnsi="Arial" w:cs="Arial"/>
                <w:b/>
                <w:i/>
                <w:szCs w:val="22"/>
              </w:rPr>
              <w:fldChar w:fldCharType="separate"/>
            </w:r>
            <w:r w:rsidRPr="002E34BB">
              <w:rPr>
                <w:rFonts w:ascii="Arial" w:hAnsi="Arial" w:cs="Arial"/>
                <w:b/>
                <w:i/>
                <w:szCs w:val="22"/>
              </w:rPr>
              <w:fldChar w:fldCharType="end"/>
            </w:r>
            <w:bookmarkEnd w:id="3"/>
            <w:r w:rsidRPr="002E34BB">
              <w:rPr>
                <w:rFonts w:ascii="Arial" w:hAnsi="Arial" w:cs="Arial"/>
                <w:b/>
                <w:i/>
                <w:szCs w:val="22"/>
              </w:rPr>
              <w:t xml:space="preserve"> neakceptováno</w:t>
            </w:r>
          </w:p>
        </w:tc>
      </w:tr>
    </w:tbl>
    <w:p w14:paraId="0B104ECE" w14:textId="77777777" w:rsidR="004B453D" w:rsidRDefault="004B453D" w:rsidP="002F3BA5">
      <w:pPr>
        <w:rPr>
          <w:rFonts w:ascii="Arial" w:hAnsi="Arial" w:cs="Arial"/>
          <w:iCs/>
          <w:szCs w:val="22"/>
        </w:rPr>
      </w:pPr>
    </w:p>
    <w:p w14:paraId="454ED52B" w14:textId="7B0BB449" w:rsidR="002F3BA5" w:rsidRDefault="002F3BA5" w:rsidP="002F3BA5">
      <w:pPr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Popis výhrad:</w:t>
      </w:r>
    </w:p>
    <w:p w14:paraId="51653F97" w14:textId="77777777" w:rsidR="00CA6736" w:rsidRDefault="00CA6736" w:rsidP="008E0A79">
      <w:pPr>
        <w:rPr>
          <w:rFonts w:ascii="Arial" w:hAnsi="Arial" w:cs="Arial"/>
          <w:b/>
        </w:rPr>
      </w:pPr>
    </w:p>
    <w:p w14:paraId="67BD3E14" w14:textId="77777777" w:rsidR="00CA6736" w:rsidRPr="00CA6736" w:rsidRDefault="00CA6736" w:rsidP="00CA6736">
      <w:pPr>
        <w:ind w:left="5103" w:hanging="5103"/>
        <w:rPr>
          <w:rFonts w:ascii="Arial" w:hAnsi="Arial" w:cs="Arial"/>
          <w:b/>
        </w:rPr>
      </w:pPr>
    </w:p>
    <w:p w14:paraId="3A8910C3" w14:textId="77777777" w:rsidR="00CA6736" w:rsidRDefault="00CA6736" w:rsidP="00CA6736">
      <w:pPr>
        <w:ind w:left="5103" w:hanging="5103"/>
        <w:rPr>
          <w:rFonts w:ascii="Arial" w:hAnsi="Arial" w:cs="Arial"/>
          <w:b/>
          <w:bCs/>
        </w:rPr>
      </w:pPr>
    </w:p>
    <w:p w14:paraId="7EEA4361" w14:textId="77777777" w:rsidR="00720426" w:rsidRDefault="00720426" w:rsidP="00CA6736">
      <w:pPr>
        <w:ind w:left="5103" w:hanging="5103"/>
        <w:rPr>
          <w:rFonts w:ascii="Arial" w:hAnsi="Arial" w:cs="Arial"/>
          <w:b/>
          <w:bCs/>
        </w:rPr>
      </w:pPr>
    </w:p>
    <w:tbl>
      <w:tblPr>
        <w:tblW w:w="9782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21"/>
        <w:gridCol w:w="2303"/>
        <w:gridCol w:w="2303"/>
        <w:gridCol w:w="2555"/>
      </w:tblGrid>
      <w:tr w:rsidR="003A5D05" w:rsidRPr="00A85DB7" w14:paraId="612AFDEC" w14:textId="77777777">
        <w:trPr>
          <w:trHeight w:val="494"/>
        </w:trPr>
        <w:tc>
          <w:tcPr>
            <w:tcW w:w="2621" w:type="dxa"/>
            <w:shd w:val="clear" w:color="auto" w:fill="D9D9D9"/>
            <w:vAlign w:val="center"/>
          </w:tcPr>
          <w:p w14:paraId="76B63ED2" w14:textId="77777777" w:rsidR="00CA6736" w:rsidRDefault="00CA6736" w:rsidP="004F04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3" w:type="dxa"/>
            <w:shd w:val="clear" w:color="auto" w:fill="D9D9D9"/>
            <w:vAlign w:val="center"/>
          </w:tcPr>
          <w:p w14:paraId="4894EA7C" w14:textId="04035C13" w:rsidR="00CA6736" w:rsidRDefault="00CA6736" w:rsidP="004F04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303" w:type="dxa"/>
            <w:shd w:val="clear" w:color="auto" w:fill="D9D9D9"/>
            <w:vAlign w:val="center"/>
          </w:tcPr>
          <w:p w14:paraId="13F47BFA" w14:textId="0FEFE50D" w:rsidR="00CA6736" w:rsidRDefault="00CA6736" w:rsidP="004F04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Jméno</w:t>
            </w:r>
          </w:p>
        </w:tc>
        <w:tc>
          <w:tcPr>
            <w:tcW w:w="2555" w:type="dxa"/>
            <w:shd w:val="clear" w:color="auto" w:fill="D9D9D9"/>
            <w:vAlign w:val="center"/>
          </w:tcPr>
          <w:p w14:paraId="2544F300" w14:textId="7F5EFFC3" w:rsidR="00CA6736" w:rsidRDefault="00A85DB7" w:rsidP="004F04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3A5D05" w14:paraId="1D693564" w14:textId="77777777">
        <w:trPr>
          <w:trHeight w:val="1079"/>
        </w:trPr>
        <w:tc>
          <w:tcPr>
            <w:tcW w:w="2621" w:type="dxa"/>
            <w:shd w:val="clear" w:color="auto" w:fill="auto"/>
            <w:vAlign w:val="center"/>
          </w:tcPr>
          <w:p w14:paraId="495C260B" w14:textId="5531A6C6" w:rsidR="00CA6736" w:rsidRDefault="00CA6736" w:rsidP="004F04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 předávajícího: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F2C4FA1" w14:textId="77777777" w:rsidR="00CA6736" w:rsidRDefault="00CA6736" w:rsidP="004F043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1F7D950" w14:textId="77777777" w:rsidR="00CA6736" w:rsidRDefault="00CA6736" w:rsidP="004F0439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C58956C" w14:textId="77777777" w:rsidR="00CA6736" w:rsidRDefault="00CA6736" w:rsidP="004F0439">
            <w:pPr>
              <w:rPr>
                <w:rFonts w:ascii="Arial" w:hAnsi="Arial" w:cs="Arial"/>
              </w:rPr>
            </w:pPr>
          </w:p>
        </w:tc>
      </w:tr>
      <w:tr w:rsidR="003A5D05" w14:paraId="001B0236" w14:textId="77777777">
        <w:trPr>
          <w:trHeight w:val="1122"/>
        </w:trPr>
        <w:tc>
          <w:tcPr>
            <w:tcW w:w="2621" w:type="dxa"/>
            <w:shd w:val="clear" w:color="auto" w:fill="auto"/>
            <w:vAlign w:val="center"/>
          </w:tcPr>
          <w:p w14:paraId="6831F932" w14:textId="14218391" w:rsidR="00CA6736" w:rsidRDefault="00CA6736" w:rsidP="004F04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 přebírajícího: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031D206" w14:textId="77777777" w:rsidR="00CA6736" w:rsidRDefault="00CA6736" w:rsidP="004F043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253085E" w14:textId="77777777" w:rsidR="00CA6736" w:rsidRDefault="00CA6736" w:rsidP="004F0439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674F655" w14:textId="77777777" w:rsidR="00CA6736" w:rsidRDefault="00CA6736" w:rsidP="004F0439">
            <w:pPr>
              <w:rPr>
                <w:rFonts w:ascii="Arial" w:hAnsi="Arial" w:cs="Arial"/>
              </w:rPr>
            </w:pPr>
          </w:p>
        </w:tc>
      </w:tr>
    </w:tbl>
    <w:p w14:paraId="2466607E" w14:textId="77777777" w:rsidR="00CA6736" w:rsidRDefault="00CA6736" w:rsidP="004F0439">
      <w:pPr>
        <w:rPr>
          <w:rFonts w:ascii="Arial" w:hAnsi="Arial" w:cs="Arial"/>
        </w:rPr>
      </w:pPr>
    </w:p>
    <w:sectPr w:rsidR="00CA6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39"/>
    <w:rsid w:val="000E3B1D"/>
    <w:rsid w:val="000F5896"/>
    <w:rsid w:val="00271E04"/>
    <w:rsid w:val="00290E51"/>
    <w:rsid w:val="00297B00"/>
    <w:rsid w:val="002A64E1"/>
    <w:rsid w:val="002E34BB"/>
    <w:rsid w:val="002F3BA5"/>
    <w:rsid w:val="003A5D05"/>
    <w:rsid w:val="003B7B67"/>
    <w:rsid w:val="004020B8"/>
    <w:rsid w:val="0040580E"/>
    <w:rsid w:val="004B453D"/>
    <w:rsid w:val="004F0439"/>
    <w:rsid w:val="005145D4"/>
    <w:rsid w:val="005201F0"/>
    <w:rsid w:val="00614DAF"/>
    <w:rsid w:val="00673F93"/>
    <w:rsid w:val="00683CC2"/>
    <w:rsid w:val="006E6FF9"/>
    <w:rsid w:val="00720426"/>
    <w:rsid w:val="00760041"/>
    <w:rsid w:val="007E3913"/>
    <w:rsid w:val="00804F04"/>
    <w:rsid w:val="00813A47"/>
    <w:rsid w:val="00844178"/>
    <w:rsid w:val="008528EA"/>
    <w:rsid w:val="008A6FBD"/>
    <w:rsid w:val="008B0300"/>
    <w:rsid w:val="008E0A79"/>
    <w:rsid w:val="00951479"/>
    <w:rsid w:val="009C584A"/>
    <w:rsid w:val="00A72BCA"/>
    <w:rsid w:val="00A85DB7"/>
    <w:rsid w:val="00AA51EA"/>
    <w:rsid w:val="00B6508E"/>
    <w:rsid w:val="00B72539"/>
    <w:rsid w:val="00BC1DAD"/>
    <w:rsid w:val="00BC6009"/>
    <w:rsid w:val="00C007A8"/>
    <w:rsid w:val="00C35E8F"/>
    <w:rsid w:val="00C73B2B"/>
    <w:rsid w:val="00CA6736"/>
    <w:rsid w:val="00D30655"/>
    <w:rsid w:val="00DA6C4C"/>
    <w:rsid w:val="00DC5B6F"/>
    <w:rsid w:val="00ED0D3E"/>
    <w:rsid w:val="00F04DA3"/>
    <w:rsid w:val="00F1080C"/>
    <w:rsid w:val="00F5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5F0EC"/>
  <w15:chartTrackingRefBased/>
  <w15:docId w15:val="{1C1027C4-F6E5-4D9D-8F60-7A3B00A3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043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Nadpis1">
    <w:name w:val="heading 1"/>
    <w:basedOn w:val="Normln"/>
    <w:next w:val="Normln"/>
    <w:qFormat/>
    <w:rsid w:val="004F0439"/>
    <w:pPr>
      <w:keepNext/>
      <w:spacing w:before="240" w:after="60"/>
      <w:jc w:val="left"/>
      <w:outlineLvl w:val="0"/>
    </w:pPr>
    <w:rPr>
      <w:rFonts w:ascii="Arial" w:hAnsi="Arial"/>
      <w:b/>
      <w:kern w:val="28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">
    <w:name w:val="základní"/>
    <w:basedOn w:val="Textvbloku"/>
    <w:rsid w:val="004F0439"/>
    <w:pPr>
      <w:widowControl/>
      <w:overflowPunct/>
      <w:autoSpaceDE/>
      <w:autoSpaceDN/>
      <w:adjustRightInd/>
      <w:ind w:left="0" w:right="0"/>
      <w:textAlignment w:val="auto"/>
    </w:pPr>
    <w:rPr>
      <w:rFonts w:ascii="Arial" w:hAnsi="Arial"/>
      <w:lang w:eastAsia="en-US"/>
    </w:rPr>
  </w:style>
  <w:style w:type="paragraph" w:styleId="Textvbloku">
    <w:name w:val="Block Text"/>
    <w:basedOn w:val="Normln"/>
    <w:rsid w:val="004F0439"/>
    <w:pPr>
      <w:spacing w:after="120"/>
      <w:ind w:left="1440" w:right="1440"/>
    </w:pPr>
  </w:style>
  <w:style w:type="table" w:styleId="Mkatabulky">
    <w:name w:val="Table Grid"/>
    <w:basedOn w:val="Normlntabulka"/>
    <w:rsid w:val="00BC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akceptačního protokolu</vt:lpstr>
    </vt:vector>
  </TitlesOfParts>
  <Company>Ministerstvo financí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akceptačního protokolu</dc:title>
  <dc:subject/>
  <dc:creator>p011561</dc:creator>
  <cp:keywords/>
  <dc:description/>
  <cp:lastModifiedBy>Procházková Iva</cp:lastModifiedBy>
  <cp:revision>5</cp:revision>
  <dcterms:created xsi:type="dcterms:W3CDTF">2025-06-30T17:29:00Z</dcterms:created>
  <dcterms:modified xsi:type="dcterms:W3CDTF">2025-06-30T18:02:00Z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2025-05-23T12:44:59Z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efc8dfd4-fd8a-4998-98d9-b69c7633040e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