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5505C9" w14:textId="77777777" w:rsidR="00EB6180" w:rsidRPr="003C4805" w:rsidRDefault="00EB6180" w:rsidP="001078E5">
      <w:pPr>
        <w:pStyle w:val="Nzev"/>
        <w:spacing w:after="240"/>
        <w:outlineLvl w:val="0"/>
        <w:rPr>
          <w:rFonts w:ascii="Tahoma" w:hAnsi="Tahoma" w:cs="Tahoma"/>
          <w:smallCaps/>
          <w:sz w:val="18"/>
          <w:szCs w:val="12"/>
        </w:rPr>
      </w:pPr>
      <w:r w:rsidRPr="003C4805">
        <w:rPr>
          <w:rFonts w:ascii="Tahoma" w:hAnsi="Tahoma" w:cs="Tahoma"/>
          <w:smallCaps/>
          <w:sz w:val="18"/>
          <w:szCs w:val="12"/>
        </w:rPr>
        <w:t>Smlouva o Výpůjčce</w:t>
      </w:r>
    </w:p>
    <w:p w14:paraId="397CE1C8" w14:textId="77777777" w:rsidR="00181E4D" w:rsidRPr="00181E4D" w:rsidRDefault="00181E4D" w:rsidP="00181E4D">
      <w:pPr>
        <w:tabs>
          <w:tab w:val="left" w:pos="1701"/>
        </w:tabs>
        <w:rPr>
          <w:rFonts w:ascii="Tahoma" w:hAnsi="Tahoma" w:cs="Tahoma"/>
          <w:b/>
          <w:sz w:val="16"/>
          <w:szCs w:val="16"/>
          <w:lang w:val="en-US"/>
        </w:rPr>
      </w:pPr>
      <w:r w:rsidRPr="00181E4D">
        <w:rPr>
          <w:rFonts w:ascii="Tahoma" w:hAnsi="Tahoma" w:cs="Tahoma"/>
          <w:b/>
          <w:sz w:val="16"/>
          <w:szCs w:val="16"/>
          <w:lang w:val="en-US"/>
        </w:rPr>
        <w:t xml:space="preserve">Johnson &amp; Johnson, </w:t>
      </w:r>
      <w:proofErr w:type="spellStart"/>
      <w:r w:rsidRPr="00181E4D">
        <w:rPr>
          <w:rFonts w:ascii="Tahoma" w:hAnsi="Tahoma" w:cs="Tahoma"/>
          <w:b/>
          <w:sz w:val="16"/>
          <w:szCs w:val="16"/>
          <w:lang w:val="en-US"/>
        </w:rPr>
        <w:t>s.r.o.</w:t>
      </w:r>
      <w:proofErr w:type="spellEnd"/>
    </w:p>
    <w:p w14:paraId="0D4357DD" w14:textId="77777777" w:rsidR="00C04910" w:rsidRPr="003B3766" w:rsidRDefault="00C04910" w:rsidP="00C04910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E00899">
        <w:rPr>
          <w:rFonts w:ascii="Tahoma" w:hAnsi="Tahoma" w:cs="Tahoma"/>
          <w:sz w:val="16"/>
          <w:szCs w:val="16"/>
        </w:rPr>
        <w:t xml:space="preserve">zapsána v obchodním rejstříku vedeném Městským soudem v Praze, </w:t>
      </w:r>
      <w:proofErr w:type="spellStart"/>
      <w:r>
        <w:rPr>
          <w:rFonts w:ascii="Tahoma" w:hAnsi="Tahoma" w:cs="Tahoma"/>
          <w:sz w:val="16"/>
          <w:szCs w:val="16"/>
        </w:rPr>
        <w:t>sp</w:t>
      </w:r>
      <w:proofErr w:type="spellEnd"/>
      <w:r>
        <w:rPr>
          <w:rFonts w:ascii="Tahoma" w:hAnsi="Tahoma" w:cs="Tahoma"/>
          <w:sz w:val="16"/>
          <w:szCs w:val="16"/>
        </w:rPr>
        <w:t>. zn.</w:t>
      </w:r>
      <w:r w:rsidRPr="00E00899">
        <w:rPr>
          <w:rFonts w:ascii="Tahoma" w:hAnsi="Tahoma" w:cs="Tahoma"/>
          <w:sz w:val="16"/>
          <w:szCs w:val="16"/>
        </w:rPr>
        <w:t xml:space="preserve"> C 4711</w:t>
      </w:r>
    </w:p>
    <w:p w14:paraId="06EE86F5" w14:textId="7D93AD3A" w:rsidR="00181E4D" w:rsidRPr="00181E4D" w:rsidRDefault="00181E4D" w:rsidP="00181E4D">
      <w:pPr>
        <w:tabs>
          <w:tab w:val="left" w:pos="1701"/>
        </w:tabs>
        <w:rPr>
          <w:rFonts w:ascii="Tahoma" w:hAnsi="Tahoma" w:cs="Tahoma"/>
          <w:sz w:val="16"/>
          <w:szCs w:val="16"/>
          <w:lang w:val="en-US"/>
        </w:rPr>
      </w:pPr>
      <w:r w:rsidRPr="00181E4D">
        <w:rPr>
          <w:rFonts w:ascii="Tahoma" w:hAnsi="Tahoma" w:cs="Tahoma"/>
          <w:sz w:val="16"/>
          <w:szCs w:val="16"/>
          <w:lang w:val="en-US"/>
        </w:rPr>
        <w:t xml:space="preserve">se </w:t>
      </w:r>
      <w:proofErr w:type="spellStart"/>
      <w:r w:rsidRPr="00181E4D">
        <w:rPr>
          <w:rFonts w:ascii="Tahoma" w:hAnsi="Tahoma" w:cs="Tahoma"/>
          <w:sz w:val="16"/>
          <w:szCs w:val="16"/>
          <w:lang w:val="en-US"/>
        </w:rPr>
        <w:t>sí</w:t>
      </w:r>
      <w:proofErr w:type="spellEnd"/>
      <w:r w:rsidRPr="00181E4D">
        <w:rPr>
          <w:rFonts w:ascii="Tahoma" w:hAnsi="Tahoma" w:cs="Tahoma"/>
          <w:sz w:val="16"/>
          <w:szCs w:val="16"/>
          <w:lang w:val="en-US"/>
        </w:rPr>
        <w:t>​​​</w:t>
      </w:r>
      <w:proofErr w:type="spellStart"/>
      <w:r w:rsidRPr="00181E4D">
        <w:rPr>
          <w:rFonts w:ascii="Tahoma" w:hAnsi="Tahoma" w:cs="Tahoma"/>
          <w:sz w:val="16"/>
          <w:szCs w:val="16"/>
          <w:lang w:val="en-US"/>
        </w:rPr>
        <w:t>dlem</w:t>
      </w:r>
      <w:proofErr w:type="spellEnd"/>
      <w:r w:rsidRPr="00181E4D">
        <w:rPr>
          <w:rFonts w:ascii="Tahoma" w:hAnsi="Tahoma" w:cs="Tahoma"/>
          <w:sz w:val="16"/>
          <w:szCs w:val="16"/>
          <w:lang w:val="en-US"/>
        </w:rPr>
        <w:t xml:space="preserve">: </w:t>
      </w:r>
      <w:r w:rsidR="00ED2AB0">
        <w:rPr>
          <w:rFonts w:ascii="Tahoma" w:hAnsi="Tahoma" w:cs="Tahoma"/>
          <w:sz w:val="16"/>
          <w:szCs w:val="16"/>
          <w:lang w:val="en-US"/>
        </w:rPr>
        <w:tab/>
      </w:r>
      <w:r w:rsidRPr="00181E4D">
        <w:rPr>
          <w:rFonts w:ascii="Tahoma" w:hAnsi="Tahoma" w:cs="Tahoma"/>
          <w:sz w:val="16"/>
          <w:szCs w:val="16"/>
          <w:lang w:val="en-US"/>
        </w:rPr>
        <w:t xml:space="preserve">Praha 5 - </w:t>
      </w:r>
      <w:proofErr w:type="spellStart"/>
      <w:r w:rsidRPr="00181E4D">
        <w:rPr>
          <w:rFonts w:ascii="Tahoma" w:hAnsi="Tahoma" w:cs="Tahoma"/>
          <w:sz w:val="16"/>
          <w:szCs w:val="16"/>
          <w:lang w:val="en-US"/>
        </w:rPr>
        <w:t>Jinonice</w:t>
      </w:r>
      <w:proofErr w:type="spellEnd"/>
      <w:r w:rsidRPr="00181E4D">
        <w:rPr>
          <w:rFonts w:ascii="Tahoma" w:hAnsi="Tahoma" w:cs="Tahoma"/>
          <w:sz w:val="16"/>
          <w:szCs w:val="16"/>
          <w:lang w:val="en-US"/>
        </w:rPr>
        <w:t xml:space="preserve">, </w:t>
      </w:r>
      <w:proofErr w:type="spellStart"/>
      <w:r w:rsidRPr="00181E4D">
        <w:rPr>
          <w:rFonts w:ascii="Tahoma" w:hAnsi="Tahoma" w:cs="Tahoma"/>
          <w:sz w:val="16"/>
          <w:szCs w:val="16"/>
          <w:lang w:val="en-US"/>
        </w:rPr>
        <w:t>Walterovo</w:t>
      </w:r>
      <w:proofErr w:type="spellEnd"/>
      <w:r w:rsidRPr="00181E4D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00181E4D">
        <w:rPr>
          <w:rFonts w:ascii="Tahoma" w:hAnsi="Tahoma" w:cs="Tahoma"/>
          <w:sz w:val="16"/>
          <w:szCs w:val="16"/>
          <w:lang w:val="en-US"/>
        </w:rPr>
        <w:t>náměstí</w:t>
      </w:r>
      <w:proofErr w:type="spellEnd"/>
      <w:r w:rsidRPr="00181E4D">
        <w:rPr>
          <w:rFonts w:ascii="Tahoma" w:hAnsi="Tahoma" w:cs="Tahoma"/>
          <w:sz w:val="16"/>
          <w:szCs w:val="16"/>
          <w:lang w:val="en-US"/>
        </w:rPr>
        <w:t xml:space="preserve"> 329/1, PSČ: 158 00</w:t>
      </w:r>
    </w:p>
    <w:p w14:paraId="07BC1B8E" w14:textId="2FE9D8BC" w:rsidR="00181E4D" w:rsidRPr="00181E4D" w:rsidRDefault="00181E4D" w:rsidP="00181E4D">
      <w:pPr>
        <w:tabs>
          <w:tab w:val="left" w:pos="1701"/>
        </w:tabs>
        <w:rPr>
          <w:rFonts w:ascii="Tahoma" w:hAnsi="Tahoma" w:cs="Tahoma"/>
          <w:sz w:val="16"/>
          <w:szCs w:val="16"/>
          <w:lang w:val="en-US"/>
        </w:rPr>
      </w:pPr>
      <w:r w:rsidRPr="00181E4D">
        <w:rPr>
          <w:rFonts w:ascii="Tahoma" w:hAnsi="Tahoma" w:cs="Tahoma"/>
          <w:sz w:val="16"/>
          <w:szCs w:val="16"/>
          <w:lang w:val="en-US"/>
        </w:rPr>
        <w:t xml:space="preserve">IČ: 41193075 </w:t>
      </w:r>
      <w:r w:rsidR="00C04910">
        <w:rPr>
          <w:rFonts w:ascii="Tahoma" w:hAnsi="Tahoma" w:cs="Tahoma"/>
          <w:sz w:val="16"/>
          <w:szCs w:val="16"/>
          <w:lang w:val="en-US"/>
        </w:rPr>
        <w:tab/>
      </w:r>
      <w:r w:rsidRPr="00181E4D">
        <w:rPr>
          <w:rFonts w:ascii="Tahoma" w:hAnsi="Tahoma" w:cs="Tahoma"/>
          <w:sz w:val="16"/>
          <w:szCs w:val="16"/>
          <w:lang w:val="en-US"/>
        </w:rPr>
        <w:t>DIČ: CZ 41193075</w:t>
      </w:r>
    </w:p>
    <w:p w14:paraId="1342E72A" w14:textId="63B7F8FE" w:rsidR="0021406B" w:rsidRPr="003C4805" w:rsidRDefault="00181E4D" w:rsidP="001078E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proofErr w:type="spellStart"/>
      <w:r w:rsidRPr="00181E4D">
        <w:rPr>
          <w:rFonts w:ascii="Tahoma" w:hAnsi="Tahoma" w:cs="Tahoma"/>
          <w:sz w:val="16"/>
          <w:szCs w:val="16"/>
          <w:lang w:val="en-US"/>
        </w:rPr>
        <w:t>zastoupená</w:t>
      </w:r>
      <w:proofErr w:type="spellEnd"/>
      <w:r w:rsidRPr="00181E4D">
        <w:rPr>
          <w:rFonts w:ascii="Tahoma" w:hAnsi="Tahoma" w:cs="Tahoma"/>
          <w:sz w:val="16"/>
          <w:szCs w:val="16"/>
          <w:lang w:val="en-US"/>
        </w:rPr>
        <w:t>: </w:t>
      </w:r>
      <w:r w:rsidR="00C04910">
        <w:rPr>
          <w:rFonts w:ascii="Tahoma" w:hAnsi="Tahoma" w:cs="Tahoma"/>
          <w:sz w:val="16"/>
          <w:szCs w:val="16"/>
          <w:lang w:val="en-US"/>
        </w:rPr>
        <w:tab/>
      </w:r>
      <w:r w:rsidRPr="00181E4D">
        <w:rPr>
          <w:rFonts w:ascii="Tahoma" w:hAnsi="Tahoma" w:cs="Tahoma"/>
          <w:sz w:val="16"/>
          <w:szCs w:val="16"/>
        </w:rPr>
        <w:t>Ing. Gabriel</w:t>
      </w:r>
      <w:r w:rsidR="00E157CD">
        <w:rPr>
          <w:rFonts w:ascii="Tahoma" w:hAnsi="Tahoma" w:cs="Tahoma"/>
          <w:sz w:val="16"/>
          <w:szCs w:val="16"/>
        </w:rPr>
        <w:t>ou</w:t>
      </w:r>
      <w:r w:rsidRPr="00181E4D">
        <w:rPr>
          <w:rFonts w:ascii="Tahoma" w:hAnsi="Tahoma" w:cs="Tahoma"/>
          <w:sz w:val="16"/>
          <w:szCs w:val="16"/>
        </w:rPr>
        <w:t xml:space="preserve"> Kastnerov</w:t>
      </w:r>
      <w:r w:rsidR="00E157CD">
        <w:rPr>
          <w:rFonts w:ascii="Tahoma" w:hAnsi="Tahoma" w:cs="Tahoma"/>
          <w:sz w:val="16"/>
          <w:szCs w:val="16"/>
        </w:rPr>
        <w:t>ou</w:t>
      </w:r>
      <w:r w:rsidRPr="00181E4D">
        <w:rPr>
          <w:rFonts w:ascii="Tahoma" w:hAnsi="Tahoma" w:cs="Tahoma"/>
          <w:sz w:val="16"/>
          <w:szCs w:val="16"/>
        </w:rPr>
        <w:t>, ACCA, CIA, jednatelk</w:t>
      </w:r>
      <w:r>
        <w:rPr>
          <w:rFonts w:ascii="Tahoma" w:hAnsi="Tahoma" w:cs="Tahoma"/>
          <w:sz w:val="16"/>
          <w:szCs w:val="16"/>
        </w:rPr>
        <w:t>ou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6082712A" w14:textId="77777777" w:rsidR="0021406B" w:rsidRPr="00E26B08" w:rsidRDefault="0021406B" w:rsidP="00842A2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2C54CF81" w14:textId="322D817A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CA953FD" w14:textId="4EB97858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586BFF12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00064165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DIČ: CZ00064165</w:t>
      </w:r>
    </w:p>
    <w:p w14:paraId="28EA7536" w14:textId="27E22A8D" w:rsidR="0021406B" w:rsidRPr="00E26B08" w:rsidRDefault="00D22BE5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842A21">
        <w:rPr>
          <w:rFonts w:ascii="Tahoma" w:hAnsi="Tahoma" w:cs="Tahoma"/>
          <w:sz w:val="16"/>
          <w:szCs w:val="16"/>
        </w:rPr>
        <w:tab/>
      </w:r>
      <w:r w:rsidR="00E205B0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Davidem Feltlem, Ph.D., MBA, ředitelem</w:t>
      </w:r>
    </w:p>
    <w:p w14:paraId="1529C4C5" w14:textId="77777777" w:rsidR="0021406B" w:rsidRPr="00E26B08" w:rsidRDefault="0021406B" w:rsidP="00842A21">
      <w:pPr>
        <w:pStyle w:val="Zkladntext"/>
        <w:spacing w:after="48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4286ACE6" w14:textId="61501B9C" w:rsidR="001A607C" w:rsidRPr="003B3766" w:rsidRDefault="001A607C" w:rsidP="001A607C">
      <w:pPr>
        <w:jc w:val="both"/>
        <w:rPr>
          <w:rFonts w:ascii="Tahoma" w:hAnsi="Tahoma" w:cs="Tahoma"/>
          <w:sz w:val="16"/>
          <w:szCs w:val="16"/>
        </w:rPr>
      </w:pPr>
      <w:r w:rsidRPr="001A607C">
        <w:rPr>
          <w:rFonts w:ascii="Tahoma" w:hAnsi="Tahoma" w:cs="Tahoma"/>
          <w:sz w:val="16"/>
          <w:szCs w:val="16"/>
        </w:rPr>
        <w:t>uzavírají dnešního dne, měsíce a roku podle ustanovení § 2193 a násl. zákona č. 89/2012 Sb., občanského zákoníku, v</w:t>
      </w:r>
      <w:r>
        <w:rPr>
          <w:rFonts w:ascii="Tahoma" w:hAnsi="Tahoma" w:cs="Tahoma"/>
          <w:sz w:val="16"/>
          <w:szCs w:val="16"/>
        </w:rPr>
        <w:t> </w:t>
      </w:r>
      <w:r w:rsidRPr="001A607C">
        <w:rPr>
          <w:rFonts w:ascii="Tahoma" w:hAnsi="Tahoma" w:cs="Tahoma"/>
          <w:sz w:val="16"/>
          <w:szCs w:val="16"/>
        </w:rPr>
        <w:t>účinném</w:t>
      </w:r>
      <w:r>
        <w:rPr>
          <w:rFonts w:ascii="Tahoma" w:hAnsi="Tahoma" w:cs="Tahoma"/>
          <w:sz w:val="16"/>
          <w:szCs w:val="16"/>
        </w:rPr>
        <w:t xml:space="preserve"> </w:t>
      </w:r>
      <w:r w:rsidRPr="001A607C">
        <w:rPr>
          <w:rFonts w:ascii="Tahoma" w:hAnsi="Tahoma" w:cs="Tahoma"/>
          <w:sz w:val="16"/>
          <w:szCs w:val="16"/>
        </w:rPr>
        <w:t>znění</w:t>
      </w:r>
      <w:r w:rsidR="00C1767C">
        <w:rPr>
          <w:rFonts w:ascii="Tahoma" w:hAnsi="Tahoma" w:cs="Tahoma"/>
          <w:sz w:val="16"/>
          <w:szCs w:val="16"/>
        </w:rPr>
        <w:t>,</w:t>
      </w:r>
      <w:r w:rsidRPr="001A607C">
        <w:rPr>
          <w:rFonts w:ascii="Tahoma" w:hAnsi="Tahoma" w:cs="Tahoma"/>
          <w:sz w:val="16"/>
          <w:szCs w:val="16"/>
        </w:rPr>
        <w:t xml:space="preserve"> a na základě vyhodnocení výsledků nadlimitní veřejné zakázky s názvem </w:t>
      </w:r>
      <w:r w:rsidR="00FA1C01" w:rsidRPr="00D71A74">
        <w:rPr>
          <w:rFonts w:ascii="Tahoma" w:hAnsi="Tahoma" w:cs="Tahoma"/>
          <w:sz w:val="16"/>
          <w:szCs w:val="16"/>
        </w:rPr>
        <w:t>„</w:t>
      </w:r>
      <w:r w:rsidR="00FA1C01" w:rsidRPr="00D71A74">
        <w:rPr>
          <w:rFonts w:ascii="Tahoma" w:hAnsi="Tahoma" w:cs="Tahoma"/>
          <w:b/>
          <w:bCs/>
          <w:sz w:val="16"/>
          <w:szCs w:val="16"/>
        </w:rPr>
        <w:t>Dodávky spotřebního materiálu pro 3D mapovací systém</w:t>
      </w:r>
      <w:r w:rsidR="000E148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A1C01" w:rsidRPr="00D71A74">
        <w:rPr>
          <w:rFonts w:ascii="Tahoma" w:hAnsi="Tahoma" w:cs="Tahoma"/>
          <w:b/>
          <w:bCs/>
          <w:sz w:val="16"/>
          <w:szCs w:val="16"/>
        </w:rPr>
        <w:t>CARTO3 s výpůjčkou HW příslušenství</w:t>
      </w:r>
      <w:r w:rsidR="00FA1C01" w:rsidRPr="00D71A74">
        <w:rPr>
          <w:rFonts w:ascii="Tahoma" w:hAnsi="Tahoma" w:cs="Tahoma"/>
          <w:sz w:val="16"/>
          <w:szCs w:val="16"/>
        </w:rPr>
        <w:t>“, vyhlášené otevřeným řízením dle zákona č. 134/2016 Sb., o zadávání veřejných zakázek (dále jen „ZZVZ“)</w:t>
      </w:r>
      <w:r w:rsidR="00FA1C01">
        <w:rPr>
          <w:rFonts w:ascii="Tahoma" w:hAnsi="Tahoma" w:cs="Tahoma"/>
          <w:sz w:val="16"/>
          <w:szCs w:val="16"/>
        </w:rPr>
        <w:t xml:space="preserve">, </w:t>
      </w:r>
      <w:r w:rsidR="00FA1C01" w:rsidRPr="00D71A74">
        <w:rPr>
          <w:rFonts w:ascii="Tahoma" w:hAnsi="Tahoma" w:cs="Tahoma"/>
          <w:sz w:val="16"/>
          <w:szCs w:val="16"/>
        </w:rPr>
        <w:t xml:space="preserve">a zveřejněné ve Věstníku veřejných zakázek pod ev. č. VZ: </w:t>
      </w:r>
      <w:hyperlink r:id="rId13" w:history="1">
        <w:r w:rsidR="00FA1C01" w:rsidRPr="00FA1C01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</w:rPr>
          <w:t>Z2025-012206</w:t>
        </w:r>
      </w:hyperlink>
      <w:r w:rsidR="00FA1C01" w:rsidRPr="00D71A74">
        <w:rPr>
          <w:rFonts w:ascii="Tahoma" w:hAnsi="Tahoma" w:cs="Tahoma"/>
          <w:sz w:val="16"/>
          <w:szCs w:val="16"/>
        </w:rPr>
        <w:t xml:space="preserve"> ze dne 6. 3. 2025 a </w:t>
      </w:r>
      <w:r w:rsidR="00E54F99">
        <w:rPr>
          <w:rFonts w:ascii="Tahoma" w:hAnsi="Tahoma" w:cs="Tahoma"/>
          <w:sz w:val="16"/>
          <w:szCs w:val="16"/>
        </w:rPr>
        <w:t>pod</w:t>
      </w:r>
      <w:r w:rsidR="00FA1C01" w:rsidRPr="00D71A74">
        <w:rPr>
          <w:rFonts w:ascii="Tahoma" w:hAnsi="Tahoma" w:cs="Tahoma"/>
          <w:sz w:val="16"/>
          <w:szCs w:val="16"/>
        </w:rPr>
        <w:t xml:space="preserve"> ID veřejné zakázky na profilu zadavatele: VZ0212859 </w:t>
      </w:r>
      <w:r w:rsidR="00FA1C01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(dále jen „veřejná zakázka“), tuto</w:t>
      </w:r>
    </w:p>
    <w:p w14:paraId="1A6B2D37" w14:textId="43A3D124" w:rsidR="001A607C" w:rsidRDefault="001A607C" w:rsidP="001078E5">
      <w:pPr>
        <w:pStyle w:val="Zkladntext"/>
        <w:jc w:val="center"/>
        <w:rPr>
          <w:rFonts w:ascii="Tahoma" w:hAnsi="Tahoma" w:cs="Tahoma"/>
          <w:sz w:val="16"/>
          <w:szCs w:val="16"/>
        </w:rPr>
      </w:pPr>
    </w:p>
    <w:p w14:paraId="5E48C169" w14:textId="77777777" w:rsidR="001A607C" w:rsidRDefault="001A607C" w:rsidP="001078E5">
      <w:pPr>
        <w:pStyle w:val="Zkladntext"/>
        <w:jc w:val="center"/>
        <w:rPr>
          <w:rFonts w:ascii="Tahoma" w:hAnsi="Tahoma" w:cs="Tahoma"/>
          <w:sz w:val="16"/>
          <w:szCs w:val="16"/>
        </w:rPr>
      </w:pPr>
    </w:p>
    <w:p w14:paraId="700FD68D" w14:textId="77777777" w:rsidR="001A607C" w:rsidRDefault="001A607C" w:rsidP="001078E5">
      <w:pPr>
        <w:pStyle w:val="Zkladntext"/>
        <w:jc w:val="center"/>
        <w:rPr>
          <w:rFonts w:ascii="Tahoma" w:hAnsi="Tahoma" w:cs="Tahoma"/>
          <w:sz w:val="16"/>
          <w:szCs w:val="16"/>
        </w:rPr>
      </w:pPr>
    </w:p>
    <w:p w14:paraId="7D92FEBB" w14:textId="2830B801" w:rsidR="00631193" w:rsidRDefault="00631193" w:rsidP="001078E5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49D7957A" w14:textId="6A006E8F" w:rsidR="00631193" w:rsidRPr="008E6E86" w:rsidRDefault="00631193" w:rsidP="001078E5">
      <w:pPr>
        <w:pStyle w:val="Zkladntext"/>
        <w:spacing w:after="48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4672E766" w14:textId="28F62B38" w:rsidR="00B4341A" w:rsidRPr="009A3216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9A3216">
        <w:rPr>
          <w:rFonts w:ascii="Tahoma" w:hAnsi="Tahoma" w:cs="Tahoma"/>
          <w:b/>
          <w:sz w:val="16"/>
          <w:szCs w:val="16"/>
        </w:rPr>
        <w:t>I. Předmět výpůjčky</w:t>
      </w:r>
    </w:p>
    <w:p w14:paraId="20F367D2" w14:textId="3617C48A" w:rsidR="0021406B" w:rsidRPr="00711541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711541">
        <w:rPr>
          <w:rFonts w:ascii="Tahoma" w:hAnsi="Tahoma" w:cs="Tahoma"/>
          <w:sz w:val="16"/>
          <w:szCs w:val="16"/>
        </w:rPr>
        <w:t xml:space="preserve">Půjčitel je vlastníkem </w:t>
      </w:r>
      <w:r w:rsidR="000D5F7F" w:rsidRPr="00711541">
        <w:rPr>
          <w:rFonts w:ascii="Tahoma" w:hAnsi="Tahoma" w:cs="Tahoma"/>
          <w:sz w:val="16"/>
          <w:szCs w:val="16"/>
        </w:rPr>
        <w:t>příslušenství</w:t>
      </w:r>
      <w:r w:rsidRPr="00711541">
        <w:rPr>
          <w:rFonts w:ascii="Tahoma" w:hAnsi="Tahoma" w:cs="Tahoma"/>
          <w:sz w:val="16"/>
          <w:szCs w:val="16"/>
        </w:rPr>
        <w:t xml:space="preserve"> „</w:t>
      </w:r>
      <w:r w:rsidR="000D5F7F" w:rsidRPr="00711541">
        <w:rPr>
          <w:rFonts w:ascii="Tahoma" w:hAnsi="Tahoma" w:cs="Tahoma"/>
          <w:sz w:val="16"/>
          <w:szCs w:val="16"/>
        </w:rPr>
        <w:t>adaptér</w:t>
      </w:r>
      <w:r w:rsidR="003D538B" w:rsidRPr="00711541">
        <w:rPr>
          <w:rFonts w:ascii="Tahoma" w:hAnsi="Tahoma" w:cs="Tahoma"/>
          <w:sz w:val="16"/>
          <w:szCs w:val="16"/>
        </w:rPr>
        <w:t xml:space="preserve"> pro připojení katétrů Octaray</w:t>
      </w:r>
      <w:r w:rsidR="000D5F7F" w:rsidRPr="00711541">
        <w:rPr>
          <w:rFonts w:ascii="Tahoma" w:hAnsi="Tahoma" w:cs="Tahoma"/>
          <w:sz w:val="16"/>
          <w:szCs w:val="16"/>
        </w:rPr>
        <w:t xml:space="preserve"> k systému CARTO3</w:t>
      </w:r>
      <w:r w:rsidR="003D538B" w:rsidRPr="00711541">
        <w:rPr>
          <w:rFonts w:ascii="Tahoma" w:hAnsi="Tahoma" w:cs="Tahoma"/>
          <w:sz w:val="16"/>
          <w:szCs w:val="16"/>
        </w:rPr>
        <w:t xml:space="preserve"> (tzv. SPU)</w:t>
      </w:r>
      <w:r w:rsidRPr="00711541">
        <w:rPr>
          <w:rFonts w:ascii="Tahoma" w:hAnsi="Tahoma" w:cs="Tahoma"/>
          <w:sz w:val="16"/>
          <w:szCs w:val="16"/>
        </w:rPr>
        <w:t xml:space="preserve"> </w:t>
      </w:r>
      <w:r w:rsidR="00DD2E75" w:rsidRPr="00711541">
        <w:rPr>
          <w:rFonts w:ascii="Tahoma" w:hAnsi="Tahoma" w:cs="Tahoma"/>
          <w:sz w:val="16"/>
          <w:szCs w:val="16"/>
        </w:rPr>
        <w:t xml:space="preserve">typ </w:t>
      </w:r>
      <w:r w:rsidR="00181E4D" w:rsidRPr="00711541">
        <w:rPr>
          <w:rFonts w:ascii="Tahoma" w:hAnsi="Tahoma" w:cs="Tahoma"/>
          <w:sz w:val="16"/>
          <w:szCs w:val="16"/>
        </w:rPr>
        <w:t>KT</w:t>
      </w:r>
      <w:proofErr w:type="gramStart"/>
      <w:r w:rsidR="00181E4D" w:rsidRPr="00711541">
        <w:rPr>
          <w:rFonts w:ascii="Tahoma" w:hAnsi="Tahoma" w:cs="Tahoma"/>
          <w:sz w:val="16"/>
          <w:szCs w:val="16"/>
        </w:rPr>
        <w:t>507000</w:t>
      </w:r>
      <w:r w:rsidR="00B02B2F" w:rsidRPr="003C4805">
        <w:rPr>
          <w:rFonts w:ascii="Tahoma" w:hAnsi="Tahoma" w:cs="Tahoma"/>
          <w:b/>
          <w:sz w:val="16"/>
          <w:szCs w:val="16"/>
        </w:rPr>
        <w:t xml:space="preserve">, </w:t>
      </w:r>
      <w:r w:rsidR="00711541">
        <w:rPr>
          <w:rFonts w:ascii="Tahoma" w:hAnsi="Tahoma" w:cs="Tahoma"/>
          <w:sz w:val="16"/>
          <w:szCs w:val="16"/>
        </w:rPr>
        <w:t xml:space="preserve"> </w:t>
      </w:r>
      <w:r w:rsidRPr="00711541">
        <w:rPr>
          <w:rFonts w:ascii="Tahoma" w:hAnsi="Tahoma" w:cs="Tahoma"/>
          <w:sz w:val="16"/>
          <w:szCs w:val="16"/>
        </w:rPr>
        <w:t>v</w:t>
      </w:r>
      <w:proofErr w:type="gramEnd"/>
      <w:r w:rsidR="008A5F18" w:rsidRPr="00711541">
        <w:rPr>
          <w:rFonts w:ascii="Tahoma" w:hAnsi="Tahoma" w:cs="Tahoma"/>
          <w:sz w:val="16"/>
          <w:szCs w:val="16"/>
        </w:rPr>
        <w:t> pořizovací ceně</w:t>
      </w:r>
      <w:r w:rsidR="00181E4D" w:rsidRPr="00711541">
        <w:rPr>
          <w:rFonts w:ascii="Tahoma" w:hAnsi="Tahoma" w:cs="Tahoma"/>
          <w:sz w:val="16"/>
          <w:szCs w:val="16"/>
        </w:rPr>
        <w:t xml:space="preserve"> 434</w:t>
      </w:r>
      <w:r w:rsidR="00E157CD" w:rsidRPr="00711541">
        <w:rPr>
          <w:rFonts w:ascii="Tahoma" w:hAnsi="Tahoma" w:cs="Tahoma"/>
          <w:sz w:val="16"/>
          <w:szCs w:val="16"/>
        </w:rPr>
        <w:t xml:space="preserve"> </w:t>
      </w:r>
      <w:r w:rsidR="00181E4D" w:rsidRPr="00711541">
        <w:rPr>
          <w:rFonts w:ascii="Tahoma" w:hAnsi="Tahoma" w:cs="Tahoma"/>
          <w:sz w:val="16"/>
          <w:szCs w:val="16"/>
        </w:rPr>
        <w:t>800</w:t>
      </w:r>
      <w:r w:rsidR="00181E4D" w:rsidRPr="003C4805">
        <w:rPr>
          <w:rFonts w:ascii="Tahoma" w:hAnsi="Tahoma" w:cs="Tahoma"/>
          <w:sz w:val="16"/>
          <w:szCs w:val="16"/>
        </w:rPr>
        <w:t>,</w:t>
      </w:r>
      <w:r w:rsidR="00181E4D" w:rsidRPr="00711541">
        <w:rPr>
          <w:rFonts w:ascii="Tahoma" w:hAnsi="Tahoma" w:cs="Tahoma"/>
          <w:sz w:val="16"/>
          <w:szCs w:val="16"/>
        </w:rPr>
        <w:t xml:space="preserve">- </w:t>
      </w:r>
      <w:r w:rsidRPr="00711541">
        <w:rPr>
          <w:rFonts w:ascii="Tahoma" w:hAnsi="Tahoma" w:cs="Tahoma"/>
          <w:sz w:val="16"/>
          <w:szCs w:val="16"/>
        </w:rPr>
        <w:t>Kč</w:t>
      </w:r>
      <w:r w:rsidR="00DA5C28" w:rsidRPr="00711541">
        <w:rPr>
          <w:rFonts w:ascii="Tahoma" w:hAnsi="Tahoma" w:cs="Tahoma"/>
          <w:sz w:val="16"/>
          <w:szCs w:val="16"/>
        </w:rPr>
        <w:t xml:space="preserve"> bez</w:t>
      </w:r>
      <w:r w:rsidR="00A50BD6" w:rsidRPr="00711541">
        <w:rPr>
          <w:rFonts w:ascii="Tahoma" w:hAnsi="Tahoma" w:cs="Tahoma"/>
          <w:sz w:val="16"/>
          <w:szCs w:val="16"/>
        </w:rPr>
        <w:t> </w:t>
      </w:r>
      <w:r w:rsidR="00DA5C28" w:rsidRPr="00711541">
        <w:rPr>
          <w:rFonts w:ascii="Tahoma" w:hAnsi="Tahoma" w:cs="Tahoma"/>
          <w:sz w:val="16"/>
          <w:szCs w:val="16"/>
        </w:rPr>
        <w:t>DPH</w:t>
      </w:r>
      <w:r w:rsidRPr="00711541">
        <w:rPr>
          <w:rFonts w:ascii="Tahoma" w:hAnsi="Tahoma" w:cs="Tahoma"/>
          <w:sz w:val="16"/>
          <w:szCs w:val="16"/>
        </w:rPr>
        <w:t xml:space="preserve"> (dále jen „předmět výpůjčky“)</w:t>
      </w:r>
      <w:r w:rsidR="0021406B" w:rsidRPr="00711541">
        <w:rPr>
          <w:rFonts w:ascii="Tahoma" w:hAnsi="Tahoma" w:cs="Tahoma"/>
          <w:sz w:val="16"/>
          <w:szCs w:val="16"/>
        </w:rPr>
        <w:t>.</w:t>
      </w:r>
    </w:p>
    <w:p w14:paraId="34E2A3BA" w14:textId="1618B291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</w:t>
      </w:r>
      <w:r w:rsidR="00DC249C">
        <w:rPr>
          <w:rFonts w:ascii="Tahoma" w:hAnsi="Tahoma" w:cs="Tahoma"/>
          <w:sz w:val="16"/>
          <w:szCs w:val="16"/>
        </w:rPr>
        <w:t>přenechává</w:t>
      </w:r>
      <w:r w:rsidR="00DC5626">
        <w:rPr>
          <w:rFonts w:ascii="Tahoma" w:hAnsi="Tahoma" w:cs="Tahoma"/>
          <w:sz w:val="16"/>
          <w:szCs w:val="16"/>
        </w:rPr>
        <w:t xml:space="preserve"> půjčitel</w:t>
      </w:r>
      <w:r w:rsidR="00CE4A2A">
        <w:rPr>
          <w:rFonts w:ascii="Tahoma" w:hAnsi="Tahoma" w:cs="Tahoma"/>
          <w:sz w:val="16"/>
          <w:szCs w:val="16"/>
        </w:rPr>
        <w:t xml:space="preserve"> vypůjčiteli</w:t>
      </w:r>
      <w:r w:rsidRPr="00E26B08">
        <w:rPr>
          <w:rFonts w:ascii="Tahoma" w:hAnsi="Tahoma" w:cs="Tahoma"/>
          <w:sz w:val="16"/>
          <w:szCs w:val="16"/>
        </w:rPr>
        <w:t xml:space="preserve"> předmět výpůjčky </w:t>
      </w:r>
      <w:r w:rsidR="00CE4A2A">
        <w:rPr>
          <w:rFonts w:ascii="Tahoma" w:hAnsi="Tahoma" w:cs="Tahoma"/>
          <w:sz w:val="16"/>
          <w:szCs w:val="16"/>
        </w:rPr>
        <w:t>k bezplatnému dočasnému užívání</w:t>
      </w:r>
      <w:r w:rsidR="00DC5626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na </w:t>
      </w:r>
      <w:r w:rsidR="003D538B">
        <w:rPr>
          <w:rFonts w:ascii="Tahoma" w:hAnsi="Tahoma" w:cs="Tahoma"/>
          <w:sz w:val="16"/>
          <w:szCs w:val="16"/>
        </w:rPr>
        <w:t>II. Interní klinice kardiologie a angiologie 1. LF a VFN v Praze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05236E">
        <w:rPr>
          <w:rFonts w:ascii="Tahoma" w:hAnsi="Tahoma" w:cs="Tahoma"/>
          <w:sz w:val="16"/>
          <w:szCs w:val="16"/>
        </w:rPr>
        <w:t xml:space="preserve">(interní klinika) </w:t>
      </w:r>
      <w:r w:rsidRPr="00E26B08">
        <w:rPr>
          <w:rFonts w:ascii="Tahoma" w:hAnsi="Tahoma" w:cs="Tahoma"/>
          <w:sz w:val="16"/>
          <w:szCs w:val="16"/>
        </w:rPr>
        <w:t>za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podmínek</w:t>
      </w:r>
      <w:r w:rsidR="00556798">
        <w:rPr>
          <w:rFonts w:ascii="Tahoma" w:hAnsi="Tahoma" w:cs="Tahoma"/>
          <w:sz w:val="16"/>
          <w:szCs w:val="16"/>
        </w:rPr>
        <w:t xml:space="preserve"> dále stanovených v této </w:t>
      </w:r>
      <w:r w:rsidRPr="00E26B08">
        <w:rPr>
          <w:rFonts w:ascii="Tahoma" w:hAnsi="Tahoma" w:cs="Tahoma"/>
          <w:sz w:val="16"/>
          <w:szCs w:val="16"/>
        </w:rPr>
        <w:t>smlouvě</w:t>
      </w:r>
      <w:r w:rsidR="005C7D50">
        <w:rPr>
          <w:rFonts w:ascii="Tahoma" w:hAnsi="Tahoma" w:cs="Tahoma"/>
          <w:sz w:val="16"/>
          <w:szCs w:val="16"/>
        </w:rPr>
        <w:t xml:space="preserve"> a</w:t>
      </w:r>
      <w:r w:rsidR="00F3416E">
        <w:rPr>
          <w:rFonts w:ascii="Tahoma" w:hAnsi="Tahoma" w:cs="Tahoma"/>
          <w:sz w:val="16"/>
          <w:szCs w:val="16"/>
        </w:rPr>
        <w:t xml:space="preserve"> vypůjčitel</w:t>
      </w:r>
      <w:r w:rsidR="00B963CC">
        <w:rPr>
          <w:rFonts w:ascii="Tahoma" w:hAnsi="Tahoma" w:cs="Tahoma"/>
          <w:sz w:val="16"/>
          <w:szCs w:val="16"/>
        </w:rPr>
        <w:t xml:space="preserve"> nabývá právo předmět výpůjčky užívat způsobem dále stanoven</w:t>
      </w:r>
      <w:r w:rsidR="005C7D50">
        <w:rPr>
          <w:rFonts w:ascii="Tahoma" w:hAnsi="Tahoma" w:cs="Tahoma"/>
          <w:sz w:val="16"/>
          <w:szCs w:val="16"/>
        </w:rPr>
        <w:t>ý</w:t>
      </w:r>
      <w:r w:rsidR="00B963CC">
        <w:rPr>
          <w:rFonts w:ascii="Tahoma" w:hAnsi="Tahoma" w:cs="Tahoma"/>
          <w:sz w:val="16"/>
          <w:szCs w:val="16"/>
        </w:rPr>
        <w:t>m v této smlouvě.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E17B65">
        <w:rPr>
          <w:rFonts w:ascii="Tahoma" w:hAnsi="Tahoma" w:cs="Tahoma"/>
          <w:sz w:val="16"/>
          <w:szCs w:val="16"/>
        </w:rPr>
        <w:t>V</w:t>
      </w:r>
      <w:r w:rsidRPr="00E26B08">
        <w:rPr>
          <w:rFonts w:ascii="Tahoma" w:hAnsi="Tahoma" w:cs="Tahoma"/>
          <w:sz w:val="16"/>
          <w:szCs w:val="16"/>
        </w:rPr>
        <w:t>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</w:t>
      </w:r>
      <w:r w:rsidR="00F51D4E">
        <w:rPr>
          <w:rFonts w:ascii="Tahoma" w:hAnsi="Tahoma" w:cs="Tahoma"/>
          <w:sz w:val="16"/>
          <w:szCs w:val="16"/>
        </w:rPr>
        <w:t> </w:t>
      </w:r>
      <w:r w:rsidR="008C7CF0" w:rsidRPr="00E26B08">
        <w:rPr>
          <w:rFonts w:ascii="Tahoma" w:hAnsi="Tahoma" w:cs="Tahoma"/>
          <w:sz w:val="16"/>
          <w:szCs w:val="16"/>
        </w:rPr>
        <w:t>uplyne doba výpůjčky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3F52B80D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651CCC">
        <w:rPr>
          <w:rFonts w:ascii="Tahoma" w:hAnsi="Tahoma" w:cs="Tahoma"/>
          <w:sz w:val="16"/>
          <w:szCs w:val="16"/>
        </w:rPr>
        <w:t>E</w:t>
      </w:r>
      <w:r w:rsidR="003D538B">
        <w:rPr>
          <w:rFonts w:ascii="Tahoma" w:hAnsi="Tahoma" w:cs="Tahoma"/>
          <w:sz w:val="16"/>
          <w:szCs w:val="16"/>
        </w:rPr>
        <w:t>lektrofyziologickém sále 2. interní</w:t>
      </w:r>
      <w:r w:rsidR="00651CCC">
        <w:rPr>
          <w:rFonts w:ascii="Tahoma" w:hAnsi="Tahoma" w:cs="Tahoma"/>
          <w:sz w:val="16"/>
          <w:szCs w:val="16"/>
        </w:rPr>
        <w:t xml:space="preserve"> kliniky</w:t>
      </w:r>
      <w:r w:rsidR="00EA7DF4" w:rsidRPr="00E26B08">
        <w:rPr>
          <w:rFonts w:ascii="Tahoma" w:hAnsi="Tahoma" w:cs="Tahoma"/>
          <w:sz w:val="16"/>
          <w:szCs w:val="16"/>
        </w:rPr>
        <w:t xml:space="preserve">, </w:t>
      </w:r>
      <w:r w:rsidR="00EA7DF4" w:rsidRPr="00C0718D">
        <w:rPr>
          <w:rFonts w:ascii="Tahoma" w:hAnsi="Tahoma" w:cs="Tahoma"/>
          <w:sz w:val="16"/>
          <w:szCs w:val="16"/>
        </w:rPr>
        <w:t>adresa</w:t>
      </w:r>
      <w:r w:rsidR="00983E42" w:rsidRPr="00C0718D">
        <w:rPr>
          <w:rFonts w:ascii="Tahoma" w:hAnsi="Tahoma" w:cs="Tahoma"/>
          <w:sz w:val="16"/>
          <w:szCs w:val="16"/>
        </w:rPr>
        <w:t xml:space="preserve"> </w:t>
      </w:r>
      <w:r w:rsidR="000D5F7F" w:rsidRPr="00C0718D">
        <w:rPr>
          <w:rFonts w:ascii="Tahoma" w:hAnsi="Tahoma" w:cs="Tahoma"/>
          <w:sz w:val="16"/>
          <w:szCs w:val="16"/>
        </w:rPr>
        <w:t>U Nemocnice 499/2,</w:t>
      </w:r>
      <w:r w:rsidR="00C0718D">
        <w:rPr>
          <w:rFonts w:ascii="Tahoma" w:hAnsi="Tahoma" w:cs="Tahoma"/>
          <w:sz w:val="16"/>
          <w:szCs w:val="16"/>
        </w:rPr>
        <w:br/>
      </w:r>
      <w:r w:rsidR="000D5F7F" w:rsidRPr="00C0718D">
        <w:rPr>
          <w:rFonts w:ascii="Tahoma" w:hAnsi="Tahoma" w:cs="Tahoma"/>
          <w:sz w:val="16"/>
          <w:szCs w:val="16"/>
        </w:rPr>
        <w:t>128 08 Praha 2</w:t>
      </w:r>
      <w:r w:rsidRPr="00E26B08">
        <w:rPr>
          <w:rFonts w:ascii="Tahoma" w:hAnsi="Tahoma" w:cs="Tahoma"/>
          <w:sz w:val="16"/>
          <w:szCs w:val="16"/>
        </w:rPr>
        <w:t xml:space="preserve">, a to </w:t>
      </w:r>
      <w:r w:rsidR="00AA6C79" w:rsidRPr="00E26B08">
        <w:rPr>
          <w:rFonts w:ascii="Tahoma" w:hAnsi="Tahoma" w:cs="Tahoma"/>
          <w:sz w:val="16"/>
          <w:szCs w:val="16"/>
        </w:rPr>
        <w:t>do 14 dnů od</w:t>
      </w:r>
      <w:r w:rsidR="00C76413">
        <w:rPr>
          <w:rFonts w:ascii="Tahoma" w:hAnsi="Tahoma" w:cs="Tahoma"/>
          <w:sz w:val="16"/>
          <w:szCs w:val="16"/>
        </w:rPr>
        <w:t>e dne</w:t>
      </w:r>
      <w:r w:rsidR="00AA6C79" w:rsidRPr="00E26B08">
        <w:rPr>
          <w:rFonts w:ascii="Tahoma" w:hAnsi="Tahoma" w:cs="Tahoma"/>
          <w:sz w:val="16"/>
          <w:szCs w:val="16"/>
        </w:rPr>
        <w:t xml:space="preserve"> </w:t>
      </w:r>
      <w:r w:rsidR="00C76413">
        <w:rPr>
          <w:rFonts w:ascii="Tahoma" w:hAnsi="Tahoma" w:cs="Tahoma"/>
          <w:sz w:val="16"/>
          <w:szCs w:val="16"/>
        </w:rPr>
        <w:t>účinnosti</w:t>
      </w:r>
      <w:r w:rsidR="00C76413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této smlouvy.</w:t>
      </w:r>
    </w:p>
    <w:p w14:paraId="162BE668" w14:textId="47220511" w:rsidR="00B4341A" w:rsidRPr="00E701A3" w:rsidRDefault="00B4341A" w:rsidP="006B652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</w:t>
      </w:r>
      <w:r w:rsidR="00C76413">
        <w:rPr>
          <w:rFonts w:ascii="Tahoma" w:hAnsi="Tahoma" w:cs="Tahoma"/>
          <w:sz w:val="16"/>
          <w:szCs w:val="16"/>
        </w:rPr>
        <w:t>na</w:t>
      </w:r>
      <w:r w:rsidRPr="00E26B08">
        <w:rPr>
          <w:rFonts w:ascii="Tahoma" w:hAnsi="Tahoma" w:cs="Tahoma"/>
          <w:sz w:val="16"/>
          <w:szCs w:val="16"/>
        </w:rPr>
        <w:t xml:space="preserve"> místě </w:t>
      </w:r>
      <w:r w:rsidR="00C76413">
        <w:rPr>
          <w:rFonts w:ascii="Tahoma" w:hAnsi="Tahoma" w:cs="Tahoma"/>
          <w:sz w:val="16"/>
          <w:szCs w:val="16"/>
        </w:rPr>
        <w:t xml:space="preserve">dle </w:t>
      </w:r>
      <w:r w:rsidR="007B75FE">
        <w:rPr>
          <w:rFonts w:ascii="Tahoma" w:hAnsi="Tahoma" w:cs="Tahoma"/>
          <w:sz w:val="16"/>
          <w:szCs w:val="16"/>
        </w:rPr>
        <w:t>předchozíh</w:t>
      </w:r>
      <w:r w:rsidR="00E17B65">
        <w:rPr>
          <w:rFonts w:ascii="Tahoma" w:hAnsi="Tahoma" w:cs="Tahoma"/>
          <w:sz w:val="16"/>
          <w:szCs w:val="16"/>
        </w:rPr>
        <w:t>o</w:t>
      </w:r>
      <w:r w:rsidR="007B75FE">
        <w:rPr>
          <w:rFonts w:ascii="Tahoma" w:hAnsi="Tahoma" w:cs="Tahoma"/>
          <w:sz w:val="16"/>
          <w:szCs w:val="16"/>
        </w:rPr>
        <w:t xml:space="preserve"> odstavce</w:t>
      </w:r>
      <w:r w:rsidRPr="00E26B08">
        <w:rPr>
          <w:rFonts w:ascii="Tahoma" w:hAnsi="Tahoma" w:cs="Tahoma"/>
          <w:sz w:val="16"/>
          <w:szCs w:val="16"/>
        </w:rPr>
        <w:t>. Vypůjčitel je povinen alespoň 2 pracovní dny předem půjčitel</w:t>
      </w:r>
      <w:r w:rsidR="007B75FE">
        <w:rPr>
          <w:rFonts w:ascii="Tahoma" w:hAnsi="Tahoma" w:cs="Tahoma"/>
          <w:sz w:val="16"/>
          <w:szCs w:val="16"/>
        </w:rPr>
        <w:t>e písemně informovat</w:t>
      </w:r>
      <w:r w:rsidR="008C3EDB">
        <w:rPr>
          <w:rFonts w:ascii="Tahoma" w:hAnsi="Tahoma" w:cs="Tahoma"/>
          <w:sz w:val="16"/>
          <w:szCs w:val="16"/>
        </w:rPr>
        <w:t xml:space="preserve"> o termínu a času </w:t>
      </w:r>
      <w:r w:rsidR="00C50A22">
        <w:rPr>
          <w:rFonts w:ascii="Tahoma" w:hAnsi="Tahoma" w:cs="Tahoma"/>
          <w:sz w:val="16"/>
          <w:szCs w:val="16"/>
        </w:rPr>
        <w:t>vrácení předmětu 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  <w:r w:rsidR="00B64D32" w:rsidRPr="00E26B08">
        <w:rPr>
          <w:rFonts w:ascii="Tahoma" w:hAnsi="Tahoma" w:cs="Tahoma"/>
          <w:sz w:val="16"/>
          <w:szCs w:val="16"/>
        </w:rPr>
        <w:t>Půjčitel je povinen předmět výpůjčky ve stanovené době převzít</w:t>
      </w:r>
      <w:r w:rsidR="00635301">
        <w:rPr>
          <w:rFonts w:ascii="Tahoma" w:hAnsi="Tahoma" w:cs="Tahoma"/>
          <w:sz w:val="16"/>
          <w:szCs w:val="16"/>
        </w:rPr>
        <w:t xml:space="preserve">, </w:t>
      </w:r>
      <w:r w:rsidR="000E0FD6">
        <w:rPr>
          <w:rFonts w:ascii="Tahoma" w:hAnsi="Tahoma" w:cs="Tahoma"/>
          <w:sz w:val="16"/>
          <w:szCs w:val="16"/>
        </w:rPr>
        <w:t>jinak odešle vypůjčitel</w:t>
      </w:r>
      <w:r w:rsidR="00D22F73">
        <w:rPr>
          <w:rFonts w:ascii="Tahoma" w:hAnsi="Tahoma" w:cs="Tahoma"/>
          <w:sz w:val="16"/>
          <w:szCs w:val="16"/>
        </w:rPr>
        <w:t xml:space="preserve"> půjčiteli</w:t>
      </w:r>
      <w:r w:rsidR="000E0FD6">
        <w:rPr>
          <w:rFonts w:ascii="Tahoma" w:hAnsi="Tahoma" w:cs="Tahoma"/>
          <w:sz w:val="16"/>
          <w:szCs w:val="16"/>
        </w:rPr>
        <w:t xml:space="preserve"> předmět výpůjčky na náklady půjčitele. Vypůjčitel je povinnen </w:t>
      </w:r>
      <w:r w:rsidR="00C761F7">
        <w:rPr>
          <w:rFonts w:ascii="Tahoma" w:hAnsi="Tahoma" w:cs="Tahoma"/>
          <w:sz w:val="16"/>
          <w:szCs w:val="16"/>
        </w:rPr>
        <w:t>vrátit p</w:t>
      </w:r>
      <w:r w:rsidRPr="00E701A3">
        <w:rPr>
          <w:rFonts w:ascii="Tahoma" w:hAnsi="Tahoma" w:cs="Tahoma"/>
          <w:sz w:val="16"/>
          <w:szCs w:val="16"/>
        </w:rPr>
        <w:t>ředmět výpůjčky ve stavu, v</w:t>
      </w:r>
      <w:r w:rsidR="00C761F7">
        <w:rPr>
          <w:rFonts w:ascii="Tahoma" w:hAnsi="Tahoma" w:cs="Tahoma"/>
          <w:sz w:val="16"/>
          <w:szCs w:val="16"/>
        </w:rPr>
        <w:t>e kterém</w:t>
      </w:r>
      <w:r w:rsidRPr="00E701A3">
        <w:rPr>
          <w:rFonts w:ascii="Tahoma" w:hAnsi="Tahoma" w:cs="Tahoma"/>
          <w:sz w:val="16"/>
          <w:szCs w:val="16"/>
        </w:rPr>
        <w:t xml:space="preserve"> byl vypůjčitelem převzat, s přihlédnutím k obvyklému opotřebení.</w:t>
      </w:r>
    </w:p>
    <w:p w14:paraId="2D32E220" w14:textId="2CEFFD5C" w:rsidR="00231334" w:rsidRPr="008367C1" w:rsidRDefault="00B4341A" w:rsidP="008367C1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>se sjednává na dobu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0D5F7F">
        <w:rPr>
          <w:rFonts w:ascii="Tahoma" w:hAnsi="Tahoma" w:cs="Tahoma"/>
          <w:sz w:val="16"/>
          <w:szCs w:val="16"/>
        </w:rPr>
        <w:t xml:space="preserve">trvání Kupní smlouvy na opakující se </w:t>
      </w:r>
      <w:proofErr w:type="spellStart"/>
      <w:r w:rsidR="000D5F7F">
        <w:rPr>
          <w:rFonts w:ascii="Tahoma" w:hAnsi="Tahoma" w:cs="Tahoma"/>
          <w:sz w:val="16"/>
          <w:szCs w:val="16"/>
        </w:rPr>
        <w:t>plění</w:t>
      </w:r>
      <w:proofErr w:type="spellEnd"/>
      <w:r w:rsidR="000D5F7F">
        <w:rPr>
          <w:rFonts w:ascii="Tahoma" w:hAnsi="Tahoma" w:cs="Tahoma"/>
          <w:sz w:val="16"/>
          <w:szCs w:val="16"/>
        </w:rPr>
        <w:t>, evidované u vypůjčitele pod sp. zn.: PO</w:t>
      </w:r>
      <w:r w:rsidR="00F92576">
        <w:rPr>
          <w:rFonts w:ascii="Tahoma" w:hAnsi="Tahoma" w:cs="Tahoma"/>
          <w:sz w:val="16"/>
          <w:szCs w:val="16"/>
        </w:rPr>
        <w:t xml:space="preserve"> </w:t>
      </w:r>
      <w:r w:rsidR="00777813">
        <w:rPr>
          <w:rFonts w:ascii="Tahoma" w:hAnsi="Tahoma" w:cs="Tahoma"/>
          <w:sz w:val="16"/>
          <w:szCs w:val="16"/>
        </w:rPr>
        <w:t>655/S/</w:t>
      </w:r>
      <w:proofErr w:type="gramStart"/>
      <w:r w:rsidR="00777813">
        <w:rPr>
          <w:rFonts w:ascii="Tahoma" w:hAnsi="Tahoma" w:cs="Tahoma"/>
          <w:sz w:val="16"/>
          <w:szCs w:val="16"/>
        </w:rPr>
        <w:t>25</w:t>
      </w:r>
      <w:r w:rsidR="000D5F7F">
        <w:rPr>
          <w:rFonts w:ascii="Tahoma" w:hAnsi="Tahoma" w:cs="Tahoma"/>
          <w:sz w:val="16"/>
          <w:szCs w:val="16"/>
        </w:rPr>
        <w:t xml:space="preserve">  Po</w:t>
      </w:r>
      <w:proofErr w:type="gramEnd"/>
      <w:r w:rsidR="000D5F7F">
        <w:rPr>
          <w:rFonts w:ascii="Tahoma" w:hAnsi="Tahoma" w:cs="Tahoma"/>
          <w:sz w:val="16"/>
          <w:szCs w:val="16"/>
        </w:rPr>
        <w:t xml:space="preserve"> uplynutí doby výpůjčky je půjčitel povin</w:t>
      </w:r>
      <w:r w:rsidR="008367C1">
        <w:rPr>
          <w:rFonts w:ascii="Tahoma" w:hAnsi="Tahoma" w:cs="Tahoma"/>
          <w:sz w:val="16"/>
          <w:szCs w:val="16"/>
        </w:rPr>
        <w:t>en převzít předmět výpůjčky na příslušném pracoviští vypůjčitele nebo bude předmět výpůjčky odeslán na jeho náklady.</w:t>
      </w:r>
    </w:p>
    <w:p w14:paraId="2700EC42" w14:textId="74D75B9F" w:rsidR="001F50DA" w:rsidRPr="006B6520" w:rsidRDefault="00231334" w:rsidP="001078E5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za vypůjčitele je pracovník Evidence OZT, tel.: 224 963 235 e-mail: </w:t>
      </w:r>
      <w:hyperlink r:id="rId14" w:history="1">
        <w:r w:rsidRPr="00E26B08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E26B08">
        <w:rPr>
          <w:rFonts w:ascii="Tahoma" w:hAnsi="Tahoma" w:cs="Tahoma"/>
          <w:sz w:val="16"/>
          <w:szCs w:val="16"/>
        </w:rPr>
        <w:t xml:space="preserve"> a správce ZT </w:t>
      </w:r>
      <w:proofErr w:type="spellStart"/>
      <w:r w:rsidR="00C55E29">
        <w:rPr>
          <w:rFonts w:ascii="Tahoma" w:hAnsi="Tahoma" w:cs="Tahoma"/>
          <w:sz w:val="16"/>
          <w:szCs w:val="16"/>
        </w:rPr>
        <w:t>xxx</w:t>
      </w:r>
      <w:proofErr w:type="spellEnd"/>
      <w:r w:rsidR="00983E42" w:rsidRPr="00E26B08">
        <w:rPr>
          <w:rFonts w:ascii="Tahoma" w:hAnsi="Tahoma" w:cs="Tahoma"/>
          <w:sz w:val="16"/>
          <w:szCs w:val="16"/>
        </w:rPr>
        <w:t>.</w:t>
      </w:r>
      <w:r w:rsidR="0042670B">
        <w:rPr>
          <w:rFonts w:ascii="Tahoma" w:hAnsi="Tahoma" w:cs="Tahoma"/>
          <w:sz w:val="16"/>
          <w:szCs w:val="16"/>
        </w:rPr>
        <w:t xml:space="preserve"> </w:t>
      </w:r>
      <w:r w:rsidR="001F50DA" w:rsidRPr="006B6520">
        <w:rPr>
          <w:rFonts w:ascii="Tahoma" w:hAnsi="Tahoma" w:cs="Tahoma"/>
          <w:sz w:val="16"/>
          <w:szCs w:val="16"/>
        </w:rPr>
        <w:t>Kontaktní osobou půjčitele je:</w:t>
      </w:r>
      <w:r w:rsidR="00181E4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55E29">
        <w:rPr>
          <w:rFonts w:ascii="Tahoma" w:hAnsi="Tahoma" w:cs="Tahoma"/>
          <w:sz w:val="16"/>
          <w:szCs w:val="16"/>
        </w:rPr>
        <w:t>xxx</w:t>
      </w:r>
      <w:proofErr w:type="spellEnd"/>
      <w:r w:rsidR="00181E4D">
        <w:rPr>
          <w:rFonts w:ascii="Tahoma" w:hAnsi="Tahoma" w:cs="Tahoma"/>
          <w:sz w:val="16"/>
          <w:szCs w:val="16"/>
        </w:rPr>
        <w:t>.</w:t>
      </w:r>
    </w:p>
    <w:p w14:paraId="75CB9615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3A163FDF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III. Práva a povinnosti půjčitele</w:t>
      </w:r>
    </w:p>
    <w:p w14:paraId="766D058A" w14:textId="6DAFA933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>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>proti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 xml:space="preserve">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 či v důsledku neplnění povinností půjčitele.</w:t>
      </w:r>
    </w:p>
    <w:p w14:paraId="4F7A6782" w14:textId="0B44738C" w:rsidR="00E42B3B" w:rsidRPr="00E157CD" w:rsidRDefault="00B4341A" w:rsidP="001078E5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E157CD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157CD">
        <w:rPr>
          <w:rFonts w:ascii="Tahoma" w:hAnsi="Tahoma" w:cs="Tahoma"/>
          <w:sz w:val="16"/>
          <w:szCs w:val="16"/>
        </w:rPr>
        <w:t>zajistit</w:t>
      </w:r>
      <w:r w:rsidR="00231334" w:rsidRPr="00E157CD">
        <w:rPr>
          <w:rFonts w:ascii="Tahoma" w:hAnsi="Tahoma" w:cs="Tahoma"/>
          <w:sz w:val="16"/>
          <w:szCs w:val="16"/>
        </w:rPr>
        <w:t xml:space="preserve"> zdarma</w:t>
      </w:r>
      <w:r w:rsidR="009F03C7" w:rsidRPr="00E157CD">
        <w:rPr>
          <w:rFonts w:ascii="Tahoma" w:hAnsi="Tahoma" w:cs="Tahoma"/>
          <w:sz w:val="16"/>
          <w:szCs w:val="16"/>
        </w:rPr>
        <w:t xml:space="preserve"> </w:t>
      </w:r>
      <w:r w:rsidR="00745C62" w:rsidRPr="00E157CD">
        <w:rPr>
          <w:rFonts w:ascii="Tahoma" w:hAnsi="Tahoma" w:cs="Tahoma"/>
          <w:sz w:val="16"/>
          <w:szCs w:val="16"/>
        </w:rPr>
        <w:t xml:space="preserve">zaškolení </w:t>
      </w:r>
      <w:r w:rsidR="00900AEA" w:rsidRPr="00E157CD">
        <w:rPr>
          <w:rFonts w:ascii="Tahoma" w:hAnsi="Tahoma" w:cs="Tahoma"/>
          <w:sz w:val="16"/>
          <w:szCs w:val="16"/>
        </w:rPr>
        <w:t>nebo</w:t>
      </w:r>
      <w:r w:rsidR="00745C62" w:rsidRPr="00E157CD">
        <w:rPr>
          <w:rFonts w:ascii="Tahoma" w:hAnsi="Tahoma" w:cs="Tahoma"/>
          <w:sz w:val="16"/>
          <w:szCs w:val="16"/>
        </w:rPr>
        <w:t xml:space="preserve"> </w:t>
      </w:r>
      <w:r w:rsidR="009F03C7" w:rsidRPr="00E157CD">
        <w:rPr>
          <w:rFonts w:ascii="Tahoma" w:hAnsi="Tahoma" w:cs="Tahoma"/>
          <w:sz w:val="16"/>
          <w:szCs w:val="16"/>
        </w:rPr>
        <w:t xml:space="preserve">instruktáž </w:t>
      </w:r>
      <w:r w:rsidR="00CC6132" w:rsidRPr="00E157CD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157CD">
        <w:rPr>
          <w:rFonts w:ascii="Tahoma" w:hAnsi="Tahoma" w:cs="Tahoma"/>
          <w:sz w:val="16"/>
          <w:szCs w:val="16"/>
        </w:rPr>
        <w:t>v</w:t>
      </w:r>
      <w:r w:rsidR="00C158C9" w:rsidRPr="00E157CD">
        <w:rPr>
          <w:rFonts w:ascii="Tahoma" w:hAnsi="Tahoma" w:cs="Tahoma"/>
          <w:sz w:val="16"/>
          <w:szCs w:val="16"/>
        </w:rPr>
        <w:t>y</w:t>
      </w:r>
      <w:r w:rsidR="009F03C7" w:rsidRPr="00E157CD">
        <w:rPr>
          <w:rFonts w:ascii="Tahoma" w:hAnsi="Tahoma" w:cs="Tahoma"/>
          <w:sz w:val="16"/>
          <w:szCs w:val="16"/>
        </w:rPr>
        <w:t xml:space="preserve">půjčitele dle </w:t>
      </w:r>
      <w:r w:rsidR="00B757E1" w:rsidRPr="00E157CD">
        <w:rPr>
          <w:rFonts w:ascii="Tahoma" w:hAnsi="Tahoma" w:cs="Tahoma"/>
          <w:sz w:val="16"/>
          <w:szCs w:val="16"/>
        </w:rPr>
        <w:t>z</w:t>
      </w:r>
      <w:r w:rsidR="0042670B" w:rsidRPr="00E157CD">
        <w:rPr>
          <w:rFonts w:ascii="Tahoma" w:hAnsi="Tahoma" w:cs="Tahoma"/>
          <w:sz w:val="16"/>
          <w:szCs w:val="16"/>
        </w:rPr>
        <w:t>ákona</w:t>
      </w:r>
      <w:r w:rsidR="00B757E1" w:rsidRPr="00E157CD">
        <w:rPr>
          <w:rFonts w:ascii="Tahoma" w:hAnsi="Tahoma" w:cs="Tahoma"/>
          <w:sz w:val="16"/>
          <w:szCs w:val="16"/>
        </w:rPr>
        <w:t xml:space="preserve"> </w:t>
      </w:r>
      <w:r w:rsidR="00016434" w:rsidRPr="00E157CD">
        <w:rPr>
          <w:rFonts w:ascii="Tahoma" w:hAnsi="Tahoma" w:cs="Tahoma"/>
          <w:sz w:val="16"/>
          <w:szCs w:val="16"/>
        </w:rPr>
        <w:t xml:space="preserve">č. 375/2022 Sb., o zdravotnických prostředcích a diagnostických zdravotnických prostředcích in vitro </w:t>
      </w:r>
      <w:r w:rsidR="00B757E1" w:rsidRPr="00E157CD">
        <w:rPr>
          <w:rFonts w:ascii="Tahoma" w:hAnsi="Tahoma" w:cs="Tahoma"/>
          <w:sz w:val="16"/>
          <w:szCs w:val="16"/>
        </w:rPr>
        <w:t xml:space="preserve">(dále jen </w:t>
      </w:r>
      <w:r w:rsidR="0042670B" w:rsidRPr="00E157CD">
        <w:rPr>
          <w:rFonts w:ascii="Tahoma" w:hAnsi="Tahoma" w:cs="Tahoma"/>
          <w:sz w:val="16"/>
          <w:szCs w:val="16"/>
        </w:rPr>
        <w:t>„</w:t>
      </w:r>
      <w:r w:rsidR="00B757E1" w:rsidRPr="00E157CD">
        <w:rPr>
          <w:rFonts w:ascii="Tahoma" w:hAnsi="Tahoma" w:cs="Tahoma"/>
          <w:sz w:val="16"/>
          <w:szCs w:val="16"/>
        </w:rPr>
        <w:t>ZZP</w:t>
      </w:r>
      <w:r w:rsidR="0042670B" w:rsidRPr="00E157CD">
        <w:rPr>
          <w:rFonts w:ascii="Tahoma" w:hAnsi="Tahoma" w:cs="Tahoma"/>
          <w:sz w:val="16"/>
          <w:szCs w:val="16"/>
        </w:rPr>
        <w:t>“</w:t>
      </w:r>
      <w:r w:rsidR="00B757E1" w:rsidRPr="00E157CD">
        <w:rPr>
          <w:rFonts w:ascii="Tahoma" w:hAnsi="Tahoma" w:cs="Tahoma"/>
          <w:sz w:val="16"/>
          <w:szCs w:val="16"/>
        </w:rPr>
        <w:t>)</w:t>
      </w:r>
      <w:r w:rsidR="00CC6132" w:rsidRPr="00E157CD">
        <w:rPr>
          <w:rFonts w:ascii="Tahoma" w:hAnsi="Tahoma" w:cs="Tahoma"/>
          <w:sz w:val="16"/>
          <w:szCs w:val="16"/>
        </w:rPr>
        <w:t xml:space="preserve"> </w:t>
      </w:r>
      <w:r w:rsidRPr="00E157CD">
        <w:rPr>
          <w:rFonts w:ascii="Tahoma" w:hAnsi="Tahoma" w:cs="Tahoma"/>
          <w:sz w:val="16"/>
          <w:szCs w:val="16"/>
        </w:rPr>
        <w:t>a</w:t>
      </w:r>
      <w:r w:rsidR="009F03C7" w:rsidRPr="00E157CD">
        <w:rPr>
          <w:rFonts w:ascii="Tahoma" w:hAnsi="Tahoma" w:cs="Tahoma"/>
          <w:sz w:val="16"/>
          <w:szCs w:val="16"/>
        </w:rPr>
        <w:t xml:space="preserve"> seznámit </w:t>
      </w:r>
      <w:r w:rsidR="00CC6132" w:rsidRPr="00E157CD">
        <w:rPr>
          <w:rFonts w:ascii="Tahoma" w:hAnsi="Tahoma" w:cs="Tahoma"/>
          <w:sz w:val="16"/>
          <w:szCs w:val="16"/>
        </w:rPr>
        <w:t xml:space="preserve">pracovníky </w:t>
      </w:r>
      <w:r w:rsidR="009F03C7" w:rsidRPr="00E157CD">
        <w:rPr>
          <w:rFonts w:ascii="Tahoma" w:hAnsi="Tahoma" w:cs="Tahoma"/>
          <w:sz w:val="16"/>
          <w:szCs w:val="16"/>
        </w:rPr>
        <w:t>vypůjčitele s</w:t>
      </w:r>
      <w:r w:rsidRPr="00E157CD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157CD">
        <w:rPr>
          <w:rFonts w:ascii="Tahoma" w:hAnsi="Tahoma" w:cs="Tahoma"/>
          <w:sz w:val="16"/>
          <w:szCs w:val="16"/>
        </w:rPr>
        <w:t xml:space="preserve"> předmětu výpůjčky</w:t>
      </w:r>
      <w:r w:rsidRPr="00E157CD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157CD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157CD">
        <w:rPr>
          <w:rFonts w:ascii="Tahoma" w:hAnsi="Tahoma" w:cs="Tahoma"/>
          <w:sz w:val="16"/>
          <w:szCs w:val="16"/>
        </w:rPr>
        <w:t xml:space="preserve"> návod</w:t>
      </w:r>
      <w:r w:rsidR="00A83A4A" w:rsidRPr="00E157CD">
        <w:rPr>
          <w:rFonts w:ascii="Tahoma" w:hAnsi="Tahoma" w:cs="Tahoma"/>
          <w:sz w:val="16"/>
          <w:szCs w:val="16"/>
        </w:rPr>
        <w:t>u</w:t>
      </w:r>
      <w:r w:rsidRPr="00E157CD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157CD">
        <w:rPr>
          <w:rFonts w:ascii="Tahoma" w:hAnsi="Tahoma" w:cs="Tahoma"/>
          <w:sz w:val="16"/>
          <w:szCs w:val="16"/>
        </w:rPr>
        <w:t xml:space="preserve"> a</w:t>
      </w:r>
      <w:r w:rsidRPr="00E157CD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E157CD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E157CD">
        <w:rPr>
          <w:rFonts w:ascii="Tahoma" w:hAnsi="Tahoma" w:cs="Tahoma"/>
          <w:sz w:val="16"/>
          <w:szCs w:val="16"/>
        </w:rPr>
        <w:t>předmět výpůjčky</w:t>
      </w:r>
      <w:r w:rsidR="00231334" w:rsidRPr="00E157CD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E157CD">
        <w:rPr>
          <w:rFonts w:ascii="Tahoma" w:hAnsi="Tahoma" w:cs="Tahoma"/>
          <w:sz w:val="16"/>
          <w:szCs w:val="16"/>
        </w:rPr>
        <w:t>předmětu výpůjčky</w:t>
      </w:r>
      <w:r w:rsidR="00231334" w:rsidRPr="00E157CD">
        <w:rPr>
          <w:rFonts w:ascii="Tahoma" w:hAnsi="Tahoma" w:cs="Tahoma"/>
          <w:sz w:val="16"/>
          <w:szCs w:val="16"/>
        </w:rPr>
        <w:t xml:space="preserve"> i protokol o provedení poslední bezpečnostně technické kontroly</w:t>
      </w:r>
      <w:r w:rsidR="00280AE3" w:rsidRPr="00E157CD">
        <w:rPr>
          <w:rFonts w:ascii="Tahoma" w:hAnsi="Tahoma" w:cs="Tahoma"/>
          <w:sz w:val="16"/>
          <w:szCs w:val="16"/>
        </w:rPr>
        <w:t>.</w:t>
      </w:r>
      <w:r w:rsidR="00231334" w:rsidRPr="00E157CD">
        <w:rPr>
          <w:rFonts w:ascii="Tahoma" w:hAnsi="Tahoma" w:cs="Tahoma"/>
          <w:sz w:val="16"/>
          <w:szCs w:val="16"/>
        </w:rPr>
        <w:t xml:space="preserve"> </w:t>
      </w:r>
      <w:r w:rsidRPr="00E157CD">
        <w:rPr>
          <w:rFonts w:ascii="Tahoma" w:hAnsi="Tahoma" w:cs="Tahoma"/>
          <w:sz w:val="16"/>
          <w:szCs w:val="16"/>
        </w:rPr>
        <w:t xml:space="preserve">O </w:t>
      </w:r>
      <w:r w:rsidR="009F03C7" w:rsidRPr="00E157CD">
        <w:rPr>
          <w:rFonts w:ascii="Tahoma" w:hAnsi="Tahoma" w:cs="Tahoma"/>
          <w:sz w:val="16"/>
          <w:szCs w:val="16"/>
        </w:rPr>
        <w:t>instruktáži</w:t>
      </w:r>
      <w:r w:rsidR="00900AEA" w:rsidRPr="00E157CD">
        <w:rPr>
          <w:rFonts w:ascii="Tahoma" w:hAnsi="Tahoma" w:cs="Tahoma"/>
          <w:sz w:val="16"/>
          <w:szCs w:val="16"/>
        </w:rPr>
        <w:t xml:space="preserve"> nebo</w:t>
      </w:r>
      <w:r w:rsidR="009F03C7" w:rsidRPr="00E157CD">
        <w:rPr>
          <w:rFonts w:ascii="Tahoma" w:hAnsi="Tahoma" w:cs="Tahoma"/>
          <w:sz w:val="16"/>
          <w:szCs w:val="16"/>
        </w:rPr>
        <w:t xml:space="preserve"> </w:t>
      </w:r>
      <w:r w:rsidRPr="00E157CD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E157CD">
        <w:rPr>
          <w:rFonts w:ascii="Tahoma" w:hAnsi="Tahoma" w:cs="Tahoma"/>
          <w:sz w:val="16"/>
          <w:szCs w:val="16"/>
        </w:rPr>
        <w:t xml:space="preserve">řádně </w:t>
      </w:r>
      <w:r w:rsidRPr="00E157CD">
        <w:rPr>
          <w:rFonts w:ascii="Tahoma" w:hAnsi="Tahoma" w:cs="Tahoma"/>
          <w:sz w:val="16"/>
          <w:szCs w:val="16"/>
        </w:rPr>
        <w:t>vyplní formulář vypůjčitele „Seznam dodané techniky“, který</w:t>
      </w:r>
      <w:r w:rsidR="00F51D4E" w:rsidRPr="00E157CD">
        <w:rPr>
          <w:rFonts w:ascii="Tahoma" w:hAnsi="Tahoma" w:cs="Tahoma"/>
          <w:sz w:val="16"/>
          <w:szCs w:val="16"/>
        </w:rPr>
        <w:t> </w:t>
      </w:r>
      <w:r w:rsidRPr="00E157CD">
        <w:rPr>
          <w:rFonts w:ascii="Tahoma" w:hAnsi="Tahoma" w:cs="Tahoma"/>
          <w:sz w:val="16"/>
          <w:szCs w:val="16"/>
        </w:rPr>
        <w:t>tvoří přílohu</w:t>
      </w:r>
      <w:r w:rsidR="008D133E" w:rsidRPr="00E157CD">
        <w:rPr>
          <w:rFonts w:ascii="Tahoma" w:hAnsi="Tahoma" w:cs="Tahoma"/>
          <w:sz w:val="16"/>
          <w:szCs w:val="16"/>
        </w:rPr>
        <w:t xml:space="preserve"> </w:t>
      </w:r>
      <w:r w:rsidR="00612F40" w:rsidRPr="00E157CD">
        <w:rPr>
          <w:rFonts w:ascii="Tahoma" w:hAnsi="Tahoma" w:cs="Tahoma"/>
          <w:sz w:val="16"/>
          <w:szCs w:val="16"/>
        </w:rPr>
        <w:t>č</w:t>
      </w:r>
      <w:r w:rsidR="008D133E" w:rsidRPr="00E157CD">
        <w:rPr>
          <w:rFonts w:ascii="Tahoma" w:hAnsi="Tahoma" w:cs="Tahoma"/>
          <w:sz w:val="16"/>
          <w:szCs w:val="16"/>
        </w:rPr>
        <w:t>. 1</w:t>
      </w:r>
      <w:r w:rsidRPr="00E157CD">
        <w:rPr>
          <w:rFonts w:ascii="Tahoma" w:hAnsi="Tahoma" w:cs="Tahoma"/>
          <w:sz w:val="16"/>
          <w:szCs w:val="16"/>
        </w:rPr>
        <w:t xml:space="preserve"> této smlouvy</w:t>
      </w:r>
      <w:r w:rsidR="0021406B" w:rsidRPr="00E157CD">
        <w:rPr>
          <w:rFonts w:ascii="Tahoma" w:hAnsi="Tahoma" w:cs="Tahoma"/>
          <w:sz w:val="16"/>
          <w:szCs w:val="16"/>
        </w:rPr>
        <w:t>.</w:t>
      </w:r>
      <w:r w:rsidR="00E42B3B" w:rsidRPr="00E157CD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EE049C" w:rsidRPr="00E157CD">
        <w:rPr>
          <w:rFonts w:ascii="Tahoma" w:hAnsi="Tahoma" w:cs="Tahoma"/>
          <w:sz w:val="16"/>
          <w:szCs w:val="16"/>
        </w:rPr>
        <w:t xml:space="preserve"> vypůjčitele</w:t>
      </w:r>
      <w:r w:rsidR="00E42B3B" w:rsidRPr="00E157CD">
        <w:rPr>
          <w:rFonts w:ascii="Tahoma" w:hAnsi="Tahoma" w:cs="Tahoma"/>
          <w:sz w:val="16"/>
          <w:szCs w:val="16"/>
        </w:rPr>
        <w:t>.</w:t>
      </w:r>
      <w:r w:rsidR="00E32268" w:rsidRPr="00E157CD">
        <w:rPr>
          <w:rFonts w:ascii="Tahoma" w:hAnsi="Tahoma" w:cs="Tahoma"/>
          <w:sz w:val="16"/>
          <w:szCs w:val="16"/>
        </w:rPr>
        <w:t xml:space="preserve"> Pokud je k provozu předmětu výpůjčky nutný spotřební materiál, u</w:t>
      </w:r>
      <w:r w:rsidR="00EE049C" w:rsidRPr="00E157CD">
        <w:rPr>
          <w:rFonts w:ascii="Tahoma" w:hAnsi="Tahoma" w:cs="Tahoma"/>
          <w:sz w:val="16"/>
          <w:szCs w:val="16"/>
        </w:rPr>
        <w:t> </w:t>
      </w:r>
      <w:r w:rsidR="00E32268" w:rsidRPr="00E157CD">
        <w:rPr>
          <w:rFonts w:ascii="Tahoma" w:hAnsi="Tahoma" w:cs="Tahoma"/>
          <w:sz w:val="16"/>
          <w:szCs w:val="16"/>
        </w:rPr>
        <w:t xml:space="preserve">kterého je dle </w:t>
      </w:r>
      <w:r w:rsidR="00B757E1" w:rsidRPr="00E157CD">
        <w:rPr>
          <w:rFonts w:ascii="Tahoma" w:hAnsi="Tahoma" w:cs="Tahoma"/>
          <w:sz w:val="16"/>
          <w:szCs w:val="16"/>
        </w:rPr>
        <w:t>ZPP</w:t>
      </w:r>
      <w:r w:rsidR="00E32268" w:rsidRPr="00E157CD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</w:t>
      </w:r>
      <w:r w:rsidR="008D133E" w:rsidRPr="00E157CD">
        <w:rPr>
          <w:rFonts w:ascii="Tahoma" w:hAnsi="Tahoma" w:cs="Tahoma"/>
          <w:sz w:val="16"/>
          <w:szCs w:val="16"/>
        </w:rPr>
        <w:t xml:space="preserve">i </w:t>
      </w:r>
      <w:r w:rsidR="00E32268" w:rsidRPr="00E157CD">
        <w:rPr>
          <w:rFonts w:ascii="Tahoma" w:hAnsi="Tahoma" w:cs="Tahoma"/>
          <w:sz w:val="16"/>
          <w:szCs w:val="16"/>
        </w:rPr>
        <w:t>pro</w:t>
      </w:r>
      <w:r w:rsidR="00A50BD6" w:rsidRPr="00E157CD">
        <w:rPr>
          <w:rFonts w:ascii="Tahoma" w:hAnsi="Tahoma" w:cs="Tahoma"/>
          <w:sz w:val="16"/>
          <w:szCs w:val="16"/>
        </w:rPr>
        <w:t> </w:t>
      </w:r>
      <w:r w:rsidR="00E32268" w:rsidRPr="00E157CD">
        <w:rPr>
          <w:rFonts w:ascii="Tahoma" w:hAnsi="Tahoma" w:cs="Tahoma"/>
          <w:sz w:val="16"/>
          <w:szCs w:val="16"/>
        </w:rPr>
        <w:t>tento spotřební materiál.</w:t>
      </w:r>
    </w:p>
    <w:p w14:paraId="25E1C11E" w14:textId="4094ABAF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Jestliže půjčitel zjistí, že vypůjčitel neužívá předmět výpůjčky řádně nebo ho užívá v rozporu s účelem, ke kterému slouží, je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 xml:space="preserve">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Vypůjčitel je v tomto případě povinen vrátit předmět výpůjčky nejpozději do dvou pracovních dní poté, kdy byl půjčitelem k vrácení vyzván. </w:t>
      </w:r>
      <w:r w:rsidRPr="00D62303">
        <w:rPr>
          <w:rFonts w:ascii="Tahoma" w:hAnsi="Tahoma" w:cs="Tahoma"/>
          <w:sz w:val="16"/>
          <w:szCs w:val="16"/>
        </w:rPr>
        <w:t xml:space="preserve">V dané souvislosti </w:t>
      </w:r>
      <w:r w:rsidR="00DE366E">
        <w:rPr>
          <w:rFonts w:ascii="Tahoma" w:hAnsi="Tahoma" w:cs="Tahoma"/>
          <w:sz w:val="16"/>
          <w:szCs w:val="16"/>
        </w:rPr>
        <w:t>se uplatn</w:t>
      </w:r>
      <w:r w:rsidR="00B14C49">
        <w:rPr>
          <w:rFonts w:ascii="Tahoma" w:hAnsi="Tahoma" w:cs="Tahoma"/>
          <w:sz w:val="16"/>
          <w:szCs w:val="16"/>
        </w:rPr>
        <w:t>í</w:t>
      </w:r>
      <w:r w:rsidRPr="00D62303">
        <w:rPr>
          <w:rFonts w:ascii="Tahoma" w:hAnsi="Tahoma" w:cs="Tahoma"/>
          <w:sz w:val="16"/>
          <w:szCs w:val="16"/>
        </w:rPr>
        <w:t xml:space="preserve"> článek II. odst.</w:t>
      </w:r>
      <w:r w:rsidR="00BF4893" w:rsidRPr="00D62303">
        <w:rPr>
          <w:rFonts w:ascii="Tahoma" w:hAnsi="Tahoma" w:cs="Tahoma"/>
          <w:sz w:val="16"/>
          <w:szCs w:val="16"/>
        </w:rPr>
        <w:t xml:space="preserve"> </w:t>
      </w:r>
      <w:r w:rsidRPr="00D62303">
        <w:rPr>
          <w:rFonts w:ascii="Tahoma" w:hAnsi="Tahoma" w:cs="Tahoma"/>
          <w:sz w:val="16"/>
          <w:szCs w:val="16"/>
        </w:rPr>
        <w:t>2</w:t>
      </w:r>
      <w:r w:rsidR="00BF4893" w:rsidRPr="00D62303">
        <w:rPr>
          <w:rFonts w:ascii="Tahoma" w:hAnsi="Tahoma" w:cs="Tahoma"/>
          <w:sz w:val="16"/>
          <w:szCs w:val="16"/>
        </w:rPr>
        <w:t xml:space="preserve"> smlouvy</w:t>
      </w:r>
      <w:r w:rsidRPr="00D62303">
        <w:rPr>
          <w:rFonts w:ascii="Tahoma" w:hAnsi="Tahoma" w:cs="Tahoma"/>
          <w:sz w:val="16"/>
          <w:szCs w:val="16"/>
        </w:rPr>
        <w:t>.</w:t>
      </w:r>
    </w:p>
    <w:p w14:paraId="128AD7CA" w14:textId="2123DFAC" w:rsidR="008F2F48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lastRenderedPageBreak/>
        <w:t xml:space="preserve">Půjčitel se zavazuje, že po dobu </w:t>
      </w:r>
      <w:r w:rsidR="0063628A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E26B0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E26B08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Pr="009A3216">
        <w:rPr>
          <w:rFonts w:ascii="Tahoma" w:hAnsi="Tahoma" w:cs="Tahoma"/>
          <w:sz w:val="16"/>
          <w:szCs w:val="16"/>
        </w:rPr>
        <w:t xml:space="preserve">do </w:t>
      </w:r>
      <w:r w:rsidR="006E4AD4" w:rsidRPr="009A3216">
        <w:rPr>
          <w:rFonts w:ascii="Tahoma" w:hAnsi="Tahoma" w:cs="Tahoma"/>
          <w:sz w:val="16"/>
          <w:szCs w:val="16"/>
        </w:rPr>
        <w:t xml:space="preserve">48 </w:t>
      </w:r>
      <w:r w:rsidR="007A4FCC" w:rsidRPr="009A3216">
        <w:rPr>
          <w:rFonts w:ascii="Tahoma" w:hAnsi="Tahoma" w:cs="Tahoma"/>
          <w:sz w:val="16"/>
          <w:szCs w:val="16"/>
        </w:rPr>
        <w:t>hodin</w:t>
      </w:r>
      <w:r w:rsidRPr="009A3216">
        <w:rPr>
          <w:rFonts w:ascii="Tahoma" w:hAnsi="Tahoma" w:cs="Tahoma"/>
          <w:sz w:val="16"/>
          <w:szCs w:val="16"/>
        </w:rPr>
        <w:t xml:space="preserve"> od</w:t>
      </w:r>
      <w:r w:rsidRPr="00E26B08">
        <w:rPr>
          <w:rFonts w:ascii="Tahoma" w:hAnsi="Tahoma" w:cs="Tahoma"/>
          <w:sz w:val="16"/>
          <w:szCs w:val="16"/>
        </w:rPr>
        <w:t xml:space="preserve"> písemného či telefonického nahlášení potřeby opravy včetně běžné údržby</w:t>
      </w:r>
      <w:r w:rsidR="0030383E" w:rsidRPr="00E26B08">
        <w:rPr>
          <w:rFonts w:ascii="Tahoma" w:hAnsi="Tahoma" w:cs="Tahoma"/>
          <w:sz w:val="16"/>
          <w:szCs w:val="16"/>
        </w:rPr>
        <w:t xml:space="preserve"> dle</w:t>
      </w:r>
      <w:r w:rsidR="00585C7B">
        <w:rPr>
          <w:rFonts w:ascii="Tahoma" w:hAnsi="Tahoma" w:cs="Tahoma"/>
          <w:sz w:val="16"/>
          <w:szCs w:val="16"/>
        </w:rPr>
        <w:t xml:space="preserve"> ZZP</w:t>
      </w:r>
      <w:r w:rsidR="0030383E" w:rsidRPr="00E26B08">
        <w:rPr>
          <w:rFonts w:ascii="Tahoma" w:hAnsi="Tahoma" w:cs="Tahoma"/>
          <w:sz w:val="16"/>
          <w:szCs w:val="16"/>
        </w:rPr>
        <w:t xml:space="preserve">. </w:t>
      </w:r>
      <w:r w:rsidR="008F2F48" w:rsidRPr="00E26B08">
        <w:rPr>
          <w:rFonts w:ascii="Tahoma" w:hAnsi="Tahoma" w:cs="Tahoma"/>
          <w:sz w:val="16"/>
          <w:szCs w:val="16"/>
        </w:rPr>
        <w:t xml:space="preserve">V případě, že půjčitel nebude schopen provést opravu/výměnu </w:t>
      </w:r>
      <w:r w:rsidR="00E4379D">
        <w:rPr>
          <w:rFonts w:ascii="Tahoma" w:hAnsi="Tahoma" w:cs="Tahoma"/>
          <w:sz w:val="16"/>
          <w:szCs w:val="16"/>
        </w:rPr>
        <w:t>g</w:t>
      </w:r>
      <w:r w:rsidR="00370326">
        <w:rPr>
          <w:rFonts w:ascii="Tahoma" w:hAnsi="Tahoma" w:cs="Tahoma"/>
          <w:sz w:val="16"/>
          <w:szCs w:val="16"/>
        </w:rPr>
        <w:t>do 5</w:t>
      </w:r>
      <w:r w:rsidR="00585C7B" w:rsidRPr="00E26B08">
        <w:rPr>
          <w:rFonts w:ascii="Tahoma" w:hAnsi="Tahoma" w:cs="Tahoma"/>
          <w:sz w:val="16"/>
          <w:szCs w:val="16"/>
        </w:rPr>
        <w:t> </w:t>
      </w:r>
      <w:r w:rsidR="008F2F48" w:rsidRPr="00E26B08">
        <w:rPr>
          <w:rFonts w:ascii="Tahoma" w:hAnsi="Tahoma" w:cs="Tahoma"/>
          <w:sz w:val="16"/>
          <w:szCs w:val="16"/>
        </w:rPr>
        <w:t xml:space="preserve">pracovních dnů od započetí opravy, zavazuje se dodat zdarma náhradní přístroj na dobu nutnou k odstranění poruchy. </w:t>
      </w:r>
      <w:r w:rsidR="00CC6132" w:rsidRPr="00E26B08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585C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55E29">
        <w:rPr>
          <w:rFonts w:ascii="Tahoma" w:hAnsi="Tahoma" w:cs="Tahoma"/>
          <w:sz w:val="16"/>
          <w:szCs w:val="16"/>
        </w:rPr>
        <w:t>xxx</w:t>
      </w:r>
      <w:proofErr w:type="spellEnd"/>
      <w:r w:rsidR="00585C7B" w:rsidRPr="003C4805">
        <w:rPr>
          <w:rFonts w:ascii="Tahoma" w:hAnsi="Tahoma" w:cs="Tahoma"/>
          <w:sz w:val="16"/>
          <w:szCs w:val="16"/>
        </w:rPr>
        <w:t>.</w:t>
      </w:r>
      <w:r w:rsidR="00CC6132" w:rsidRPr="00C2079C">
        <w:rPr>
          <w:rFonts w:ascii="Tahoma" w:hAnsi="Tahoma" w:cs="Tahoma"/>
          <w:sz w:val="16"/>
          <w:szCs w:val="16"/>
        </w:rPr>
        <w:t xml:space="preserve"> </w:t>
      </w:r>
      <w:r w:rsidR="008F2F48" w:rsidRPr="00C2079C">
        <w:rPr>
          <w:rFonts w:ascii="Tahoma" w:hAnsi="Tahoma" w:cs="Tahoma"/>
          <w:sz w:val="16"/>
          <w:szCs w:val="16"/>
        </w:rPr>
        <w:t>P</w:t>
      </w:r>
      <w:r w:rsidR="008F2F48" w:rsidRPr="00E26B08">
        <w:rPr>
          <w:rFonts w:ascii="Tahoma" w:hAnsi="Tahoma" w:cs="Tahoma"/>
          <w:sz w:val="16"/>
          <w:szCs w:val="16"/>
        </w:rPr>
        <w:t>ůjčitel je povinen po každém provedeném servisním zásahu na předmět</w:t>
      </w:r>
      <w:r w:rsidR="000E3829">
        <w:rPr>
          <w:rFonts w:ascii="Tahoma" w:hAnsi="Tahoma" w:cs="Tahoma"/>
          <w:sz w:val="16"/>
          <w:szCs w:val="16"/>
        </w:rPr>
        <w:t>u</w:t>
      </w:r>
      <w:r w:rsidR="008F2F48" w:rsidRPr="00E26B08">
        <w:rPr>
          <w:rFonts w:ascii="Tahoma" w:hAnsi="Tahoma" w:cs="Tahoma"/>
          <w:sz w:val="16"/>
          <w:szCs w:val="16"/>
        </w:rPr>
        <w:t xml:space="preserve"> výpůjčky vystavit vypůjčiteli protokol s popisem závady a </w:t>
      </w:r>
      <w:r w:rsidR="000E3829">
        <w:rPr>
          <w:rFonts w:ascii="Tahoma" w:hAnsi="Tahoma" w:cs="Tahoma"/>
          <w:sz w:val="16"/>
          <w:szCs w:val="16"/>
        </w:rPr>
        <w:t xml:space="preserve">servisního </w:t>
      </w:r>
      <w:r w:rsidR="008F2F48" w:rsidRPr="00E26B08">
        <w:rPr>
          <w:rFonts w:ascii="Tahoma" w:hAnsi="Tahoma" w:cs="Tahoma"/>
          <w:sz w:val="16"/>
          <w:szCs w:val="16"/>
        </w:rPr>
        <w:t>zásahu.</w:t>
      </w:r>
    </w:p>
    <w:p w14:paraId="64BF3697" w14:textId="4DCAEAA1" w:rsidR="00803A86" w:rsidRPr="00803A86" w:rsidRDefault="00803A86" w:rsidP="00957F9A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62303">
        <w:rPr>
          <w:rFonts w:ascii="Tahoma" w:hAnsi="Tahoma" w:cs="Tahoma"/>
          <w:sz w:val="16"/>
          <w:szCs w:val="16"/>
        </w:rPr>
        <w:t xml:space="preserve">Ustanovení odst. 4 tohoto článku </w:t>
      </w:r>
      <w:r w:rsidR="006D3C75">
        <w:rPr>
          <w:rFonts w:ascii="Tahoma" w:hAnsi="Tahoma" w:cs="Tahoma"/>
          <w:sz w:val="16"/>
          <w:szCs w:val="16"/>
        </w:rPr>
        <w:t>se neuplatní</w:t>
      </w:r>
      <w:r w:rsidRPr="00D62303">
        <w:rPr>
          <w:rFonts w:ascii="Tahoma" w:hAnsi="Tahoma" w:cs="Tahoma"/>
          <w:sz w:val="16"/>
          <w:szCs w:val="16"/>
        </w:rPr>
        <w:t xml:space="preserve"> pro případ, kdy závadu</w:t>
      </w:r>
      <w:r w:rsidR="006D3C75">
        <w:rPr>
          <w:rFonts w:ascii="Tahoma" w:hAnsi="Tahoma" w:cs="Tahoma"/>
          <w:sz w:val="16"/>
          <w:szCs w:val="16"/>
        </w:rPr>
        <w:t xml:space="preserve"> prokazatelně</w:t>
      </w:r>
      <w:r w:rsidRPr="00D62303">
        <w:rPr>
          <w:rFonts w:ascii="Tahoma" w:hAnsi="Tahoma" w:cs="Tahoma"/>
          <w:sz w:val="16"/>
          <w:szCs w:val="16"/>
        </w:rPr>
        <w:t xml:space="preserve"> způsobí vypůjčitel porušením svých povinností stanovených touto smlouvou. V tomto případě jdou veškeré náklady na opravu předmětu výpůjčky na účet vypůjčitele.</w:t>
      </w:r>
    </w:p>
    <w:p w14:paraId="09791FD5" w14:textId="77777777" w:rsidR="00B56E54" w:rsidRPr="00B56E54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Style w:val="Hypertextovodkaz"/>
          <w:rFonts w:ascii="Tahoma" w:hAnsi="Tahoma" w:cs="Tahoma"/>
          <w:color w:val="auto"/>
          <w:sz w:val="16"/>
          <w:szCs w:val="16"/>
          <w:u w:val="none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výpůjčky bude bezplatně provádět </w:t>
      </w:r>
      <w:r w:rsidR="00C644A3" w:rsidRPr="00E26B08">
        <w:rPr>
          <w:rFonts w:ascii="Tahoma" w:hAnsi="Tahoma" w:cs="Tahoma"/>
          <w:sz w:val="16"/>
          <w:szCs w:val="16"/>
        </w:rPr>
        <w:t xml:space="preserve">pravidelné bezpečnostně technické kontroly dle </w:t>
      </w:r>
      <w:r w:rsidR="00C644A3">
        <w:rPr>
          <w:rFonts w:ascii="Tahoma" w:hAnsi="Tahoma" w:cs="Tahoma"/>
          <w:sz w:val="16"/>
          <w:szCs w:val="16"/>
        </w:rPr>
        <w:t>ZZP</w:t>
      </w:r>
      <w:r w:rsidR="00C644A3" w:rsidRPr="00E26B08">
        <w:rPr>
          <w:rFonts w:ascii="Tahoma" w:hAnsi="Tahoma" w:cs="Tahoma"/>
          <w:sz w:val="16"/>
          <w:szCs w:val="16"/>
        </w:rPr>
        <w:t xml:space="preserve"> a</w:t>
      </w:r>
      <w:r w:rsidR="00A50BD6">
        <w:rPr>
          <w:rFonts w:ascii="Tahoma" w:hAnsi="Tahoma" w:cs="Tahoma"/>
          <w:sz w:val="16"/>
          <w:szCs w:val="16"/>
        </w:rPr>
        <w:t> </w:t>
      </w:r>
      <w:r w:rsidR="00C644A3" w:rsidRPr="00E26B08">
        <w:rPr>
          <w:rFonts w:ascii="Tahoma" w:hAnsi="Tahoma" w:cs="Tahoma"/>
          <w:sz w:val="16"/>
          <w:szCs w:val="16"/>
        </w:rPr>
        <w:t xml:space="preserve">předpisů </w:t>
      </w:r>
      <w:r w:rsidR="00C644A3" w:rsidRPr="0002244F">
        <w:rPr>
          <w:rFonts w:ascii="Tahoma" w:hAnsi="Tahoma" w:cs="Tahoma"/>
          <w:sz w:val="16"/>
          <w:szCs w:val="16"/>
        </w:rPr>
        <w:t>souvisejících nebo technické kontroly dle doporučení výrobce. Rovněž</w:t>
      </w:r>
      <w:r w:rsidR="00C97705">
        <w:rPr>
          <w:rFonts w:ascii="Tahoma" w:hAnsi="Tahoma" w:cs="Tahoma"/>
          <w:sz w:val="16"/>
          <w:szCs w:val="16"/>
        </w:rPr>
        <w:t xml:space="preserve"> </w:t>
      </w:r>
      <w:r w:rsidR="00C644A3" w:rsidRPr="0002244F">
        <w:rPr>
          <w:rFonts w:ascii="Tahoma" w:hAnsi="Tahoma" w:cs="Tahoma"/>
          <w:sz w:val="16"/>
          <w:szCs w:val="16"/>
        </w:rPr>
        <w:t xml:space="preserve">zajistí </w:t>
      </w:r>
      <w:r w:rsidR="005A3927">
        <w:rPr>
          <w:rFonts w:ascii="Tahoma" w:hAnsi="Tahoma" w:cs="Tahoma"/>
          <w:sz w:val="16"/>
          <w:szCs w:val="16"/>
        </w:rPr>
        <w:t xml:space="preserve">půjčitel </w:t>
      </w:r>
      <w:r w:rsidR="000F7BEE">
        <w:rPr>
          <w:rFonts w:ascii="Tahoma" w:hAnsi="Tahoma" w:cs="Tahoma"/>
          <w:sz w:val="16"/>
          <w:szCs w:val="16"/>
        </w:rPr>
        <w:t xml:space="preserve">bezplatně </w:t>
      </w:r>
      <w:r w:rsidR="00C644A3" w:rsidRPr="0002244F">
        <w:rPr>
          <w:rFonts w:ascii="Tahoma" w:hAnsi="Tahoma" w:cs="Tahoma"/>
          <w:sz w:val="16"/>
          <w:szCs w:val="16"/>
        </w:rPr>
        <w:t>revizi elektrického zařízení pro napájení přístroje a revizi pohyblivého př</w:t>
      </w:r>
      <w:r w:rsidR="00C644A3">
        <w:rPr>
          <w:rFonts w:ascii="Tahoma" w:hAnsi="Tahoma" w:cs="Tahoma"/>
          <w:sz w:val="16"/>
          <w:szCs w:val="16"/>
        </w:rPr>
        <w:t>í</w:t>
      </w:r>
      <w:r w:rsidR="00C644A3" w:rsidRPr="0002244F">
        <w:rPr>
          <w:rFonts w:ascii="Tahoma" w:hAnsi="Tahoma" w:cs="Tahoma"/>
          <w:sz w:val="16"/>
          <w:szCs w:val="16"/>
        </w:rPr>
        <w:t>vodu</w:t>
      </w:r>
      <w:r w:rsidR="004F294A">
        <w:rPr>
          <w:rFonts w:ascii="Tahoma" w:hAnsi="Tahoma" w:cs="Tahoma"/>
          <w:sz w:val="16"/>
          <w:szCs w:val="16"/>
        </w:rPr>
        <w:t xml:space="preserve"> </w:t>
      </w:r>
      <w:r w:rsidR="004F294A" w:rsidRPr="0002244F">
        <w:rPr>
          <w:rFonts w:ascii="Tahoma" w:hAnsi="Tahoma" w:cs="Tahoma"/>
          <w:sz w:val="16"/>
          <w:szCs w:val="16"/>
        </w:rPr>
        <w:t>a jejich opakování</w:t>
      </w:r>
      <w:r w:rsidR="00C644A3" w:rsidRPr="0002244F">
        <w:rPr>
          <w:rFonts w:ascii="Tahoma" w:hAnsi="Tahoma" w:cs="Tahoma"/>
          <w:sz w:val="16"/>
          <w:szCs w:val="16"/>
        </w:rPr>
        <w:t xml:space="preserve"> v termínech dle revizních zpráv</w:t>
      </w:r>
      <w:r w:rsidR="004F294A">
        <w:rPr>
          <w:rFonts w:ascii="Tahoma" w:hAnsi="Tahoma" w:cs="Tahoma"/>
          <w:sz w:val="16"/>
          <w:szCs w:val="16"/>
        </w:rPr>
        <w:t>, plyne-li jejich potřeba z právních předpisů</w:t>
      </w:r>
      <w:r w:rsidR="000F7BEE">
        <w:rPr>
          <w:rFonts w:ascii="Tahoma" w:hAnsi="Tahoma" w:cs="Tahoma"/>
          <w:sz w:val="16"/>
          <w:szCs w:val="16"/>
        </w:rPr>
        <w:t>. Půjčitel se dále zavazuje</w:t>
      </w:r>
      <w:r w:rsidR="00260685">
        <w:rPr>
          <w:rFonts w:ascii="Tahoma" w:hAnsi="Tahoma" w:cs="Tahoma"/>
          <w:sz w:val="16"/>
          <w:szCs w:val="16"/>
        </w:rPr>
        <w:t>, že bude po dobu výpůjčky bezplatně provádět</w:t>
      </w:r>
      <w:r w:rsidR="005A3927">
        <w:rPr>
          <w:rFonts w:ascii="Tahoma" w:hAnsi="Tahoma" w:cs="Tahoma"/>
          <w:sz w:val="16"/>
          <w:szCs w:val="16"/>
        </w:rPr>
        <w:t xml:space="preserve"> další kontroly v</w:t>
      </w:r>
      <w:r w:rsidR="00260685">
        <w:rPr>
          <w:rFonts w:ascii="Tahoma" w:hAnsi="Tahoma" w:cs="Tahoma"/>
          <w:sz w:val="16"/>
          <w:szCs w:val="16"/>
        </w:rPr>
        <w:t> </w:t>
      </w:r>
      <w:r w:rsidR="005A3927">
        <w:rPr>
          <w:rFonts w:ascii="Tahoma" w:hAnsi="Tahoma" w:cs="Tahoma"/>
          <w:sz w:val="16"/>
          <w:szCs w:val="16"/>
        </w:rPr>
        <w:t>souladu</w:t>
      </w:r>
      <w:r w:rsidR="00260685">
        <w:rPr>
          <w:rFonts w:ascii="Tahoma" w:hAnsi="Tahoma" w:cs="Tahoma"/>
          <w:sz w:val="16"/>
          <w:szCs w:val="16"/>
        </w:rPr>
        <w:t xml:space="preserve"> se </w:t>
      </w:r>
      <w:r w:rsidR="005A3927" w:rsidRPr="005C1250">
        <w:rPr>
          <w:rFonts w:ascii="Tahoma" w:hAnsi="Tahoma" w:cs="Tahoma"/>
          <w:sz w:val="16"/>
          <w:szCs w:val="16"/>
        </w:rPr>
        <w:t>„Seznam</w:t>
      </w:r>
      <w:r w:rsidR="00260685">
        <w:rPr>
          <w:rFonts w:ascii="Tahoma" w:hAnsi="Tahoma" w:cs="Tahoma"/>
          <w:sz w:val="16"/>
          <w:szCs w:val="16"/>
        </w:rPr>
        <w:t>em</w:t>
      </w:r>
      <w:r w:rsidR="005A3927" w:rsidRPr="005C1250">
        <w:rPr>
          <w:rFonts w:ascii="Tahoma" w:hAnsi="Tahoma" w:cs="Tahoma"/>
          <w:sz w:val="16"/>
          <w:szCs w:val="16"/>
        </w:rPr>
        <w:t xml:space="preserve"> dodané techniky“, který</w:t>
      </w:r>
      <w:r w:rsidR="005A3927">
        <w:rPr>
          <w:rFonts w:ascii="Tahoma" w:hAnsi="Tahoma" w:cs="Tahoma"/>
          <w:sz w:val="16"/>
          <w:szCs w:val="16"/>
        </w:rPr>
        <w:t> </w:t>
      </w:r>
      <w:r w:rsidR="005A3927" w:rsidRPr="005C1250">
        <w:rPr>
          <w:rFonts w:ascii="Tahoma" w:hAnsi="Tahoma" w:cs="Tahoma"/>
          <w:sz w:val="16"/>
          <w:szCs w:val="16"/>
        </w:rPr>
        <w:t>tvoří přílohu č. 1 této smlouvy</w:t>
      </w:r>
      <w:r w:rsidR="00260685">
        <w:rPr>
          <w:rFonts w:ascii="Tahoma" w:hAnsi="Tahoma" w:cs="Tahoma"/>
          <w:sz w:val="16"/>
          <w:szCs w:val="16"/>
        </w:rPr>
        <w:t>, a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="00C644A3" w:rsidRPr="004F294A">
        <w:rPr>
          <w:rFonts w:ascii="Tahoma" w:hAnsi="Tahoma" w:cs="Tahoma"/>
          <w:sz w:val="16"/>
          <w:szCs w:val="16"/>
        </w:rPr>
        <w:t xml:space="preserve">případně </w:t>
      </w:r>
      <w:r w:rsidR="004F294A" w:rsidRPr="00E248E1">
        <w:rPr>
          <w:rFonts w:ascii="Tahoma" w:hAnsi="Tahoma" w:cs="Tahoma"/>
          <w:sz w:val="16"/>
          <w:szCs w:val="16"/>
        </w:rPr>
        <w:t xml:space="preserve">i </w:t>
      </w:r>
      <w:r w:rsidR="00C644A3" w:rsidRPr="004F294A">
        <w:rPr>
          <w:rFonts w:ascii="Tahoma" w:hAnsi="Tahoma" w:cs="Tahoma"/>
          <w:sz w:val="16"/>
          <w:szCs w:val="16"/>
        </w:rPr>
        <w:t xml:space="preserve">další kontroly, </w:t>
      </w:r>
      <w:r w:rsidR="00E633CF" w:rsidRPr="00E248E1">
        <w:rPr>
          <w:rFonts w:ascii="Tahoma" w:hAnsi="Tahoma" w:cs="Tahoma"/>
          <w:sz w:val="16"/>
          <w:szCs w:val="16"/>
        </w:rPr>
        <w:t>pokud</w:t>
      </w:r>
      <w:r w:rsidR="00E178CB" w:rsidRPr="00E248E1">
        <w:rPr>
          <w:rFonts w:ascii="Tahoma" w:hAnsi="Tahoma" w:cs="Tahoma"/>
          <w:sz w:val="16"/>
          <w:szCs w:val="16"/>
        </w:rPr>
        <w:t xml:space="preserve"> jejich potřeb</w:t>
      </w:r>
      <w:r w:rsidR="00E633CF" w:rsidRPr="00E248E1">
        <w:rPr>
          <w:rFonts w:ascii="Tahoma" w:hAnsi="Tahoma" w:cs="Tahoma"/>
          <w:sz w:val="16"/>
          <w:szCs w:val="16"/>
        </w:rPr>
        <w:t>u odůvodňují</w:t>
      </w:r>
      <w:r w:rsidR="00921730" w:rsidRPr="00E248E1">
        <w:rPr>
          <w:rFonts w:ascii="Tahoma" w:hAnsi="Tahoma" w:cs="Tahoma"/>
          <w:sz w:val="16"/>
          <w:szCs w:val="16"/>
        </w:rPr>
        <w:t xml:space="preserve"> specifika provozu pracovišt</w:t>
      </w:r>
      <w:r w:rsidR="00BD2586">
        <w:rPr>
          <w:rFonts w:ascii="Tahoma" w:hAnsi="Tahoma" w:cs="Tahoma"/>
          <w:sz w:val="16"/>
          <w:szCs w:val="16"/>
        </w:rPr>
        <w:t>ě</w:t>
      </w:r>
      <w:r w:rsidR="00921730" w:rsidRPr="00E248E1">
        <w:rPr>
          <w:rFonts w:ascii="Tahoma" w:hAnsi="Tahoma" w:cs="Tahoma"/>
          <w:sz w:val="16"/>
          <w:szCs w:val="16"/>
        </w:rPr>
        <w:t xml:space="preserve"> vypůjčitele</w:t>
      </w:r>
      <w:r w:rsidR="004F294A" w:rsidRPr="00E248E1">
        <w:rPr>
          <w:rFonts w:ascii="Tahoma" w:hAnsi="Tahoma" w:cs="Tahoma"/>
          <w:sz w:val="16"/>
          <w:szCs w:val="16"/>
        </w:rPr>
        <w:t>.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K</w:t>
      </w:r>
      <w:r w:rsidR="004F294A">
        <w:rPr>
          <w:rFonts w:ascii="Tahoma" w:hAnsi="Tahoma" w:cs="Tahoma"/>
          <w:sz w:val="16"/>
          <w:szCs w:val="16"/>
        </w:rPr>
        <w:t>e každé</w:t>
      </w:r>
      <w:r w:rsidRPr="00E26B08">
        <w:rPr>
          <w:rFonts w:ascii="Tahoma" w:hAnsi="Tahoma" w:cs="Tahoma"/>
          <w:sz w:val="16"/>
          <w:szCs w:val="16"/>
        </w:rPr>
        <w:t> proveden</w:t>
      </w:r>
      <w:r w:rsidR="004F294A">
        <w:rPr>
          <w:rFonts w:ascii="Tahoma" w:hAnsi="Tahoma" w:cs="Tahoma"/>
          <w:sz w:val="16"/>
          <w:szCs w:val="16"/>
        </w:rPr>
        <w:t>é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0D24BA">
        <w:rPr>
          <w:rFonts w:ascii="Tahoma" w:hAnsi="Tahoma" w:cs="Tahoma"/>
          <w:sz w:val="16"/>
          <w:szCs w:val="16"/>
        </w:rPr>
        <w:t>kontrol</w:t>
      </w:r>
      <w:r w:rsidR="004F294A">
        <w:rPr>
          <w:rFonts w:ascii="Tahoma" w:hAnsi="Tahoma" w:cs="Tahoma"/>
          <w:sz w:val="16"/>
          <w:szCs w:val="16"/>
        </w:rPr>
        <w:t>e či revizi</w:t>
      </w:r>
      <w:r w:rsidR="000D24BA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vystaví půjčitel pro vypůjčitele příslušný protokol o provedené kontrole</w:t>
      </w:r>
      <w:r w:rsidR="00147B5D">
        <w:rPr>
          <w:rFonts w:ascii="Tahoma" w:hAnsi="Tahoma" w:cs="Tahoma"/>
          <w:sz w:val="16"/>
          <w:szCs w:val="16"/>
        </w:rPr>
        <w:t>, kter</w:t>
      </w:r>
      <w:r w:rsidR="00C86C46">
        <w:rPr>
          <w:rFonts w:ascii="Tahoma" w:hAnsi="Tahoma" w:cs="Tahoma"/>
          <w:sz w:val="16"/>
          <w:szCs w:val="16"/>
        </w:rPr>
        <w:t>ý</w:t>
      </w:r>
      <w:r w:rsidR="00147B5D">
        <w:rPr>
          <w:rFonts w:ascii="Tahoma" w:hAnsi="Tahoma" w:cs="Tahoma"/>
          <w:sz w:val="16"/>
          <w:szCs w:val="16"/>
        </w:rPr>
        <w:t xml:space="preserve"> zašle </w:t>
      </w:r>
      <w:r w:rsidRPr="00E26B08">
        <w:rPr>
          <w:rFonts w:ascii="Tahoma" w:hAnsi="Tahoma" w:cs="Tahoma"/>
          <w:sz w:val="16"/>
          <w:szCs w:val="16"/>
        </w:rPr>
        <w:t xml:space="preserve">na Odbor zdravotnické techniky nejpozději do 30 dnů od provedení (elektronickou kopii zašle bez prodlení na adresu: </w:t>
      </w:r>
      <w:r w:rsidR="00000000">
        <w:fldChar w:fldCharType="begin"/>
      </w:r>
      <w:r w:rsidR="00000000">
        <w:instrText>HYPERLINK "mailto:servis.OZT@vfn.cz"</w:instrText>
      </w:r>
      <w:r w:rsidR="00000000">
        <w:fldChar w:fldCharType="separate"/>
      </w:r>
      <w:proofErr w:type="spellStart"/>
      <w:r w:rsidRPr="00E26B08">
        <w:rPr>
          <w:rStyle w:val="Hypertextovodkaz"/>
          <w:rFonts w:ascii="Tahoma" w:hAnsi="Tahoma" w:cs="Tahoma"/>
          <w:sz w:val="16"/>
          <w:szCs w:val="16"/>
        </w:rPr>
        <w:t>servis.OZT</w:t>
      </w:r>
      <w:proofErr w:type="spellEnd"/>
    </w:p>
    <w:p w14:paraId="408BABE2" w14:textId="5BB352B7" w:rsidR="008F2F48" w:rsidRPr="00E26B08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Style w:val="Hypertextovodkaz"/>
          <w:rFonts w:ascii="Tahoma" w:hAnsi="Tahoma" w:cs="Tahoma"/>
          <w:sz w:val="16"/>
          <w:szCs w:val="16"/>
        </w:rPr>
        <w:t>vfn.cz</w:t>
      </w:r>
      <w:r w:rsidR="00000000">
        <w:rPr>
          <w:rStyle w:val="Hypertextovodkaz"/>
          <w:rFonts w:ascii="Tahoma" w:hAnsi="Tahoma" w:cs="Tahoma"/>
          <w:sz w:val="16"/>
          <w:szCs w:val="16"/>
        </w:rPr>
        <w:fldChar w:fldCharType="end"/>
      </w:r>
      <w:r w:rsidRPr="00E26B08">
        <w:rPr>
          <w:rFonts w:ascii="Tahoma" w:hAnsi="Tahoma" w:cs="Tahoma"/>
          <w:sz w:val="16"/>
          <w:szCs w:val="16"/>
        </w:rPr>
        <w:t>).</w:t>
      </w:r>
    </w:p>
    <w:p w14:paraId="242C2534" w14:textId="3361C35D" w:rsidR="006A52BF" w:rsidRPr="00AF3376" w:rsidRDefault="008F2F48" w:rsidP="00AF3376">
      <w:pPr>
        <w:numPr>
          <w:ilvl w:val="0"/>
          <w:numId w:val="8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A3216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(ohlášená osoba) a má oprávnění k provádění servisu předmětu výpůjčky od výrobce nebo jím autorizované osoby. </w:t>
      </w:r>
      <w:r w:rsidR="004B3C50" w:rsidRPr="00C6434F">
        <w:rPr>
          <w:rFonts w:ascii="Tahoma" w:hAnsi="Tahoma" w:cs="Tahoma"/>
          <w:sz w:val="16"/>
          <w:szCs w:val="16"/>
        </w:rPr>
        <w:t>Půjčitel na žádost vypůjčitele předloží potvrzení o</w:t>
      </w:r>
      <w:r w:rsidR="00A50BD6">
        <w:rPr>
          <w:rFonts w:ascii="Tahoma" w:hAnsi="Tahoma" w:cs="Tahoma"/>
          <w:sz w:val="16"/>
          <w:szCs w:val="16"/>
        </w:rPr>
        <w:t> </w:t>
      </w:r>
      <w:r w:rsidR="004B3C50" w:rsidRPr="00C6434F">
        <w:rPr>
          <w:rFonts w:ascii="Tahoma" w:hAnsi="Tahoma" w:cs="Tahoma"/>
          <w:sz w:val="16"/>
          <w:szCs w:val="16"/>
        </w:rPr>
        <w:t>oprávnění k servisu předmětu výpůjčky.</w:t>
      </w:r>
      <w:r w:rsidR="004B3C50" w:rsidRPr="0014370F">
        <w:rPr>
          <w:rFonts w:ascii="Tahoma" w:hAnsi="Tahoma" w:cs="Tahoma"/>
          <w:noProof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C6434F">
        <w:rPr>
          <w:rFonts w:ascii="Tahoma" w:hAnsi="Tahoma" w:cs="Tahoma"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zd</w:t>
      </w:r>
      <w:r w:rsidR="007660C0" w:rsidRPr="00C6434F">
        <w:rPr>
          <w:rFonts w:ascii="Tahoma" w:hAnsi="Tahoma" w:cs="Tahoma"/>
          <w:sz w:val="16"/>
          <w:szCs w:val="16"/>
        </w:rPr>
        <w:t>ravotnický prostředek dle</w:t>
      </w:r>
      <w:r w:rsidR="00F51D4E">
        <w:rPr>
          <w:rFonts w:ascii="Tahoma" w:hAnsi="Tahoma" w:cs="Tahoma"/>
          <w:sz w:val="16"/>
          <w:szCs w:val="16"/>
        </w:rPr>
        <w:t> </w:t>
      </w:r>
      <w:r w:rsidR="00C12E58" w:rsidRPr="00C6434F">
        <w:rPr>
          <w:rFonts w:ascii="Tahoma" w:hAnsi="Tahoma" w:cs="Tahoma"/>
          <w:sz w:val="16"/>
          <w:szCs w:val="16"/>
        </w:rPr>
        <w:t xml:space="preserve">Nařízení Evropského parlamentu a Rady (EU) 2017/745 o zdravotnických prostředcích (dále jen </w:t>
      </w:r>
      <w:r w:rsidR="00147B5D">
        <w:rPr>
          <w:rFonts w:ascii="Tahoma" w:hAnsi="Tahoma" w:cs="Tahoma"/>
          <w:sz w:val="16"/>
          <w:szCs w:val="16"/>
        </w:rPr>
        <w:t>„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147B5D">
        <w:rPr>
          <w:rFonts w:ascii="Tahoma" w:hAnsi="Tahoma" w:cs="Tahoma"/>
          <w:sz w:val="16"/>
          <w:szCs w:val="16"/>
        </w:rPr>
        <w:t>“</w:t>
      </w:r>
      <w:r w:rsidR="00C12E58" w:rsidRPr="00C6434F">
        <w:rPr>
          <w:rFonts w:ascii="Tahoma" w:hAnsi="Tahoma" w:cs="Tahoma"/>
          <w:sz w:val="16"/>
          <w:szCs w:val="16"/>
        </w:rPr>
        <w:t>)</w:t>
      </w:r>
      <w:r w:rsidR="0097789C">
        <w:rPr>
          <w:rFonts w:ascii="Tahoma" w:hAnsi="Tahoma" w:cs="Tahoma"/>
          <w:sz w:val="16"/>
          <w:szCs w:val="16"/>
        </w:rPr>
        <w:t xml:space="preserve">, </w:t>
      </w:r>
      <w:r w:rsidR="0097789C" w:rsidRPr="007F017B">
        <w:rPr>
          <w:rFonts w:ascii="Tahoma" w:hAnsi="Tahoma" w:cs="Tahoma"/>
          <w:sz w:val="16"/>
          <w:szCs w:val="16"/>
        </w:rPr>
        <w:t xml:space="preserve">Nařízení Evropského </w:t>
      </w:r>
      <w:r w:rsidR="0097789C">
        <w:rPr>
          <w:rFonts w:ascii="Tahoma" w:hAnsi="Tahoma" w:cs="Tahoma"/>
          <w:sz w:val="16"/>
          <w:szCs w:val="16"/>
        </w:rPr>
        <w:t>p</w:t>
      </w:r>
      <w:r w:rsidR="0097789C" w:rsidRPr="007F017B">
        <w:rPr>
          <w:rFonts w:ascii="Tahoma" w:hAnsi="Tahoma" w:cs="Tahoma"/>
          <w:sz w:val="16"/>
          <w:szCs w:val="16"/>
        </w:rPr>
        <w:t xml:space="preserve">arlamentu </w:t>
      </w:r>
      <w:r w:rsidR="0097789C">
        <w:rPr>
          <w:rFonts w:ascii="Tahoma" w:hAnsi="Tahoma" w:cs="Tahoma"/>
          <w:sz w:val="16"/>
          <w:szCs w:val="16"/>
        </w:rPr>
        <w:t>a</w:t>
      </w:r>
      <w:r w:rsidR="0097789C" w:rsidRPr="007F017B">
        <w:rPr>
          <w:rFonts w:ascii="Tahoma" w:hAnsi="Tahoma" w:cs="Tahoma"/>
          <w:sz w:val="16"/>
          <w:szCs w:val="16"/>
        </w:rPr>
        <w:t xml:space="preserve"> Rad</w:t>
      </w:r>
      <w:r w:rsidR="0097789C">
        <w:rPr>
          <w:rFonts w:ascii="Tahoma" w:hAnsi="Tahoma" w:cs="Tahoma"/>
          <w:sz w:val="16"/>
          <w:szCs w:val="16"/>
        </w:rPr>
        <w:t>y</w:t>
      </w:r>
      <w:r w:rsidR="0097789C" w:rsidRPr="007F017B">
        <w:rPr>
          <w:rFonts w:ascii="Tahoma" w:hAnsi="Tahoma" w:cs="Tahoma"/>
          <w:sz w:val="16"/>
          <w:szCs w:val="16"/>
        </w:rPr>
        <w:t xml:space="preserve"> (EU) 2017/746</w:t>
      </w:r>
      <w:r w:rsidR="0097789C">
        <w:rPr>
          <w:rFonts w:ascii="Tahoma" w:hAnsi="Tahoma" w:cs="Tahoma"/>
          <w:sz w:val="16"/>
          <w:szCs w:val="16"/>
        </w:rPr>
        <w:t xml:space="preserve"> (IVDR)</w:t>
      </w:r>
      <w:r w:rsidR="0097789C" w:rsidRPr="0040728E">
        <w:rPr>
          <w:rFonts w:ascii="Tahoma" w:hAnsi="Tahoma" w:cs="Tahoma"/>
          <w:sz w:val="16"/>
          <w:szCs w:val="16"/>
        </w:rPr>
        <w:t xml:space="preserve"> </w:t>
      </w:r>
      <w:r w:rsidR="00C12E58" w:rsidRPr="00C6434F">
        <w:rPr>
          <w:rFonts w:ascii="Tahoma" w:hAnsi="Tahoma" w:cs="Tahoma"/>
          <w:sz w:val="16"/>
          <w:szCs w:val="16"/>
        </w:rPr>
        <w:t>a ZZP</w:t>
      </w:r>
      <w:r w:rsidR="00E32268" w:rsidRPr="00C6434F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97789C">
        <w:rPr>
          <w:rFonts w:ascii="Tahoma" w:hAnsi="Tahoma" w:cs="Tahoma"/>
          <w:sz w:val="16"/>
          <w:szCs w:val="16"/>
        </w:rPr>
        <w:t>, IVDR</w:t>
      </w:r>
      <w:r w:rsidR="00C12E58" w:rsidRPr="00C6434F">
        <w:rPr>
          <w:rFonts w:ascii="Tahoma" w:hAnsi="Tahoma" w:cs="Tahoma"/>
          <w:sz w:val="16"/>
          <w:szCs w:val="16"/>
        </w:rPr>
        <w:t xml:space="preserve"> a ZZP</w:t>
      </w:r>
      <w:r w:rsidR="00E32268" w:rsidRPr="00C6434F">
        <w:rPr>
          <w:rFonts w:ascii="Tahoma" w:hAnsi="Tahoma" w:cs="Tahoma"/>
          <w:sz w:val="16"/>
          <w:szCs w:val="16"/>
        </w:rPr>
        <w:t xml:space="preserve">. </w:t>
      </w:r>
      <w:r w:rsidR="005603AF">
        <w:rPr>
          <w:rFonts w:ascii="Tahoma" w:hAnsi="Tahoma" w:cs="Tahoma"/>
          <w:sz w:val="16"/>
          <w:szCs w:val="16"/>
        </w:rPr>
        <w:t>Pokud je předmět výpůjčky</w:t>
      </w:r>
      <w:r w:rsidR="005E698A">
        <w:rPr>
          <w:rFonts w:ascii="Tahoma" w:hAnsi="Tahoma" w:cs="Tahoma"/>
          <w:sz w:val="16"/>
          <w:szCs w:val="16"/>
        </w:rPr>
        <w:t xml:space="preserve"> zdravotnický</w:t>
      </w:r>
      <w:r w:rsidR="005603AF">
        <w:rPr>
          <w:rFonts w:ascii="Tahoma" w:hAnsi="Tahoma" w:cs="Tahoma"/>
          <w:sz w:val="16"/>
          <w:szCs w:val="16"/>
        </w:rPr>
        <w:t>m</w:t>
      </w:r>
      <w:r w:rsidR="005E698A">
        <w:rPr>
          <w:rFonts w:ascii="Tahoma" w:hAnsi="Tahoma" w:cs="Tahoma"/>
          <w:sz w:val="16"/>
          <w:szCs w:val="16"/>
        </w:rPr>
        <w:t xml:space="preserve"> prostřed</w:t>
      </w:r>
      <w:r w:rsidR="005603AF">
        <w:rPr>
          <w:rFonts w:ascii="Tahoma" w:hAnsi="Tahoma" w:cs="Tahoma"/>
          <w:sz w:val="16"/>
          <w:szCs w:val="16"/>
        </w:rPr>
        <w:t>kem</w:t>
      </w:r>
      <w:r w:rsidR="005E698A">
        <w:rPr>
          <w:rFonts w:ascii="Tahoma" w:hAnsi="Tahoma" w:cs="Tahoma"/>
          <w:sz w:val="16"/>
          <w:szCs w:val="16"/>
        </w:rPr>
        <w:t xml:space="preserve"> musí být opatřen jedinečným identifikátorem</w:t>
      </w:r>
      <w:r w:rsidR="005603AF">
        <w:rPr>
          <w:rFonts w:ascii="Tahoma" w:hAnsi="Tahoma" w:cs="Tahoma"/>
          <w:sz w:val="16"/>
          <w:szCs w:val="16"/>
        </w:rPr>
        <w:t xml:space="preserve"> </w:t>
      </w:r>
      <w:r w:rsidR="005E698A">
        <w:rPr>
          <w:rFonts w:ascii="Tahoma" w:hAnsi="Tahoma" w:cs="Tahoma"/>
          <w:sz w:val="16"/>
          <w:szCs w:val="16"/>
        </w:rPr>
        <w:t>zdravotnického prostředku (UDI), pokud je identifikátor dle obecně závazných právních předpisů požadován.</w:t>
      </w:r>
      <w:r w:rsidR="005603AF">
        <w:rPr>
          <w:rFonts w:ascii="Tahoma" w:hAnsi="Tahoma" w:cs="Tahoma"/>
          <w:sz w:val="16"/>
          <w:szCs w:val="16"/>
        </w:rPr>
        <w:t xml:space="preserve"> </w:t>
      </w:r>
      <w:r w:rsidR="006A52BF" w:rsidRPr="00AF3376">
        <w:rPr>
          <w:rFonts w:ascii="Tahoma" w:hAnsi="Tahoma" w:cs="Tahoma"/>
          <w:sz w:val="16"/>
          <w:szCs w:val="16"/>
        </w:rPr>
        <w:t xml:space="preserve">Půjčitel zajistí </w:t>
      </w:r>
      <w:r w:rsidR="0051289F" w:rsidRPr="00AF3376">
        <w:rPr>
          <w:rFonts w:ascii="Tahoma" w:hAnsi="Tahoma" w:cs="Tahoma"/>
          <w:sz w:val="16"/>
          <w:szCs w:val="16"/>
        </w:rPr>
        <w:t xml:space="preserve">po dobu trvání výpůjčky </w:t>
      </w:r>
      <w:r w:rsidR="006A52BF" w:rsidRPr="00AF3376">
        <w:rPr>
          <w:rFonts w:ascii="Tahoma" w:hAnsi="Tahoma" w:cs="Tahoma"/>
          <w:sz w:val="16"/>
          <w:szCs w:val="16"/>
        </w:rPr>
        <w:t>česky mluvícího specialistu a českou (ev. slovenskou) telefonickou podporu u aplikačního specialisty s certifikátem na aplikační školení pro předmět výpůjčky.</w:t>
      </w:r>
    </w:p>
    <w:p w14:paraId="366F5B8F" w14:textId="77777777" w:rsidR="00C35E3E" w:rsidRPr="00957F9A" w:rsidRDefault="00C35E3E" w:rsidP="00957F9A">
      <w:pPr>
        <w:tabs>
          <w:tab w:val="num" w:pos="426"/>
        </w:tabs>
        <w:ind w:left="360"/>
        <w:jc w:val="both"/>
        <w:rPr>
          <w:rFonts w:ascii="Arial" w:eastAsia="Arial" w:hAnsi="Arial" w:cs="Arial"/>
          <w:sz w:val="16"/>
          <w:szCs w:val="16"/>
          <w:highlight w:val="lightGray"/>
        </w:rPr>
      </w:pPr>
    </w:p>
    <w:p w14:paraId="67DC048A" w14:textId="77777777" w:rsidR="005F1916" w:rsidRPr="00D62303" w:rsidRDefault="005F1916" w:rsidP="00957F9A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0A8CE97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1063B36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65107849" w14:textId="17EE072A" w:rsidR="00B4341A" w:rsidRPr="00E26B08" w:rsidRDefault="006B4F2F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je povinen </w:t>
      </w:r>
      <w:r>
        <w:rPr>
          <w:rFonts w:ascii="Tahoma" w:hAnsi="Tahoma" w:cs="Tahoma"/>
          <w:sz w:val="16"/>
          <w:szCs w:val="16"/>
        </w:rPr>
        <w:t xml:space="preserve">po dobu výpůjčky </w:t>
      </w:r>
      <w:r w:rsidR="00973073">
        <w:rPr>
          <w:rFonts w:ascii="Tahoma" w:hAnsi="Tahoma" w:cs="Tahoma"/>
          <w:sz w:val="16"/>
          <w:szCs w:val="16"/>
        </w:rPr>
        <w:t xml:space="preserve">užívat </w:t>
      </w:r>
      <w:r w:rsidR="00B4341A" w:rsidRPr="00E26B08">
        <w:rPr>
          <w:rFonts w:ascii="Tahoma" w:hAnsi="Tahoma" w:cs="Tahoma"/>
          <w:sz w:val="16"/>
          <w:szCs w:val="16"/>
        </w:rPr>
        <w:t>předmět výpůjčky řádně v souladu s účelem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="00B4341A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B4341A" w:rsidRPr="00E26B08">
        <w:rPr>
          <w:rFonts w:ascii="Tahoma" w:hAnsi="Tahoma" w:cs="Tahoma"/>
          <w:sz w:val="16"/>
          <w:szCs w:val="16"/>
        </w:rPr>
        <w:t xml:space="preserve">způsobem přiměřeným povaze a určení předmětu výpůjčky. </w:t>
      </w:r>
      <w:r w:rsidR="00973073">
        <w:rPr>
          <w:rFonts w:ascii="Tahoma" w:hAnsi="Tahoma" w:cs="Tahoma"/>
          <w:sz w:val="16"/>
          <w:szCs w:val="16"/>
        </w:rPr>
        <w:t>Vypůjčitel j</w:t>
      </w:r>
      <w:r w:rsidR="00B4341A" w:rsidRPr="00E26B08">
        <w:rPr>
          <w:rFonts w:ascii="Tahoma" w:hAnsi="Tahoma" w:cs="Tahoma"/>
          <w:sz w:val="16"/>
          <w:szCs w:val="16"/>
        </w:rPr>
        <w:t xml:space="preserve">e povinen chránit předmět výpůjčky před ztrátou, zničením, poškozením </w:t>
      </w:r>
      <w:r w:rsidR="00973073">
        <w:rPr>
          <w:rFonts w:ascii="Tahoma" w:hAnsi="Tahoma" w:cs="Tahoma"/>
          <w:sz w:val="16"/>
          <w:szCs w:val="16"/>
        </w:rPr>
        <w:t>a</w:t>
      </w:r>
      <w:r w:rsidR="00973073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>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0F791F25" w:rsidR="00B4341A" w:rsidRPr="00E26B08" w:rsidRDefault="00973073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</w:t>
      </w:r>
      <w:r>
        <w:rPr>
          <w:rFonts w:ascii="Tahoma" w:hAnsi="Tahoma" w:cs="Tahoma"/>
          <w:sz w:val="16"/>
          <w:szCs w:val="16"/>
        </w:rPr>
        <w:t xml:space="preserve">není </w:t>
      </w:r>
      <w:r w:rsidR="00B4341A" w:rsidRPr="00E26B08">
        <w:rPr>
          <w:rFonts w:ascii="Tahoma" w:hAnsi="Tahoma" w:cs="Tahoma"/>
          <w:sz w:val="16"/>
          <w:szCs w:val="16"/>
        </w:rPr>
        <w:t xml:space="preserve">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="00B4341A" w:rsidRPr="00E26B08">
        <w:rPr>
          <w:rFonts w:ascii="Tahoma" w:hAnsi="Tahoma" w:cs="Tahoma"/>
          <w:sz w:val="16"/>
          <w:szCs w:val="16"/>
        </w:rPr>
        <w:t xml:space="preserve">. </w:t>
      </w:r>
      <w:r w:rsidR="00B4341A" w:rsidRPr="00D62303">
        <w:rPr>
          <w:rFonts w:ascii="Tahoma" w:hAnsi="Tahoma" w:cs="Tahoma"/>
          <w:sz w:val="16"/>
          <w:szCs w:val="16"/>
        </w:rPr>
        <w:t>V dané souvislosti</w:t>
      </w:r>
      <w:r w:rsidR="002369E4">
        <w:rPr>
          <w:rFonts w:ascii="Tahoma" w:hAnsi="Tahoma" w:cs="Tahoma"/>
          <w:sz w:val="16"/>
          <w:szCs w:val="16"/>
        </w:rPr>
        <w:t xml:space="preserve"> se</w:t>
      </w:r>
      <w:r w:rsidR="00B4341A" w:rsidRPr="00D62303">
        <w:rPr>
          <w:rFonts w:ascii="Tahoma" w:hAnsi="Tahoma" w:cs="Tahoma"/>
          <w:sz w:val="16"/>
          <w:szCs w:val="16"/>
        </w:rPr>
        <w:t xml:space="preserve"> </w:t>
      </w:r>
      <w:r w:rsidR="002369E4">
        <w:rPr>
          <w:rFonts w:ascii="Tahoma" w:hAnsi="Tahoma" w:cs="Tahoma"/>
          <w:sz w:val="16"/>
          <w:szCs w:val="16"/>
        </w:rPr>
        <w:t>u</w:t>
      </w:r>
      <w:r w:rsidR="00B4341A" w:rsidRPr="00D62303">
        <w:rPr>
          <w:rFonts w:ascii="Tahoma" w:hAnsi="Tahoma" w:cs="Tahoma"/>
          <w:sz w:val="16"/>
          <w:szCs w:val="16"/>
        </w:rPr>
        <w:t>plat</w:t>
      </w:r>
      <w:r w:rsidR="004C7C90">
        <w:rPr>
          <w:rFonts w:ascii="Tahoma" w:hAnsi="Tahoma" w:cs="Tahoma"/>
          <w:sz w:val="16"/>
          <w:szCs w:val="16"/>
        </w:rPr>
        <w:t>n</w:t>
      </w:r>
      <w:r w:rsidR="00B4341A" w:rsidRPr="00D62303">
        <w:rPr>
          <w:rFonts w:ascii="Tahoma" w:hAnsi="Tahoma" w:cs="Tahoma"/>
          <w:sz w:val="16"/>
          <w:szCs w:val="16"/>
        </w:rPr>
        <w:t>í článek II.</w:t>
      </w:r>
      <w:r w:rsidR="00B4341A" w:rsidRPr="009F6A90">
        <w:rPr>
          <w:rFonts w:ascii="Tahoma" w:hAnsi="Tahoma" w:cs="Tahoma"/>
          <w:sz w:val="16"/>
          <w:szCs w:val="16"/>
        </w:rPr>
        <w:t xml:space="preserve"> odst.</w:t>
      </w:r>
      <w:r w:rsidR="00A50BD6">
        <w:rPr>
          <w:rFonts w:ascii="Tahoma" w:hAnsi="Tahoma" w:cs="Tahoma"/>
          <w:sz w:val="16"/>
          <w:szCs w:val="16"/>
        </w:rPr>
        <w:t> </w:t>
      </w:r>
      <w:r w:rsidR="00B4341A" w:rsidRPr="009F6A90">
        <w:rPr>
          <w:rFonts w:ascii="Tahoma" w:hAnsi="Tahoma" w:cs="Tahoma"/>
          <w:sz w:val="16"/>
          <w:szCs w:val="16"/>
        </w:rPr>
        <w:t>2</w:t>
      </w:r>
      <w:r w:rsidR="00A50BD6">
        <w:rPr>
          <w:rFonts w:ascii="Tahoma" w:hAnsi="Tahoma" w:cs="Tahoma"/>
          <w:sz w:val="16"/>
          <w:szCs w:val="16"/>
        </w:rPr>
        <w:t> </w:t>
      </w:r>
      <w:r w:rsidR="001E5DE5" w:rsidRPr="009F6A90">
        <w:rPr>
          <w:rFonts w:ascii="Tahoma" w:hAnsi="Tahoma" w:cs="Tahoma"/>
          <w:sz w:val="16"/>
          <w:szCs w:val="16"/>
        </w:rPr>
        <w:t>smlouvy</w:t>
      </w:r>
      <w:r w:rsidR="00B4341A" w:rsidRPr="009F6A90">
        <w:rPr>
          <w:rFonts w:ascii="Tahoma" w:hAnsi="Tahoma" w:cs="Tahoma"/>
          <w:sz w:val="16"/>
          <w:szCs w:val="16"/>
        </w:rPr>
        <w:t>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7AC399A9" w14:textId="34A864D4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umožnit půjčiteli na jeho žádost </w:t>
      </w:r>
      <w:r w:rsidR="00F81E3D">
        <w:rPr>
          <w:rFonts w:ascii="Tahoma" w:hAnsi="Tahoma" w:cs="Tahoma"/>
          <w:sz w:val="16"/>
          <w:szCs w:val="16"/>
        </w:rPr>
        <w:t>obdrženou</w:t>
      </w:r>
      <w:r w:rsidR="00F81E3D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vypůjčitel</w:t>
      </w:r>
      <w:r w:rsidR="004C7C90">
        <w:rPr>
          <w:rFonts w:ascii="Tahoma" w:hAnsi="Tahoma" w:cs="Tahoma"/>
          <w:sz w:val="16"/>
          <w:szCs w:val="16"/>
        </w:rPr>
        <w:t>e</w:t>
      </w:r>
      <w:r w:rsidR="00F81E3D">
        <w:rPr>
          <w:rFonts w:ascii="Tahoma" w:hAnsi="Tahoma" w:cs="Tahoma"/>
          <w:sz w:val="16"/>
          <w:szCs w:val="16"/>
        </w:rPr>
        <w:t>m</w:t>
      </w:r>
      <w:r w:rsidRPr="00E26B08">
        <w:rPr>
          <w:rFonts w:ascii="Tahoma" w:hAnsi="Tahoma" w:cs="Tahoma"/>
          <w:sz w:val="16"/>
          <w:szCs w:val="16"/>
        </w:rPr>
        <w:t xml:space="preserve"> nejméně 2 </w:t>
      </w:r>
      <w:r w:rsidR="00F81E3D">
        <w:rPr>
          <w:rFonts w:ascii="Tahoma" w:hAnsi="Tahoma" w:cs="Tahoma"/>
          <w:sz w:val="16"/>
          <w:szCs w:val="16"/>
        </w:rPr>
        <w:t xml:space="preserve">pracovní </w:t>
      </w:r>
      <w:r w:rsidRPr="00E26B08">
        <w:rPr>
          <w:rFonts w:ascii="Tahoma" w:hAnsi="Tahoma" w:cs="Tahoma"/>
          <w:sz w:val="16"/>
          <w:szCs w:val="16"/>
        </w:rPr>
        <w:t>dny předem přístup k předmětu výpůjčky za účelem kontroly, zda vypůjčitel předmět výpůjčky užívá řádným způsobem</w:t>
      </w:r>
      <w:r w:rsidR="00F81E3D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973073">
        <w:rPr>
          <w:rFonts w:ascii="Tahoma" w:hAnsi="Tahoma" w:cs="Tahoma"/>
          <w:sz w:val="16"/>
          <w:szCs w:val="16"/>
        </w:rPr>
        <w:t>nebo</w:t>
      </w:r>
      <w:r w:rsidRPr="00E26B08">
        <w:rPr>
          <w:rFonts w:ascii="Tahoma" w:hAnsi="Tahoma" w:cs="Tahoma"/>
          <w:sz w:val="16"/>
          <w:szCs w:val="16"/>
        </w:rPr>
        <w:t xml:space="preserve"> za účelem pravidelné servisní prohlídky.</w:t>
      </w:r>
    </w:p>
    <w:p w14:paraId="3CEAD5DE" w14:textId="4B8CBFF2" w:rsidR="00B4341A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</w:t>
      </w:r>
      <w:r w:rsidR="00F6623E">
        <w:rPr>
          <w:rFonts w:ascii="Tahoma" w:hAnsi="Tahoma" w:cs="Tahoma"/>
          <w:sz w:val="16"/>
          <w:szCs w:val="16"/>
        </w:rPr>
        <w:t xml:space="preserve">seznámit se </w:t>
      </w:r>
      <w:r w:rsidRPr="00E26B08">
        <w:rPr>
          <w:rFonts w:ascii="Tahoma" w:hAnsi="Tahoma" w:cs="Tahoma"/>
          <w:sz w:val="16"/>
          <w:szCs w:val="16"/>
        </w:rPr>
        <w:t>ke dni předání předmětu výpůjčky s technickým stavem předmětu výpůjčky a s požadavky na jeho obsluhu a údržbu.</w:t>
      </w:r>
    </w:p>
    <w:p w14:paraId="3B019711" w14:textId="77777777" w:rsidR="008E6E86" w:rsidRPr="00E26B08" w:rsidRDefault="008E6E86" w:rsidP="001078E5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28A0A250" w14:textId="63AC4F2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</w:t>
      </w:r>
      <w:r w:rsidR="00F6623E">
        <w:rPr>
          <w:rFonts w:ascii="Tahoma" w:eastAsia="MS Mincho" w:hAnsi="Tahoma" w:cs="Tahoma"/>
          <w:sz w:val="16"/>
          <w:szCs w:val="16"/>
        </w:rPr>
        <w:t xml:space="preserve"> této</w:t>
      </w:r>
      <w:r w:rsidRPr="00EC392A">
        <w:rPr>
          <w:rFonts w:ascii="Tahoma" w:eastAsia="MS Mincho" w:hAnsi="Tahoma" w:cs="Tahoma"/>
          <w:sz w:val="16"/>
          <w:szCs w:val="16"/>
        </w:rPr>
        <w:t xml:space="preserve">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F6623E">
        <w:rPr>
          <w:rFonts w:ascii="Tahoma" w:hAnsi="Tahoma" w:cs="Tahoma"/>
          <w:sz w:val="16"/>
          <w:szCs w:val="16"/>
        </w:rPr>
        <w:t>o</w:t>
      </w:r>
      <w:r w:rsidRPr="007279F8">
        <w:rPr>
          <w:rFonts w:ascii="Tahoma" w:hAnsi="Tahoma" w:cs="Tahoma"/>
          <w:sz w:val="16"/>
          <w:szCs w:val="16"/>
        </w:rPr>
        <w:t>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</w:t>
      </w:r>
      <w:r w:rsidR="00F6623E">
        <w:rPr>
          <w:rFonts w:ascii="Tahoma" w:eastAsia="MS Mincho" w:hAnsi="Tahoma" w:cs="Tahoma"/>
          <w:sz w:val="16"/>
          <w:szCs w:val="16"/>
        </w:rPr>
        <w:t>„</w:t>
      </w:r>
      <w:r w:rsidRPr="00EC392A">
        <w:rPr>
          <w:rFonts w:ascii="Tahoma" w:eastAsia="MS Mincho" w:hAnsi="Tahoma" w:cs="Tahoma"/>
          <w:sz w:val="16"/>
          <w:szCs w:val="16"/>
        </w:rPr>
        <w:t>GDPR</w:t>
      </w:r>
      <w:r w:rsidR="00F6623E">
        <w:rPr>
          <w:rFonts w:ascii="Tahoma" w:eastAsia="MS Mincho" w:hAnsi="Tahoma" w:cs="Tahoma"/>
          <w:sz w:val="16"/>
          <w:szCs w:val="16"/>
        </w:rPr>
        <w:t>“</w:t>
      </w:r>
      <w:r w:rsidRPr="00EC392A">
        <w:rPr>
          <w:rFonts w:ascii="Tahoma" w:eastAsia="MS Mincho" w:hAnsi="Tahoma" w:cs="Tahoma"/>
          <w:sz w:val="16"/>
          <w:szCs w:val="16"/>
        </w:rPr>
        <w:t>) a zákon</w:t>
      </w:r>
      <w:r w:rsidR="00C03A79">
        <w:rPr>
          <w:rFonts w:ascii="Tahoma" w:eastAsia="MS Mincho" w:hAnsi="Tahoma" w:cs="Tahoma"/>
          <w:sz w:val="16"/>
          <w:szCs w:val="16"/>
        </w:rPr>
        <w:t>em</w:t>
      </w:r>
      <w:r w:rsidRPr="00EC392A">
        <w:rPr>
          <w:rFonts w:ascii="Tahoma" w:eastAsia="MS Mincho" w:hAnsi="Tahoma" w:cs="Tahoma"/>
          <w:sz w:val="16"/>
          <w:szCs w:val="16"/>
        </w:rPr>
        <w:t xml:space="preserve">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357FA2AB" w14:textId="7EB048D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</w:t>
      </w:r>
      <w:r w:rsidR="00503FF8">
        <w:rPr>
          <w:rFonts w:ascii="Tahoma" w:hAnsi="Tahoma" w:cs="Tahoma"/>
          <w:sz w:val="16"/>
          <w:szCs w:val="16"/>
        </w:rPr>
        <w:t>dále jen „z</w:t>
      </w:r>
      <w:r w:rsidRPr="007279F8">
        <w:rPr>
          <w:rFonts w:ascii="Tahoma" w:hAnsi="Tahoma" w:cs="Tahoma"/>
          <w:sz w:val="16"/>
          <w:szCs w:val="16"/>
        </w:rPr>
        <w:t>ákon o zdravotních službách</w:t>
      </w:r>
      <w:r w:rsidR="00503FF8">
        <w:rPr>
          <w:rFonts w:ascii="Tahoma" w:hAnsi="Tahoma" w:cs="Tahoma"/>
          <w:sz w:val="16"/>
          <w:szCs w:val="16"/>
        </w:rPr>
        <w:t>“</w:t>
      </w:r>
      <w:r w:rsidRPr="007279F8">
        <w:rPr>
          <w:rFonts w:ascii="Tahoma" w:hAnsi="Tahoma" w:cs="Tahoma"/>
          <w:sz w:val="16"/>
          <w:szCs w:val="16"/>
        </w:rPr>
        <w:t xml:space="preserve">) a </w:t>
      </w:r>
      <w:r w:rsidR="00503FF8">
        <w:rPr>
          <w:rFonts w:ascii="Tahoma" w:hAnsi="Tahoma" w:cs="Tahoma"/>
          <w:sz w:val="16"/>
          <w:szCs w:val="16"/>
        </w:rPr>
        <w:t xml:space="preserve">dále </w:t>
      </w:r>
      <w:r w:rsidRPr="007279F8">
        <w:rPr>
          <w:rFonts w:ascii="Tahoma" w:hAnsi="Tahoma" w:cs="Tahoma"/>
          <w:sz w:val="16"/>
          <w:szCs w:val="16"/>
        </w:rPr>
        <w:t>o bezpečnostních opatřeních, jejichž zveřejnění by ohroz</w:t>
      </w:r>
      <w:r>
        <w:rPr>
          <w:rFonts w:ascii="Tahoma" w:hAnsi="Tahoma" w:cs="Tahoma"/>
          <w:sz w:val="16"/>
          <w:szCs w:val="16"/>
        </w:rPr>
        <w:t xml:space="preserve">ilo zabezpečení </w:t>
      </w:r>
      <w:r w:rsidR="00503FF8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sobních údajů.</w:t>
      </w:r>
    </w:p>
    <w:p w14:paraId="7C903829" w14:textId="3A1B82AA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D62303">
        <w:rPr>
          <w:rFonts w:ascii="Tahoma" w:eastAsia="MS Mincho" w:hAnsi="Tahoma" w:cs="Tahoma"/>
          <w:sz w:val="16"/>
          <w:szCs w:val="16"/>
        </w:rPr>
        <w:t xml:space="preserve">Pokud půjčitel přijde při plnění </w:t>
      </w:r>
      <w:r w:rsidR="00503FF8" w:rsidRPr="00D62303">
        <w:rPr>
          <w:rFonts w:ascii="Tahoma" w:eastAsia="MS Mincho" w:hAnsi="Tahoma" w:cs="Tahoma"/>
          <w:sz w:val="16"/>
          <w:szCs w:val="16"/>
        </w:rPr>
        <w:t>s</w:t>
      </w:r>
      <w:r w:rsidRPr="004D15B1">
        <w:rPr>
          <w:rFonts w:ascii="Tahoma" w:eastAsia="MS Mincho" w:hAnsi="Tahoma" w:cs="Tahoma"/>
          <w:sz w:val="16"/>
          <w:szCs w:val="16"/>
        </w:rPr>
        <w:t>mlouvy do styku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503FF8" w:rsidRPr="004D15B1">
        <w:rPr>
          <w:rFonts w:ascii="Tahoma" w:eastAsia="MS Mincho" w:hAnsi="Tahoma" w:cs="Tahoma"/>
          <w:sz w:val="16"/>
          <w:szCs w:val="16"/>
        </w:rPr>
        <w:t>z</w:t>
      </w:r>
      <w:r w:rsidRPr="004D15B1">
        <w:rPr>
          <w:rFonts w:ascii="Tahoma" w:eastAsia="MS Mincho" w:hAnsi="Tahoma" w:cs="Tahoma"/>
          <w:sz w:val="16"/>
          <w:szCs w:val="16"/>
        </w:rPr>
        <w:t>ákona o zpracování osobních údajů, zavazuje se nakládat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</w:t>
      </w:r>
      <w:r w:rsidR="00701E8F" w:rsidRPr="001078E5">
        <w:rPr>
          <w:rFonts w:ascii="Tahoma" w:eastAsia="MS Mincho" w:hAnsi="Tahoma" w:cs="Tahoma"/>
          <w:sz w:val="16"/>
          <w:szCs w:val="16"/>
        </w:rPr>
        <w:t xml:space="preserve">v souladu </w:t>
      </w:r>
      <w:r w:rsidR="00E13133" w:rsidRPr="001078E5">
        <w:rPr>
          <w:rFonts w:ascii="Tahoma" w:eastAsia="MS Mincho" w:hAnsi="Tahoma" w:cs="Tahoma"/>
          <w:sz w:val="16"/>
          <w:szCs w:val="16"/>
        </w:rPr>
        <w:t>s GDPR a zákonem o zpracování osobních údajů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 xml:space="preserve">a to 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pouze </w:t>
      </w:r>
      <w:r w:rsidRPr="00D62303">
        <w:rPr>
          <w:rFonts w:ascii="Tahoma" w:eastAsia="MS Mincho" w:hAnsi="Tahoma" w:cs="Tahoma"/>
          <w:sz w:val="16"/>
          <w:szCs w:val="16"/>
        </w:rPr>
        <w:t>za účelem splnění závazků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8248DA" w:rsidRPr="001078E5">
        <w:rPr>
          <w:rFonts w:ascii="Tahoma" w:eastAsia="MS Mincho" w:hAnsi="Tahoma" w:cs="Tahoma"/>
          <w:sz w:val="16"/>
          <w:szCs w:val="16"/>
        </w:rPr>
        <w:t>z této smlouvy</w:t>
      </w:r>
      <w:r w:rsidR="00C351A5" w:rsidRPr="001078E5">
        <w:rPr>
          <w:rFonts w:ascii="Tahoma" w:eastAsia="MS Mincho" w:hAnsi="Tahoma" w:cs="Tahoma"/>
          <w:sz w:val="16"/>
          <w:szCs w:val="16"/>
        </w:rPr>
        <w:t>,</w:t>
      </w:r>
      <w:r w:rsidR="008248DA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27316E" w:rsidRPr="001078E5">
        <w:rPr>
          <w:rFonts w:ascii="Tahoma" w:eastAsia="MS Mincho" w:hAnsi="Tahoma" w:cs="Tahoma"/>
          <w:sz w:val="16"/>
          <w:szCs w:val="16"/>
        </w:rPr>
        <w:t>v</w:t>
      </w:r>
      <w:r w:rsidR="008248DA" w:rsidRPr="001078E5">
        <w:rPr>
          <w:rFonts w:ascii="Tahoma" w:eastAsia="MS Mincho" w:hAnsi="Tahoma" w:cs="Tahoma"/>
          <w:sz w:val="16"/>
          <w:szCs w:val="16"/>
        </w:rPr>
        <w:t> nezbytném rozsahu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a po nezbytnou dobu</w:t>
      </w:r>
      <w:r w:rsidR="004D15B1">
        <w:rPr>
          <w:rFonts w:ascii="Tahoma" w:eastAsia="MS Mincho" w:hAnsi="Tahoma" w:cs="Tahoma"/>
          <w:sz w:val="16"/>
          <w:szCs w:val="16"/>
        </w:rPr>
        <w:t xml:space="preserve"> potřebnou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k plnění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>dle</w:t>
      </w:r>
      <w:r w:rsidRPr="004D15B1">
        <w:rPr>
          <w:rFonts w:ascii="Tahoma" w:eastAsia="MS Mincho" w:hAnsi="Tahoma" w:cs="Tahoma"/>
          <w:sz w:val="16"/>
          <w:szCs w:val="16"/>
        </w:rPr>
        <w:t> této smlouvy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Pr="004D15B1">
        <w:rPr>
          <w:rFonts w:ascii="Tahoma" w:eastAsia="MS Mincho" w:hAnsi="Tahoma" w:cs="Tahoma"/>
          <w:sz w:val="16"/>
          <w:szCs w:val="16"/>
        </w:rPr>
        <w:t>a</w:t>
      </w:r>
      <w:r w:rsidR="00503FF8" w:rsidRPr="004D15B1">
        <w:rPr>
          <w:rFonts w:ascii="Tahoma" w:eastAsia="MS Mincho" w:hAnsi="Tahoma" w:cs="Tahoma"/>
          <w:sz w:val="16"/>
          <w:szCs w:val="16"/>
        </w:rPr>
        <w:t> </w:t>
      </w:r>
      <w:r w:rsidRPr="004D15B1">
        <w:rPr>
          <w:rFonts w:ascii="Tahoma" w:eastAsia="MS Mincho" w:hAnsi="Tahoma" w:cs="Tahoma"/>
          <w:sz w:val="16"/>
          <w:szCs w:val="16"/>
        </w:rPr>
        <w:t>žádným jiným způsobem.</w:t>
      </w:r>
      <w:r w:rsidRPr="00EC392A">
        <w:rPr>
          <w:rFonts w:ascii="Tahoma" w:eastAsia="MS Mincho" w:hAnsi="Tahoma" w:cs="Tahoma"/>
          <w:sz w:val="16"/>
          <w:szCs w:val="16"/>
        </w:rPr>
        <w:t xml:space="preserve">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 xml:space="preserve">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="00503FF8">
        <w:rPr>
          <w:rFonts w:ascii="Tahoma" w:eastAsia="MS Mincho" w:hAnsi="Tahoma" w:cs="Tahoma"/>
          <w:sz w:val="16"/>
          <w:szCs w:val="16"/>
        </w:rPr>
        <w:t>,</w:t>
      </w:r>
      <w:r w:rsidRPr="00EC392A">
        <w:rPr>
          <w:rFonts w:ascii="Tahoma" w:eastAsia="MS Mincho" w:hAnsi="Tahoma" w:cs="Tahoma"/>
          <w:sz w:val="16"/>
          <w:szCs w:val="16"/>
        </w:rPr>
        <w:t xml:space="preserve"> jeho</w:t>
      </w:r>
      <w:r>
        <w:rPr>
          <w:rFonts w:ascii="Tahoma" w:eastAsia="MS Mincho" w:hAnsi="Tahoma" w:cs="Tahoma"/>
          <w:sz w:val="16"/>
          <w:szCs w:val="16"/>
        </w:rPr>
        <w:t xml:space="preserve"> pacientů a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</w:t>
      </w:r>
      <w:r w:rsidR="00E43244">
        <w:rPr>
          <w:rFonts w:ascii="Tahoma" w:eastAsia="MS Mincho" w:hAnsi="Tahoma" w:cs="Tahoma"/>
          <w:sz w:val="16"/>
          <w:szCs w:val="16"/>
        </w:rPr>
        <w:t>z</w:t>
      </w:r>
      <w:r w:rsidRPr="00EC392A">
        <w:rPr>
          <w:rFonts w:ascii="Tahoma" w:eastAsia="MS Mincho" w:hAnsi="Tahoma" w:cs="Tahoma"/>
          <w:sz w:val="16"/>
          <w:szCs w:val="16"/>
        </w:rPr>
        <w:t xml:space="preserve">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lastRenderedPageBreak/>
        <w:t xml:space="preserve">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43C76605" w14:textId="13AA6721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</w:t>
      </w:r>
      <w:r w:rsidR="00E43244">
        <w:rPr>
          <w:rFonts w:ascii="Tahoma" w:eastAsia="MS Mincho" w:hAnsi="Tahoma" w:cs="Tahoma"/>
          <w:sz w:val="16"/>
          <w:szCs w:val="16"/>
        </w:rPr>
        <w:t>s</w:t>
      </w:r>
      <w:r w:rsidRPr="00EC392A">
        <w:rPr>
          <w:rFonts w:ascii="Tahoma" w:eastAsia="MS Mincho" w:hAnsi="Tahoma" w:cs="Tahoma"/>
          <w:sz w:val="16"/>
          <w:szCs w:val="16"/>
        </w:rPr>
        <w:t xml:space="preserve">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</w:t>
      </w:r>
      <w:r w:rsidR="00C72CC8">
        <w:rPr>
          <w:rFonts w:ascii="Tahoma" w:eastAsia="MS Mincho" w:hAnsi="Tahoma" w:cs="Tahoma"/>
          <w:sz w:val="16"/>
          <w:szCs w:val="16"/>
        </w:rPr>
        <w:t xml:space="preserve"> (včetně poddodavatelů)</w:t>
      </w:r>
      <w:r w:rsidRPr="00EC392A">
        <w:rPr>
          <w:rFonts w:ascii="Tahoma" w:eastAsia="MS Mincho" w:hAnsi="Tahoma" w:cs="Tahoma"/>
          <w:sz w:val="16"/>
          <w:szCs w:val="16"/>
        </w:rPr>
        <w:t>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>vzniklou škodu, jako kdyby povinnost porušil sám.</w:t>
      </w:r>
    </w:p>
    <w:p w14:paraId="53A1A1A9" w14:textId="0B431D94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C3B40C" w14:textId="28D28046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 a nebudou zjišťovány informace, které nejsou nezbytně nutné ke splnění povinností vyplývajících z této smlouvy.</w:t>
      </w:r>
    </w:p>
    <w:p w14:paraId="40DF2087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AEFB1BC" w14:textId="5A995968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sobních údajů pacientů a</w:t>
      </w:r>
      <w:r w:rsidR="00F51D4E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68825934" w14:textId="4807DA6D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 údaje trvá bez časového omezení.</w:t>
      </w: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2BC75B7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</w:p>
    <w:p w14:paraId="4BF873B2" w14:textId="3AC18237" w:rsidR="00245E06" w:rsidRPr="001078E5" w:rsidRDefault="00245E06" w:rsidP="001078E5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1078E5">
        <w:rPr>
          <w:rFonts w:ascii="Tahoma" w:hAnsi="Tahoma" w:cs="Tahoma"/>
          <w:sz w:val="16"/>
          <w:szCs w:val="16"/>
        </w:rPr>
        <w:t>Tuto smlouvu lze měnit nebo doplňovat pouze dohodou smluvních stran, a to formou písemn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číslovan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dodatk</w:t>
      </w:r>
      <w:r w:rsidR="0029183C">
        <w:rPr>
          <w:rFonts w:ascii="Tahoma" w:hAnsi="Tahoma" w:cs="Tahoma"/>
          <w:sz w:val="16"/>
          <w:szCs w:val="16"/>
        </w:rPr>
        <w:t>ů</w:t>
      </w:r>
      <w:r w:rsidRPr="001078E5">
        <w:rPr>
          <w:rFonts w:ascii="Tahoma" w:hAnsi="Tahoma" w:cs="Tahoma"/>
          <w:sz w:val="16"/>
          <w:szCs w:val="16"/>
        </w:rPr>
        <w:t>.</w:t>
      </w:r>
    </w:p>
    <w:p w14:paraId="61AE5985" w14:textId="30489D13" w:rsidR="00024B2B" w:rsidRDefault="00F658CF" w:rsidP="00024B2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mohou</w:t>
      </w:r>
      <w:r w:rsidR="00507498">
        <w:rPr>
          <w:rFonts w:ascii="Tahoma" w:hAnsi="Tahoma" w:cs="Tahoma"/>
          <w:sz w:val="16"/>
          <w:szCs w:val="16"/>
        </w:rPr>
        <w:t xml:space="preserve"> ukončit tuto smlouvu</w:t>
      </w:r>
      <w:r w:rsidR="00F610CA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 xml:space="preserve">písemnou výpovědí. Výpovědní doba je 2 měsíce a počíná běžet od 1. dne následujícího </w:t>
      </w:r>
      <w:r w:rsidR="0029183C">
        <w:rPr>
          <w:rFonts w:ascii="Tahoma" w:hAnsi="Tahoma" w:cs="Tahoma"/>
          <w:sz w:val="16"/>
          <w:szCs w:val="16"/>
        </w:rPr>
        <w:t xml:space="preserve">kalendářního </w:t>
      </w:r>
      <w:r w:rsidR="00B4341A" w:rsidRPr="00E26B08">
        <w:rPr>
          <w:rFonts w:ascii="Tahoma" w:hAnsi="Tahoma" w:cs="Tahoma"/>
          <w:sz w:val="16"/>
          <w:szCs w:val="16"/>
        </w:rPr>
        <w:t>měsíce po doručení výpovědi</w:t>
      </w:r>
      <w:r>
        <w:rPr>
          <w:rFonts w:ascii="Tahoma" w:hAnsi="Tahoma" w:cs="Tahoma"/>
          <w:sz w:val="16"/>
          <w:szCs w:val="16"/>
        </w:rPr>
        <w:t xml:space="preserve"> druhé smluvní straně</w:t>
      </w:r>
      <w:r w:rsidR="00B4341A" w:rsidRPr="00E26B08">
        <w:rPr>
          <w:rFonts w:ascii="Tahoma" w:hAnsi="Tahoma" w:cs="Tahoma"/>
          <w:sz w:val="16"/>
          <w:szCs w:val="16"/>
        </w:rPr>
        <w:t>.</w:t>
      </w:r>
    </w:p>
    <w:p w14:paraId="619AF412" w14:textId="5EB3F317" w:rsidR="00751E07" w:rsidRPr="001078E5" w:rsidRDefault="00751E07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ůjčitel</w:t>
      </w:r>
      <w:r w:rsidRPr="005C6A2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není</w:t>
      </w:r>
      <w:r w:rsidRPr="005C6A21">
        <w:rPr>
          <w:rFonts w:ascii="Arial" w:hAnsi="Arial" w:cs="Arial"/>
          <w:sz w:val="16"/>
          <w:szCs w:val="16"/>
        </w:rPr>
        <w:t xml:space="preserve"> oprávněn postoupit pohledávku vyplývající z plnění dle této smlouvy na třetí osobu </w:t>
      </w:r>
      <w:r w:rsidR="00FC5A97">
        <w:rPr>
          <w:rFonts w:ascii="Arial" w:hAnsi="Arial" w:cs="Arial"/>
          <w:sz w:val="16"/>
          <w:szCs w:val="16"/>
        </w:rPr>
        <w:t>bez</w:t>
      </w:r>
      <w:r w:rsidRPr="005C6A21">
        <w:rPr>
          <w:rFonts w:ascii="Arial" w:hAnsi="Arial" w:cs="Arial"/>
          <w:sz w:val="16"/>
          <w:szCs w:val="16"/>
        </w:rPr>
        <w:t xml:space="preserve"> předchozí</w:t>
      </w:r>
      <w:r w:rsidR="00FC5A97">
        <w:rPr>
          <w:rFonts w:ascii="Arial" w:hAnsi="Arial" w:cs="Arial"/>
          <w:sz w:val="16"/>
          <w:szCs w:val="16"/>
        </w:rPr>
        <w:t>ho</w:t>
      </w:r>
      <w:r w:rsidRPr="005C6A21">
        <w:rPr>
          <w:rFonts w:ascii="Arial" w:hAnsi="Arial" w:cs="Arial"/>
          <w:sz w:val="16"/>
          <w:szCs w:val="16"/>
        </w:rPr>
        <w:t xml:space="preserve"> písemn</w:t>
      </w:r>
      <w:r w:rsidR="00FC5A97">
        <w:rPr>
          <w:rFonts w:ascii="Arial" w:hAnsi="Arial" w:cs="Arial"/>
          <w:sz w:val="16"/>
          <w:szCs w:val="16"/>
        </w:rPr>
        <w:t>ého</w:t>
      </w:r>
      <w:r w:rsidRPr="005C6A21">
        <w:rPr>
          <w:rFonts w:ascii="Arial" w:hAnsi="Arial" w:cs="Arial"/>
          <w:sz w:val="16"/>
          <w:szCs w:val="16"/>
        </w:rPr>
        <w:t xml:space="preserve"> souhlas</w:t>
      </w:r>
      <w:r w:rsidR="00FC5A97">
        <w:rPr>
          <w:rFonts w:ascii="Arial" w:hAnsi="Arial" w:cs="Arial"/>
          <w:sz w:val="16"/>
          <w:szCs w:val="16"/>
        </w:rPr>
        <w:t>u</w:t>
      </w:r>
      <w:r w:rsidRPr="005C6A21">
        <w:rPr>
          <w:rFonts w:ascii="Arial" w:hAnsi="Arial" w:cs="Arial"/>
          <w:sz w:val="16"/>
          <w:szCs w:val="16"/>
        </w:rPr>
        <w:t xml:space="preserve"> </w:t>
      </w:r>
      <w:r w:rsidR="00FC5A97">
        <w:rPr>
          <w:rFonts w:ascii="Arial" w:hAnsi="Arial" w:cs="Arial"/>
          <w:sz w:val="16"/>
          <w:szCs w:val="16"/>
        </w:rPr>
        <w:t>vypůjčitele</w:t>
      </w:r>
      <w:r w:rsidRPr="005C6A21">
        <w:rPr>
          <w:rFonts w:ascii="Arial" w:hAnsi="Arial" w:cs="Arial"/>
          <w:sz w:val="16"/>
          <w:szCs w:val="16"/>
        </w:rPr>
        <w:t>.</w:t>
      </w:r>
    </w:p>
    <w:p w14:paraId="52886467" w14:textId="5713725F" w:rsidR="00807C48" w:rsidRPr="001078E5" w:rsidRDefault="00024B2B" w:rsidP="00807C48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078E5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 w:rsidR="001B6204">
        <w:rPr>
          <w:rFonts w:ascii="Arial" w:hAnsi="Arial" w:cs="Arial"/>
          <w:sz w:val="16"/>
          <w:szCs w:val="16"/>
        </w:rPr>
        <w:t>ákonem</w:t>
      </w:r>
      <w:r w:rsidRPr="001078E5">
        <w:rPr>
          <w:rFonts w:ascii="Arial" w:hAnsi="Arial" w:cs="Arial"/>
          <w:sz w:val="16"/>
          <w:szCs w:val="16"/>
        </w:rPr>
        <w:t xml:space="preserve"> č. 89/2012 Sb., v účinném znění.</w:t>
      </w:r>
    </w:p>
    <w:p w14:paraId="23BEFB62" w14:textId="7812128E" w:rsidR="00024B2B" w:rsidRPr="006B6520" w:rsidRDefault="00807C48" w:rsidP="006B6520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078E5">
        <w:rPr>
          <w:rFonts w:ascii="Arial" w:hAnsi="Arial" w:cs="Arial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 w:rsidR="00221D0A"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vypůjčitele.</w:t>
      </w:r>
    </w:p>
    <w:p w14:paraId="1AA759B8" w14:textId="5B316CD3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 w:rsidR="00C96BDF">
        <w:rPr>
          <w:rFonts w:ascii="Tahoma" w:hAnsi="Tahoma" w:cs="Tahoma"/>
          <w:sz w:val="16"/>
          <w:szCs w:val="16"/>
        </w:rPr>
        <w:t xml:space="preserve">je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právními předpisy, zejména</w:t>
      </w:r>
      <w:r w:rsidR="00A50BD6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5DBAC49C" w:rsidR="00E26B08" w:rsidRPr="00215D55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 xml:space="preserve">Tato smlouva nabývá platnosti a účinnosti </w:t>
      </w:r>
      <w:r w:rsidRPr="003C4805">
        <w:rPr>
          <w:rFonts w:ascii="Tahoma" w:hAnsi="Tahoma" w:cs="Tahoma"/>
          <w:noProof/>
          <w:sz w:val="16"/>
          <w:szCs w:val="16"/>
        </w:rPr>
        <w:t>dnem jejího podpisu oběma smluvními stranami</w:t>
      </w:r>
      <w:r w:rsidR="003A0EA0" w:rsidRPr="00215D55">
        <w:rPr>
          <w:rFonts w:ascii="Tahoma" w:hAnsi="Tahoma" w:cs="Tahoma"/>
          <w:noProof/>
          <w:sz w:val="16"/>
          <w:szCs w:val="16"/>
        </w:rPr>
        <w:t>.</w:t>
      </w:r>
    </w:p>
    <w:p w14:paraId="0CA83924" w14:textId="28BFD2EB" w:rsidR="001B6204" w:rsidRPr="001078E5" w:rsidRDefault="001B6204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3C9E55F" w14:textId="44D89BE7" w:rsidR="0029183C" w:rsidRPr="00C12E58" w:rsidRDefault="00A50BD6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916727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3B630357" w14:textId="31F4CA9F" w:rsidR="00E26B08" w:rsidRPr="001238D8" w:rsidRDefault="0021406B" w:rsidP="00B3102A">
      <w:pPr>
        <w:pStyle w:val="Zkladntext"/>
        <w:ind w:firstLine="357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436426B8" w14:textId="77777777" w:rsidR="00DB3F94" w:rsidRDefault="00DB3F94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půjčitele: </w:t>
      </w:r>
      <w:r>
        <w:rPr>
          <w:rFonts w:ascii="Tahoma" w:hAnsi="Tahoma" w:cs="Tahoma"/>
          <w:sz w:val="16"/>
          <w:szCs w:val="16"/>
        </w:rPr>
        <w:tab/>
        <w:t>za vypůjčitele:</w:t>
      </w:r>
    </w:p>
    <w:p w14:paraId="6C2106B8" w14:textId="5750C32E" w:rsidR="007E54A2" w:rsidRDefault="0021406B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</w:t>
      </w:r>
      <w:r w:rsidR="007E54A2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Praze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dne</w:t>
      </w:r>
      <w:r w:rsidR="007E54A2">
        <w:rPr>
          <w:rFonts w:ascii="Tahoma" w:hAnsi="Tahoma" w:cs="Tahoma"/>
          <w:sz w:val="16"/>
          <w:szCs w:val="16"/>
        </w:rPr>
        <w:t>:</w:t>
      </w:r>
      <w:r w:rsidR="00DE1F6B">
        <w:rPr>
          <w:rFonts w:ascii="Tahoma" w:hAnsi="Tahoma" w:cs="Tahoma"/>
          <w:sz w:val="16"/>
          <w:szCs w:val="16"/>
        </w:rPr>
        <w:t xml:space="preserve"> dle el. podpisu</w:t>
      </w:r>
      <w:r w:rsidR="007E54A2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V Praze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</w:t>
      </w:r>
      <w:r w:rsidR="007E54A2">
        <w:rPr>
          <w:rFonts w:ascii="Tahoma" w:hAnsi="Tahoma" w:cs="Tahoma"/>
          <w:sz w:val="16"/>
          <w:szCs w:val="16"/>
        </w:rPr>
        <w:t>e:</w:t>
      </w:r>
      <w:r w:rsidR="00DE1F6B">
        <w:rPr>
          <w:rFonts w:ascii="Tahoma" w:hAnsi="Tahoma" w:cs="Tahoma"/>
          <w:sz w:val="16"/>
          <w:szCs w:val="16"/>
        </w:rPr>
        <w:t xml:space="preserve"> dle el. podpisu</w:t>
      </w:r>
    </w:p>
    <w:p w14:paraId="55D85E34" w14:textId="74896338" w:rsidR="007E54A2" w:rsidRDefault="007E54A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6825D474" w14:textId="1421DC6F" w:rsidR="00E4379D" w:rsidRDefault="00E4379D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81E4D">
        <w:rPr>
          <w:rFonts w:ascii="Tahoma" w:hAnsi="Tahoma" w:cs="Tahoma"/>
          <w:sz w:val="16"/>
          <w:szCs w:val="16"/>
        </w:rPr>
        <w:t>Ing. Gabriela Kastnerová, ACCA, CIA</w:t>
      </w:r>
      <w:r>
        <w:rPr>
          <w:rFonts w:ascii="Tahoma" w:hAnsi="Tahoma" w:cs="Tahoma"/>
          <w:sz w:val="16"/>
          <w:szCs w:val="16"/>
        </w:rPr>
        <w:t xml:space="preserve">   </w:t>
      </w:r>
      <w:r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prof. MUDr. </w:t>
      </w:r>
      <w:r>
        <w:rPr>
          <w:rFonts w:ascii="Tahoma" w:hAnsi="Tahoma" w:cs="Tahoma"/>
          <w:sz w:val="16"/>
          <w:szCs w:val="16"/>
        </w:rPr>
        <w:t>David Feltl, Ph.D., MBA</w:t>
      </w:r>
    </w:p>
    <w:p w14:paraId="1C2710E0" w14:textId="1A07E98B" w:rsidR="007E54A2" w:rsidRDefault="00E4379D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81E4D">
        <w:rPr>
          <w:rFonts w:ascii="Tahoma" w:hAnsi="Tahoma" w:cs="Tahoma"/>
          <w:sz w:val="16"/>
          <w:szCs w:val="16"/>
        </w:rPr>
        <w:t>jednatelk</w:t>
      </w:r>
      <w:r>
        <w:rPr>
          <w:rFonts w:ascii="Tahoma" w:hAnsi="Tahoma" w:cs="Tahoma"/>
          <w:sz w:val="16"/>
          <w:szCs w:val="16"/>
        </w:rPr>
        <w:t>a</w:t>
      </w:r>
      <w:r w:rsidR="007E54A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ředitel</w:t>
      </w:r>
    </w:p>
    <w:p w14:paraId="77FC0709" w14:textId="75F84180" w:rsidR="004F4D85" w:rsidRDefault="00E4379D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Johnson</w:t>
      </w:r>
      <w:r w:rsidR="00E157CD">
        <w:rPr>
          <w:rFonts w:ascii="Tahoma" w:hAnsi="Tahoma" w:cs="Tahoma"/>
          <w:sz w:val="16"/>
          <w:szCs w:val="16"/>
        </w:rPr>
        <w:t xml:space="preserve"> </w:t>
      </w:r>
      <w:r w:rsidRPr="003C4805">
        <w:rPr>
          <w:rFonts w:ascii="Tahoma" w:hAnsi="Tahoma" w:cs="Tahoma"/>
          <w:sz w:val="16"/>
          <w:szCs w:val="16"/>
        </w:rPr>
        <w:t>&amp;</w:t>
      </w:r>
      <w:r w:rsidR="00E157CD" w:rsidRPr="003C4805">
        <w:rPr>
          <w:rFonts w:ascii="Tahoma" w:hAnsi="Tahoma" w:cs="Tahoma"/>
          <w:sz w:val="16"/>
          <w:szCs w:val="16"/>
        </w:rPr>
        <w:t xml:space="preserve"> </w:t>
      </w:r>
      <w:r w:rsidRPr="003C4805">
        <w:rPr>
          <w:rFonts w:ascii="Tahoma" w:hAnsi="Tahoma" w:cs="Tahoma"/>
          <w:sz w:val="16"/>
          <w:szCs w:val="16"/>
        </w:rPr>
        <w:t>Johnson, s.r.o.</w:t>
      </w:r>
      <w:r w:rsidR="007E54A2">
        <w:rPr>
          <w:rFonts w:ascii="Tahoma" w:hAnsi="Tahoma" w:cs="Tahoma"/>
          <w:sz w:val="16"/>
          <w:szCs w:val="16"/>
        </w:rPr>
        <w:tab/>
      </w:r>
      <w:r w:rsidR="00DB3F94">
        <w:rPr>
          <w:rFonts w:ascii="Tahoma" w:hAnsi="Tahoma" w:cs="Tahoma"/>
          <w:sz w:val="16"/>
          <w:szCs w:val="16"/>
        </w:rPr>
        <w:t>Všeobecn</w:t>
      </w:r>
      <w:r w:rsidR="00316EDA">
        <w:rPr>
          <w:rFonts w:ascii="Tahoma" w:hAnsi="Tahoma" w:cs="Tahoma"/>
          <w:sz w:val="16"/>
          <w:szCs w:val="16"/>
        </w:rPr>
        <w:t>á</w:t>
      </w:r>
      <w:r w:rsidR="00DB3F94">
        <w:rPr>
          <w:rFonts w:ascii="Tahoma" w:hAnsi="Tahoma" w:cs="Tahoma"/>
          <w:sz w:val="16"/>
          <w:szCs w:val="16"/>
        </w:rPr>
        <w:t xml:space="preserve"> fakultní </w:t>
      </w:r>
      <w:proofErr w:type="spellStart"/>
      <w:r w:rsidR="00DB3F94">
        <w:rPr>
          <w:rFonts w:ascii="Tahoma" w:hAnsi="Tahoma" w:cs="Tahoma"/>
          <w:sz w:val="16"/>
          <w:szCs w:val="16"/>
        </w:rPr>
        <w:t>nemovnice</w:t>
      </w:r>
      <w:proofErr w:type="spellEnd"/>
      <w:r w:rsidR="00DB3F94">
        <w:rPr>
          <w:rFonts w:ascii="Tahoma" w:hAnsi="Tahoma" w:cs="Tahoma"/>
          <w:sz w:val="16"/>
          <w:szCs w:val="16"/>
        </w:rPr>
        <w:t xml:space="preserve"> v</w:t>
      </w:r>
      <w:r w:rsidR="004F4D85">
        <w:rPr>
          <w:rFonts w:ascii="Tahoma" w:hAnsi="Tahoma" w:cs="Tahoma"/>
          <w:sz w:val="16"/>
          <w:szCs w:val="16"/>
        </w:rPr>
        <w:t> </w:t>
      </w:r>
      <w:r w:rsidR="00DB3F94">
        <w:rPr>
          <w:rFonts w:ascii="Tahoma" w:hAnsi="Tahoma" w:cs="Tahoma"/>
          <w:sz w:val="16"/>
          <w:szCs w:val="16"/>
        </w:rPr>
        <w:t>Praze</w:t>
      </w:r>
    </w:p>
    <w:p w14:paraId="45C1025D" w14:textId="77777777" w:rsidR="00E157CD" w:rsidRDefault="00E157CD">
      <w:pPr>
        <w:suppressAutoHyphens w:val="0"/>
        <w:rPr>
          <w:rFonts w:ascii="Tahoma" w:hAnsi="Tahoma" w:cs="Tahoma"/>
          <w:sz w:val="16"/>
          <w:szCs w:val="16"/>
        </w:rPr>
      </w:pPr>
    </w:p>
    <w:p w14:paraId="1736376D" w14:textId="37002726" w:rsidR="004F4D85" w:rsidRDefault="004F4D85">
      <w:pPr>
        <w:suppressAutoHyphens w:val="0"/>
        <w:rPr>
          <w:rFonts w:ascii="Tahoma" w:hAnsi="Tahoma" w:cs="Tahoma"/>
          <w:sz w:val="16"/>
          <w:szCs w:val="16"/>
        </w:rPr>
        <w:sectPr w:rsidR="004F4D85" w:rsidSect="0070260B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pgSz w:w="11905" w:h="16837"/>
          <w:pgMar w:top="1560" w:right="1415" w:bottom="851" w:left="1418" w:header="708" w:footer="708" w:gutter="0"/>
          <w:cols w:space="708"/>
          <w:titlePg/>
          <w:docGrid w:linePitch="360"/>
        </w:sectPr>
      </w:pPr>
      <w:r>
        <w:rPr>
          <w:rFonts w:ascii="Tahoma" w:hAnsi="Tahoma" w:cs="Tahoma"/>
          <w:sz w:val="16"/>
          <w:szCs w:val="16"/>
        </w:rPr>
        <w:br w:type="page"/>
      </w:r>
    </w:p>
    <w:p w14:paraId="5483A488" w14:textId="3370360E" w:rsidR="004F4D85" w:rsidRDefault="006E4699">
      <w:pPr>
        <w:suppressAutoHyphens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Příloha č.1</w:t>
      </w:r>
    </w:p>
    <w:p w14:paraId="092FD07E" w14:textId="2191DDFC" w:rsidR="004F4D85" w:rsidRPr="004F4D85" w:rsidRDefault="004F4D85" w:rsidP="004F4D85">
      <w:pPr>
        <w:tabs>
          <w:tab w:val="center" w:pos="4820"/>
          <w:tab w:val="right" w:pos="9639"/>
        </w:tabs>
        <w:suppressAutoHyphens w:val="0"/>
        <w:ind w:left="-567"/>
        <w:jc w:val="center"/>
        <w:rPr>
          <w:rFonts w:ascii="Segoe UI" w:hAnsi="Segoe UI" w:cs="Segoe UI"/>
          <w:b/>
          <w:caps/>
          <w:color w:val="0C0C72"/>
          <w:sz w:val="40"/>
          <w:szCs w:val="40"/>
          <w:lang w:eastAsia="cs-CZ"/>
        </w:rPr>
      </w:pPr>
      <w:r w:rsidRPr="004F4D85">
        <w:rPr>
          <w:rFonts w:ascii="Segoe UI" w:hAnsi="Segoe UI" w:cs="Segoe UI"/>
          <w:b/>
          <w:caps/>
          <w:color w:val="0C0C72"/>
          <w:sz w:val="40"/>
          <w:szCs w:val="40"/>
          <w:lang w:eastAsia="cs-CZ"/>
        </w:rPr>
        <w:t>Seznam dodané TECHNIKY</w:t>
      </w:r>
    </w:p>
    <w:p w14:paraId="36F238F3" w14:textId="77777777" w:rsidR="004F4D85" w:rsidRDefault="004F4D85">
      <w:pPr>
        <w:suppressAutoHyphens w:val="0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10206" w:type="dxa"/>
        <w:tblInd w:w="-582" w:type="dxa"/>
        <w:tblLook w:val="04A0" w:firstRow="1" w:lastRow="0" w:firstColumn="1" w:lastColumn="0" w:noHBand="0" w:noVBand="1"/>
      </w:tblPr>
      <w:tblGrid>
        <w:gridCol w:w="1897"/>
        <w:gridCol w:w="2042"/>
        <w:gridCol w:w="2042"/>
        <w:gridCol w:w="2042"/>
        <w:gridCol w:w="2183"/>
      </w:tblGrid>
      <w:tr w:rsidR="004F4D85" w:rsidRPr="00E54050" w14:paraId="42CE4EC5" w14:textId="77777777" w:rsidTr="004F4D85">
        <w:trPr>
          <w:trHeight w:val="478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89987" w14:textId="77777777" w:rsidR="004F4D85" w:rsidRPr="00B20EAC" w:rsidRDefault="004F4D85" w:rsidP="002A7AED">
            <w:pPr>
              <w:jc w:val="center"/>
              <w:rPr>
                <w:rFonts w:cs="Segoe UI"/>
                <w:b/>
                <w:sz w:val="28"/>
                <w:szCs w:val="28"/>
              </w:rPr>
            </w:pPr>
            <w:r w:rsidRPr="00B20EAC">
              <w:rPr>
                <w:rFonts w:cs="Segoe UI"/>
                <w:b/>
                <w:sz w:val="28"/>
                <w:szCs w:val="28"/>
              </w:rPr>
              <w:t>Popis dodané techniky:</w:t>
            </w:r>
          </w:p>
          <w:p w14:paraId="6DE69AD2" w14:textId="77777777" w:rsidR="004F4D85" w:rsidRPr="003A59D4" w:rsidRDefault="004F4D85" w:rsidP="002A7AED">
            <w:pPr>
              <w:jc w:val="center"/>
              <w:rPr>
                <w:rFonts w:cs="Segoe UI"/>
                <w:b/>
                <w:i/>
                <w:iCs/>
                <w:szCs w:val="21"/>
              </w:rPr>
            </w:pPr>
            <w:r w:rsidRPr="003A59D4">
              <w:rPr>
                <w:rFonts w:cs="Segoe UI"/>
                <w:b/>
                <w:i/>
                <w:iCs/>
                <w:szCs w:val="21"/>
              </w:rPr>
              <w:t>V rámci podané nabídky vyplní dodavatel vše, mimo výrobní</w:t>
            </w:r>
            <w:r>
              <w:rPr>
                <w:rFonts w:cs="Segoe UI"/>
                <w:b/>
                <w:i/>
                <w:iCs/>
                <w:szCs w:val="21"/>
              </w:rPr>
              <w:t>ho čísla</w:t>
            </w:r>
          </w:p>
        </w:tc>
      </w:tr>
      <w:tr w:rsidR="004F4D85" w:rsidRPr="00E54050" w14:paraId="08605850" w14:textId="77777777" w:rsidTr="004F4D85">
        <w:trPr>
          <w:trHeight w:val="1447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B0A55E" w14:textId="77777777" w:rsidR="004F4D85" w:rsidRPr="001F16C9" w:rsidRDefault="004F4D85" w:rsidP="002A7AED">
            <w:pPr>
              <w:rPr>
                <w:rFonts w:cs="Segoe UI"/>
                <w:b/>
                <w:szCs w:val="21"/>
                <w:vertAlign w:val="superscript"/>
              </w:rPr>
            </w:pPr>
            <w:r>
              <w:rPr>
                <w:rFonts w:cs="Segoe UI"/>
                <w:b/>
                <w:szCs w:val="21"/>
              </w:rPr>
              <w:t>Obecný n</w:t>
            </w:r>
            <w:r w:rsidRPr="00E54050">
              <w:rPr>
                <w:rFonts w:cs="Segoe UI"/>
                <w:b/>
                <w:szCs w:val="21"/>
              </w:rPr>
              <w:t>ázev přístroje</w:t>
            </w:r>
            <w:r>
              <w:rPr>
                <w:rFonts w:cs="Segoe UI"/>
                <w:b/>
                <w:szCs w:val="21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644BA3" w14:textId="77777777" w:rsidR="00E4379D" w:rsidRDefault="00E4379D" w:rsidP="00E4379D">
            <w:pPr>
              <w:suppressAutoHyphens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5608725D" w14:textId="0CA0CF12" w:rsidR="00E4379D" w:rsidRDefault="00E4379D" w:rsidP="00E4379D">
            <w:pPr>
              <w:suppressAutoHyphens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SPU</w:t>
            </w:r>
          </w:p>
          <w:p w14:paraId="1A88219F" w14:textId="3FB67738" w:rsidR="00E4379D" w:rsidRDefault="00E4379D" w:rsidP="00E4379D">
            <w:pPr>
              <w:suppressAutoHyphens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(SPU ACCESSORIES KIT)</w:t>
            </w:r>
          </w:p>
          <w:p w14:paraId="36C50421" w14:textId="7DB03B5A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3C3EEE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46FB3E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F2137A4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4F4D85" w:rsidRPr="00E54050" w14:paraId="6C1CD3EE" w14:textId="77777777" w:rsidTr="004F4D85">
        <w:trPr>
          <w:trHeight w:val="97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289E58" w14:textId="77777777" w:rsidR="004F4D85" w:rsidRPr="00E54050" w:rsidRDefault="004F4D85" w:rsidP="002A7AED">
            <w:pPr>
              <w:rPr>
                <w:rFonts w:cs="Segoe UI"/>
                <w:b/>
                <w:szCs w:val="21"/>
              </w:rPr>
            </w:pPr>
            <w:r w:rsidRPr="00E54050">
              <w:rPr>
                <w:rFonts w:cs="Segoe UI"/>
                <w:b/>
                <w:szCs w:val="21"/>
              </w:rPr>
              <w:t>Výrobce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4F9964" w14:textId="1126CB45" w:rsidR="004F4D85" w:rsidRPr="00E54050" w:rsidRDefault="00FA44A4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t>Biosense Webster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BC823F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DD7A88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DB2B6D5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4F4D85" w:rsidRPr="00E54050" w14:paraId="581347F1" w14:textId="77777777" w:rsidTr="004F4D85">
        <w:trPr>
          <w:trHeight w:val="755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FB4766" w14:textId="77777777" w:rsidR="004F4D85" w:rsidRPr="00E54050" w:rsidRDefault="004F4D85" w:rsidP="002A7AED">
            <w:pPr>
              <w:rPr>
                <w:rFonts w:cs="Segoe UI"/>
                <w:b/>
                <w:szCs w:val="21"/>
              </w:rPr>
            </w:pPr>
            <w:r w:rsidRPr="00E54050">
              <w:rPr>
                <w:rFonts w:cs="Segoe UI"/>
                <w:b/>
                <w:szCs w:val="21"/>
              </w:rPr>
              <w:t>Typ</w:t>
            </w:r>
            <w:r>
              <w:rPr>
                <w:rFonts w:cs="Segoe UI"/>
                <w:b/>
                <w:szCs w:val="21"/>
              </w:rPr>
              <w:t>/Model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912CD7" w14:textId="77777777" w:rsidR="00FA44A4" w:rsidRDefault="00FA44A4" w:rsidP="00FA44A4">
            <w:pPr>
              <w:suppressAutoHyphens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KT507000</w:t>
            </w:r>
          </w:p>
          <w:p w14:paraId="4AEEEA4C" w14:textId="36CF7CA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9F4212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B68BEC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822BF57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4F4D85" w:rsidRPr="00E54050" w14:paraId="0116DCAD" w14:textId="77777777" w:rsidTr="004F4D85">
        <w:trPr>
          <w:trHeight w:val="755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BBD27F" w14:textId="77777777" w:rsidR="004F4D85" w:rsidRPr="00E54050" w:rsidRDefault="004F4D85" w:rsidP="002A7AED">
            <w:pPr>
              <w:rPr>
                <w:rFonts w:cs="Segoe UI"/>
                <w:b/>
                <w:szCs w:val="21"/>
              </w:rPr>
            </w:pPr>
            <w:r>
              <w:rPr>
                <w:rFonts w:cs="Segoe UI"/>
                <w:b/>
                <w:szCs w:val="21"/>
              </w:rPr>
              <w:t>Počet kusů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874C33" w14:textId="101B8C5B" w:rsidR="004F4D85" w:rsidRDefault="00FA44A4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t>1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82EFF5" w14:textId="77777777" w:rsidR="004F4D85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3C6306" w14:textId="77777777" w:rsidR="004F4D85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8AF888F" w14:textId="77777777" w:rsidR="004F4D85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4F4D85" w:rsidRPr="00E54050" w14:paraId="08C66455" w14:textId="77777777" w:rsidTr="00316EDA">
        <w:trPr>
          <w:trHeight w:val="1266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1C7CBD" w14:textId="77777777" w:rsidR="004F4D85" w:rsidRPr="001F16C9" w:rsidRDefault="004F4D85" w:rsidP="002A7AED">
            <w:pPr>
              <w:rPr>
                <w:rFonts w:cs="Segoe UI"/>
                <w:b/>
                <w:szCs w:val="21"/>
                <w:vertAlign w:val="superscript"/>
              </w:rPr>
            </w:pPr>
            <w:r w:rsidRPr="00E54050">
              <w:rPr>
                <w:rFonts w:cs="Segoe UI"/>
                <w:b/>
                <w:szCs w:val="21"/>
              </w:rPr>
              <w:t>Výrobní čísl</w:t>
            </w:r>
            <w:r>
              <w:rPr>
                <w:rFonts w:cs="Segoe UI"/>
                <w:b/>
                <w:szCs w:val="21"/>
              </w:rPr>
              <w:t>a</w:t>
            </w:r>
            <w:r>
              <w:rPr>
                <w:rFonts w:cs="Segoe UI"/>
                <w:b/>
                <w:szCs w:val="21"/>
                <w:vertAlign w:val="superscript"/>
              </w:rPr>
              <w:t>2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EA38BA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 w:rsidRPr="009A3216">
              <w:rPr>
                <w:rFonts w:cs="Segoe UI"/>
                <w:color w:val="FF0000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3216">
              <w:rPr>
                <w:rFonts w:cs="Segoe UI"/>
                <w:color w:val="FF0000"/>
                <w:szCs w:val="21"/>
              </w:rPr>
              <w:instrText xml:space="preserve"> FORMTEXT </w:instrText>
            </w:r>
            <w:r w:rsidRPr="009A3216">
              <w:rPr>
                <w:rFonts w:cs="Segoe UI"/>
                <w:color w:val="FF0000"/>
                <w:szCs w:val="21"/>
              </w:rPr>
            </w:r>
            <w:r w:rsidRPr="009A3216">
              <w:rPr>
                <w:rFonts w:cs="Segoe UI"/>
                <w:color w:val="FF0000"/>
                <w:szCs w:val="21"/>
              </w:rPr>
              <w:fldChar w:fldCharType="separate"/>
            </w:r>
            <w:r w:rsidRPr="009A3216">
              <w:rPr>
                <w:rFonts w:cs="Segoe UI"/>
                <w:color w:val="FF0000"/>
                <w:szCs w:val="21"/>
              </w:rPr>
              <w:t> </w:t>
            </w:r>
            <w:r w:rsidRPr="009A3216">
              <w:rPr>
                <w:rFonts w:cs="Segoe UI"/>
                <w:color w:val="FF0000"/>
                <w:szCs w:val="21"/>
              </w:rPr>
              <w:t> </w:t>
            </w:r>
            <w:r w:rsidRPr="009A3216">
              <w:rPr>
                <w:rFonts w:cs="Segoe UI"/>
                <w:color w:val="FF0000"/>
                <w:szCs w:val="21"/>
              </w:rPr>
              <w:t> </w:t>
            </w:r>
            <w:r w:rsidRPr="009A3216">
              <w:rPr>
                <w:rFonts w:cs="Segoe UI"/>
                <w:color w:val="FF0000"/>
                <w:szCs w:val="21"/>
              </w:rPr>
              <w:t> </w:t>
            </w:r>
            <w:r w:rsidRPr="009A3216">
              <w:rPr>
                <w:rFonts w:cs="Segoe UI"/>
                <w:color w:val="FF0000"/>
                <w:szCs w:val="21"/>
              </w:rPr>
              <w:t> </w:t>
            </w:r>
            <w:r w:rsidRPr="009A3216">
              <w:rPr>
                <w:rFonts w:cs="Segoe UI"/>
                <w:color w:val="FF0000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8F0340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7C7341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5E8FFB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4F4D85" w:rsidRPr="00E54050" w14:paraId="104D373F" w14:textId="77777777" w:rsidTr="004F4D85">
        <w:trPr>
          <w:trHeight w:val="419"/>
        </w:trPr>
        <w:tc>
          <w:tcPr>
            <w:tcW w:w="189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03C3AE" w14:textId="77777777" w:rsidR="004F4D85" w:rsidRPr="001F16C9" w:rsidRDefault="004F4D85" w:rsidP="002A7AED">
            <w:pPr>
              <w:rPr>
                <w:rFonts w:cs="Segoe UI"/>
                <w:b/>
                <w:szCs w:val="21"/>
                <w:vertAlign w:val="superscript"/>
              </w:rPr>
            </w:pPr>
            <w:r w:rsidRPr="00E54050">
              <w:rPr>
                <w:rFonts w:cs="Segoe UI"/>
                <w:b/>
                <w:szCs w:val="21"/>
              </w:rPr>
              <w:t>Třída ZP</w:t>
            </w:r>
            <w:r>
              <w:rPr>
                <w:rFonts w:cs="Segoe UI"/>
                <w:b/>
                <w:szCs w:val="21"/>
                <w:vertAlign w:val="superscript"/>
              </w:rPr>
              <w:t>3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176C9E5" w14:textId="7D805D7F" w:rsidR="004F4D85" w:rsidRPr="00E54050" w:rsidRDefault="007B6093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t xml:space="preserve">Je to součástka, díl, který se stane součástí </w:t>
            </w:r>
            <w:r w:rsidR="00FA44A4">
              <w:rPr>
                <w:rFonts w:cs="Segoe UI"/>
                <w:szCs w:val="21"/>
              </w:rPr>
              <w:t xml:space="preserve"> Carto3 </w:t>
            </w:r>
            <w:r>
              <w:rPr>
                <w:rFonts w:cs="Segoe UI"/>
                <w:szCs w:val="21"/>
              </w:rPr>
              <w:t>S</w:t>
            </w:r>
            <w:r w:rsidR="00FA44A4">
              <w:rPr>
                <w:rFonts w:cs="Segoe UI"/>
                <w:szCs w:val="21"/>
              </w:rPr>
              <w:t>ystem</w:t>
            </w:r>
            <w:r>
              <w:rPr>
                <w:rFonts w:cs="Segoe UI"/>
                <w:szCs w:val="21"/>
              </w:rPr>
              <w:t>u s IIa třídou rizika, jakmile bude nainstalován.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52C2E4F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AF9578D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0A7AB" w14:textId="77777777" w:rsidR="004F4D85" w:rsidRPr="00E54050" w:rsidRDefault="004F4D85" w:rsidP="002A7AED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</w:tbl>
    <w:p w14:paraId="4B5F8FDB" w14:textId="77777777" w:rsidR="00FA44A4" w:rsidRDefault="00FA44A4" w:rsidP="004F4D85">
      <w:pPr>
        <w:jc w:val="center"/>
        <w:rPr>
          <w:rFonts w:cs="Segoe UI"/>
          <w:i/>
          <w:iCs/>
          <w:szCs w:val="21"/>
          <w:u w:val="single"/>
        </w:rPr>
      </w:pPr>
    </w:p>
    <w:p w14:paraId="7D4D237B" w14:textId="0BE42B58" w:rsidR="004F4D85" w:rsidRDefault="004F4D85" w:rsidP="004F4D85">
      <w:pPr>
        <w:jc w:val="center"/>
        <w:rPr>
          <w:rFonts w:cs="Segoe UI"/>
          <w:i/>
          <w:iCs/>
          <w:szCs w:val="21"/>
          <w:u w:val="single"/>
        </w:rPr>
      </w:pPr>
      <w:r>
        <w:rPr>
          <w:rFonts w:cs="Segoe UI"/>
          <w:i/>
          <w:iCs/>
          <w:szCs w:val="21"/>
          <w:u w:val="single"/>
        </w:rPr>
        <w:t>Dodavatel i přejímající</w:t>
      </w:r>
      <w:r w:rsidRPr="004A615F">
        <w:rPr>
          <w:rFonts w:cs="Segoe UI"/>
          <w:i/>
          <w:iCs/>
          <w:szCs w:val="21"/>
          <w:u w:val="single"/>
        </w:rPr>
        <w:t xml:space="preserve"> </w:t>
      </w:r>
      <w:r>
        <w:rPr>
          <w:rFonts w:cs="Segoe UI"/>
          <w:i/>
          <w:iCs/>
          <w:szCs w:val="21"/>
          <w:u w:val="single"/>
        </w:rPr>
        <w:t>při předání i vrácení předmětu výpůjčky potvrdí správnost údajů svým podpisem a přejímající formulář předá na OSZT.</w:t>
      </w:r>
    </w:p>
    <w:tbl>
      <w:tblPr>
        <w:tblStyle w:val="Mkatabulky"/>
        <w:tblpPr w:leftFromText="141" w:rightFromText="141" w:vertAnchor="text" w:horzAnchor="margin" w:tblpX="-582" w:tblpY="-32"/>
        <w:tblW w:w="10154" w:type="dxa"/>
        <w:tblLook w:val="04A0" w:firstRow="1" w:lastRow="0" w:firstColumn="1" w:lastColumn="0" w:noHBand="0" w:noVBand="1"/>
      </w:tblPr>
      <w:tblGrid>
        <w:gridCol w:w="5145"/>
        <w:gridCol w:w="5009"/>
      </w:tblGrid>
      <w:tr w:rsidR="004F4D85" w:rsidRPr="00486B15" w14:paraId="743E9B70" w14:textId="77777777" w:rsidTr="004F4D85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71D59" w14:textId="77777777" w:rsidR="004F4D85" w:rsidRPr="00486B15" w:rsidRDefault="004F4D85" w:rsidP="004F4D85">
            <w:pPr>
              <w:rPr>
                <w:b/>
              </w:rPr>
            </w:pPr>
            <w:r w:rsidRPr="00486B15">
              <w:rPr>
                <w:b/>
              </w:rPr>
              <w:t>Dodáno na základě smlouvy / objednávky: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D95F5" w14:textId="2EFAFCD3" w:rsidR="004F4D85" w:rsidRPr="00486B15" w:rsidRDefault="00E24997" w:rsidP="004F4D85">
            <w:r>
              <w:t>PO 567/S/25</w:t>
            </w:r>
          </w:p>
        </w:tc>
      </w:tr>
      <w:tr w:rsidR="004F4D85" w:rsidRPr="00486B15" w14:paraId="7140A80F" w14:textId="77777777" w:rsidTr="004F4D85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E03D0" w14:textId="77777777" w:rsidR="004F4D85" w:rsidRPr="00486B15" w:rsidRDefault="004F4D85" w:rsidP="004F4D85">
            <w:pPr>
              <w:jc w:val="center"/>
              <w:rPr>
                <w:b/>
              </w:rPr>
            </w:pPr>
            <w:r w:rsidRPr="00486B15">
              <w:rPr>
                <w:b/>
              </w:rPr>
              <w:t>Datum převzetí: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4FA3D" w14:textId="77777777" w:rsidR="004F4D85" w:rsidRPr="00486B15" w:rsidRDefault="004F4D85" w:rsidP="004F4D85"/>
        </w:tc>
      </w:tr>
      <w:tr w:rsidR="004F4D85" w:rsidRPr="00486B15" w14:paraId="43391691" w14:textId="77777777" w:rsidTr="004F4D85">
        <w:trPr>
          <w:trHeight w:val="119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469A" w14:textId="77777777" w:rsidR="004F4D85" w:rsidRPr="002A286D" w:rsidRDefault="004F4D85" w:rsidP="004F4D85">
            <w:pPr>
              <w:rPr>
                <w:sz w:val="20"/>
              </w:rPr>
            </w:pPr>
            <w:r w:rsidRPr="002A286D">
              <w:rPr>
                <w:sz w:val="20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AD739D" w14:textId="77777777" w:rsidR="004F4D85" w:rsidRPr="002A286D" w:rsidRDefault="004F4D85" w:rsidP="004F4D85">
            <w:pPr>
              <w:rPr>
                <w:sz w:val="20"/>
              </w:rPr>
            </w:pPr>
            <w:r w:rsidRPr="002A286D">
              <w:rPr>
                <w:sz w:val="20"/>
              </w:rPr>
              <w:t>Za vypůjčitele (přejímajícího) (jméno, podpis, razítko)</w:t>
            </w:r>
          </w:p>
        </w:tc>
      </w:tr>
      <w:tr w:rsidR="004F4D85" w:rsidRPr="00486B15" w14:paraId="3135A424" w14:textId="77777777" w:rsidTr="004F4D85">
        <w:trPr>
          <w:trHeight w:val="16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38BED" w14:textId="77777777" w:rsidR="004F4D85" w:rsidRPr="002A286D" w:rsidRDefault="004F4D85" w:rsidP="004F4D85">
            <w:pPr>
              <w:jc w:val="center"/>
            </w:pPr>
            <w:r w:rsidRPr="002A286D">
              <w:rPr>
                <w:b/>
              </w:rPr>
              <w:t>Datum vrácení: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BAF01" w14:textId="77777777" w:rsidR="004F4D85" w:rsidRPr="002A286D" w:rsidRDefault="004F4D85" w:rsidP="004F4D85"/>
        </w:tc>
      </w:tr>
      <w:tr w:rsidR="004F4D85" w:rsidRPr="00486B15" w14:paraId="778A5E56" w14:textId="77777777" w:rsidTr="004F4D85">
        <w:trPr>
          <w:trHeight w:val="120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6B4CB" w14:textId="7219DAE2" w:rsidR="004F4D85" w:rsidRPr="002A286D" w:rsidRDefault="004F4D85" w:rsidP="004F4D85">
            <w:pPr>
              <w:rPr>
                <w:sz w:val="20"/>
              </w:rPr>
            </w:pPr>
            <w:r w:rsidRPr="002A286D">
              <w:rPr>
                <w:sz w:val="20"/>
              </w:rPr>
              <w:t>Za půjčitele (jmén,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B2C708" w14:textId="77777777" w:rsidR="004F4D85" w:rsidRPr="002A286D" w:rsidRDefault="004F4D85" w:rsidP="004F4D85">
            <w:pPr>
              <w:rPr>
                <w:sz w:val="20"/>
              </w:rPr>
            </w:pPr>
            <w:r w:rsidRPr="002A286D">
              <w:rPr>
                <w:sz w:val="20"/>
              </w:rPr>
              <w:t>Za vypůjčitele (předávajícího) (jméno, podpis, razítko)</w:t>
            </w:r>
          </w:p>
        </w:tc>
      </w:tr>
    </w:tbl>
    <w:p w14:paraId="6BE7FEF4" w14:textId="77777777" w:rsidR="0021406B" w:rsidRPr="007E54A2" w:rsidRDefault="0021406B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sectPr w:rsidR="0021406B" w:rsidRPr="007E54A2" w:rsidSect="0070260B"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62BC" w14:textId="77777777" w:rsidR="00BF01BD" w:rsidRDefault="00BF01BD">
      <w:r>
        <w:separator/>
      </w:r>
    </w:p>
  </w:endnote>
  <w:endnote w:type="continuationSeparator" w:id="0">
    <w:p w14:paraId="420B8997" w14:textId="77777777" w:rsidR="00BF01BD" w:rsidRDefault="00BF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648B" w14:textId="77777777" w:rsidR="00BF01BD" w:rsidRDefault="00BF01BD">
      <w:r>
        <w:separator/>
      </w:r>
    </w:p>
  </w:footnote>
  <w:footnote w:type="continuationSeparator" w:id="0">
    <w:p w14:paraId="36005222" w14:textId="77777777" w:rsidR="00BF01BD" w:rsidRDefault="00BF0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FC6D" w14:textId="7D7FEE67" w:rsidR="00B4341A" w:rsidRPr="001078E5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078E5">
      <w:rPr>
        <w:rFonts w:cs="Arial"/>
        <w:b/>
        <w:sz w:val="18"/>
        <w:szCs w:val="18"/>
      </w:rPr>
      <w:t>PO</w:t>
    </w:r>
    <w:r w:rsidR="00805A35" w:rsidRPr="001078E5">
      <w:rPr>
        <w:rFonts w:cs="Arial"/>
        <w:b/>
        <w:sz w:val="18"/>
        <w:szCs w:val="18"/>
      </w:rPr>
      <w:t xml:space="preserve"> </w:t>
    </w:r>
    <w:r w:rsidR="00F37C9D">
      <w:rPr>
        <w:rFonts w:cs="Arial"/>
        <w:b/>
        <w:sz w:val="18"/>
        <w:szCs w:val="18"/>
      </w:rPr>
      <w:t>567</w:t>
    </w:r>
    <w:r w:rsidR="00666830" w:rsidRPr="001078E5">
      <w:rPr>
        <w:rFonts w:cs="Arial"/>
        <w:b/>
        <w:sz w:val="18"/>
        <w:szCs w:val="18"/>
      </w:rPr>
      <w:t>/S/2</w:t>
    </w:r>
    <w:r w:rsidR="00F37C9D">
      <w:rPr>
        <w:rFonts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A1CA8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EB83480"/>
    <w:name w:val="WW8Num422"/>
    <w:lvl w:ilvl="0" w:tplc="70225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233F9"/>
    <w:multiLevelType w:val="hybridMultilevel"/>
    <w:tmpl w:val="3DCACAEA"/>
    <w:lvl w:ilvl="0" w:tplc="ED72E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17ECB"/>
    <w:multiLevelType w:val="hybridMultilevel"/>
    <w:tmpl w:val="F5323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51A6"/>
    <w:multiLevelType w:val="hybridMultilevel"/>
    <w:tmpl w:val="E67A79C8"/>
    <w:lvl w:ilvl="0" w:tplc="8F2AAB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63BCF"/>
    <w:multiLevelType w:val="hybridMultilevel"/>
    <w:tmpl w:val="795C4AD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8177187">
    <w:abstractNumId w:val="0"/>
  </w:num>
  <w:num w:numId="2" w16cid:durableId="693305578">
    <w:abstractNumId w:val="1"/>
  </w:num>
  <w:num w:numId="3" w16cid:durableId="979073094">
    <w:abstractNumId w:val="2"/>
  </w:num>
  <w:num w:numId="4" w16cid:durableId="1489399474">
    <w:abstractNumId w:val="3"/>
  </w:num>
  <w:num w:numId="5" w16cid:durableId="75522997">
    <w:abstractNumId w:val="4"/>
  </w:num>
  <w:num w:numId="6" w16cid:durableId="363022819">
    <w:abstractNumId w:val="5"/>
  </w:num>
  <w:num w:numId="7" w16cid:durableId="1256207858">
    <w:abstractNumId w:val="11"/>
  </w:num>
  <w:num w:numId="8" w16cid:durableId="1677806234">
    <w:abstractNumId w:val="8"/>
  </w:num>
  <w:num w:numId="9" w16cid:durableId="987517426">
    <w:abstractNumId w:val="9"/>
  </w:num>
  <w:num w:numId="10" w16cid:durableId="652178113">
    <w:abstractNumId w:val="10"/>
  </w:num>
  <w:num w:numId="11" w16cid:durableId="327026639">
    <w:abstractNumId w:val="7"/>
    <w:lvlOverride w:ilvl="0">
      <w:startOverride w:val="1"/>
    </w:lvlOverride>
  </w:num>
  <w:num w:numId="12" w16cid:durableId="1882478650">
    <w:abstractNumId w:val="12"/>
  </w:num>
  <w:num w:numId="13" w16cid:durableId="549926363">
    <w:abstractNumId w:val="15"/>
  </w:num>
  <w:num w:numId="14" w16cid:durableId="2074891855">
    <w:abstractNumId w:val="6"/>
  </w:num>
  <w:num w:numId="15" w16cid:durableId="1525362016">
    <w:abstractNumId w:val="14"/>
  </w:num>
  <w:num w:numId="16" w16cid:durableId="1937444844">
    <w:abstractNumId w:val="13"/>
  </w:num>
  <w:num w:numId="17" w16cid:durableId="1317958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16434"/>
    <w:rsid w:val="00024B2B"/>
    <w:rsid w:val="00034A01"/>
    <w:rsid w:val="0003642E"/>
    <w:rsid w:val="000426BA"/>
    <w:rsid w:val="00043075"/>
    <w:rsid w:val="0005236E"/>
    <w:rsid w:val="00055A05"/>
    <w:rsid w:val="000A37C0"/>
    <w:rsid w:val="000A78ED"/>
    <w:rsid w:val="000B3981"/>
    <w:rsid w:val="000B71EA"/>
    <w:rsid w:val="000C13C7"/>
    <w:rsid w:val="000C685D"/>
    <w:rsid w:val="000D24BA"/>
    <w:rsid w:val="000D5F7F"/>
    <w:rsid w:val="000D6E57"/>
    <w:rsid w:val="000E0FD6"/>
    <w:rsid w:val="000E1482"/>
    <w:rsid w:val="000E3829"/>
    <w:rsid w:val="000E51F8"/>
    <w:rsid w:val="000F7BEE"/>
    <w:rsid w:val="00106565"/>
    <w:rsid w:val="001078E5"/>
    <w:rsid w:val="001238D8"/>
    <w:rsid w:val="0012536D"/>
    <w:rsid w:val="00125EFE"/>
    <w:rsid w:val="001311A9"/>
    <w:rsid w:val="00134FF0"/>
    <w:rsid w:val="00141E7F"/>
    <w:rsid w:val="0014370F"/>
    <w:rsid w:val="00147B5D"/>
    <w:rsid w:val="00152DCF"/>
    <w:rsid w:val="00153384"/>
    <w:rsid w:val="0016465A"/>
    <w:rsid w:val="00166604"/>
    <w:rsid w:val="00176C70"/>
    <w:rsid w:val="0017726C"/>
    <w:rsid w:val="00181E4D"/>
    <w:rsid w:val="00184E61"/>
    <w:rsid w:val="00190282"/>
    <w:rsid w:val="001A607C"/>
    <w:rsid w:val="001A7041"/>
    <w:rsid w:val="001B1173"/>
    <w:rsid w:val="001B6204"/>
    <w:rsid w:val="001C3E27"/>
    <w:rsid w:val="001D31A6"/>
    <w:rsid w:val="001E095A"/>
    <w:rsid w:val="001E37D5"/>
    <w:rsid w:val="001E5DE5"/>
    <w:rsid w:val="001F0613"/>
    <w:rsid w:val="001F0DAF"/>
    <w:rsid w:val="001F50DA"/>
    <w:rsid w:val="00201795"/>
    <w:rsid w:val="0021406B"/>
    <w:rsid w:val="002156D6"/>
    <w:rsid w:val="00215D55"/>
    <w:rsid w:val="00221D0A"/>
    <w:rsid w:val="00223EA6"/>
    <w:rsid w:val="002270A4"/>
    <w:rsid w:val="00231334"/>
    <w:rsid w:val="002369E4"/>
    <w:rsid w:val="002410A8"/>
    <w:rsid w:val="00245E06"/>
    <w:rsid w:val="00260685"/>
    <w:rsid w:val="00264975"/>
    <w:rsid w:val="0027316E"/>
    <w:rsid w:val="00280AE3"/>
    <w:rsid w:val="002869AE"/>
    <w:rsid w:val="0029183C"/>
    <w:rsid w:val="002A50C7"/>
    <w:rsid w:val="002C1B9D"/>
    <w:rsid w:val="002E5D4B"/>
    <w:rsid w:val="0030383E"/>
    <w:rsid w:val="00305A16"/>
    <w:rsid w:val="00310E03"/>
    <w:rsid w:val="00316EDA"/>
    <w:rsid w:val="00327A38"/>
    <w:rsid w:val="00331376"/>
    <w:rsid w:val="003350DC"/>
    <w:rsid w:val="00351C9D"/>
    <w:rsid w:val="00353977"/>
    <w:rsid w:val="003567BA"/>
    <w:rsid w:val="00362614"/>
    <w:rsid w:val="00364350"/>
    <w:rsid w:val="00370326"/>
    <w:rsid w:val="00382825"/>
    <w:rsid w:val="00387BDE"/>
    <w:rsid w:val="00392F27"/>
    <w:rsid w:val="003A0EA0"/>
    <w:rsid w:val="003A1E7A"/>
    <w:rsid w:val="003B5EDD"/>
    <w:rsid w:val="003B6B7B"/>
    <w:rsid w:val="003C4805"/>
    <w:rsid w:val="003D538B"/>
    <w:rsid w:val="003D798C"/>
    <w:rsid w:val="003E6D47"/>
    <w:rsid w:val="003E7C56"/>
    <w:rsid w:val="0042670B"/>
    <w:rsid w:val="004413CB"/>
    <w:rsid w:val="0046245B"/>
    <w:rsid w:val="004720C7"/>
    <w:rsid w:val="00481EE4"/>
    <w:rsid w:val="00486033"/>
    <w:rsid w:val="004970D5"/>
    <w:rsid w:val="004A44AC"/>
    <w:rsid w:val="004A53F6"/>
    <w:rsid w:val="004B3C50"/>
    <w:rsid w:val="004C7C90"/>
    <w:rsid w:val="004D15B1"/>
    <w:rsid w:val="004F294A"/>
    <w:rsid w:val="004F4D85"/>
    <w:rsid w:val="004F7832"/>
    <w:rsid w:val="00503FF8"/>
    <w:rsid w:val="00505177"/>
    <w:rsid w:val="00507498"/>
    <w:rsid w:val="0051289F"/>
    <w:rsid w:val="00517E0D"/>
    <w:rsid w:val="00527672"/>
    <w:rsid w:val="00556798"/>
    <w:rsid w:val="005603AF"/>
    <w:rsid w:val="00565313"/>
    <w:rsid w:val="005753D3"/>
    <w:rsid w:val="0058144F"/>
    <w:rsid w:val="00585054"/>
    <w:rsid w:val="00585C7B"/>
    <w:rsid w:val="0058604A"/>
    <w:rsid w:val="00591050"/>
    <w:rsid w:val="005950E2"/>
    <w:rsid w:val="005979C0"/>
    <w:rsid w:val="005A3927"/>
    <w:rsid w:val="005B5A69"/>
    <w:rsid w:val="005C1250"/>
    <w:rsid w:val="005C7018"/>
    <w:rsid w:val="005C7D50"/>
    <w:rsid w:val="005D5B2F"/>
    <w:rsid w:val="005E134D"/>
    <w:rsid w:val="005E2825"/>
    <w:rsid w:val="005E698A"/>
    <w:rsid w:val="005F1916"/>
    <w:rsid w:val="005F261A"/>
    <w:rsid w:val="005F6AE6"/>
    <w:rsid w:val="00600AB4"/>
    <w:rsid w:val="0060327A"/>
    <w:rsid w:val="00612F40"/>
    <w:rsid w:val="0061342E"/>
    <w:rsid w:val="0062723A"/>
    <w:rsid w:val="006279E3"/>
    <w:rsid w:val="00631193"/>
    <w:rsid w:val="0063196D"/>
    <w:rsid w:val="00635301"/>
    <w:rsid w:val="0063601A"/>
    <w:rsid w:val="0063628A"/>
    <w:rsid w:val="00651CCC"/>
    <w:rsid w:val="00664DD8"/>
    <w:rsid w:val="00666830"/>
    <w:rsid w:val="00685A71"/>
    <w:rsid w:val="006A52BF"/>
    <w:rsid w:val="006A593D"/>
    <w:rsid w:val="006A6478"/>
    <w:rsid w:val="006B4F2F"/>
    <w:rsid w:val="006B6467"/>
    <w:rsid w:val="006B6520"/>
    <w:rsid w:val="006C020A"/>
    <w:rsid w:val="006C2D30"/>
    <w:rsid w:val="006D3C75"/>
    <w:rsid w:val="006E4699"/>
    <w:rsid w:val="006E4AD4"/>
    <w:rsid w:val="00701E8F"/>
    <w:rsid w:val="0070260B"/>
    <w:rsid w:val="0070282E"/>
    <w:rsid w:val="00704F57"/>
    <w:rsid w:val="00711541"/>
    <w:rsid w:val="00711E24"/>
    <w:rsid w:val="007209DE"/>
    <w:rsid w:val="007221FE"/>
    <w:rsid w:val="00724853"/>
    <w:rsid w:val="00745C62"/>
    <w:rsid w:val="007460F2"/>
    <w:rsid w:val="00751E07"/>
    <w:rsid w:val="0075289F"/>
    <w:rsid w:val="00753A42"/>
    <w:rsid w:val="00754636"/>
    <w:rsid w:val="00755358"/>
    <w:rsid w:val="007660C0"/>
    <w:rsid w:val="00776019"/>
    <w:rsid w:val="00776D0B"/>
    <w:rsid w:val="00777813"/>
    <w:rsid w:val="007A4FCC"/>
    <w:rsid w:val="007B6093"/>
    <w:rsid w:val="007B75FE"/>
    <w:rsid w:val="007C31B1"/>
    <w:rsid w:val="007C6C80"/>
    <w:rsid w:val="007D023D"/>
    <w:rsid w:val="007D7ECD"/>
    <w:rsid w:val="007E54A2"/>
    <w:rsid w:val="007E63E1"/>
    <w:rsid w:val="008020CB"/>
    <w:rsid w:val="00803A86"/>
    <w:rsid w:val="00805A35"/>
    <w:rsid w:val="00807C48"/>
    <w:rsid w:val="00813994"/>
    <w:rsid w:val="00816541"/>
    <w:rsid w:val="008248DA"/>
    <w:rsid w:val="008367C1"/>
    <w:rsid w:val="00841474"/>
    <w:rsid w:val="00842A21"/>
    <w:rsid w:val="00843640"/>
    <w:rsid w:val="0086414A"/>
    <w:rsid w:val="008652F4"/>
    <w:rsid w:val="008736CE"/>
    <w:rsid w:val="0087454D"/>
    <w:rsid w:val="008756A6"/>
    <w:rsid w:val="00884A81"/>
    <w:rsid w:val="008874EB"/>
    <w:rsid w:val="00892D24"/>
    <w:rsid w:val="0089434F"/>
    <w:rsid w:val="00896091"/>
    <w:rsid w:val="008A5F18"/>
    <w:rsid w:val="008C3EDB"/>
    <w:rsid w:val="008C7CF0"/>
    <w:rsid w:val="008D133E"/>
    <w:rsid w:val="008D4358"/>
    <w:rsid w:val="008D46F4"/>
    <w:rsid w:val="008E0C93"/>
    <w:rsid w:val="008E4371"/>
    <w:rsid w:val="008E6E86"/>
    <w:rsid w:val="008F2F48"/>
    <w:rsid w:val="008F42CA"/>
    <w:rsid w:val="00900AEA"/>
    <w:rsid w:val="00901A37"/>
    <w:rsid w:val="00901C77"/>
    <w:rsid w:val="00921730"/>
    <w:rsid w:val="0092432D"/>
    <w:rsid w:val="009272D1"/>
    <w:rsid w:val="00937B1E"/>
    <w:rsid w:val="009438B0"/>
    <w:rsid w:val="00955AE8"/>
    <w:rsid w:val="00957F9A"/>
    <w:rsid w:val="0096350D"/>
    <w:rsid w:val="00973073"/>
    <w:rsid w:val="009766B8"/>
    <w:rsid w:val="009777EC"/>
    <w:rsid w:val="0097789C"/>
    <w:rsid w:val="00983E42"/>
    <w:rsid w:val="009A3216"/>
    <w:rsid w:val="009D5563"/>
    <w:rsid w:val="009E4CB3"/>
    <w:rsid w:val="009F03C7"/>
    <w:rsid w:val="009F336F"/>
    <w:rsid w:val="009F3DE7"/>
    <w:rsid w:val="009F6A90"/>
    <w:rsid w:val="00A071B5"/>
    <w:rsid w:val="00A16F7E"/>
    <w:rsid w:val="00A25CDD"/>
    <w:rsid w:val="00A265E2"/>
    <w:rsid w:val="00A42A54"/>
    <w:rsid w:val="00A50BD6"/>
    <w:rsid w:val="00A52075"/>
    <w:rsid w:val="00A57E58"/>
    <w:rsid w:val="00A605A5"/>
    <w:rsid w:val="00A61E6A"/>
    <w:rsid w:val="00A6341D"/>
    <w:rsid w:val="00A83A4A"/>
    <w:rsid w:val="00A86BBB"/>
    <w:rsid w:val="00A96490"/>
    <w:rsid w:val="00AA2DFA"/>
    <w:rsid w:val="00AA6C79"/>
    <w:rsid w:val="00AB2461"/>
    <w:rsid w:val="00AC0723"/>
    <w:rsid w:val="00AC34A7"/>
    <w:rsid w:val="00AD0820"/>
    <w:rsid w:val="00AE73E0"/>
    <w:rsid w:val="00AF069B"/>
    <w:rsid w:val="00AF3376"/>
    <w:rsid w:val="00B02B2F"/>
    <w:rsid w:val="00B07DAB"/>
    <w:rsid w:val="00B14C49"/>
    <w:rsid w:val="00B15891"/>
    <w:rsid w:val="00B17098"/>
    <w:rsid w:val="00B177EB"/>
    <w:rsid w:val="00B3102A"/>
    <w:rsid w:val="00B348B4"/>
    <w:rsid w:val="00B34C7A"/>
    <w:rsid w:val="00B365BB"/>
    <w:rsid w:val="00B42672"/>
    <w:rsid w:val="00B4341A"/>
    <w:rsid w:val="00B450B8"/>
    <w:rsid w:val="00B47099"/>
    <w:rsid w:val="00B56E54"/>
    <w:rsid w:val="00B64D32"/>
    <w:rsid w:val="00B65A2D"/>
    <w:rsid w:val="00B757E1"/>
    <w:rsid w:val="00B77519"/>
    <w:rsid w:val="00B8429A"/>
    <w:rsid w:val="00B963CC"/>
    <w:rsid w:val="00B97702"/>
    <w:rsid w:val="00B97DB3"/>
    <w:rsid w:val="00BB1B53"/>
    <w:rsid w:val="00BD0BEB"/>
    <w:rsid w:val="00BD2586"/>
    <w:rsid w:val="00BE26C4"/>
    <w:rsid w:val="00BF01BD"/>
    <w:rsid w:val="00BF4893"/>
    <w:rsid w:val="00BF4B71"/>
    <w:rsid w:val="00C03A79"/>
    <w:rsid w:val="00C04910"/>
    <w:rsid w:val="00C0718D"/>
    <w:rsid w:val="00C12E58"/>
    <w:rsid w:val="00C158C9"/>
    <w:rsid w:val="00C1767C"/>
    <w:rsid w:val="00C2079C"/>
    <w:rsid w:val="00C25545"/>
    <w:rsid w:val="00C351A5"/>
    <w:rsid w:val="00C35E3E"/>
    <w:rsid w:val="00C4313B"/>
    <w:rsid w:val="00C444D2"/>
    <w:rsid w:val="00C50A22"/>
    <w:rsid w:val="00C53153"/>
    <w:rsid w:val="00C55E29"/>
    <w:rsid w:val="00C603F4"/>
    <w:rsid w:val="00C6434F"/>
    <w:rsid w:val="00C644A3"/>
    <w:rsid w:val="00C67E98"/>
    <w:rsid w:val="00C72CC8"/>
    <w:rsid w:val="00C761F7"/>
    <w:rsid w:val="00C76413"/>
    <w:rsid w:val="00C86C46"/>
    <w:rsid w:val="00C87559"/>
    <w:rsid w:val="00C921E4"/>
    <w:rsid w:val="00C95637"/>
    <w:rsid w:val="00C96BDF"/>
    <w:rsid w:val="00C97705"/>
    <w:rsid w:val="00CC6132"/>
    <w:rsid w:val="00CE1EAE"/>
    <w:rsid w:val="00CE4A2A"/>
    <w:rsid w:val="00D01A50"/>
    <w:rsid w:val="00D031C7"/>
    <w:rsid w:val="00D22BE5"/>
    <w:rsid w:val="00D22F73"/>
    <w:rsid w:val="00D27C03"/>
    <w:rsid w:val="00D32C39"/>
    <w:rsid w:val="00D34394"/>
    <w:rsid w:val="00D3629F"/>
    <w:rsid w:val="00D62303"/>
    <w:rsid w:val="00D81140"/>
    <w:rsid w:val="00DA5C28"/>
    <w:rsid w:val="00DB3F94"/>
    <w:rsid w:val="00DC249C"/>
    <w:rsid w:val="00DC5626"/>
    <w:rsid w:val="00DD2E75"/>
    <w:rsid w:val="00DE1F6B"/>
    <w:rsid w:val="00DE366E"/>
    <w:rsid w:val="00E02725"/>
    <w:rsid w:val="00E13133"/>
    <w:rsid w:val="00E157CD"/>
    <w:rsid w:val="00E178CB"/>
    <w:rsid w:val="00E17B65"/>
    <w:rsid w:val="00E205B0"/>
    <w:rsid w:val="00E248E1"/>
    <w:rsid w:val="00E24997"/>
    <w:rsid w:val="00E25E4E"/>
    <w:rsid w:val="00E26B08"/>
    <w:rsid w:val="00E32268"/>
    <w:rsid w:val="00E42B3B"/>
    <w:rsid w:val="00E43244"/>
    <w:rsid w:val="00E4379D"/>
    <w:rsid w:val="00E44FEE"/>
    <w:rsid w:val="00E542DD"/>
    <w:rsid w:val="00E54F99"/>
    <w:rsid w:val="00E633CF"/>
    <w:rsid w:val="00E63617"/>
    <w:rsid w:val="00E701A3"/>
    <w:rsid w:val="00E85770"/>
    <w:rsid w:val="00E903AC"/>
    <w:rsid w:val="00E92485"/>
    <w:rsid w:val="00E93289"/>
    <w:rsid w:val="00EA318F"/>
    <w:rsid w:val="00EA7DF4"/>
    <w:rsid w:val="00EB01ED"/>
    <w:rsid w:val="00EB6180"/>
    <w:rsid w:val="00EC6545"/>
    <w:rsid w:val="00ED2AB0"/>
    <w:rsid w:val="00ED4537"/>
    <w:rsid w:val="00ED5DEC"/>
    <w:rsid w:val="00EE049C"/>
    <w:rsid w:val="00EE390C"/>
    <w:rsid w:val="00EF24CE"/>
    <w:rsid w:val="00F03F1C"/>
    <w:rsid w:val="00F20D7A"/>
    <w:rsid w:val="00F20E02"/>
    <w:rsid w:val="00F218AE"/>
    <w:rsid w:val="00F3416E"/>
    <w:rsid w:val="00F34DB1"/>
    <w:rsid w:val="00F37C9D"/>
    <w:rsid w:val="00F41D08"/>
    <w:rsid w:val="00F500BD"/>
    <w:rsid w:val="00F51D4E"/>
    <w:rsid w:val="00F54551"/>
    <w:rsid w:val="00F610CA"/>
    <w:rsid w:val="00F658CF"/>
    <w:rsid w:val="00F6623E"/>
    <w:rsid w:val="00F67BA2"/>
    <w:rsid w:val="00F81E3D"/>
    <w:rsid w:val="00F8354B"/>
    <w:rsid w:val="00F92576"/>
    <w:rsid w:val="00F93550"/>
    <w:rsid w:val="00F936A4"/>
    <w:rsid w:val="00F943FA"/>
    <w:rsid w:val="00F9475D"/>
    <w:rsid w:val="00FA1C01"/>
    <w:rsid w:val="00FA1D88"/>
    <w:rsid w:val="00FA2796"/>
    <w:rsid w:val="00FA44A4"/>
    <w:rsid w:val="00FA46D9"/>
    <w:rsid w:val="00FB0054"/>
    <w:rsid w:val="00FB11E8"/>
    <w:rsid w:val="00FC37BA"/>
    <w:rsid w:val="00FC5A97"/>
    <w:rsid w:val="00FC6495"/>
    <w:rsid w:val="00FD0693"/>
    <w:rsid w:val="00FD57CA"/>
    <w:rsid w:val="00FD6766"/>
    <w:rsid w:val="00FD7F7D"/>
    <w:rsid w:val="00FF19FC"/>
    <w:rsid w:val="00FF570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5C1250"/>
    <w:rPr>
      <w:lang w:eastAsia="ar-SA"/>
    </w:rPr>
  </w:style>
  <w:style w:type="paragraph" w:styleId="Revize">
    <w:name w:val="Revision"/>
    <w:hidden/>
    <w:uiPriority w:val="99"/>
    <w:semiHidden/>
    <w:rsid w:val="001078E5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5F1916"/>
    <w:rPr>
      <w:lang w:eastAsia="ar-SA"/>
    </w:rPr>
  </w:style>
  <w:style w:type="character" w:styleId="Zmnka">
    <w:name w:val="Mention"/>
    <w:basedOn w:val="Standardnpsmoodstavce"/>
    <w:uiPriority w:val="99"/>
    <w:unhideWhenUsed/>
    <w:rsid w:val="005F1916"/>
    <w:rPr>
      <w:color w:val="2B579A"/>
      <w:shd w:val="clear" w:color="auto" w:fill="E6E6E6"/>
    </w:rPr>
  </w:style>
  <w:style w:type="table" w:styleId="Mkatabulky">
    <w:name w:val="Table Grid"/>
    <w:basedOn w:val="Normlntabulka"/>
    <w:rsid w:val="004F4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vvz.nipez.cz/formulare-zakazky/Z2025-0122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vidence.OZT@vf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757-567/567-25_RS.docx</ZkracenyRetezec>
    <Smazat xmlns="acca34e4-9ecd-41c8-99eb-d6aa654aaa55">&lt;a href="/sites/evidencesmluv/_layouts/15/IniWrkflIP.aspx?List=%7b45688869-8B73-4574-991F-DA277FEECC6D%7d&amp;amp;ID=1493&amp;amp;ItemGuid=%7bA1812744-ADB5-45F3-9892-0D9F13EEEF3A%7d&amp;amp;TemplateID=%7bd3f8102e-f4a5-4901-b93c-fb146a9d820d%7d"&gt;&lt;img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395A8-C0A2-4F7E-8F5C-69634E7C1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99EA1-CEE1-4974-9140-E6964E69876E}"/>
</file>

<file path=customXml/itemProps3.xml><?xml version="1.0" encoding="utf-8"?>
<ds:datastoreItem xmlns:ds="http://schemas.openxmlformats.org/officeDocument/2006/customXml" ds:itemID="{99F87129-5BDF-4EAA-803F-62170EEA50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C1BAF2-1DB9-4F8A-926A-C0D012501F48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2551</Words>
  <Characters>15051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Company>VFN</Company>
  <LinksUpToDate>false</LinksUpToDate>
  <CharactersWithSpaces>17567</CharactersWithSpaces>
  <SharedDoc>false</SharedDoc>
  <HLinks>
    <vt:vector size="6" baseType="variant">
      <vt:variant>
        <vt:i4>5111859</vt:i4>
      </vt:variant>
      <vt:variant>
        <vt:i4>57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Kandová Zuzana, Mgr.</cp:lastModifiedBy>
  <cp:revision>4</cp:revision>
  <cp:lastPrinted>2025-06-20T06:26:00Z</cp:lastPrinted>
  <dcterms:created xsi:type="dcterms:W3CDTF">2025-06-20T06:26:00Z</dcterms:created>
  <dcterms:modified xsi:type="dcterms:W3CDTF">2025-06-20T06:27:00Z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6035553c-8927-46ed-ad45-87e81ab25d3c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GrammarlyDocumentId">
    <vt:lpwstr>abfbeca58fda85333cc988716eafac4eb440cde9ba2801530daa4f8976da213f</vt:lpwstr>
  </property>
  <property fmtid="{D5CDD505-2E9C-101B-9397-08002B2CF9AE}" pid="18" name="MediaServiceImageTags">
    <vt:lpwstr/>
  </property>
  <property fmtid="{D5CDD505-2E9C-101B-9397-08002B2CF9AE}" pid="19" name="WorkflowChangePath">
    <vt:lpwstr>b654cfb1-c231-499f-9b0a-28e4e36f65bc,2;b654cfb1-c231-499f-9b0a-28e4e36f65bc,2;b654cfb1-c231-499f-9b0a-28e4e36f65bc,2;</vt:lpwstr>
  </property>
</Properties>
</file>