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D834" w14:textId="77777777" w:rsidR="001A74DE" w:rsidRPr="00A20FE9" w:rsidRDefault="00704BD9" w:rsidP="00A9535A">
      <w:pPr>
        <w:tabs>
          <w:tab w:val="left" w:pos="3330"/>
        </w:tabs>
        <w:jc w:val="center"/>
        <w:rPr>
          <w:rFonts w:ascii="Tahoma" w:hAnsi="Tahoma" w:cs="Tahoma"/>
          <w:b/>
          <w:sz w:val="28"/>
          <w:szCs w:val="32"/>
        </w:rPr>
      </w:pPr>
      <w:r w:rsidRPr="00A20FE9">
        <w:rPr>
          <w:rFonts w:ascii="Tahoma" w:hAnsi="Tahoma" w:cs="Tahoma"/>
          <w:b/>
          <w:sz w:val="28"/>
          <w:szCs w:val="32"/>
        </w:rPr>
        <w:t>SMLOUV</w:t>
      </w:r>
      <w:r w:rsidR="00A441B4" w:rsidRPr="00A20FE9">
        <w:rPr>
          <w:rFonts w:ascii="Tahoma" w:hAnsi="Tahoma" w:cs="Tahoma"/>
          <w:b/>
          <w:sz w:val="28"/>
          <w:szCs w:val="32"/>
        </w:rPr>
        <w:t>A</w:t>
      </w:r>
      <w:r w:rsidRPr="00A20FE9">
        <w:rPr>
          <w:rFonts w:ascii="Tahoma" w:hAnsi="Tahoma" w:cs="Tahoma"/>
          <w:b/>
          <w:sz w:val="28"/>
          <w:szCs w:val="32"/>
        </w:rPr>
        <w:t xml:space="preserve"> </w:t>
      </w:r>
    </w:p>
    <w:p w14:paraId="481B02CE" w14:textId="1CF6E585" w:rsidR="00EF3CEA" w:rsidRPr="00A20FE9" w:rsidRDefault="00704BD9" w:rsidP="00A9535A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A20FE9">
        <w:rPr>
          <w:rFonts w:ascii="Tahoma" w:hAnsi="Tahoma" w:cs="Tahoma"/>
          <w:b/>
          <w:szCs w:val="28"/>
        </w:rPr>
        <w:t xml:space="preserve">O ZAJIŠTĚNÍ DODÁVKY </w:t>
      </w:r>
      <w:r w:rsidR="00403825" w:rsidRPr="00A20FE9">
        <w:rPr>
          <w:rFonts w:ascii="Tahoma" w:hAnsi="Tahoma" w:cs="Tahoma"/>
          <w:b/>
          <w:szCs w:val="28"/>
        </w:rPr>
        <w:t xml:space="preserve">STRAVY </w:t>
      </w:r>
      <w:r w:rsidR="003406E0">
        <w:rPr>
          <w:rFonts w:ascii="Tahoma" w:hAnsi="Tahoma" w:cs="Tahoma"/>
          <w:b/>
          <w:szCs w:val="28"/>
        </w:rPr>
        <w:t>PACIENTŮM</w:t>
      </w:r>
    </w:p>
    <w:p w14:paraId="4F47705A" w14:textId="77777777" w:rsidR="001F17EA" w:rsidRPr="00A20FE9" w:rsidRDefault="00EF3CEA" w:rsidP="00A9535A">
      <w:pPr>
        <w:tabs>
          <w:tab w:val="left" w:pos="3330"/>
        </w:tabs>
        <w:jc w:val="center"/>
        <w:rPr>
          <w:rFonts w:ascii="Tahoma" w:hAnsi="Tahoma" w:cs="Tahoma"/>
          <w:szCs w:val="28"/>
        </w:rPr>
      </w:pPr>
      <w:r w:rsidRPr="00A20FE9">
        <w:rPr>
          <w:rFonts w:ascii="Tahoma" w:hAnsi="Tahoma" w:cs="Tahoma"/>
          <w:b/>
          <w:szCs w:val="28"/>
        </w:rPr>
        <w:t xml:space="preserve"> Slezské nemocnice v Opavě, příspěvkové organizace (SNO)</w:t>
      </w:r>
      <w:r w:rsidR="001F17EA" w:rsidRPr="00A20FE9">
        <w:rPr>
          <w:rFonts w:ascii="Tahoma" w:hAnsi="Tahoma" w:cs="Tahoma"/>
          <w:szCs w:val="28"/>
        </w:rPr>
        <w:t xml:space="preserve"> </w:t>
      </w:r>
    </w:p>
    <w:p w14:paraId="6A237D18" w14:textId="77777777" w:rsidR="00704BD9" w:rsidRPr="00A20FE9" w:rsidRDefault="00704BD9" w:rsidP="00A9535A">
      <w:pPr>
        <w:pStyle w:val="Bezmezer"/>
        <w:jc w:val="center"/>
        <w:rPr>
          <w:rFonts w:ascii="Tahoma" w:hAnsi="Tahoma" w:cs="Tahoma"/>
          <w:sz w:val="22"/>
        </w:rPr>
      </w:pPr>
    </w:p>
    <w:p w14:paraId="6E82EAB1" w14:textId="77777777" w:rsidR="00EF3CEA" w:rsidRPr="00A20FE9" w:rsidRDefault="00704BD9" w:rsidP="00A9535A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A20FE9">
        <w:rPr>
          <w:rFonts w:ascii="Tahoma" w:hAnsi="Tahoma" w:cs="Tahoma"/>
          <w:i/>
          <w:sz w:val="22"/>
        </w:rPr>
        <w:t xml:space="preserve">kterou níže uvedeného dne, měsíce a roku uzavřely dle ustanovení </w:t>
      </w:r>
    </w:p>
    <w:p w14:paraId="2F728B80" w14:textId="77777777" w:rsidR="00704BD9" w:rsidRPr="00A20FE9" w:rsidRDefault="00704BD9" w:rsidP="00A9535A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A20FE9">
        <w:rPr>
          <w:rFonts w:ascii="Tahoma" w:hAnsi="Tahoma" w:cs="Tahoma"/>
          <w:i/>
          <w:sz w:val="22"/>
        </w:rPr>
        <w:t>§ 1746 odst. 2 zákona č. 89/2012 Sb., občanského zákoníku, tyto smluvní strany:</w:t>
      </w:r>
    </w:p>
    <w:p w14:paraId="585E8970" w14:textId="77777777" w:rsidR="00704BD9" w:rsidRPr="00A20FE9" w:rsidRDefault="00704BD9" w:rsidP="00A9535A">
      <w:pPr>
        <w:ind w:left="709" w:hanging="709"/>
        <w:rPr>
          <w:rFonts w:ascii="Tahoma" w:hAnsi="Tahoma" w:cs="Tahoma"/>
          <w:sz w:val="22"/>
        </w:rPr>
      </w:pPr>
    </w:p>
    <w:p w14:paraId="3DCB62A8" w14:textId="77777777" w:rsidR="004A4C0E" w:rsidRDefault="004A4C0E" w:rsidP="00A9535A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3E94A01F" w14:textId="77777777" w:rsidR="0030527A" w:rsidRDefault="0030527A" w:rsidP="00A9535A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66CF9DFA" w14:textId="77777777" w:rsidR="0030527A" w:rsidRDefault="0030527A" w:rsidP="00A9535A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45EC5C0F" w14:textId="77777777" w:rsidR="0030527A" w:rsidRPr="00A20FE9" w:rsidRDefault="0030527A" w:rsidP="00A9535A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179475EE" w14:textId="77777777" w:rsidR="00403825" w:rsidRPr="00A20FE9" w:rsidRDefault="00403825" w:rsidP="00A9535A">
      <w:pPr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Slezská nemocnice v Opavě, příspěvková organizace</w:t>
      </w:r>
    </w:p>
    <w:p w14:paraId="357CF411" w14:textId="77777777" w:rsidR="00403825" w:rsidRPr="00A20FE9" w:rsidRDefault="00403825" w:rsidP="00A9535A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se sídlem Olomoucká 470/86, 746 01 Opava-</w:t>
      </w:r>
      <w:r w:rsidR="00095FFD" w:rsidRPr="00A20FE9">
        <w:rPr>
          <w:rFonts w:ascii="Tahoma" w:hAnsi="Tahoma" w:cs="Tahoma"/>
          <w:sz w:val="22"/>
        </w:rPr>
        <w:t>P</w:t>
      </w:r>
      <w:r w:rsidRPr="00A20FE9">
        <w:rPr>
          <w:rFonts w:ascii="Tahoma" w:hAnsi="Tahoma" w:cs="Tahoma"/>
          <w:sz w:val="22"/>
        </w:rPr>
        <w:t>ředměstí</w:t>
      </w:r>
    </w:p>
    <w:p w14:paraId="15AC0A64" w14:textId="77777777" w:rsidR="00403825" w:rsidRPr="00A20FE9" w:rsidRDefault="00403825" w:rsidP="00A9535A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zastoupena </w:t>
      </w:r>
      <w:r w:rsidR="00CB381F">
        <w:rPr>
          <w:rFonts w:ascii="Tahoma" w:hAnsi="Tahoma" w:cs="Tahoma"/>
          <w:sz w:val="22"/>
        </w:rPr>
        <w:t>Ing</w:t>
      </w:r>
      <w:r w:rsidR="00635407">
        <w:rPr>
          <w:rFonts w:ascii="Tahoma" w:hAnsi="Tahoma" w:cs="Tahoma"/>
          <w:sz w:val="22"/>
        </w:rPr>
        <w:t xml:space="preserve">. Karlem </w:t>
      </w:r>
      <w:proofErr w:type="spellStart"/>
      <w:r w:rsidR="00635407">
        <w:rPr>
          <w:rFonts w:ascii="Tahoma" w:hAnsi="Tahoma" w:cs="Tahoma"/>
          <w:sz w:val="22"/>
        </w:rPr>
        <w:t>Siebertem</w:t>
      </w:r>
      <w:proofErr w:type="spellEnd"/>
      <w:r w:rsidR="00635407">
        <w:rPr>
          <w:rFonts w:ascii="Tahoma" w:hAnsi="Tahoma" w:cs="Tahoma"/>
          <w:sz w:val="22"/>
        </w:rPr>
        <w:t>, MBA</w:t>
      </w:r>
      <w:r w:rsidRPr="00A20FE9">
        <w:rPr>
          <w:rFonts w:ascii="Tahoma" w:hAnsi="Tahoma" w:cs="Tahoma"/>
          <w:sz w:val="22"/>
        </w:rPr>
        <w:t>, ředitelem</w:t>
      </w:r>
    </w:p>
    <w:p w14:paraId="04176C7B" w14:textId="77777777" w:rsidR="00403825" w:rsidRPr="00A20FE9" w:rsidRDefault="00403825" w:rsidP="00A9535A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IČ</w:t>
      </w:r>
      <w:r w:rsidR="0030527A">
        <w:rPr>
          <w:rFonts w:ascii="Tahoma" w:hAnsi="Tahoma" w:cs="Tahoma"/>
          <w:sz w:val="22"/>
        </w:rPr>
        <w:t>O</w:t>
      </w:r>
      <w:r w:rsidRPr="00A20FE9">
        <w:rPr>
          <w:rFonts w:ascii="Tahoma" w:hAnsi="Tahoma" w:cs="Tahoma"/>
          <w:sz w:val="22"/>
        </w:rPr>
        <w:t>: 47813750</w:t>
      </w:r>
    </w:p>
    <w:p w14:paraId="11A96F79" w14:textId="77777777" w:rsidR="00403825" w:rsidRDefault="00403825" w:rsidP="00A9535A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DIČ: CZ47813750</w:t>
      </w:r>
    </w:p>
    <w:p w14:paraId="2C261EB2" w14:textId="28433C12" w:rsidR="005E12AE" w:rsidRPr="00A20FE9" w:rsidRDefault="005E12AE" w:rsidP="00A9535A">
      <w:pPr>
        <w:rPr>
          <w:rFonts w:ascii="Tahoma" w:hAnsi="Tahoma" w:cs="Tahoma"/>
          <w:sz w:val="22"/>
        </w:rPr>
      </w:pPr>
      <w:r w:rsidRPr="005E12AE">
        <w:rPr>
          <w:rFonts w:ascii="Tahoma" w:hAnsi="Tahoma" w:cs="Tahoma"/>
          <w:sz w:val="22"/>
        </w:rPr>
        <w:t xml:space="preserve">bankovní spojení: </w:t>
      </w:r>
      <w:proofErr w:type="spellStart"/>
      <w:r w:rsidR="00197A33">
        <w:rPr>
          <w:rFonts w:ascii="Tahoma" w:hAnsi="Tahoma" w:cs="Tahoma"/>
          <w:sz w:val="22"/>
        </w:rPr>
        <w:t>xxx</w:t>
      </w:r>
      <w:proofErr w:type="spellEnd"/>
    </w:p>
    <w:p w14:paraId="4D744CCF" w14:textId="77777777" w:rsidR="004A4C0E" w:rsidRPr="00A20FE9" w:rsidRDefault="00403825" w:rsidP="00A9535A">
      <w:pPr>
        <w:rPr>
          <w:rFonts w:ascii="Tahoma" w:hAnsi="Tahoma" w:cs="Tahoma"/>
          <w:sz w:val="20"/>
          <w:szCs w:val="22"/>
        </w:rPr>
      </w:pPr>
      <w:r w:rsidRPr="00A20FE9">
        <w:rPr>
          <w:rFonts w:ascii="Tahoma" w:hAnsi="Tahoma" w:cs="Tahoma"/>
          <w:sz w:val="20"/>
          <w:szCs w:val="22"/>
        </w:rPr>
        <w:t xml:space="preserve">zapsaná v obchodním rejstříku vedeném Krajským soudem v Ostravě, oddíl </w:t>
      </w:r>
      <w:proofErr w:type="spellStart"/>
      <w:r w:rsidRPr="00A20FE9">
        <w:rPr>
          <w:rFonts w:ascii="Tahoma" w:hAnsi="Tahoma" w:cs="Tahoma"/>
          <w:sz w:val="20"/>
          <w:szCs w:val="22"/>
        </w:rPr>
        <w:t>Pr</w:t>
      </w:r>
      <w:proofErr w:type="spellEnd"/>
      <w:r w:rsidRPr="00A20FE9">
        <w:rPr>
          <w:rFonts w:ascii="Tahoma" w:hAnsi="Tahoma" w:cs="Tahoma"/>
          <w:sz w:val="20"/>
          <w:szCs w:val="22"/>
        </w:rPr>
        <w:t>, vložka 924</w:t>
      </w:r>
    </w:p>
    <w:p w14:paraId="01B3793E" w14:textId="6D9BF3FC" w:rsidR="00353AC7" w:rsidRPr="0030527A" w:rsidRDefault="004A4C0E" w:rsidP="00A9535A">
      <w:pPr>
        <w:rPr>
          <w:rFonts w:ascii="Tahoma" w:hAnsi="Tahoma" w:cs="Tahoma"/>
          <w:i/>
          <w:iCs/>
          <w:color w:val="1F497D"/>
          <w:sz w:val="20"/>
          <w:szCs w:val="20"/>
        </w:rPr>
      </w:pPr>
      <w:r w:rsidRPr="0030527A">
        <w:rPr>
          <w:rFonts w:ascii="Tahoma" w:hAnsi="Tahoma" w:cs="Tahoma"/>
          <w:i/>
          <w:sz w:val="20"/>
          <w:szCs w:val="20"/>
        </w:rPr>
        <w:t>dále jen</w:t>
      </w:r>
      <w:r w:rsidR="00353AC7" w:rsidRPr="0030527A">
        <w:rPr>
          <w:rFonts w:ascii="Tahoma" w:hAnsi="Tahoma" w:cs="Tahoma"/>
          <w:i/>
          <w:iCs/>
          <w:color w:val="1F497D"/>
          <w:sz w:val="20"/>
          <w:szCs w:val="20"/>
        </w:rPr>
        <w:t xml:space="preserve"> </w:t>
      </w:r>
      <w:r w:rsidR="00353AC7" w:rsidRPr="0030527A">
        <w:rPr>
          <w:rFonts w:ascii="Tahoma" w:hAnsi="Tahoma" w:cs="Tahoma"/>
          <w:i/>
          <w:iCs/>
          <w:sz w:val="20"/>
          <w:szCs w:val="20"/>
        </w:rPr>
        <w:t>„objednatel“</w:t>
      </w:r>
    </w:p>
    <w:p w14:paraId="5D3F0368" w14:textId="77777777" w:rsidR="004A4C0E" w:rsidRDefault="004A4C0E" w:rsidP="00A9535A">
      <w:pPr>
        <w:ind w:left="709" w:hanging="709"/>
        <w:rPr>
          <w:rFonts w:ascii="Tahoma" w:hAnsi="Tahoma" w:cs="Tahoma"/>
          <w:i/>
          <w:sz w:val="22"/>
        </w:rPr>
      </w:pPr>
    </w:p>
    <w:p w14:paraId="55729C5A" w14:textId="77777777" w:rsidR="0030527A" w:rsidRDefault="0030527A" w:rsidP="00A9535A">
      <w:pPr>
        <w:ind w:left="709" w:hanging="709"/>
        <w:rPr>
          <w:rFonts w:ascii="Tahoma" w:hAnsi="Tahoma" w:cs="Tahoma"/>
          <w:i/>
          <w:sz w:val="22"/>
        </w:rPr>
      </w:pPr>
    </w:p>
    <w:p w14:paraId="28E504EF" w14:textId="77777777" w:rsidR="0030527A" w:rsidRPr="0030527A" w:rsidRDefault="0030527A" w:rsidP="00A9535A">
      <w:pPr>
        <w:ind w:left="709" w:hanging="709"/>
        <w:rPr>
          <w:rFonts w:ascii="Tahoma" w:hAnsi="Tahoma" w:cs="Tahoma"/>
          <w:i/>
          <w:sz w:val="22"/>
        </w:rPr>
      </w:pPr>
    </w:p>
    <w:p w14:paraId="74FB0F4D" w14:textId="77777777" w:rsidR="004A4C0E" w:rsidRPr="0030527A" w:rsidRDefault="004A4C0E" w:rsidP="00A9535A">
      <w:pPr>
        <w:pStyle w:val="odsazeny"/>
        <w:spacing w:line="240" w:lineRule="auto"/>
        <w:ind w:left="709" w:hanging="709"/>
        <w:rPr>
          <w:rFonts w:ascii="Tahoma" w:hAnsi="Tahoma" w:cs="Tahoma"/>
          <w:i/>
          <w:sz w:val="22"/>
          <w:szCs w:val="24"/>
        </w:rPr>
      </w:pPr>
      <w:r w:rsidRPr="0030527A">
        <w:rPr>
          <w:rFonts w:ascii="Tahoma" w:hAnsi="Tahoma" w:cs="Tahoma"/>
          <w:i/>
          <w:sz w:val="22"/>
          <w:szCs w:val="24"/>
        </w:rPr>
        <w:t>a</w:t>
      </w:r>
    </w:p>
    <w:p w14:paraId="5E86EBF1" w14:textId="77777777" w:rsidR="0030527A" w:rsidRPr="00A20FE9" w:rsidRDefault="0030527A" w:rsidP="00A9535A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4"/>
        </w:rPr>
      </w:pPr>
    </w:p>
    <w:p w14:paraId="791656D6" w14:textId="16F3B2EC" w:rsidR="00704BD9" w:rsidRPr="004751C7" w:rsidRDefault="004751C7" w:rsidP="00A9535A">
      <w:pPr>
        <w:ind w:left="709" w:hanging="709"/>
        <w:rPr>
          <w:rFonts w:ascii="Tahoma" w:hAnsi="Tahoma" w:cs="Tahoma"/>
          <w:b/>
          <w:sz w:val="22"/>
        </w:rPr>
      </w:pPr>
      <w:r w:rsidRPr="004751C7">
        <w:rPr>
          <w:rFonts w:ascii="Tahoma" w:hAnsi="Tahoma" w:cs="Tahoma"/>
          <w:b/>
          <w:sz w:val="22"/>
        </w:rPr>
        <w:t>Psychiatrická nemocnice v Opavě</w:t>
      </w:r>
    </w:p>
    <w:p w14:paraId="690E4B39" w14:textId="37BA4AF8" w:rsidR="000673A9" w:rsidRPr="004751C7" w:rsidRDefault="000673A9" w:rsidP="00A9535A">
      <w:pPr>
        <w:ind w:left="709" w:hanging="709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se sídlem</w:t>
      </w:r>
      <w:r w:rsidR="004751C7" w:rsidRPr="004751C7">
        <w:rPr>
          <w:rFonts w:ascii="Tahoma" w:hAnsi="Tahoma" w:cs="Tahoma"/>
          <w:sz w:val="22"/>
        </w:rPr>
        <w:t xml:space="preserve"> Olomoucká 305/88, 746 01 Opava-Předměstí</w:t>
      </w:r>
    </w:p>
    <w:p w14:paraId="6468B0BB" w14:textId="6904A961" w:rsidR="000673A9" w:rsidRPr="004751C7" w:rsidRDefault="000673A9" w:rsidP="00A9535A">
      <w:pPr>
        <w:ind w:left="709" w:hanging="709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zastoupena</w:t>
      </w:r>
      <w:r w:rsidR="004751C7" w:rsidRPr="004751C7">
        <w:rPr>
          <w:rFonts w:ascii="Tahoma" w:hAnsi="Tahoma" w:cs="Tahoma"/>
          <w:sz w:val="22"/>
        </w:rPr>
        <w:t xml:space="preserve"> Ing. Zdeňkem Jiříčkem, ředitelem</w:t>
      </w:r>
    </w:p>
    <w:p w14:paraId="1F50ECC6" w14:textId="165F6449" w:rsidR="000673A9" w:rsidRPr="004751C7" w:rsidRDefault="000673A9" w:rsidP="00A9535A">
      <w:pPr>
        <w:ind w:left="709" w:hanging="709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IČ</w:t>
      </w:r>
      <w:r w:rsidR="0030527A" w:rsidRPr="004751C7">
        <w:rPr>
          <w:rFonts w:ascii="Tahoma" w:hAnsi="Tahoma" w:cs="Tahoma"/>
          <w:sz w:val="22"/>
        </w:rPr>
        <w:t>O:</w:t>
      </w:r>
      <w:r w:rsidR="004751C7" w:rsidRPr="004751C7">
        <w:rPr>
          <w:rFonts w:ascii="Tahoma" w:hAnsi="Tahoma" w:cs="Tahoma"/>
          <w:sz w:val="22"/>
        </w:rPr>
        <w:t xml:space="preserve"> 00844004</w:t>
      </w:r>
    </w:p>
    <w:p w14:paraId="7E981E8D" w14:textId="31343B92" w:rsidR="000673A9" w:rsidRPr="004751C7" w:rsidRDefault="000673A9" w:rsidP="00A9535A">
      <w:pPr>
        <w:ind w:left="709" w:hanging="709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DIČ</w:t>
      </w:r>
      <w:r w:rsidR="0030527A" w:rsidRPr="004751C7">
        <w:rPr>
          <w:rFonts w:ascii="Tahoma" w:hAnsi="Tahoma" w:cs="Tahoma"/>
          <w:sz w:val="22"/>
        </w:rPr>
        <w:t>:</w:t>
      </w:r>
      <w:r w:rsidR="004751C7" w:rsidRPr="004751C7">
        <w:rPr>
          <w:rFonts w:ascii="Tahoma" w:hAnsi="Tahoma" w:cs="Tahoma"/>
          <w:sz w:val="22"/>
        </w:rPr>
        <w:t xml:space="preserve"> CZ00844004</w:t>
      </w:r>
    </w:p>
    <w:p w14:paraId="2CD8F106" w14:textId="20E69398" w:rsidR="005E12AE" w:rsidRPr="000D5ACB" w:rsidRDefault="005E12AE" w:rsidP="00A9535A">
      <w:pPr>
        <w:ind w:left="709" w:hanging="709"/>
        <w:rPr>
          <w:rFonts w:ascii="Tahoma" w:hAnsi="Tahoma" w:cs="Tahoma"/>
          <w:sz w:val="22"/>
        </w:rPr>
      </w:pPr>
      <w:r w:rsidRPr="000D5ACB">
        <w:rPr>
          <w:rFonts w:ascii="Tahoma" w:hAnsi="Tahoma" w:cs="Tahoma"/>
          <w:sz w:val="22"/>
        </w:rPr>
        <w:t>bankovní spojení:</w:t>
      </w:r>
      <w:r w:rsidR="004751C7" w:rsidRPr="000D5ACB">
        <w:rPr>
          <w:rFonts w:ascii="Tahoma" w:hAnsi="Tahoma" w:cs="Tahoma"/>
          <w:sz w:val="22"/>
        </w:rPr>
        <w:t xml:space="preserve"> </w:t>
      </w:r>
      <w:proofErr w:type="spellStart"/>
      <w:r w:rsidR="00197A33">
        <w:rPr>
          <w:rFonts w:ascii="Tahoma" w:hAnsi="Tahoma" w:cs="Tahoma"/>
          <w:sz w:val="22"/>
        </w:rPr>
        <w:t>xxxx</w:t>
      </w:r>
      <w:proofErr w:type="spellEnd"/>
    </w:p>
    <w:p w14:paraId="25CC2D26" w14:textId="04491905" w:rsidR="00353AC7" w:rsidRDefault="00353AC7" w:rsidP="00A9535A">
      <w:pPr>
        <w:rPr>
          <w:rFonts w:ascii="Tahoma" w:hAnsi="Tahoma" w:cs="Tahoma"/>
          <w:i/>
          <w:iCs/>
          <w:sz w:val="20"/>
          <w:szCs w:val="20"/>
        </w:rPr>
      </w:pPr>
      <w:r w:rsidRPr="000D5ACB">
        <w:rPr>
          <w:rFonts w:ascii="Tahoma" w:hAnsi="Tahoma" w:cs="Tahoma"/>
          <w:i/>
          <w:iCs/>
          <w:sz w:val="20"/>
          <w:szCs w:val="20"/>
        </w:rPr>
        <w:t>dále jen „dodavatel“</w:t>
      </w:r>
    </w:p>
    <w:p w14:paraId="24ECDC1B" w14:textId="77777777" w:rsidR="0030527A" w:rsidRDefault="0030527A" w:rsidP="00A9535A">
      <w:pPr>
        <w:rPr>
          <w:rFonts w:ascii="Tahoma" w:hAnsi="Tahoma" w:cs="Tahoma"/>
          <w:i/>
          <w:iCs/>
          <w:sz w:val="20"/>
          <w:szCs w:val="20"/>
        </w:rPr>
      </w:pPr>
    </w:p>
    <w:p w14:paraId="2DC4AE5C" w14:textId="77777777" w:rsidR="0030527A" w:rsidRDefault="0030527A" w:rsidP="00A9535A">
      <w:pPr>
        <w:rPr>
          <w:rFonts w:ascii="Tahoma" w:hAnsi="Tahoma" w:cs="Tahoma"/>
          <w:i/>
          <w:iCs/>
          <w:sz w:val="20"/>
          <w:szCs w:val="20"/>
        </w:rPr>
      </w:pPr>
    </w:p>
    <w:p w14:paraId="6D61BBE3" w14:textId="77777777" w:rsidR="0030527A" w:rsidRPr="0030527A" w:rsidRDefault="0030527A" w:rsidP="00A9535A">
      <w:pPr>
        <w:rPr>
          <w:rFonts w:ascii="Tahoma" w:hAnsi="Tahoma" w:cs="Tahoma"/>
          <w:i/>
          <w:iCs/>
          <w:sz w:val="20"/>
          <w:szCs w:val="20"/>
        </w:rPr>
      </w:pPr>
    </w:p>
    <w:p w14:paraId="5971E3B5" w14:textId="77777777" w:rsidR="00704BD9" w:rsidRPr="00353AC7" w:rsidRDefault="00704BD9" w:rsidP="00A9535A">
      <w:pPr>
        <w:ind w:left="709" w:hanging="709"/>
        <w:rPr>
          <w:rFonts w:ascii="Tahoma" w:hAnsi="Tahoma" w:cs="Tahoma"/>
          <w:sz w:val="20"/>
          <w:szCs w:val="20"/>
        </w:rPr>
      </w:pPr>
    </w:p>
    <w:p w14:paraId="0139747E" w14:textId="01949D16" w:rsidR="00FF199A" w:rsidRPr="00A20FE9" w:rsidRDefault="00FF199A" w:rsidP="00A9535A">
      <w:pPr>
        <w:jc w:val="both"/>
        <w:rPr>
          <w:rFonts w:ascii="Tahoma" w:hAnsi="Tahoma" w:cs="Tahoma"/>
          <w:b/>
          <w:bCs/>
          <w:sz w:val="22"/>
        </w:rPr>
      </w:pPr>
      <w:r w:rsidRPr="00A20FE9">
        <w:rPr>
          <w:rFonts w:ascii="Tahoma" w:hAnsi="Tahoma" w:cs="Tahoma"/>
          <w:sz w:val="22"/>
        </w:rPr>
        <w:t>dodavatel a objednatel dále společně označeni také jen jako „smluvní strany,</w:t>
      </w:r>
      <w:r w:rsidR="003317AB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>či strany“, není-li třeba užít konkrétního označení každého z nich</w:t>
      </w:r>
    </w:p>
    <w:p w14:paraId="1436C22B" w14:textId="77777777" w:rsidR="00F17234" w:rsidRDefault="00F17234" w:rsidP="00A9535A">
      <w:pPr>
        <w:ind w:left="709" w:hanging="709"/>
        <w:rPr>
          <w:rFonts w:ascii="Tahoma" w:hAnsi="Tahoma" w:cs="Tahoma"/>
          <w:sz w:val="22"/>
        </w:rPr>
      </w:pPr>
    </w:p>
    <w:p w14:paraId="13C3AE89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550B849D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35EB5E21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2186E71D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4F5D162E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4128C9F6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54D8C7BF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1B73BB03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41DA26A6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69098FDC" w14:textId="77777777" w:rsidR="0030527A" w:rsidRDefault="0030527A" w:rsidP="00A9535A">
      <w:pPr>
        <w:ind w:left="709" w:hanging="709"/>
        <w:rPr>
          <w:rFonts w:ascii="Tahoma" w:hAnsi="Tahoma" w:cs="Tahoma"/>
          <w:sz w:val="22"/>
        </w:rPr>
      </w:pPr>
    </w:p>
    <w:p w14:paraId="70B9FEE9" w14:textId="77777777" w:rsidR="00704BD9" w:rsidRPr="00A20FE9" w:rsidRDefault="00704BD9" w:rsidP="00A9535A">
      <w:pPr>
        <w:pStyle w:val="Nadpiscentrovanynetucny"/>
        <w:spacing w:before="0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lastRenderedPageBreak/>
        <w:t>I.</w:t>
      </w:r>
    </w:p>
    <w:p w14:paraId="2A752DA0" w14:textId="77777777" w:rsidR="00704BD9" w:rsidRPr="00A20FE9" w:rsidRDefault="00704BD9" w:rsidP="00A9535A">
      <w:pPr>
        <w:pStyle w:val="Nadpiscentrovanynetucny"/>
        <w:spacing w:before="0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t>Úvodní ustanovení</w:t>
      </w:r>
    </w:p>
    <w:p w14:paraId="6C642C10" w14:textId="07A8383E" w:rsidR="00EF3CEA" w:rsidRDefault="00704BD9" w:rsidP="00A9535A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  <w:r w:rsidRPr="00A20FE9">
        <w:rPr>
          <w:rFonts w:ascii="Tahoma" w:hAnsi="Tahoma" w:cs="Tahoma"/>
          <w:bCs/>
          <w:color w:val="010000"/>
          <w:sz w:val="22"/>
        </w:rPr>
        <w:t>Tato smlouva byla uzavřena s</w:t>
      </w:r>
      <w:r w:rsidR="00A027A5" w:rsidRPr="00A20FE9">
        <w:rPr>
          <w:rFonts w:ascii="Tahoma" w:hAnsi="Tahoma" w:cs="Tahoma"/>
          <w:bCs/>
          <w:color w:val="010000"/>
          <w:sz w:val="22"/>
        </w:rPr>
        <w:t> </w:t>
      </w:r>
      <w:r w:rsidRPr="00A20FE9">
        <w:rPr>
          <w:rFonts w:ascii="Tahoma" w:hAnsi="Tahoma" w:cs="Tahoma"/>
          <w:bCs/>
          <w:color w:val="010000"/>
          <w:sz w:val="22"/>
        </w:rPr>
        <w:t>vybraným</w:t>
      </w:r>
      <w:r w:rsidR="00A027A5" w:rsidRPr="00A20FE9">
        <w:rPr>
          <w:rFonts w:ascii="Tahoma" w:hAnsi="Tahoma" w:cs="Tahoma"/>
          <w:bCs/>
          <w:color w:val="010000"/>
          <w:sz w:val="22"/>
        </w:rPr>
        <w:t xml:space="preserve"> účastníkem</w:t>
      </w:r>
      <w:r w:rsidRPr="00A20FE9">
        <w:rPr>
          <w:rFonts w:ascii="Tahoma" w:hAnsi="Tahoma" w:cs="Tahoma"/>
          <w:bCs/>
          <w:color w:val="010000"/>
          <w:sz w:val="22"/>
        </w:rPr>
        <w:t xml:space="preserve"> na základě výsledku zadávacího řízení na </w:t>
      </w:r>
      <w:r w:rsidR="003406E0">
        <w:rPr>
          <w:rFonts w:ascii="Tahoma" w:hAnsi="Tahoma" w:cs="Tahoma"/>
          <w:bCs/>
          <w:color w:val="010000"/>
          <w:sz w:val="22"/>
        </w:rPr>
        <w:t xml:space="preserve">následující </w:t>
      </w:r>
      <w:r w:rsidRPr="00A20FE9">
        <w:rPr>
          <w:rFonts w:ascii="Tahoma" w:hAnsi="Tahoma" w:cs="Tahoma"/>
          <w:bCs/>
          <w:color w:val="010000"/>
          <w:sz w:val="22"/>
        </w:rPr>
        <w:t>veřejnou zakázku</w:t>
      </w:r>
      <w:r w:rsidR="00942588">
        <w:rPr>
          <w:rFonts w:ascii="Tahoma" w:hAnsi="Tahoma" w:cs="Tahoma"/>
          <w:bCs/>
          <w:color w:val="010000"/>
          <w:sz w:val="22"/>
        </w:rPr>
        <w:t>:</w:t>
      </w:r>
    </w:p>
    <w:p w14:paraId="59FB52F4" w14:textId="77777777" w:rsidR="00942588" w:rsidRPr="00A20FE9" w:rsidRDefault="00942588" w:rsidP="00A9535A">
      <w:pPr>
        <w:pStyle w:val="Bezmezer"/>
        <w:ind w:left="720"/>
        <w:jc w:val="both"/>
        <w:rPr>
          <w:rFonts w:ascii="Tahoma" w:hAnsi="Tahoma" w:cs="Tahoma"/>
          <w:bCs/>
          <w:color w:val="010000"/>
          <w:sz w:val="22"/>
        </w:rPr>
      </w:pPr>
    </w:p>
    <w:p w14:paraId="7FA6B028" w14:textId="77777777" w:rsidR="003406E0" w:rsidRPr="003406E0" w:rsidRDefault="003406E0" w:rsidP="00A9535A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Hlk1474831"/>
      <w:r w:rsidRPr="003406E0">
        <w:rPr>
          <w:rFonts w:ascii="Tahoma" w:hAnsi="Tahoma" w:cs="Tahoma"/>
          <w:b/>
          <w:sz w:val="22"/>
          <w:szCs w:val="22"/>
        </w:rPr>
        <w:t>„Zajištění stravovacích služeb pro pacienty Slezské nemocnice v Opavě“</w:t>
      </w:r>
    </w:p>
    <w:p w14:paraId="38C0E871" w14:textId="77777777" w:rsidR="003406E0" w:rsidRPr="003406E0" w:rsidRDefault="003406E0" w:rsidP="00A9535A">
      <w:pPr>
        <w:jc w:val="center"/>
        <w:rPr>
          <w:rFonts w:ascii="Tahoma" w:hAnsi="Tahoma" w:cs="Tahoma"/>
          <w:sz w:val="22"/>
          <w:szCs w:val="22"/>
        </w:rPr>
      </w:pPr>
      <w:r w:rsidRPr="003406E0">
        <w:rPr>
          <w:rFonts w:ascii="Tahoma" w:hAnsi="Tahoma" w:cs="Tahoma"/>
          <w:sz w:val="22"/>
          <w:szCs w:val="22"/>
        </w:rPr>
        <w:t xml:space="preserve">Číslo spisu: </w:t>
      </w:r>
      <w:bookmarkStart w:id="1" w:name="_Hlk25743712"/>
      <w:bookmarkEnd w:id="0"/>
      <w:r w:rsidRPr="003406E0">
        <w:rPr>
          <w:rFonts w:ascii="Tahoma" w:hAnsi="Tahoma" w:cs="Tahoma"/>
          <w:b/>
          <w:bCs/>
          <w:sz w:val="22"/>
          <w:szCs w:val="22"/>
        </w:rPr>
        <w:t>OPA/FMP/2024/</w:t>
      </w:r>
      <w:bookmarkEnd w:id="1"/>
      <w:r w:rsidRPr="003406E0">
        <w:rPr>
          <w:rFonts w:ascii="Tahoma" w:hAnsi="Tahoma" w:cs="Tahoma"/>
          <w:b/>
          <w:bCs/>
          <w:sz w:val="22"/>
          <w:szCs w:val="22"/>
        </w:rPr>
        <w:t>06/stravování pacientů SNO</w:t>
      </w:r>
      <w:r w:rsidRPr="003406E0">
        <w:rPr>
          <w:rFonts w:ascii="Tahoma" w:hAnsi="Tahoma" w:cs="Tahoma"/>
          <w:sz w:val="22"/>
          <w:szCs w:val="22"/>
        </w:rPr>
        <w:t xml:space="preserve"> </w:t>
      </w:r>
    </w:p>
    <w:p w14:paraId="5BA1FEE8" w14:textId="77777777" w:rsidR="003406E0" w:rsidRPr="003406E0" w:rsidRDefault="003406E0" w:rsidP="00A9535A">
      <w:pPr>
        <w:jc w:val="center"/>
        <w:rPr>
          <w:rFonts w:ascii="Tahoma" w:hAnsi="Tahoma" w:cs="Tahoma"/>
          <w:sz w:val="22"/>
          <w:szCs w:val="22"/>
        </w:rPr>
      </w:pPr>
      <w:r w:rsidRPr="003406E0">
        <w:rPr>
          <w:rFonts w:ascii="Tahoma" w:hAnsi="Tahoma" w:cs="Tahoma"/>
          <w:sz w:val="22"/>
          <w:szCs w:val="22"/>
        </w:rPr>
        <w:t xml:space="preserve">Číslo zakázky: </w:t>
      </w:r>
      <w:r w:rsidRPr="003406E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P25V00000022</w:t>
      </w:r>
    </w:p>
    <w:p w14:paraId="334A11BC" w14:textId="77777777" w:rsidR="00EF3CEA" w:rsidRDefault="00EF3CEA" w:rsidP="00A9535A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</w:p>
    <w:p w14:paraId="2F8AE95F" w14:textId="77777777" w:rsidR="003406E0" w:rsidRPr="00A20FE9" w:rsidRDefault="003406E0" w:rsidP="00A9535A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</w:p>
    <w:p w14:paraId="3B9720B4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II.</w:t>
      </w:r>
    </w:p>
    <w:p w14:paraId="2FCE7734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Předmět plnění</w:t>
      </w:r>
    </w:p>
    <w:p w14:paraId="52338E5E" w14:textId="5F422062" w:rsidR="003406E0" w:rsidRDefault="004A4C0E" w:rsidP="00A9535A">
      <w:pPr>
        <w:jc w:val="both"/>
        <w:rPr>
          <w:rFonts w:ascii="Tahoma" w:hAnsi="Tahoma" w:cs="Tahoma"/>
          <w:sz w:val="22"/>
          <w:szCs w:val="22"/>
        </w:rPr>
      </w:pPr>
      <w:r w:rsidRPr="001A06B6">
        <w:rPr>
          <w:rFonts w:ascii="Tahoma" w:hAnsi="Tahoma" w:cs="Tahoma"/>
          <w:sz w:val="22"/>
          <w:szCs w:val="22"/>
        </w:rPr>
        <w:t xml:space="preserve">Předmětem plnění této </w:t>
      </w:r>
      <w:r w:rsidR="00BF3A2C" w:rsidRPr="001A06B6">
        <w:rPr>
          <w:rFonts w:ascii="Tahoma" w:hAnsi="Tahoma" w:cs="Tahoma"/>
          <w:sz w:val="22"/>
          <w:szCs w:val="22"/>
        </w:rPr>
        <w:t xml:space="preserve">smlouvy </w:t>
      </w:r>
      <w:r w:rsidRPr="001A06B6">
        <w:rPr>
          <w:rFonts w:ascii="Tahoma" w:hAnsi="Tahoma" w:cs="Tahoma"/>
          <w:sz w:val="22"/>
          <w:szCs w:val="22"/>
        </w:rPr>
        <w:t xml:space="preserve">je </w:t>
      </w:r>
      <w:r w:rsidR="00926747">
        <w:rPr>
          <w:rFonts w:ascii="Tahoma" w:hAnsi="Tahoma" w:cs="Tahoma"/>
          <w:b/>
          <w:sz w:val="22"/>
          <w:szCs w:val="22"/>
        </w:rPr>
        <w:t>příprava a dod</w:t>
      </w:r>
      <w:r w:rsidRPr="001A06B6">
        <w:rPr>
          <w:rFonts w:ascii="Tahoma" w:hAnsi="Tahoma" w:cs="Tahoma"/>
          <w:b/>
          <w:sz w:val="22"/>
          <w:szCs w:val="22"/>
        </w:rPr>
        <w:t xml:space="preserve">ávka </w:t>
      </w:r>
      <w:r w:rsidR="003406E0" w:rsidRPr="003406E0">
        <w:rPr>
          <w:rFonts w:ascii="Tahoma" w:hAnsi="Tahoma" w:cs="Tahoma"/>
          <w:b/>
          <w:bCs/>
          <w:spacing w:val="-1"/>
          <w:sz w:val="22"/>
          <w:szCs w:val="22"/>
        </w:rPr>
        <w:t>stravovacích služeb (léčebné výživy) pro pacienty</w:t>
      </w:r>
      <w:r w:rsidR="003406E0" w:rsidRPr="003406E0">
        <w:rPr>
          <w:rFonts w:ascii="Tahoma" w:hAnsi="Tahoma" w:cs="Tahoma"/>
          <w:b/>
          <w:bCs/>
          <w:sz w:val="22"/>
          <w:szCs w:val="22"/>
        </w:rPr>
        <w:t xml:space="preserve"> SNO </w:t>
      </w:r>
      <w:r w:rsidR="003406E0" w:rsidRPr="001A06B6">
        <w:rPr>
          <w:rFonts w:ascii="Tahoma" w:hAnsi="Tahoma" w:cs="Tahoma"/>
          <w:sz w:val="22"/>
          <w:szCs w:val="22"/>
        </w:rPr>
        <w:t>do</w:t>
      </w:r>
      <w:r w:rsidR="003406E0">
        <w:rPr>
          <w:rFonts w:ascii="Tahoma" w:hAnsi="Tahoma" w:cs="Tahoma"/>
          <w:sz w:val="22"/>
          <w:szCs w:val="22"/>
        </w:rPr>
        <w:t xml:space="preserve"> za</w:t>
      </w:r>
      <w:r w:rsidR="003406E0" w:rsidRPr="001A06B6">
        <w:rPr>
          <w:rFonts w:ascii="Tahoma" w:hAnsi="Tahoma" w:cs="Tahoma"/>
          <w:sz w:val="22"/>
          <w:szCs w:val="22"/>
        </w:rPr>
        <w:t xml:space="preserve">řízení objednatele, </w:t>
      </w:r>
      <w:r w:rsidR="003406E0" w:rsidRPr="003406E0">
        <w:rPr>
          <w:rFonts w:ascii="Tahoma" w:hAnsi="Tahoma" w:cs="Tahoma"/>
          <w:b/>
          <w:bCs/>
          <w:sz w:val="22"/>
          <w:szCs w:val="22"/>
        </w:rPr>
        <w:t>nepřetržitě každý kalendářní den včetně státních svátků) po dobu 2 let</w:t>
      </w:r>
      <w:r w:rsidR="003406E0" w:rsidRPr="003406E0">
        <w:rPr>
          <w:rFonts w:ascii="Tahoma" w:hAnsi="Tahoma" w:cs="Tahoma"/>
          <w:sz w:val="22"/>
          <w:szCs w:val="22"/>
        </w:rPr>
        <w:t>, vše blíže specifikované v</w:t>
      </w:r>
      <w:r w:rsidR="00376358">
        <w:rPr>
          <w:rFonts w:ascii="Tahoma" w:hAnsi="Tahoma" w:cs="Tahoma"/>
          <w:sz w:val="22"/>
          <w:szCs w:val="22"/>
        </w:rPr>
        <w:t xml:space="preserve"> Příloze č. 1, 2, 3 a 4 této smlouvy (jež odpovídají svým obsahem </w:t>
      </w:r>
      <w:r w:rsidR="003406E0" w:rsidRPr="003406E0">
        <w:rPr>
          <w:rFonts w:ascii="Tahoma" w:hAnsi="Tahoma" w:cs="Tahoma"/>
          <w:sz w:val="22"/>
          <w:szCs w:val="22"/>
        </w:rPr>
        <w:t>Přílo</w:t>
      </w:r>
      <w:r w:rsidR="00376358">
        <w:rPr>
          <w:rFonts w:ascii="Tahoma" w:hAnsi="Tahoma" w:cs="Tahoma"/>
          <w:sz w:val="22"/>
          <w:szCs w:val="22"/>
        </w:rPr>
        <w:t>hám</w:t>
      </w:r>
      <w:r w:rsidR="003406E0" w:rsidRPr="003406E0">
        <w:rPr>
          <w:rFonts w:ascii="Tahoma" w:hAnsi="Tahoma" w:cs="Tahoma"/>
          <w:sz w:val="22"/>
          <w:szCs w:val="22"/>
        </w:rPr>
        <w:t xml:space="preserve"> č. 4, </w:t>
      </w:r>
      <w:proofErr w:type="gramStart"/>
      <w:r w:rsidR="003406E0" w:rsidRPr="003406E0">
        <w:rPr>
          <w:rFonts w:ascii="Tahoma" w:hAnsi="Tahoma" w:cs="Tahoma"/>
          <w:sz w:val="22"/>
          <w:szCs w:val="22"/>
        </w:rPr>
        <w:t>5a</w:t>
      </w:r>
      <w:proofErr w:type="gramEnd"/>
      <w:r w:rsidR="003406E0" w:rsidRPr="003406E0">
        <w:rPr>
          <w:rFonts w:ascii="Tahoma" w:hAnsi="Tahoma" w:cs="Tahoma"/>
          <w:sz w:val="22"/>
          <w:szCs w:val="22"/>
        </w:rPr>
        <w:t>, 5b a 6</w:t>
      </w:r>
      <w:r w:rsidR="003406E0">
        <w:rPr>
          <w:rFonts w:ascii="Tahoma" w:hAnsi="Tahoma" w:cs="Tahoma"/>
          <w:sz w:val="22"/>
          <w:szCs w:val="22"/>
        </w:rPr>
        <w:t xml:space="preserve"> zadávací dokumentace shora označené zakázky</w:t>
      </w:r>
      <w:r w:rsidR="00376358">
        <w:rPr>
          <w:rFonts w:ascii="Tahoma" w:hAnsi="Tahoma" w:cs="Tahoma"/>
          <w:sz w:val="22"/>
          <w:szCs w:val="22"/>
        </w:rPr>
        <w:t>)</w:t>
      </w:r>
      <w:r w:rsidR="003406E0" w:rsidRPr="003406E0">
        <w:rPr>
          <w:rFonts w:ascii="Tahoma" w:hAnsi="Tahoma" w:cs="Tahoma"/>
          <w:sz w:val="22"/>
          <w:szCs w:val="22"/>
        </w:rPr>
        <w:t xml:space="preserve">. </w:t>
      </w:r>
    </w:p>
    <w:p w14:paraId="034CA3FA" w14:textId="77777777" w:rsidR="003406E0" w:rsidRDefault="003406E0" w:rsidP="00A9535A">
      <w:pPr>
        <w:jc w:val="both"/>
        <w:rPr>
          <w:rFonts w:ascii="Tahoma" w:hAnsi="Tahoma" w:cs="Tahoma"/>
          <w:sz w:val="22"/>
          <w:szCs w:val="22"/>
        </w:rPr>
      </w:pPr>
    </w:p>
    <w:p w14:paraId="161DD0CC" w14:textId="6668BCC9" w:rsidR="003406E0" w:rsidRPr="003406E0" w:rsidRDefault="003406E0" w:rsidP="00A9535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Objednatelem </w:t>
      </w:r>
      <w:r w:rsidRPr="003406E0">
        <w:rPr>
          <w:rFonts w:ascii="Tahoma" w:hAnsi="Tahoma" w:cs="Tahoma"/>
          <w:sz w:val="22"/>
          <w:szCs w:val="22"/>
        </w:rPr>
        <w:t>předpoklád</w:t>
      </w:r>
      <w:r>
        <w:rPr>
          <w:rFonts w:ascii="Tahoma" w:hAnsi="Tahoma" w:cs="Tahoma"/>
          <w:sz w:val="22"/>
          <w:szCs w:val="22"/>
        </w:rPr>
        <w:t>aný</w:t>
      </w:r>
      <w:r w:rsidRPr="003406E0">
        <w:rPr>
          <w:rFonts w:ascii="Tahoma" w:hAnsi="Tahoma" w:cs="Tahoma"/>
          <w:sz w:val="22"/>
          <w:szCs w:val="22"/>
        </w:rPr>
        <w:t xml:space="preserve"> </w:t>
      </w:r>
      <w:r w:rsidRPr="003406E0">
        <w:rPr>
          <w:rFonts w:ascii="Tahoma" w:hAnsi="Tahoma" w:cs="Tahoma"/>
          <w:b/>
          <w:bCs/>
          <w:sz w:val="22"/>
          <w:szCs w:val="22"/>
        </w:rPr>
        <w:t xml:space="preserve">objem plnění za 2 roky </w:t>
      </w:r>
      <w:r w:rsidR="00C659CF">
        <w:rPr>
          <w:rFonts w:ascii="Tahoma" w:hAnsi="Tahoma" w:cs="Tahoma"/>
          <w:b/>
          <w:bCs/>
          <w:sz w:val="22"/>
          <w:szCs w:val="22"/>
        </w:rPr>
        <w:t>činí</w:t>
      </w:r>
      <w:r w:rsidRPr="003406E0">
        <w:rPr>
          <w:rFonts w:ascii="Tahoma" w:hAnsi="Tahoma" w:cs="Tahoma"/>
          <w:b/>
          <w:bCs/>
          <w:sz w:val="22"/>
          <w:szCs w:val="22"/>
        </w:rPr>
        <w:t xml:space="preserve"> 263.000 </w:t>
      </w:r>
      <w:r w:rsidR="006C507C">
        <w:rPr>
          <w:rFonts w:ascii="Tahoma" w:hAnsi="Tahoma" w:cs="Tahoma"/>
          <w:b/>
          <w:bCs/>
          <w:sz w:val="22"/>
          <w:szCs w:val="22"/>
        </w:rPr>
        <w:t xml:space="preserve">ks </w:t>
      </w:r>
      <w:r w:rsidRPr="003406E0">
        <w:rPr>
          <w:rFonts w:ascii="Tahoma" w:hAnsi="Tahoma" w:cs="Tahoma"/>
          <w:b/>
          <w:bCs/>
          <w:sz w:val="22"/>
          <w:szCs w:val="22"/>
        </w:rPr>
        <w:t>standardních pacientských stravovacích jednotek</w:t>
      </w:r>
      <w:r w:rsidRPr="003406E0">
        <w:rPr>
          <w:rFonts w:ascii="Tahoma" w:hAnsi="Tahoma" w:cs="Tahoma"/>
          <w:sz w:val="22"/>
          <w:szCs w:val="22"/>
        </w:rPr>
        <w:t>.</w:t>
      </w:r>
    </w:p>
    <w:p w14:paraId="3CDB80F8" w14:textId="77777777" w:rsidR="003406E0" w:rsidRDefault="003406E0" w:rsidP="00A9535A">
      <w:pPr>
        <w:jc w:val="both"/>
        <w:rPr>
          <w:rFonts w:ascii="Tahoma" w:hAnsi="Tahoma" w:cs="Tahoma"/>
          <w:sz w:val="22"/>
          <w:szCs w:val="22"/>
        </w:rPr>
      </w:pPr>
    </w:p>
    <w:p w14:paraId="651D41B3" w14:textId="77777777" w:rsidR="00C659CF" w:rsidRPr="00C659CF" w:rsidRDefault="00C659CF" w:rsidP="00A9535A">
      <w:pPr>
        <w:jc w:val="both"/>
        <w:rPr>
          <w:rFonts w:ascii="Tahoma" w:hAnsi="Tahoma" w:cs="Tahoma"/>
          <w:sz w:val="22"/>
          <w:szCs w:val="22"/>
        </w:rPr>
      </w:pPr>
    </w:p>
    <w:p w14:paraId="0661D0AC" w14:textId="77777777" w:rsidR="00704BD9" w:rsidRPr="00D73047" w:rsidRDefault="00704BD9" w:rsidP="00A9535A">
      <w:pPr>
        <w:ind w:left="372"/>
        <w:jc w:val="center"/>
        <w:rPr>
          <w:rFonts w:ascii="Tahoma" w:hAnsi="Tahoma" w:cs="Tahoma"/>
        </w:rPr>
      </w:pPr>
      <w:r w:rsidRPr="00D73047">
        <w:rPr>
          <w:rFonts w:ascii="Tahoma" w:hAnsi="Tahoma" w:cs="Tahoma"/>
          <w:b/>
        </w:rPr>
        <w:t>III.</w:t>
      </w:r>
    </w:p>
    <w:p w14:paraId="718F0131" w14:textId="79E03C3A" w:rsidR="00704BD9" w:rsidRPr="002A1EDA" w:rsidRDefault="00704BD9" w:rsidP="00A9535A">
      <w:pPr>
        <w:pStyle w:val="Nadpiscentrovanynetucny"/>
        <w:spacing w:before="0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t xml:space="preserve">Rozsah dodávky </w:t>
      </w:r>
      <w:r w:rsidR="002A1EDA" w:rsidRPr="00ED225D">
        <w:rPr>
          <w:rFonts w:ascii="Tahoma" w:hAnsi="Tahoma" w:cs="Tahoma"/>
          <w:b/>
          <w:sz w:val="22"/>
          <w:szCs w:val="24"/>
        </w:rPr>
        <w:t>pacientské stravy</w:t>
      </w:r>
    </w:p>
    <w:p w14:paraId="30760AB8" w14:textId="7B488297" w:rsidR="00376358" w:rsidRPr="00376358" w:rsidRDefault="00376358" w:rsidP="006C507C">
      <w:pPr>
        <w:pStyle w:val="rove2"/>
        <w:numPr>
          <w:ilvl w:val="0"/>
          <w:numId w:val="2"/>
        </w:numPr>
        <w:spacing w:after="0"/>
        <w:ind w:left="426" w:hanging="426"/>
        <w:rPr>
          <w:rFonts w:ascii="Tahoma" w:hAnsi="Tahoma" w:cs="Tahoma"/>
          <w:sz w:val="22"/>
        </w:rPr>
      </w:pPr>
      <w:r w:rsidRPr="00376358">
        <w:rPr>
          <w:rFonts w:ascii="Tahoma" w:hAnsi="Tahoma" w:cs="Tahoma"/>
          <w:b/>
          <w:bCs/>
          <w:sz w:val="22"/>
          <w:szCs w:val="22"/>
        </w:rPr>
        <w:t>Dovoz stravy bude realizován vždy po celý týden, včetně sobot, nedělí a svátků v časovém rozmezí:</w:t>
      </w:r>
    </w:p>
    <w:p w14:paraId="216C9B8F" w14:textId="77777777" w:rsidR="00376358" w:rsidRPr="006C507C" w:rsidRDefault="00376358" w:rsidP="006C507C">
      <w:pPr>
        <w:pStyle w:val="Odstavecseseznamem"/>
        <w:widowControl w:val="0"/>
        <w:numPr>
          <w:ilvl w:val="0"/>
          <w:numId w:val="37"/>
        </w:numPr>
        <w:tabs>
          <w:tab w:val="left" w:pos="-3544"/>
        </w:tabs>
        <w:autoSpaceDE w:val="0"/>
        <w:autoSpaceDN w:val="0"/>
        <w:jc w:val="both"/>
        <w:rPr>
          <w:rFonts w:ascii="Tahoma" w:hAnsi="Tahoma" w:cs="Tahoma"/>
        </w:rPr>
      </w:pPr>
      <w:r w:rsidRPr="006C507C">
        <w:rPr>
          <w:rFonts w:ascii="Tahoma" w:hAnsi="Tahoma" w:cs="Tahoma"/>
        </w:rPr>
        <w:t>snídaně 6.30 – 7.00 hod</w:t>
      </w:r>
    </w:p>
    <w:p w14:paraId="5E987A77" w14:textId="77777777" w:rsidR="00376358" w:rsidRPr="006C507C" w:rsidRDefault="00376358" w:rsidP="006C507C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6C507C">
        <w:rPr>
          <w:rFonts w:ascii="Tahoma" w:hAnsi="Tahoma" w:cs="Tahoma"/>
        </w:rPr>
        <w:t>oběd 9.45 – 10.15 hod</w:t>
      </w:r>
    </w:p>
    <w:p w14:paraId="1A9F05F1" w14:textId="77777777" w:rsidR="00376358" w:rsidRPr="006C507C" w:rsidRDefault="00376358" w:rsidP="006C507C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6C507C">
        <w:rPr>
          <w:rFonts w:ascii="Tahoma" w:hAnsi="Tahoma" w:cs="Tahoma"/>
        </w:rPr>
        <w:t xml:space="preserve">večeře teplé včetně 2. večeře </w:t>
      </w:r>
      <w:proofErr w:type="gramStart"/>
      <w:r w:rsidRPr="006C507C">
        <w:rPr>
          <w:rFonts w:ascii="Tahoma" w:hAnsi="Tahoma" w:cs="Tahoma"/>
        </w:rPr>
        <w:t>PO - PÁ</w:t>
      </w:r>
      <w:proofErr w:type="gramEnd"/>
      <w:r w:rsidRPr="006C507C">
        <w:rPr>
          <w:rFonts w:ascii="Tahoma" w:hAnsi="Tahoma" w:cs="Tahoma"/>
        </w:rPr>
        <w:t xml:space="preserve"> v 13.30 – 14.00 hod</w:t>
      </w:r>
    </w:p>
    <w:p w14:paraId="61B3B8CE" w14:textId="4B33660D" w:rsidR="00376358" w:rsidRPr="006C507C" w:rsidRDefault="00376358" w:rsidP="006C507C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6C507C">
        <w:rPr>
          <w:rFonts w:ascii="Tahoma" w:hAnsi="Tahoma" w:cs="Tahoma"/>
        </w:rPr>
        <w:t>večeře studené včetně 2. večeře SO, NE, SVÁTKY 9.45 – 10.15 hod</w:t>
      </w:r>
    </w:p>
    <w:p w14:paraId="3643E2FB" w14:textId="1E195C3F" w:rsidR="00571513" w:rsidRDefault="00571513" w:rsidP="00571513">
      <w:pPr>
        <w:widowControl w:val="0"/>
        <w:tabs>
          <w:tab w:val="left" w:pos="-3544"/>
          <w:tab w:val="left" w:pos="0"/>
        </w:tabs>
        <w:autoSpaceDE w:val="0"/>
        <w:autoSpaceDN w:val="0"/>
        <w:ind w:left="360"/>
        <w:jc w:val="both"/>
        <w:rPr>
          <w:rFonts w:ascii="Tahoma" w:hAnsi="Tahoma" w:cs="Tahoma"/>
          <w:sz w:val="22"/>
          <w:szCs w:val="22"/>
        </w:rPr>
      </w:pPr>
      <w:r w:rsidRPr="004751C7">
        <w:rPr>
          <w:rFonts w:ascii="Tahoma" w:hAnsi="Tahoma" w:cs="Tahoma"/>
          <w:sz w:val="22"/>
          <w:szCs w:val="22"/>
        </w:rPr>
        <w:t xml:space="preserve">na základě </w:t>
      </w:r>
      <w:r>
        <w:rPr>
          <w:rFonts w:ascii="Tahoma" w:hAnsi="Tahoma" w:cs="Tahoma"/>
          <w:sz w:val="22"/>
          <w:szCs w:val="22"/>
        </w:rPr>
        <w:t xml:space="preserve">objednávek zadavatele uskutečňovaných v těchto termínech: </w:t>
      </w:r>
    </w:p>
    <w:p w14:paraId="50DD0C8E" w14:textId="77777777" w:rsidR="00571513" w:rsidRPr="004751C7" w:rsidRDefault="00571513" w:rsidP="004751C7">
      <w:pPr>
        <w:widowControl w:val="0"/>
        <w:tabs>
          <w:tab w:val="left" w:pos="-3544"/>
          <w:tab w:val="left" w:pos="0"/>
        </w:tabs>
        <w:autoSpaceDE w:val="0"/>
        <w:autoSpaceDN w:val="0"/>
        <w:ind w:left="360"/>
        <w:jc w:val="both"/>
        <w:rPr>
          <w:rFonts w:ascii="Tahoma" w:hAnsi="Tahoma" w:cs="Tahoma"/>
        </w:rPr>
      </w:pPr>
    </w:p>
    <w:p w14:paraId="629E9746" w14:textId="20213D93" w:rsidR="00571513" w:rsidRPr="00571513" w:rsidRDefault="00571513" w:rsidP="00571513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571513">
        <w:rPr>
          <w:rFonts w:ascii="Tahoma" w:hAnsi="Tahoma" w:cs="Tahoma"/>
        </w:rPr>
        <w:t>snídaně, přídavky a obědy nejpozději do 6:00 hod.</w:t>
      </w:r>
    </w:p>
    <w:p w14:paraId="791E375C" w14:textId="77777777" w:rsidR="00571513" w:rsidRPr="00571513" w:rsidRDefault="00571513" w:rsidP="00571513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571513">
        <w:rPr>
          <w:rFonts w:ascii="Tahoma" w:hAnsi="Tahoma" w:cs="Tahoma"/>
        </w:rPr>
        <w:t>večeře nejpozději do 12:30</w:t>
      </w:r>
    </w:p>
    <w:p w14:paraId="5ED616C3" w14:textId="5498356A" w:rsidR="00571513" w:rsidRPr="00571513" w:rsidRDefault="00571513" w:rsidP="00571513">
      <w:pPr>
        <w:pStyle w:val="Odstavecseseznamem"/>
        <w:widowControl w:val="0"/>
        <w:numPr>
          <w:ilvl w:val="0"/>
          <w:numId w:val="37"/>
        </w:numPr>
        <w:tabs>
          <w:tab w:val="left" w:pos="-3544"/>
          <w:tab w:val="left" w:pos="0"/>
        </w:tabs>
        <w:autoSpaceDE w:val="0"/>
        <w:autoSpaceDN w:val="0"/>
        <w:jc w:val="both"/>
        <w:rPr>
          <w:rFonts w:ascii="Tahoma" w:hAnsi="Tahoma" w:cs="Tahoma"/>
        </w:rPr>
      </w:pPr>
      <w:r w:rsidRPr="00571513">
        <w:rPr>
          <w:rFonts w:ascii="Tahoma" w:hAnsi="Tahoma" w:cs="Tahoma"/>
        </w:rPr>
        <w:t xml:space="preserve">změny v dietě obědů </w:t>
      </w:r>
      <w:r>
        <w:rPr>
          <w:rFonts w:ascii="Tahoma" w:hAnsi="Tahoma" w:cs="Tahoma"/>
        </w:rPr>
        <w:t>n</w:t>
      </w:r>
      <w:r w:rsidRPr="00571513">
        <w:rPr>
          <w:rFonts w:ascii="Tahoma" w:hAnsi="Tahoma" w:cs="Tahoma"/>
        </w:rPr>
        <w:t>ejpozději do 9:00 hod</w:t>
      </w:r>
    </w:p>
    <w:p w14:paraId="6FD997E3" w14:textId="4D9FB8F9" w:rsidR="00704BD9" w:rsidRPr="00A20FE9" w:rsidRDefault="00376358" w:rsidP="006C507C">
      <w:pPr>
        <w:pStyle w:val="rove2"/>
        <w:numPr>
          <w:ilvl w:val="0"/>
          <w:numId w:val="2"/>
        </w:numPr>
        <w:spacing w:after="0"/>
        <w:ind w:left="426" w:hanging="42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Dodavatel </w:t>
      </w:r>
      <w:r w:rsidR="00704BD9" w:rsidRPr="00A20FE9">
        <w:rPr>
          <w:rFonts w:ascii="Tahoma" w:hAnsi="Tahoma" w:cs="Tahoma"/>
          <w:sz w:val="22"/>
        </w:rPr>
        <w:t>zajistí:</w:t>
      </w:r>
    </w:p>
    <w:p w14:paraId="09A4D58E" w14:textId="003F862E" w:rsidR="00704BD9" w:rsidRPr="00A20FE9" w:rsidRDefault="00704BD9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přípravu </w:t>
      </w:r>
      <w:r w:rsidR="00376358">
        <w:rPr>
          <w:rFonts w:ascii="Tahoma" w:hAnsi="Tahoma" w:cs="Tahoma"/>
          <w:sz w:val="22"/>
        </w:rPr>
        <w:t xml:space="preserve">stravy </w:t>
      </w:r>
      <w:r w:rsidR="00C6563C" w:rsidRPr="00A20FE9">
        <w:rPr>
          <w:rFonts w:ascii="Tahoma" w:hAnsi="Tahoma" w:cs="Tahoma"/>
          <w:sz w:val="22"/>
        </w:rPr>
        <w:t>v prostorách dodavatele</w:t>
      </w:r>
      <w:r w:rsidR="006D43C9">
        <w:rPr>
          <w:rFonts w:ascii="Tahoma" w:hAnsi="Tahoma" w:cs="Tahoma"/>
          <w:sz w:val="22"/>
        </w:rPr>
        <w:t xml:space="preserve"> s použitím čerstvých surovin</w:t>
      </w:r>
      <w:r w:rsidR="00376358">
        <w:rPr>
          <w:rFonts w:ascii="Tahoma" w:hAnsi="Tahoma" w:cs="Tahoma"/>
          <w:sz w:val="22"/>
        </w:rPr>
        <w:t xml:space="preserve"> (</w:t>
      </w:r>
      <w:r w:rsidR="006D43C9">
        <w:rPr>
          <w:rFonts w:ascii="Tahoma" w:hAnsi="Tahoma" w:cs="Tahoma"/>
          <w:sz w:val="22"/>
        </w:rPr>
        <w:t>ne polotovarů</w:t>
      </w:r>
      <w:r w:rsidR="00376358">
        <w:rPr>
          <w:rFonts w:ascii="Tahoma" w:hAnsi="Tahoma" w:cs="Tahoma"/>
          <w:sz w:val="22"/>
        </w:rPr>
        <w:t xml:space="preserve">), a odpovídající svojí skladbou požadavkům objednatele uvedeným v </w:t>
      </w:r>
      <w:r w:rsidR="00376358">
        <w:rPr>
          <w:rFonts w:ascii="Tahoma" w:hAnsi="Tahoma" w:cs="Tahoma"/>
          <w:sz w:val="22"/>
          <w:szCs w:val="22"/>
        </w:rPr>
        <w:t>Příloze č. 1, 2, 3 a 4 této smlouvy;</w:t>
      </w:r>
    </w:p>
    <w:p w14:paraId="13A16641" w14:textId="3314C081" w:rsidR="00704BD9" w:rsidRPr="00CF69DB" w:rsidRDefault="00704BD9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dovoz</w:t>
      </w:r>
      <w:r w:rsidR="00ED225D">
        <w:rPr>
          <w:rFonts w:ascii="Tahoma" w:hAnsi="Tahoma" w:cs="Tahoma"/>
          <w:sz w:val="22"/>
        </w:rPr>
        <w:t xml:space="preserve"> </w:t>
      </w:r>
      <w:r w:rsidR="002A1EDA">
        <w:rPr>
          <w:rFonts w:ascii="Tahoma" w:hAnsi="Tahoma" w:cs="Tahoma"/>
          <w:sz w:val="22"/>
        </w:rPr>
        <w:t xml:space="preserve">pacientské stravy </w:t>
      </w:r>
      <w:r w:rsidRPr="00A20FE9">
        <w:rPr>
          <w:rFonts w:ascii="Tahoma" w:hAnsi="Tahoma" w:cs="Tahoma"/>
          <w:sz w:val="22"/>
        </w:rPr>
        <w:t xml:space="preserve">na náklady dodavatele do </w:t>
      </w:r>
      <w:r w:rsidR="000A10EC" w:rsidRPr="00A20FE9">
        <w:rPr>
          <w:rFonts w:ascii="Tahoma" w:hAnsi="Tahoma" w:cs="Tahoma"/>
          <w:sz w:val="22"/>
        </w:rPr>
        <w:t>zařízení</w:t>
      </w:r>
      <w:r w:rsidR="00C6563C" w:rsidRPr="00A20FE9">
        <w:rPr>
          <w:rFonts w:ascii="Tahoma" w:hAnsi="Tahoma" w:cs="Tahoma"/>
          <w:sz w:val="22"/>
        </w:rPr>
        <w:t xml:space="preserve"> objednatele</w:t>
      </w:r>
      <w:r w:rsidRPr="00A20FE9">
        <w:rPr>
          <w:rFonts w:ascii="Tahoma" w:hAnsi="Tahoma" w:cs="Tahoma"/>
          <w:sz w:val="22"/>
        </w:rPr>
        <w:t xml:space="preserve">, </w:t>
      </w:r>
      <w:r w:rsidR="00CF69DB">
        <w:rPr>
          <w:rFonts w:ascii="Tahoma" w:hAnsi="Tahoma" w:cs="Tahoma"/>
          <w:sz w:val="22"/>
        </w:rPr>
        <w:t>a to formou</w:t>
      </w:r>
      <w:r w:rsidR="00376358" w:rsidRPr="00CF69DB">
        <w:rPr>
          <w:rFonts w:ascii="Tahoma" w:hAnsi="Tahoma" w:cs="Tahoma"/>
          <w:sz w:val="22"/>
          <w:szCs w:val="22"/>
        </w:rPr>
        <w:t xml:space="preserve">, kterou dodavatel uvedl v Krycím listu své nabídky v rámci shora označené zakázky, </w:t>
      </w:r>
      <w:r w:rsidR="00CF69DB">
        <w:rPr>
          <w:rFonts w:ascii="Tahoma" w:hAnsi="Tahoma" w:cs="Tahoma"/>
          <w:sz w:val="22"/>
          <w:szCs w:val="22"/>
        </w:rPr>
        <w:t xml:space="preserve">tedy </w:t>
      </w:r>
      <w:r w:rsidR="00376358" w:rsidRPr="00CF69DB">
        <w:rPr>
          <w:rFonts w:ascii="Tahoma" w:hAnsi="Tahoma" w:cs="Tahoma"/>
          <w:sz w:val="22"/>
          <w:szCs w:val="22"/>
        </w:rPr>
        <w:t>buď formou termo nádob nebo tabletového systému objednatele</w:t>
      </w:r>
      <w:r w:rsidR="00CF69DB">
        <w:rPr>
          <w:rFonts w:ascii="Tahoma" w:hAnsi="Tahoma" w:cs="Tahoma"/>
          <w:sz w:val="22"/>
        </w:rPr>
        <w:t>;</w:t>
      </w:r>
    </w:p>
    <w:p w14:paraId="3EF60818" w14:textId="736D861A" w:rsidR="0019201F" w:rsidRPr="0019201F" w:rsidRDefault="00CF69DB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 w:rsidRPr="00376358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376358">
        <w:rPr>
          <w:rFonts w:ascii="Tahoma" w:hAnsi="Tahoma" w:cs="Tahoma"/>
          <w:sz w:val="22"/>
          <w:szCs w:val="22"/>
        </w:rPr>
        <w:t>obou</w:t>
      </w:r>
      <w:r>
        <w:rPr>
          <w:rFonts w:ascii="Tahoma" w:hAnsi="Tahoma" w:cs="Tahoma"/>
          <w:sz w:val="22"/>
          <w:szCs w:val="22"/>
        </w:rPr>
        <w:t xml:space="preserve"> formách expedice</w:t>
      </w:r>
      <w:r w:rsidRPr="00376358">
        <w:rPr>
          <w:rFonts w:ascii="Tahoma" w:hAnsi="Tahoma" w:cs="Tahoma"/>
          <w:sz w:val="22"/>
          <w:szCs w:val="22"/>
        </w:rPr>
        <w:t>, aby teplé pokrmy byly vydávány při teplotě minimálně 65</w:t>
      </w:r>
      <w:r w:rsidR="00ED225D">
        <w:rPr>
          <w:rFonts w:ascii="Tahoma" w:hAnsi="Tahoma" w:cs="Tahoma"/>
          <w:sz w:val="22"/>
          <w:szCs w:val="22"/>
        </w:rPr>
        <w:t xml:space="preserve"> </w:t>
      </w:r>
      <w:r w:rsidRPr="00376358">
        <w:rPr>
          <w:rFonts w:ascii="Tahoma" w:hAnsi="Tahoma" w:cs="Tahoma"/>
          <w:sz w:val="22"/>
          <w:szCs w:val="22"/>
        </w:rPr>
        <w:t>°C, v případě studených pokrmů do 8</w:t>
      </w:r>
      <w:r w:rsidR="00ED225D">
        <w:rPr>
          <w:rFonts w:ascii="Tahoma" w:hAnsi="Tahoma" w:cs="Tahoma"/>
          <w:sz w:val="22"/>
          <w:szCs w:val="22"/>
        </w:rPr>
        <w:t xml:space="preserve"> </w:t>
      </w:r>
      <w:r w:rsidRPr="00376358">
        <w:rPr>
          <w:rFonts w:ascii="Tahoma" w:hAnsi="Tahoma" w:cs="Tahoma"/>
          <w:sz w:val="22"/>
          <w:szCs w:val="22"/>
        </w:rPr>
        <w:t>°C u mléčných výrobků a do 4</w:t>
      </w:r>
      <w:r w:rsidR="00ED225D">
        <w:rPr>
          <w:rFonts w:ascii="Tahoma" w:hAnsi="Tahoma" w:cs="Tahoma"/>
          <w:sz w:val="22"/>
          <w:szCs w:val="22"/>
        </w:rPr>
        <w:t xml:space="preserve"> </w:t>
      </w:r>
      <w:r w:rsidRPr="00376358">
        <w:rPr>
          <w:rFonts w:ascii="Tahoma" w:hAnsi="Tahoma" w:cs="Tahoma"/>
          <w:sz w:val="22"/>
          <w:szCs w:val="22"/>
        </w:rPr>
        <w:t>°C u masných výrobků</w:t>
      </w:r>
      <w:r w:rsidR="0019201F">
        <w:rPr>
          <w:rFonts w:ascii="Tahoma" w:hAnsi="Tahoma" w:cs="Tahoma"/>
          <w:sz w:val="22"/>
          <w:szCs w:val="22"/>
        </w:rPr>
        <w:t>;</w:t>
      </w:r>
    </w:p>
    <w:p w14:paraId="5A314624" w14:textId="0EAC3F32" w:rsidR="00CF69DB" w:rsidRDefault="0019201F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lastRenderedPageBreak/>
        <w:t>aby p</w:t>
      </w:r>
      <w:r w:rsidR="00CF69DB" w:rsidRPr="00376358">
        <w:rPr>
          <w:rFonts w:ascii="Tahoma" w:hAnsi="Tahoma" w:cs="Tahoma"/>
          <w:sz w:val="22"/>
          <w:szCs w:val="22"/>
        </w:rPr>
        <w:t xml:space="preserve">ečivo </w:t>
      </w:r>
      <w:r>
        <w:rPr>
          <w:rFonts w:ascii="Tahoma" w:hAnsi="Tahoma" w:cs="Tahoma"/>
          <w:sz w:val="22"/>
          <w:szCs w:val="22"/>
        </w:rPr>
        <w:t xml:space="preserve">bylo </w:t>
      </w:r>
      <w:r w:rsidR="00CF69DB" w:rsidRPr="00376358">
        <w:rPr>
          <w:rFonts w:ascii="Tahoma" w:hAnsi="Tahoma" w:cs="Tahoma"/>
          <w:sz w:val="22"/>
          <w:szCs w:val="22"/>
        </w:rPr>
        <w:t>přepravováno ve zdravotně nezávadných nádobách, určených pro styk s potravinami</w:t>
      </w:r>
    </w:p>
    <w:p w14:paraId="75D5E690" w14:textId="022CC9C4" w:rsidR="00704BD9" w:rsidRPr="00A20FE9" w:rsidRDefault="00704BD9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při výrobě, přepravě, skladování, konečném zpracování</w:t>
      </w:r>
      <w:r w:rsidR="009C5481" w:rsidRPr="00A20FE9">
        <w:rPr>
          <w:rFonts w:ascii="Tahoma" w:hAnsi="Tahoma" w:cs="Tahoma"/>
          <w:sz w:val="22"/>
        </w:rPr>
        <w:t xml:space="preserve"> </w:t>
      </w:r>
      <w:r w:rsidR="00BF3A2C" w:rsidRPr="00A20FE9">
        <w:rPr>
          <w:rFonts w:ascii="Tahoma" w:hAnsi="Tahoma" w:cs="Tahoma"/>
          <w:sz w:val="22"/>
        </w:rPr>
        <w:t>a </w:t>
      </w:r>
      <w:r w:rsidRPr="00A20FE9">
        <w:rPr>
          <w:rFonts w:ascii="Tahoma" w:hAnsi="Tahoma" w:cs="Tahoma"/>
          <w:sz w:val="22"/>
        </w:rPr>
        <w:t>expedici dodrž</w:t>
      </w:r>
      <w:r w:rsidR="00BD4C0F">
        <w:rPr>
          <w:rFonts w:ascii="Tahoma" w:hAnsi="Tahoma" w:cs="Tahoma"/>
          <w:sz w:val="22"/>
        </w:rPr>
        <w:t>ování</w:t>
      </w:r>
      <w:r w:rsidRPr="00A20FE9">
        <w:rPr>
          <w:rFonts w:ascii="Tahoma" w:hAnsi="Tahoma" w:cs="Tahoma"/>
          <w:sz w:val="22"/>
        </w:rPr>
        <w:t xml:space="preserve"> příslušn</w:t>
      </w:r>
      <w:r w:rsidR="00BD4C0F">
        <w:rPr>
          <w:rFonts w:ascii="Tahoma" w:hAnsi="Tahoma" w:cs="Tahoma"/>
          <w:sz w:val="22"/>
        </w:rPr>
        <w:t>ých</w:t>
      </w:r>
      <w:r w:rsidRPr="00A20FE9">
        <w:rPr>
          <w:rFonts w:ascii="Tahoma" w:hAnsi="Tahoma" w:cs="Tahoma"/>
          <w:sz w:val="22"/>
        </w:rPr>
        <w:t xml:space="preserve"> obecně závazn</w:t>
      </w:r>
      <w:r w:rsidR="00BD4C0F">
        <w:rPr>
          <w:rFonts w:ascii="Tahoma" w:hAnsi="Tahoma" w:cs="Tahoma"/>
          <w:sz w:val="22"/>
        </w:rPr>
        <w:t>ých</w:t>
      </w:r>
      <w:r w:rsidRPr="00A20FE9">
        <w:rPr>
          <w:rFonts w:ascii="Tahoma" w:hAnsi="Tahoma" w:cs="Tahoma"/>
          <w:sz w:val="22"/>
        </w:rPr>
        <w:t xml:space="preserve"> předpis</w:t>
      </w:r>
      <w:r w:rsidR="00BD4C0F">
        <w:rPr>
          <w:rFonts w:ascii="Tahoma" w:hAnsi="Tahoma" w:cs="Tahoma"/>
          <w:sz w:val="22"/>
        </w:rPr>
        <w:t>ů</w:t>
      </w:r>
      <w:r w:rsidRPr="00A20FE9">
        <w:rPr>
          <w:rFonts w:ascii="Tahoma" w:hAnsi="Tahoma" w:cs="Tahoma"/>
          <w:sz w:val="22"/>
        </w:rPr>
        <w:t>;</w:t>
      </w:r>
    </w:p>
    <w:p w14:paraId="29FB237E" w14:textId="64FC7497" w:rsidR="00704BD9" w:rsidRDefault="000F70A3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aby </w:t>
      </w:r>
      <w:r w:rsidR="009B4C4E">
        <w:rPr>
          <w:rFonts w:ascii="Tahoma" w:hAnsi="Tahoma" w:cs="Tahoma"/>
          <w:sz w:val="22"/>
        </w:rPr>
        <w:t>jeho zaměstnanci,</w:t>
      </w:r>
      <w:r w:rsidR="00704BD9" w:rsidRPr="00A20FE9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jakož i pracovníci expedice, dodržovali</w:t>
      </w:r>
      <w:r w:rsidR="00704BD9" w:rsidRPr="00A20FE9">
        <w:rPr>
          <w:rFonts w:ascii="Tahoma" w:hAnsi="Tahoma" w:cs="Tahoma"/>
          <w:sz w:val="22"/>
        </w:rPr>
        <w:t xml:space="preserve"> při zajišťování dodávky </w:t>
      </w:r>
      <w:r>
        <w:rPr>
          <w:rFonts w:ascii="Tahoma" w:hAnsi="Tahoma" w:cs="Tahoma"/>
          <w:sz w:val="22"/>
        </w:rPr>
        <w:t xml:space="preserve">stravy dle této smlouvy </w:t>
      </w:r>
      <w:r w:rsidR="00704BD9" w:rsidRPr="00A20FE9">
        <w:rPr>
          <w:rFonts w:ascii="Tahoma" w:hAnsi="Tahoma" w:cs="Tahoma"/>
          <w:sz w:val="22"/>
        </w:rPr>
        <w:t>vyhlášku Ministerstva zdravotnictví ČR č. 137/2004 Sb., o hygienických požadavcích na stravovací služby, ve znění pozdějších předpisů</w:t>
      </w:r>
      <w:r>
        <w:rPr>
          <w:rFonts w:ascii="Tahoma" w:hAnsi="Tahoma" w:cs="Tahoma"/>
          <w:sz w:val="22"/>
        </w:rPr>
        <w:t>, jakož i</w:t>
      </w:r>
      <w:r w:rsidRPr="000F70A3">
        <w:rPr>
          <w:rFonts w:ascii="Tahoma" w:hAnsi="Tahoma" w:cs="Tahoma"/>
          <w:sz w:val="22"/>
        </w:rPr>
        <w:t xml:space="preserve"> Metodické doporučení pro zajištění stravy a nutriční péče Věstník MZ 10–20.</w:t>
      </w:r>
      <w:r w:rsidR="00704BD9" w:rsidRPr="00A20FE9">
        <w:rPr>
          <w:rFonts w:ascii="Tahoma" w:hAnsi="Tahoma" w:cs="Tahoma"/>
          <w:sz w:val="22"/>
        </w:rPr>
        <w:t>;</w:t>
      </w:r>
    </w:p>
    <w:p w14:paraId="228D51F2" w14:textId="689A6B34" w:rsidR="009B4C4E" w:rsidRDefault="009B4C4E" w:rsidP="00A9535A">
      <w:pPr>
        <w:pStyle w:val="rove2"/>
        <w:numPr>
          <w:ilvl w:val="0"/>
          <w:numId w:val="6"/>
        </w:numPr>
        <w:spacing w:after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dodávku </w:t>
      </w:r>
      <w:r w:rsidR="000F70A3">
        <w:rPr>
          <w:rFonts w:ascii="Tahoma" w:hAnsi="Tahoma" w:cs="Tahoma"/>
          <w:sz w:val="22"/>
        </w:rPr>
        <w:t xml:space="preserve">stravy </w:t>
      </w:r>
      <w:r w:rsidRPr="000F70A3">
        <w:rPr>
          <w:rFonts w:ascii="Tahoma" w:hAnsi="Tahoma" w:cs="Tahoma"/>
          <w:sz w:val="22"/>
        </w:rPr>
        <w:t>v souladu s hygienickými požadavky objednatele;</w:t>
      </w:r>
    </w:p>
    <w:p w14:paraId="68A4559D" w14:textId="77777777" w:rsidR="000F70A3" w:rsidRPr="000F70A3" w:rsidRDefault="000F70A3" w:rsidP="00A9535A">
      <w:pPr>
        <w:pStyle w:val="Zkladntex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ahoma" w:hAnsi="Tahoma" w:cs="Tahoma"/>
          <w:sz w:val="22"/>
        </w:rPr>
      </w:pPr>
      <w:r w:rsidRPr="000F70A3">
        <w:rPr>
          <w:rFonts w:ascii="Tahoma" w:hAnsi="Tahoma" w:cs="Tahoma"/>
          <w:sz w:val="22"/>
        </w:rPr>
        <w:t xml:space="preserve">zavedení Systému analýzy rizika a stanovení kritických kontrolních bodů (Hazard </w:t>
      </w:r>
      <w:proofErr w:type="spellStart"/>
      <w:r w:rsidRPr="000F70A3">
        <w:rPr>
          <w:rFonts w:ascii="Tahoma" w:hAnsi="Tahoma" w:cs="Tahoma"/>
          <w:sz w:val="22"/>
        </w:rPr>
        <w:t>Analysis</w:t>
      </w:r>
      <w:proofErr w:type="spellEnd"/>
      <w:r w:rsidRPr="000F70A3">
        <w:rPr>
          <w:rFonts w:ascii="Tahoma" w:hAnsi="Tahoma" w:cs="Tahoma"/>
          <w:sz w:val="22"/>
        </w:rPr>
        <w:t xml:space="preserve"> and </w:t>
      </w:r>
      <w:proofErr w:type="spellStart"/>
      <w:r w:rsidRPr="000F70A3">
        <w:rPr>
          <w:rFonts w:ascii="Tahoma" w:hAnsi="Tahoma" w:cs="Tahoma"/>
          <w:sz w:val="22"/>
        </w:rPr>
        <w:t>Critical</w:t>
      </w:r>
      <w:proofErr w:type="spellEnd"/>
      <w:r w:rsidRPr="000F70A3">
        <w:rPr>
          <w:rFonts w:ascii="Tahoma" w:hAnsi="Tahoma" w:cs="Tahoma"/>
          <w:sz w:val="22"/>
        </w:rPr>
        <w:t xml:space="preserve"> </w:t>
      </w:r>
      <w:proofErr w:type="spellStart"/>
      <w:r w:rsidRPr="000F70A3">
        <w:rPr>
          <w:rFonts w:ascii="Tahoma" w:hAnsi="Tahoma" w:cs="Tahoma"/>
          <w:sz w:val="22"/>
        </w:rPr>
        <w:t>Control</w:t>
      </w:r>
      <w:proofErr w:type="spellEnd"/>
      <w:r w:rsidRPr="000F70A3">
        <w:rPr>
          <w:rFonts w:ascii="Tahoma" w:hAnsi="Tahoma" w:cs="Tahoma"/>
          <w:sz w:val="22"/>
        </w:rPr>
        <w:t xml:space="preserve"> </w:t>
      </w:r>
      <w:proofErr w:type="spellStart"/>
      <w:r w:rsidRPr="000F70A3">
        <w:rPr>
          <w:rFonts w:ascii="Tahoma" w:hAnsi="Tahoma" w:cs="Tahoma"/>
          <w:sz w:val="22"/>
        </w:rPr>
        <w:t>Points</w:t>
      </w:r>
      <w:proofErr w:type="spellEnd"/>
      <w:r w:rsidRPr="000F70A3">
        <w:rPr>
          <w:rFonts w:ascii="Tahoma" w:hAnsi="Tahoma" w:cs="Tahoma"/>
          <w:sz w:val="22"/>
        </w:rPr>
        <w:t xml:space="preserve">, dále jen HACCP). </w:t>
      </w:r>
    </w:p>
    <w:p w14:paraId="46EE0335" w14:textId="187B53BE" w:rsidR="000F70A3" w:rsidRPr="000F70A3" w:rsidRDefault="003A745D" w:rsidP="00A9535A">
      <w:pPr>
        <w:pStyle w:val="Zkladntex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</w:t>
      </w:r>
      <w:r w:rsidR="000F70A3" w:rsidRPr="000F70A3">
        <w:rPr>
          <w:rFonts w:ascii="Tahoma" w:hAnsi="Tahoma" w:cs="Tahoma"/>
          <w:sz w:val="22"/>
        </w:rPr>
        <w:t> plánování jídelního lístku využít nutriční software, jehož součástí je obsáhlá databáze potravin. Průměrná odchylka od deklarované energetické a nutriční hodnoty diety by měla být maximálně 10 % v rámci 1 týdne.</w:t>
      </w:r>
    </w:p>
    <w:p w14:paraId="418525A7" w14:textId="77777777" w:rsidR="005B5C3D" w:rsidRDefault="005B5C3D" w:rsidP="00A9535A">
      <w:pPr>
        <w:pStyle w:val="rove2"/>
        <w:numPr>
          <w:ilvl w:val="0"/>
          <w:numId w:val="0"/>
        </w:numPr>
        <w:spacing w:after="0"/>
        <w:ind w:left="720"/>
        <w:rPr>
          <w:rFonts w:ascii="Tahoma" w:hAnsi="Tahoma" w:cs="Tahoma"/>
          <w:sz w:val="22"/>
          <w:lang w:eastAsia="en-US"/>
        </w:rPr>
      </w:pPr>
    </w:p>
    <w:p w14:paraId="4F1D3EFE" w14:textId="641A0108" w:rsidR="00704BD9" w:rsidRPr="00A20FE9" w:rsidRDefault="0021565D" w:rsidP="006C507C">
      <w:pPr>
        <w:pStyle w:val="rove2"/>
        <w:numPr>
          <w:ilvl w:val="0"/>
          <w:numId w:val="2"/>
        </w:numPr>
        <w:spacing w:after="0"/>
        <w:ind w:left="426" w:hanging="42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</w:t>
      </w:r>
      <w:r w:rsidR="005B5C3D">
        <w:rPr>
          <w:rFonts w:ascii="Tahoma" w:hAnsi="Tahoma" w:cs="Tahoma"/>
          <w:sz w:val="22"/>
        </w:rPr>
        <w:t>odávaná strava bude dále odpovídat požadavkům, specifikům a přehledům uvedeným</w:t>
      </w:r>
      <w:r w:rsidR="006C507C">
        <w:rPr>
          <w:rFonts w:ascii="Tahoma" w:hAnsi="Tahoma" w:cs="Tahoma"/>
          <w:sz w:val="22"/>
        </w:rPr>
        <w:t xml:space="preserve"> </w:t>
      </w:r>
      <w:r w:rsidR="005B5C3D">
        <w:rPr>
          <w:rFonts w:ascii="Tahoma" w:hAnsi="Tahoma" w:cs="Tahoma"/>
          <w:sz w:val="22"/>
        </w:rPr>
        <w:t xml:space="preserve">v Příloze </w:t>
      </w:r>
      <w:r>
        <w:rPr>
          <w:rFonts w:ascii="Tahoma" w:hAnsi="Tahoma" w:cs="Tahoma"/>
          <w:sz w:val="22"/>
        </w:rPr>
        <w:t xml:space="preserve">1,2,3 a 4 této smlouvy. </w:t>
      </w:r>
    </w:p>
    <w:p w14:paraId="717DB3D3" w14:textId="77777777" w:rsidR="00A90817" w:rsidRPr="00A20FE9" w:rsidRDefault="00A90817" w:rsidP="00A9535A">
      <w:pPr>
        <w:pStyle w:val="Standardnte"/>
        <w:jc w:val="center"/>
        <w:rPr>
          <w:rFonts w:ascii="Tahoma" w:hAnsi="Tahoma" w:cs="Tahoma"/>
          <w:sz w:val="22"/>
        </w:rPr>
      </w:pPr>
    </w:p>
    <w:p w14:paraId="7E6892F8" w14:textId="77777777" w:rsidR="00704BD9" w:rsidRPr="00A20FE9" w:rsidRDefault="00EA5CB7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I</w:t>
      </w:r>
      <w:r w:rsidR="00704BD9" w:rsidRPr="00A20FE9">
        <w:rPr>
          <w:rFonts w:ascii="Tahoma" w:hAnsi="Tahoma" w:cs="Tahoma"/>
          <w:color w:val="000000"/>
          <w:sz w:val="22"/>
        </w:rPr>
        <w:t>V.</w:t>
      </w:r>
    </w:p>
    <w:p w14:paraId="0CDB34E6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Místo plnění</w:t>
      </w:r>
    </w:p>
    <w:p w14:paraId="50891852" w14:textId="73B38840" w:rsidR="00704BD9" w:rsidRPr="001A06B6" w:rsidRDefault="00704BD9" w:rsidP="00A9535A">
      <w:pPr>
        <w:pStyle w:val="rove2"/>
        <w:numPr>
          <w:ilvl w:val="0"/>
          <w:numId w:val="0"/>
        </w:numPr>
        <w:spacing w:after="0"/>
        <w:rPr>
          <w:rFonts w:ascii="Tahoma" w:hAnsi="Tahoma" w:cs="Tahoma"/>
          <w:sz w:val="22"/>
        </w:rPr>
      </w:pPr>
      <w:r w:rsidRPr="001A06B6">
        <w:rPr>
          <w:rFonts w:ascii="Tahoma" w:hAnsi="Tahoma" w:cs="Tahoma"/>
          <w:sz w:val="22"/>
        </w:rPr>
        <w:t>Místem plnění j</w:t>
      </w:r>
      <w:r w:rsidR="00A90817" w:rsidRPr="001A06B6">
        <w:rPr>
          <w:rFonts w:ascii="Tahoma" w:hAnsi="Tahoma" w:cs="Tahoma"/>
          <w:sz w:val="22"/>
        </w:rPr>
        <w:t xml:space="preserve">e </w:t>
      </w:r>
      <w:r w:rsidR="001A74DE" w:rsidRPr="001A06B6">
        <w:rPr>
          <w:rFonts w:ascii="Tahoma" w:hAnsi="Tahoma" w:cs="Tahoma"/>
          <w:sz w:val="22"/>
        </w:rPr>
        <w:t>Slezská nemocnice v Opavě, příspěvková organizace</w:t>
      </w:r>
      <w:r w:rsidR="0061082D" w:rsidRPr="001A06B6">
        <w:rPr>
          <w:rFonts w:ascii="Tahoma" w:hAnsi="Tahoma" w:cs="Tahoma"/>
          <w:sz w:val="22"/>
        </w:rPr>
        <w:t>,</w:t>
      </w:r>
      <w:r w:rsidR="00213860" w:rsidRPr="001A06B6">
        <w:rPr>
          <w:rFonts w:ascii="Tahoma" w:hAnsi="Tahoma" w:cs="Tahoma"/>
          <w:sz w:val="22"/>
        </w:rPr>
        <w:t xml:space="preserve"> </w:t>
      </w:r>
      <w:r w:rsidR="001A74DE" w:rsidRPr="001A06B6">
        <w:rPr>
          <w:rFonts w:ascii="Tahoma" w:hAnsi="Tahoma" w:cs="Tahoma"/>
          <w:sz w:val="22"/>
        </w:rPr>
        <w:t>se sídlem Olomoucká 470/86, 746 01 Opava</w:t>
      </w:r>
      <w:r w:rsidR="00347F53" w:rsidRPr="001A06B6">
        <w:rPr>
          <w:rFonts w:ascii="Tahoma" w:hAnsi="Tahoma" w:cs="Tahoma"/>
          <w:sz w:val="22"/>
        </w:rPr>
        <w:t xml:space="preserve"> </w:t>
      </w:r>
      <w:r w:rsidR="001A06B6">
        <w:rPr>
          <w:rFonts w:ascii="Tahoma" w:hAnsi="Tahoma" w:cs="Tahoma"/>
          <w:sz w:val="22"/>
        </w:rPr>
        <w:t>–</w:t>
      </w:r>
      <w:r w:rsidR="00347F53" w:rsidRPr="001A06B6">
        <w:rPr>
          <w:rFonts w:ascii="Tahoma" w:hAnsi="Tahoma" w:cs="Tahoma"/>
          <w:sz w:val="22"/>
        </w:rPr>
        <w:t xml:space="preserve"> </w:t>
      </w:r>
      <w:r w:rsidR="004A4AD1" w:rsidRPr="001A06B6">
        <w:rPr>
          <w:rFonts w:ascii="Tahoma" w:hAnsi="Tahoma" w:cs="Tahoma"/>
          <w:sz w:val="22"/>
        </w:rPr>
        <w:t>P</w:t>
      </w:r>
      <w:r w:rsidR="001A74DE" w:rsidRPr="001A06B6">
        <w:rPr>
          <w:rFonts w:ascii="Tahoma" w:hAnsi="Tahoma" w:cs="Tahoma"/>
          <w:sz w:val="22"/>
        </w:rPr>
        <w:t>ředměstí</w:t>
      </w:r>
      <w:r w:rsidR="00ED225D">
        <w:rPr>
          <w:rFonts w:ascii="Tahoma" w:hAnsi="Tahoma" w:cs="Tahoma"/>
          <w:sz w:val="22"/>
        </w:rPr>
        <w:t>, pavilon V.</w:t>
      </w:r>
    </w:p>
    <w:p w14:paraId="3676E78B" w14:textId="77777777" w:rsidR="00395697" w:rsidRPr="00A20FE9" w:rsidRDefault="00395697" w:rsidP="00A9535A">
      <w:pPr>
        <w:pStyle w:val="rove2"/>
        <w:numPr>
          <w:ilvl w:val="0"/>
          <w:numId w:val="0"/>
        </w:numPr>
        <w:spacing w:after="0"/>
        <w:ind w:left="720"/>
        <w:rPr>
          <w:rFonts w:ascii="Tahoma" w:hAnsi="Tahoma" w:cs="Tahoma"/>
          <w:b/>
          <w:sz w:val="22"/>
        </w:rPr>
      </w:pPr>
    </w:p>
    <w:p w14:paraId="0A9D8C9A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V.</w:t>
      </w:r>
    </w:p>
    <w:p w14:paraId="59279FE6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Cena plnění</w:t>
      </w:r>
    </w:p>
    <w:p w14:paraId="22245A92" w14:textId="79C0FF11" w:rsidR="00926747" w:rsidRPr="00926747" w:rsidRDefault="00360594" w:rsidP="006C507C">
      <w:pPr>
        <w:pStyle w:val="rove2"/>
        <w:numPr>
          <w:ilvl w:val="0"/>
          <w:numId w:val="14"/>
        </w:numPr>
        <w:spacing w:after="0"/>
        <w:ind w:left="426" w:hanging="426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S</w:t>
      </w:r>
      <w:r w:rsidR="00A90817" w:rsidRPr="00A20FE9">
        <w:rPr>
          <w:rFonts w:ascii="Tahoma" w:hAnsi="Tahoma" w:cs="Tahoma"/>
          <w:b/>
          <w:sz w:val="22"/>
        </w:rPr>
        <w:t xml:space="preserve">mluvní strany se dohodly, že cena </w:t>
      </w:r>
      <w:r w:rsidR="008204E9">
        <w:rPr>
          <w:rFonts w:ascii="Tahoma" w:hAnsi="Tahoma" w:cs="Tahoma"/>
          <w:b/>
          <w:sz w:val="22"/>
        </w:rPr>
        <w:t xml:space="preserve">za dodávku stravy (léčebné výživy) </w:t>
      </w:r>
      <w:r w:rsidR="00A90817" w:rsidRPr="00A20FE9">
        <w:rPr>
          <w:rFonts w:ascii="Tahoma" w:hAnsi="Tahoma" w:cs="Tahoma"/>
          <w:b/>
          <w:sz w:val="22"/>
        </w:rPr>
        <w:t>dodané</w:t>
      </w:r>
      <w:r w:rsidR="0021565D">
        <w:rPr>
          <w:rFonts w:ascii="Tahoma" w:hAnsi="Tahoma" w:cs="Tahoma"/>
          <w:b/>
          <w:sz w:val="22"/>
        </w:rPr>
        <w:t xml:space="preserve"> </w:t>
      </w:r>
      <w:r w:rsidR="00A90817" w:rsidRPr="00A20FE9">
        <w:rPr>
          <w:rFonts w:ascii="Tahoma" w:hAnsi="Tahoma" w:cs="Tahoma"/>
          <w:b/>
          <w:sz w:val="22"/>
        </w:rPr>
        <w:t>ve sjednané</w:t>
      </w:r>
      <w:r w:rsidR="00E544F5" w:rsidRPr="00A20FE9">
        <w:rPr>
          <w:rFonts w:ascii="Tahoma" w:hAnsi="Tahoma" w:cs="Tahoma"/>
          <w:b/>
          <w:sz w:val="22"/>
        </w:rPr>
        <w:t>m množství a</w:t>
      </w:r>
      <w:r w:rsidR="00A90817" w:rsidRPr="00A20FE9">
        <w:rPr>
          <w:rFonts w:ascii="Tahoma" w:hAnsi="Tahoma" w:cs="Tahoma"/>
          <w:b/>
          <w:sz w:val="22"/>
        </w:rPr>
        <w:t xml:space="preserve"> kvalitě podle této </w:t>
      </w:r>
      <w:r w:rsidR="00A90817" w:rsidRPr="008204E9">
        <w:rPr>
          <w:rFonts w:ascii="Tahoma" w:hAnsi="Tahoma" w:cs="Tahoma"/>
          <w:b/>
          <w:sz w:val="22"/>
        </w:rPr>
        <w:t>smlouvy činí</w:t>
      </w:r>
      <w:r w:rsidR="008204E9">
        <w:rPr>
          <w:rFonts w:ascii="Tahoma" w:hAnsi="Tahoma" w:cs="Tahoma"/>
          <w:b/>
          <w:sz w:val="22"/>
        </w:rPr>
        <w:t>:</w:t>
      </w:r>
    </w:p>
    <w:p w14:paraId="2B271E2C" w14:textId="77777777" w:rsidR="00926747" w:rsidRDefault="00926747" w:rsidP="006C507C">
      <w:pPr>
        <w:pStyle w:val="Odstavecseseznamem"/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7701E0CA" w14:textId="38EEBBE1" w:rsidR="00926747" w:rsidRPr="008204E9" w:rsidRDefault="00926747" w:rsidP="006C507C">
      <w:pPr>
        <w:pStyle w:val="Odstavecseseznamem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b/>
          <w:bCs/>
          <w:szCs w:val="24"/>
        </w:rPr>
      </w:pPr>
      <w:r w:rsidRPr="008204E9">
        <w:rPr>
          <w:rFonts w:ascii="Tahoma" w:hAnsi="Tahoma" w:cs="Tahoma"/>
          <w:b/>
          <w:bCs/>
          <w:szCs w:val="24"/>
        </w:rPr>
        <w:t xml:space="preserve">za </w:t>
      </w:r>
      <w:r w:rsidR="008204E9" w:rsidRPr="008204E9">
        <w:rPr>
          <w:rFonts w:ascii="Tahoma" w:hAnsi="Tahoma" w:cs="Tahoma"/>
          <w:b/>
          <w:bCs/>
          <w:szCs w:val="24"/>
        </w:rPr>
        <w:t xml:space="preserve">1 standardní pacientskou </w:t>
      </w:r>
      <w:r w:rsidRPr="008204E9">
        <w:rPr>
          <w:rFonts w:ascii="Tahoma" w:hAnsi="Tahoma" w:cs="Tahoma"/>
          <w:b/>
          <w:bCs/>
          <w:szCs w:val="24"/>
        </w:rPr>
        <w:t xml:space="preserve">stravovací jednotku </w:t>
      </w:r>
    </w:p>
    <w:p w14:paraId="6160AB9F" w14:textId="77777777" w:rsidR="008204E9" w:rsidRDefault="008204E9" w:rsidP="006C507C">
      <w:pPr>
        <w:pStyle w:val="Odstavecseseznamem"/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54FADADC" w14:textId="5ECDC9FC" w:rsidR="00926747" w:rsidRPr="005E3E7B" w:rsidRDefault="00926747" w:rsidP="009766DE">
      <w:pPr>
        <w:pStyle w:val="Odstavecseseznamem"/>
        <w:tabs>
          <w:tab w:val="left" w:pos="0"/>
          <w:tab w:val="decimal" w:pos="5529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 xml:space="preserve">Cena bez DPH (v Kč) </w:t>
      </w:r>
      <w:r w:rsidR="009766DE" w:rsidRPr="005E3E7B">
        <w:rPr>
          <w:rFonts w:ascii="Tahoma" w:hAnsi="Tahoma" w:cs="Tahoma"/>
          <w:szCs w:val="24"/>
        </w:rPr>
        <w:tab/>
        <w:t>197,00 Kč</w:t>
      </w:r>
    </w:p>
    <w:p w14:paraId="36AB11D9" w14:textId="6F4F76B4" w:rsidR="00926747" w:rsidRPr="005E3E7B" w:rsidRDefault="00926747" w:rsidP="009766DE">
      <w:pPr>
        <w:pStyle w:val="Odstavecseseznamem"/>
        <w:tabs>
          <w:tab w:val="decimal" w:pos="5529"/>
          <w:tab w:val="left" w:pos="5812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>DPH (v Kč):</w:t>
      </w:r>
      <w:r w:rsidR="009766DE" w:rsidRPr="005E3E7B">
        <w:rPr>
          <w:rFonts w:ascii="Tahoma" w:hAnsi="Tahoma" w:cs="Tahoma"/>
          <w:szCs w:val="24"/>
        </w:rPr>
        <w:tab/>
        <w:t>23,64 Kč</w:t>
      </w:r>
    </w:p>
    <w:p w14:paraId="5BD88932" w14:textId="52D6F6C8" w:rsidR="00926747" w:rsidRPr="00926747" w:rsidRDefault="00926747" w:rsidP="009766DE">
      <w:pPr>
        <w:pStyle w:val="Odstavecseseznamem"/>
        <w:tabs>
          <w:tab w:val="left" w:pos="0"/>
          <w:tab w:val="decimal" w:pos="5529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>Cena včetně DPH (v Kč</w:t>
      </w:r>
      <w:r w:rsidR="009766DE" w:rsidRPr="005E3E7B">
        <w:rPr>
          <w:rFonts w:ascii="Tahoma" w:hAnsi="Tahoma" w:cs="Tahoma"/>
          <w:szCs w:val="24"/>
        </w:rPr>
        <w:t>)</w:t>
      </w:r>
      <w:r w:rsidR="009766DE" w:rsidRPr="005E3E7B">
        <w:rPr>
          <w:rFonts w:ascii="Tahoma" w:hAnsi="Tahoma" w:cs="Tahoma"/>
          <w:szCs w:val="24"/>
        </w:rPr>
        <w:tab/>
        <w:t>220,64 Kč</w:t>
      </w:r>
    </w:p>
    <w:p w14:paraId="1D143B6D" w14:textId="77777777" w:rsidR="00926747" w:rsidRDefault="00926747" w:rsidP="006C507C">
      <w:pPr>
        <w:pStyle w:val="Odstavecseseznamem"/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3858F485" w14:textId="6A263806" w:rsidR="008204E9" w:rsidRPr="000201D1" w:rsidRDefault="008204E9" w:rsidP="006C507C">
      <w:pPr>
        <w:pStyle w:val="Odstavecseseznamem"/>
        <w:numPr>
          <w:ilvl w:val="0"/>
          <w:numId w:val="3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b/>
          <w:bCs/>
          <w:szCs w:val="24"/>
        </w:rPr>
      </w:pPr>
      <w:r w:rsidRPr="008204E9">
        <w:rPr>
          <w:rFonts w:ascii="Tahoma" w:hAnsi="Tahoma" w:cs="Tahoma"/>
          <w:b/>
          <w:bCs/>
          <w:szCs w:val="24"/>
        </w:rPr>
        <w:t xml:space="preserve">za </w:t>
      </w:r>
      <w:r w:rsidR="000201D1">
        <w:rPr>
          <w:rFonts w:ascii="Tahoma" w:hAnsi="Tahoma" w:cs="Tahoma"/>
          <w:b/>
          <w:bCs/>
          <w:szCs w:val="24"/>
        </w:rPr>
        <w:t xml:space="preserve">celkový počet </w:t>
      </w:r>
      <w:r w:rsidRPr="008204E9">
        <w:rPr>
          <w:rFonts w:ascii="Tahoma" w:hAnsi="Tahoma" w:cs="Tahoma"/>
          <w:b/>
          <w:bCs/>
          <w:szCs w:val="24"/>
        </w:rPr>
        <w:t>standardní</w:t>
      </w:r>
      <w:r w:rsidR="000201D1">
        <w:rPr>
          <w:rFonts w:ascii="Tahoma" w:hAnsi="Tahoma" w:cs="Tahoma"/>
          <w:b/>
          <w:bCs/>
          <w:szCs w:val="24"/>
        </w:rPr>
        <w:t>ch</w:t>
      </w:r>
      <w:r w:rsidRPr="008204E9">
        <w:rPr>
          <w:rFonts w:ascii="Tahoma" w:hAnsi="Tahoma" w:cs="Tahoma"/>
          <w:b/>
          <w:bCs/>
          <w:szCs w:val="24"/>
        </w:rPr>
        <w:t xml:space="preserve"> </w:t>
      </w:r>
      <w:r w:rsidRPr="000201D1">
        <w:rPr>
          <w:rFonts w:ascii="Tahoma" w:hAnsi="Tahoma" w:cs="Tahoma"/>
          <w:b/>
          <w:bCs/>
        </w:rPr>
        <w:t>pacientsk</w:t>
      </w:r>
      <w:r w:rsidR="000201D1" w:rsidRPr="000201D1">
        <w:rPr>
          <w:rFonts w:ascii="Tahoma" w:hAnsi="Tahoma" w:cs="Tahoma"/>
          <w:b/>
          <w:bCs/>
        </w:rPr>
        <w:t>ých</w:t>
      </w:r>
      <w:r w:rsidRPr="000201D1">
        <w:rPr>
          <w:rFonts w:ascii="Tahoma" w:hAnsi="Tahoma" w:cs="Tahoma"/>
          <w:b/>
          <w:bCs/>
        </w:rPr>
        <w:t xml:space="preserve"> stravovací</w:t>
      </w:r>
      <w:r w:rsidR="000201D1" w:rsidRPr="000201D1">
        <w:rPr>
          <w:rFonts w:ascii="Tahoma" w:hAnsi="Tahoma" w:cs="Tahoma"/>
          <w:b/>
          <w:bCs/>
        </w:rPr>
        <w:t>ch</w:t>
      </w:r>
      <w:r w:rsidRPr="000201D1">
        <w:rPr>
          <w:rFonts w:ascii="Tahoma" w:hAnsi="Tahoma" w:cs="Tahoma"/>
          <w:b/>
          <w:bCs/>
        </w:rPr>
        <w:t xml:space="preserve"> jednot</w:t>
      </w:r>
      <w:r w:rsidR="000201D1" w:rsidRPr="000201D1">
        <w:rPr>
          <w:rFonts w:ascii="Tahoma" w:hAnsi="Tahoma" w:cs="Tahoma"/>
          <w:b/>
          <w:bCs/>
        </w:rPr>
        <w:t>ek</w:t>
      </w:r>
    </w:p>
    <w:p w14:paraId="3CB46A26" w14:textId="52BAD9BD" w:rsidR="000201D1" w:rsidRPr="008204E9" w:rsidRDefault="000201D1" w:rsidP="006C507C">
      <w:pPr>
        <w:pStyle w:val="Odstavecseseznamem"/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v předpokládaném objemu 263.000 jednotek za 24 měsíců</w:t>
      </w:r>
    </w:p>
    <w:p w14:paraId="0D52B0E5" w14:textId="77777777" w:rsidR="008204E9" w:rsidRPr="00926747" w:rsidRDefault="008204E9" w:rsidP="006C507C">
      <w:pPr>
        <w:pStyle w:val="Odstavecseseznamem"/>
        <w:tabs>
          <w:tab w:val="left" w:pos="0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2C388C88" w14:textId="7A6AF46C" w:rsidR="00926747" w:rsidRPr="005E3E7B" w:rsidRDefault="00926747" w:rsidP="009766DE">
      <w:pPr>
        <w:pStyle w:val="Odstavecseseznamem"/>
        <w:tabs>
          <w:tab w:val="left" w:pos="0"/>
          <w:tab w:val="decimal" w:pos="5529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>Cena celkem bez DPH (v Kč)</w:t>
      </w:r>
      <w:r w:rsidRPr="005E3E7B">
        <w:rPr>
          <w:rFonts w:ascii="Tahoma" w:hAnsi="Tahoma" w:cs="Tahoma"/>
          <w:szCs w:val="24"/>
        </w:rPr>
        <w:tab/>
      </w:r>
      <w:r w:rsidR="009766DE" w:rsidRPr="005E3E7B">
        <w:rPr>
          <w:rFonts w:ascii="Tahoma" w:hAnsi="Tahoma" w:cs="Tahoma"/>
          <w:szCs w:val="24"/>
        </w:rPr>
        <w:t>51 811 000,00 Kč</w:t>
      </w:r>
      <w:r w:rsidRPr="005E3E7B">
        <w:rPr>
          <w:rFonts w:ascii="Tahoma" w:hAnsi="Tahoma" w:cs="Tahoma"/>
          <w:szCs w:val="24"/>
        </w:rPr>
        <w:t xml:space="preserve"> </w:t>
      </w:r>
    </w:p>
    <w:p w14:paraId="3C6BE7BD" w14:textId="55B4469A" w:rsidR="000201D1" w:rsidRPr="005E3E7B" w:rsidRDefault="00926747" w:rsidP="009766DE">
      <w:pPr>
        <w:pStyle w:val="Odstavecseseznamem"/>
        <w:tabs>
          <w:tab w:val="left" w:pos="0"/>
          <w:tab w:val="decimal" w:pos="5529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>DPH (v Kč):</w:t>
      </w:r>
      <w:r w:rsidRPr="005E3E7B">
        <w:rPr>
          <w:rFonts w:ascii="Tahoma" w:hAnsi="Tahoma" w:cs="Tahoma"/>
          <w:szCs w:val="24"/>
        </w:rPr>
        <w:tab/>
      </w:r>
      <w:r w:rsidR="009766DE" w:rsidRPr="005E3E7B">
        <w:rPr>
          <w:rFonts w:ascii="Tahoma" w:hAnsi="Tahoma" w:cs="Tahoma"/>
          <w:szCs w:val="24"/>
        </w:rPr>
        <w:t>6 217 320,00 Kč</w:t>
      </w:r>
    </w:p>
    <w:p w14:paraId="68848F7F" w14:textId="06831A98" w:rsidR="00926747" w:rsidRPr="000201D1" w:rsidRDefault="00926747" w:rsidP="009766DE">
      <w:pPr>
        <w:pStyle w:val="Odstavecseseznamem"/>
        <w:tabs>
          <w:tab w:val="left" w:pos="0"/>
          <w:tab w:val="decimal" w:pos="5529"/>
        </w:tabs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5E3E7B">
        <w:rPr>
          <w:rFonts w:ascii="Tahoma" w:hAnsi="Tahoma" w:cs="Tahoma"/>
          <w:szCs w:val="24"/>
        </w:rPr>
        <w:t>Cena včetně DPH (v Kč)</w:t>
      </w:r>
      <w:r w:rsidR="000201D1" w:rsidRPr="005E3E7B">
        <w:rPr>
          <w:rFonts w:ascii="Tahoma" w:hAnsi="Tahoma" w:cs="Tahoma"/>
          <w:szCs w:val="24"/>
        </w:rPr>
        <w:tab/>
      </w:r>
      <w:r w:rsidR="009766DE" w:rsidRPr="005E3E7B">
        <w:rPr>
          <w:rFonts w:ascii="Tahoma" w:hAnsi="Tahoma" w:cs="Tahoma"/>
          <w:szCs w:val="24"/>
        </w:rPr>
        <w:t>58 028 320,00 Kč</w:t>
      </w:r>
    </w:p>
    <w:p w14:paraId="1AB41B2C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644127CF" w14:textId="5EF5E737" w:rsidR="00704BD9" w:rsidRPr="00A20FE9" w:rsidRDefault="00704BD9" w:rsidP="006C507C">
      <w:pPr>
        <w:pStyle w:val="rove2"/>
        <w:numPr>
          <w:ilvl w:val="0"/>
          <w:numId w:val="1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Cena dle </w:t>
      </w:r>
      <w:r w:rsidR="000356F9" w:rsidRPr="00A20FE9">
        <w:rPr>
          <w:rFonts w:ascii="Tahoma" w:hAnsi="Tahoma" w:cs="Tahoma"/>
          <w:sz w:val="22"/>
        </w:rPr>
        <w:t>bodu</w:t>
      </w:r>
      <w:r w:rsidRPr="00A20FE9">
        <w:rPr>
          <w:rFonts w:ascii="Tahoma" w:hAnsi="Tahoma" w:cs="Tahoma"/>
          <w:sz w:val="22"/>
        </w:rPr>
        <w:t xml:space="preserve"> 1 tohoto článku </w:t>
      </w:r>
      <w:r w:rsidR="00AE2250" w:rsidRPr="00A20FE9">
        <w:rPr>
          <w:rFonts w:ascii="Tahoma" w:hAnsi="Tahoma" w:cs="Tahoma"/>
          <w:sz w:val="22"/>
        </w:rPr>
        <w:t xml:space="preserve">(bez DPH) </w:t>
      </w:r>
      <w:r w:rsidRPr="00A20FE9">
        <w:rPr>
          <w:rFonts w:ascii="Tahoma" w:hAnsi="Tahoma" w:cs="Tahoma"/>
          <w:sz w:val="22"/>
        </w:rPr>
        <w:t xml:space="preserve">je stanovena na základě nabídky dodavatele učiněné v rámci zadávacího řízení k zadání veřejné zakázky. </w:t>
      </w:r>
    </w:p>
    <w:p w14:paraId="67523C38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32A1132E" w14:textId="6154457C" w:rsidR="00704BD9" w:rsidRPr="00A20FE9" w:rsidRDefault="00704BD9" w:rsidP="006C507C">
      <w:pPr>
        <w:pStyle w:val="rove2"/>
        <w:numPr>
          <w:ilvl w:val="0"/>
          <w:numId w:val="1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Cena dle </w:t>
      </w:r>
      <w:r w:rsidR="002736DA" w:rsidRPr="00A20FE9">
        <w:rPr>
          <w:rFonts w:ascii="Tahoma" w:hAnsi="Tahoma" w:cs="Tahoma"/>
          <w:sz w:val="22"/>
        </w:rPr>
        <w:t>bodu</w:t>
      </w:r>
      <w:r w:rsidRPr="00A20FE9">
        <w:rPr>
          <w:rFonts w:ascii="Tahoma" w:hAnsi="Tahoma" w:cs="Tahoma"/>
          <w:sz w:val="22"/>
        </w:rPr>
        <w:t xml:space="preserve"> 1 tohoto článku</w:t>
      </w:r>
      <w:r w:rsidR="00AE2250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je sjednána jako </w:t>
      </w:r>
      <w:r w:rsidR="00BF3A2C" w:rsidRPr="00A20FE9">
        <w:rPr>
          <w:rFonts w:ascii="Tahoma" w:hAnsi="Tahoma" w:cs="Tahoma"/>
          <w:sz w:val="22"/>
        </w:rPr>
        <w:t>nejvýše přípustná a </w:t>
      </w:r>
      <w:r w:rsidR="00395697">
        <w:rPr>
          <w:rFonts w:ascii="Tahoma" w:hAnsi="Tahoma" w:cs="Tahoma"/>
          <w:sz w:val="22"/>
        </w:rPr>
        <w:t>nepřekročitelná a </w:t>
      </w:r>
      <w:r w:rsidRPr="00A20FE9">
        <w:rPr>
          <w:rFonts w:ascii="Tahoma" w:hAnsi="Tahoma" w:cs="Tahoma"/>
          <w:sz w:val="22"/>
        </w:rPr>
        <w:t>zahrnuje veškeré výlohy, výdaje a náklady vzniklé dodavateli v souvislo</w:t>
      </w:r>
      <w:r w:rsidR="00D14F0F" w:rsidRPr="00A20FE9">
        <w:rPr>
          <w:rFonts w:ascii="Tahoma" w:hAnsi="Tahoma" w:cs="Tahoma"/>
          <w:sz w:val="22"/>
        </w:rPr>
        <w:t>sti se zajištěním</w:t>
      </w:r>
      <w:r w:rsidR="00B6650D">
        <w:rPr>
          <w:rFonts w:ascii="Tahoma" w:hAnsi="Tahoma" w:cs="Tahoma"/>
          <w:sz w:val="22"/>
        </w:rPr>
        <w:t xml:space="preserve"> pacientské stravy</w:t>
      </w:r>
      <w:r w:rsidR="00D14F0F" w:rsidRPr="00A20FE9">
        <w:rPr>
          <w:rFonts w:ascii="Tahoma" w:hAnsi="Tahoma" w:cs="Tahoma"/>
          <w:sz w:val="22"/>
        </w:rPr>
        <w:t xml:space="preserve"> </w:t>
      </w:r>
      <w:r w:rsidR="00B6650D" w:rsidRPr="00A20FE9">
        <w:rPr>
          <w:rFonts w:ascii="Tahoma" w:hAnsi="Tahoma" w:cs="Tahoma"/>
          <w:sz w:val="22"/>
        </w:rPr>
        <w:t xml:space="preserve">(zejména </w:t>
      </w:r>
      <w:r w:rsidRPr="00A20FE9">
        <w:rPr>
          <w:rFonts w:ascii="Tahoma" w:hAnsi="Tahoma" w:cs="Tahoma"/>
          <w:sz w:val="22"/>
        </w:rPr>
        <w:t>plnění, dodržení platných hygienických, případně jiných,</w:t>
      </w:r>
      <w:r w:rsidR="00533CAA" w:rsidRPr="00A20FE9">
        <w:rPr>
          <w:rFonts w:ascii="Tahoma" w:hAnsi="Tahoma" w:cs="Tahoma"/>
          <w:sz w:val="22"/>
        </w:rPr>
        <w:t xml:space="preserve"> s touto činností souvisejících</w:t>
      </w:r>
      <w:r w:rsidRPr="00A20FE9">
        <w:rPr>
          <w:rFonts w:ascii="Tahoma" w:hAnsi="Tahoma" w:cs="Tahoma"/>
          <w:sz w:val="22"/>
        </w:rPr>
        <w:t xml:space="preserve"> norem</w:t>
      </w:r>
      <w:r w:rsidR="002B580F" w:rsidRPr="00A20FE9">
        <w:rPr>
          <w:rFonts w:ascii="Tahoma" w:hAnsi="Tahoma" w:cs="Tahoma"/>
          <w:sz w:val="22"/>
        </w:rPr>
        <w:t xml:space="preserve">, </w:t>
      </w:r>
      <w:r w:rsidR="00D916F4" w:rsidRPr="00A20FE9">
        <w:rPr>
          <w:rFonts w:ascii="Tahoma" w:hAnsi="Tahoma" w:cs="Tahoma"/>
          <w:sz w:val="22"/>
        </w:rPr>
        <w:t>nájemné,</w:t>
      </w:r>
      <w:r w:rsidR="000519D5" w:rsidRPr="00A20FE9">
        <w:rPr>
          <w:rFonts w:ascii="Tahoma" w:hAnsi="Tahoma" w:cs="Tahoma"/>
          <w:sz w:val="22"/>
        </w:rPr>
        <w:t xml:space="preserve"> energie</w:t>
      </w:r>
      <w:r w:rsidRPr="00A20FE9">
        <w:rPr>
          <w:rFonts w:ascii="Tahoma" w:hAnsi="Tahoma" w:cs="Tahoma"/>
          <w:sz w:val="22"/>
        </w:rPr>
        <w:t xml:space="preserve"> aj.)</w:t>
      </w:r>
    </w:p>
    <w:p w14:paraId="37DE8511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6869A386" w14:textId="6DEE471C" w:rsidR="00213860" w:rsidRDefault="00704BD9" w:rsidP="006C507C">
      <w:pPr>
        <w:pStyle w:val="rove2"/>
        <w:numPr>
          <w:ilvl w:val="0"/>
          <w:numId w:val="14"/>
        </w:numPr>
        <w:spacing w:after="0"/>
        <w:ind w:left="426" w:hanging="426"/>
        <w:rPr>
          <w:rFonts w:ascii="Tahoma" w:hAnsi="Tahoma" w:cs="Tahoma"/>
          <w:sz w:val="22"/>
        </w:rPr>
      </w:pPr>
      <w:r w:rsidRPr="008C3A17">
        <w:rPr>
          <w:rFonts w:ascii="Tahoma" w:hAnsi="Tahoma" w:cs="Tahoma"/>
          <w:sz w:val="22"/>
        </w:rPr>
        <w:t>Překročení ceny dle odst. 1 tohoto článku je možné pouze dojde-li k účinnosti změny zákona č. 235/2004 Sb., o dani z přidané hodnoty, ve znění pozdějších předpisů</w:t>
      </w:r>
      <w:r w:rsidR="00B61776">
        <w:rPr>
          <w:rFonts w:ascii="Tahoma" w:hAnsi="Tahoma" w:cs="Tahoma"/>
          <w:sz w:val="22"/>
        </w:rPr>
        <w:t xml:space="preserve"> nebo k překročení míry inflace sjednané níže v odstavci č. 5 tohoto článku</w:t>
      </w:r>
      <w:r w:rsidRPr="008C3A17">
        <w:rPr>
          <w:rFonts w:ascii="Tahoma" w:hAnsi="Tahoma" w:cs="Tahoma"/>
          <w:sz w:val="22"/>
        </w:rPr>
        <w:t>. Dodavatel bude účtovat daň z přidané hodnoty podle aktuální zákonné úpravy.</w:t>
      </w:r>
      <w:r w:rsidR="00792A1D" w:rsidRPr="008C3A17">
        <w:rPr>
          <w:rFonts w:ascii="Tahoma" w:hAnsi="Tahoma" w:cs="Tahoma"/>
          <w:sz w:val="22"/>
        </w:rPr>
        <w:t xml:space="preserve"> </w:t>
      </w:r>
    </w:p>
    <w:p w14:paraId="1A23E0F4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304F03B6" w14:textId="110293C5" w:rsidR="00B61776" w:rsidRPr="004751C7" w:rsidRDefault="00B61776" w:rsidP="004751C7">
      <w:pPr>
        <w:pStyle w:val="Bezmezer"/>
        <w:numPr>
          <w:ilvl w:val="0"/>
          <w:numId w:val="14"/>
        </w:numPr>
        <w:tabs>
          <w:tab w:val="left" w:pos="709"/>
        </w:tabs>
        <w:ind w:left="426" w:hanging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Smluvní strany si dále sjednávají následující inflační doložku k výši jednotkových cen uvedených v čl. V. odst. 1. této smlouvy (dále jen „inflační doložka“). Dle této inflační doložky je dodavatel oprávněn zvýšit či naopak povinen snížit jednotkové ceny z důvodu inflace za podmínek dále uvedených:</w:t>
      </w:r>
    </w:p>
    <w:p w14:paraId="6F2EF5E3" w14:textId="77777777" w:rsidR="00DE5967" w:rsidRDefault="00DE5967" w:rsidP="00DE5967">
      <w:pPr>
        <w:ind w:left="426"/>
        <w:jc w:val="both"/>
        <w:rPr>
          <w:rFonts w:ascii="Tahoma" w:hAnsi="Tahoma" w:cs="Tahoma"/>
          <w:sz w:val="22"/>
        </w:rPr>
      </w:pPr>
    </w:p>
    <w:p w14:paraId="6E7EF1DC" w14:textId="77777777" w:rsidR="00DE5967" w:rsidRDefault="00B61776" w:rsidP="00DE596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a) Inflací se pro účely této smlouvy rozumí změna spotřebitelských cen (zvýšení anebo snížení) ve spotřebním koši tvořený oddíly ECOICOP „Potraviny a nealkoholické nápoje“ (kód E01) a oficiálně vyhlašované Českým statistickým úřadem (dále „ČSÚ“), která nastane v průběhu relevantního období (dále jen „inflace“). Uvedené oddíly jsou součástí Indexů spotřebitelských cen podle klasifikace ECOICOP a pro účely této smlouvy bude v relevantním období sledován meziměsíční index pro skupinu „domácnosti celkem“ a pro „území České republiky“,</w:t>
      </w:r>
    </w:p>
    <w:p w14:paraId="6A2DDC95" w14:textId="77777777" w:rsidR="00DE5967" w:rsidRDefault="00DE5967" w:rsidP="00DE5967">
      <w:pPr>
        <w:ind w:left="426"/>
        <w:jc w:val="both"/>
        <w:rPr>
          <w:rFonts w:ascii="Tahoma" w:hAnsi="Tahoma" w:cs="Tahoma"/>
          <w:sz w:val="22"/>
        </w:rPr>
      </w:pPr>
    </w:p>
    <w:p w14:paraId="6D5FE985" w14:textId="627629C9" w:rsidR="00B61776" w:rsidRPr="004751C7" w:rsidRDefault="00B61776" w:rsidP="004751C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b) Relevantním obdobím se rozumí doba od nabytí účinnosti této Smlouvy nebo doba počínaje kalendářním měsícem následujícím po posledním měsíci, který byl zahrnut pro výpočet inflace v dodatku smlouvy, kterým se uplatňovala inflační doložka dle tohoto článku (dále jen „relevantní období“). Relevantní období nesmí přesáhnout dobu účinnosti této smlouvy,</w:t>
      </w:r>
    </w:p>
    <w:p w14:paraId="644F783C" w14:textId="77777777" w:rsidR="001C242F" w:rsidRDefault="001C242F" w:rsidP="00B61776">
      <w:pPr>
        <w:jc w:val="both"/>
        <w:rPr>
          <w:rFonts w:ascii="Tahoma" w:hAnsi="Tahoma" w:cs="Tahoma"/>
          <w:sz w:val="22"/>
        </w:rPr>
      </w:pPr>
    </w:p>
    <w:p w14:paraId="138E7AA5" w14:textId="59C7E2AA" w:rsidR="00B61776" w:rsidRPr="004751C7" w:rsidRDefault="00B61776" w:rsidP="004751C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c) Inflace se vypočítá v procentech dle následujícího vzorce: inflace = A-Nx100), kdy A je součet měsíčních hodnot oddílu „Potraviny a nealkoholické nápoje“ v relevantním období; N je počet měsíců v relevantním období. (Příklad: za období dvou po sobě jdoucích měsíců byly hodnoty A</w:t>
      </w:r>
      <w:proofErr w:type="gramStart"/>
      <w:r w:rsidRPr="004751C7">
        <w:rPr>
          <w:rFonts w:ascii="Tahoma" w:hAnsi="Tahoma" w:cs="Tahoma"/>
          <w:sz w:val="22"/>
        </w:rPr>
        <w:t>=(</w:t>
      </w:r>
      <w:proofErr w:type="gramEnd"/>
      <w:r w:rsidRPr="004751C7">
        <w:rPr>
          <w:rFonts w:ascii="Tahoma" w:hAnsi="Tahoma" w:cs="Tahoma"/>
          <w:sz w:val="22"/>
        </w:rPr>
        <w:t>101,5+100,5), inflace proto činila 2%),</w:t>
      </w:r>
    </w:p>
    <w:p w14:paraId="50E48B41" w14:textId="77777777" w:rsidR="001C242F" w:rsidRDefault="001C242F" w:rsidP="00B61776">
      <w:pPr>
        <w:jc w:val="both"/>
        <w:rPr>
          <w:rFonts w:ascii="Tahoma" w:hAnsi="Tahoma" w:cs="Tahoma"/>
          <w:sz w:val="22"/>
        </w:rPr>
      </w:pPr>
    </w:p>
    <w:p w14:paraId="5C03D1FF" w14:textId="20C8C2C4" w:rsidR="00B61776" w:rsidRPr="004751C7" w:rsidRDefault="00B61776" w:rsidP="004751C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d) V případě, že takto vypočítaná inflace za relevantní období přesáhne kladnou hodnotu 5 %, má dodavatel nárok na zvýšení jednotkových cen nejvýše o procentuální výši této inflace. V případě, že inflace za relevantní období přesáhne zápornou hodnotu 5 %, má dodavatel povinnost navrhnout objednateli snížení jednotkových cen o procentuální výši této inflace,</w:t>
      </w:r>
    </w:p>
    <w:p w14:paraId="16B1BB82" w14:textId="77777777" w:rsidR="001C242F" w:rsidRDefault="001C242F" w:rsidP="00B61776">
      <w:pPr>
        <w:jc w:val="both"/>
        <w:rPr>
          <w:rFonts w:ascii="Tahoma" w:hAnsi="Tahoma" w:cs="Tahoma"/>
          <w:sz w:val="22"/>
        </w:rPr>
      </w:pPr>
    </w:p>
    <w:p w14:paraId="199C1D79" w14:textId="52300161" w:rsidR="00B61776" w:rsidRPr="004751C7" w:rsidRDefault="00B61776" w:rsidP="004751C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e) Navýšení či snížení jednotkových cen dle této inflační doložky musí být sjednáno písemným dodatkem ke Smlouvě. Každá ze smluvních stran je oprávněna vyzvat druhou stranu ke změně jednotkových cen, jsou-li splněny podmínky pro tuto změnu,</w:t>
      </w:r>
    </w:p>
    <w:p w14:paraId="4C58A11C" w14:textId="77777777" w:rsidR="001C242F" w:rsidRDefault="001C242F" w:rsidP="00B61776">
      <w:pPr>
        <w:jc w:val="both"/>
        <w:rPr>
          <w:rFonts w:ascii="Tahoma" w:hAnsi="Tahoma" w:cs="Tahoma"/>
          <w:sz w:val="22"/>
        </w:rPr>
      </w:pPr>
    </w:p>
    <w:p w14:paraId="15236BC6" w14:textId="6452822B" w:rsidR="00B61776" w:rsidRPr="004751C7" w:rsidRDefault="00B61776" w:rsidP="004751C7">
      <w:pPr>
        <w:ind w:left="426"/>
        <w:jc w:val="both"/>
        <w:rPr>
          <w:rFonts w:ascii="Tahoma" w:hAnsi="Tahoma" w:cs="Tahoma"/>
          <w:sz w:val="22"/>
        </w:rPr>
      </w:pPr>
      <w:r w:rsidRPr="004751C7">
        <w:rPr>
          <w:rFonts w:ascii="Tahoma" w:hAnsi="Tahoma" w:cs="Tahoma"/>
          <w:sz w:val="22"/>
        </w:rPr>
        <w:t>f) Navýšení či snížení jednotkových cen je možné uplatnit nejdříve počínaje měsícem následujícím po podepsání písemného dodatku ke Smlouvě, kterým se inflační doložka uplatňuje. Doba mezi účinností dodatku a uplatněním navýšení ceny služeb nesmí být kratší než 15 dnů.“</w:t>
      </w:r>
    </w:p>
    <w:p w14:paraId="2AF21C0A" w14:textId="77777777" w:rsidR="00B61776" w:rsidRDefault="00B61776" w:rsidP="004751C7">
      <w:pPr>
        <w:pStyle w:val="Bezmezer"/>
        <w:tabs>
          <w:tab w:val="left" w:pos="709"/>
        </w:tabs>
        <w:ind w:left="426"/>
        <w:jc w:val="both"/>
        <w:rPr>
          <w:rFonts w:ascii="Tahoma" w:hAnsi="Tahoma" w:cs="Tahoma"/>
          <w:sz w:val="22"/>
        </w:rPr>
      </w:pPr>
    </w:p>
    <w:p w14:paraId="2B062E8E" w14:textId="3EA726B0" w:rsidR="0089084B" w:rsidRPr="0089084B" w:rsidRDefault="0089084B" w:rsidP="006C507C">
      <w:pPr>
        <w:pStyle w:val="Bezmezer"/>
        <w:numPr>
          <w:ilvl w:val="0"/>
          <w:numId w:val="14"/>
        </w:numPr>
        <w:tabs>
          <w:tab w:val="left" w:pos="709"/>
        </w:tabs>
        <w:ind w:left="426" w:hanging="426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Cena </w:t>
      </w:r>
      <w:r w:rsidRPr="0089084B">
        <w:rPr>
          <w:rFonts w:ascii="Tahoma" w:hAnsi="Tahoma" w:cs="Tahoma"/>
          <w:sz w:val="22"/>
        </w:rPr>
        <w:t>přídavk</w:t>
      </w:r>
      <w:r>
        <w:rPr>
          <w:rFonts w:ascii="Tahoma" w:hAnsi="Tahoma" w:cs="Tahoma"/>
          <w:sz w:val="22"/>
        </w:rPr>
        <w:t>ů</w:t>
      </w:r>
      <w:r w:rsidRPr="0089084B">
        <w:rPr>
          <w:rFonts w:ascii="Tahoma" w:hAnsi="Tahoma" w:cs="Tahoma"/>
          <w:sz w:val="22"/>
        </w:rPr>
        <w:t xml:space="preserve"> k dietám ordinovan</w:t>
      </w:r>
      <w:r>
        <w:rPr>
          <w:rFonts w:ascii="Tahoma" w:hAnsi="Tahoma" w:cs="Tahoma"/>
          <w:sz w:val="22"/>
        </w:rPr>
        <w:t>ých</w:t>
      </w:r>
      <w:r w:rsidRPr="0089084B">
        <w:rPr>
          <w:rFonts w:ascii="Tahoma" w:hAnsi="Tahoma" w:cs="Tahoma"/>
          <w:sz w:val="22"/>
        </w:rPr>
        <w:t xml:space="preserve"> lékařem v odhadovaném počtu 64.000 ks </w:t>
      </w:r>
      <w:r w:rsidR="00B61776">
        <w:rPr>
          <w:rFonts w:ascii="Tahoma" w:hAnsi="Tahoma" w:cs="Tahoma"/>
          <w:sz w:val="22"/>
        </w:rPr>
        <w:t>za 2 roky</w:t>
      </w:r>
      <w:r>
        <w:rPr>
          <w:rFonts w:ascii="Tahoma" w:hAnsi="Tahoma" w:cs="Tahoma"/>
          <w:sz w:val="22"/>
        </w:rPr>
        <w:t xml:space="preserve"> odpovídá aktuálnímu ceník</w:t>
      </w:r>
      <w:r w:rsidR="00B6650D">
        <w:rPr>
          <w:rFonts w:ascii="Tahoma" w:hAnsi="Tahoma" w:cs="Tahoma"/>
          <w:sz w:val="22"/>
        </w:rPr>
        <w:t>u</w:t>
      </w:r>
      <w:r>
        <w:rPr>
          <w:rFonts w:ascii="Tahoma" w:hAnsi="Tahoma" w:cs="Tahoma"/>
          <w:sz w:val="22"/>
        </w:rPr>
        <w:t xml:space="preserve"> dodavatele, uvedenému v Příloze č. 5 této smlouvy, jenž bude písemně </w:t>
      </w:r>
      <w:r w:rsidR="00240867">
        <w:rPr>
          <w:rFonts w:ascii="Tahoma" w:hAnsi="Tahoma" w:cs="Tahoma"/>
          <w:sz w:val="22"/>
        </w:rPr>
        <w:t>odsouhlasen</w:t>
      </w:r>
      <w:r>
        <w:rPr>
          <w:rFonts w:ascii="Tahoma" w:hAnsi="Tahoma" w:cs="Tahoma"/>
          <w:sz w:val="22"/>
        </w:rPr>
        <w:t xml:space="preserve"> objednatelem. Dodané </w:t>
      </w:r>
      <w:r w:rsidRPr="0089084B">
        <w:rPr>
          <w:rFonts w:ascii="Tahoma" w:hAnsi="Tahoma" w:cs="Tahoma"/>
          <w:sz w:val="22"/>
        </w:rPr>
        <w:t>přídavk</w:t>
      </w:r>
      <w:r>
        <w:rPr>
          <w:rFonts w:ascii="Tahoma" w:hAnsi="Tahoma" w:cs="Tahoma"/>
          <w:sz w:val="22"/>
        </w:rPr>
        <w:t xml:space="preserve">y budou dodavatelem </w:t>
      </w:r>
      <w:r w:rsidRPr="0089084B">
        <w:rPr>
          <w:rFonts w:ascii="Tahoma" w:hAnsi="Tahoma" w:cs="Tahoma"/>
          <w:sz w:val="22"/>
        </w:rPr>
        <w:t>doložen</w:t>
      </w:r>
      <w:r>
        <w:rPr>
          <w:rFonts w:ascii="Tahoma" w:hAnsi="Tahoma" w:cs="Tahoma"/>
          <w:sz w:val="22"/>
        </w:rPr>
        <w:t>y</w:t>
      </w:r>
      <w:r w:rsidRPr="0089084B">
        <w:rPr>
          <w:rFonts w:ascii="Tahoma" w:hAnsi="Tahoma" w:cs="Tahoma"/>
          <w:sz w:val="22"/>
        </w:rPr>
        <w:t xml:space="preserve"> výdejkami.</w:t>
      </w:r>
    </w:p>
    <w:p w14:paraId="73C67688" w14:textId="77777777" w:rsidR="00EF3CEA" w:rsidRPr="00A20FE9" w:rsidRDefault="00EF3CEA" w:rsidP="00A9535A">
      <w:pPr>
        <w:pStyle w:val="rove2"/>
        <w:numPr>
          <w:ilvl w:val="0"/>
          <w:numId w:val="0"/>
        </w:numPr>
        <w:spacing w:after="0"/>
        <w:ind w:left="720"/>
        <w:rPr>
          <w:rFonts w:ascii="Tahoma" w:hAnsi="Tahoma" w:cs="Tahoma"/>
          <w:sz w:val="22"/>
        </w:rPr>
      </w:pPr>
    </w:p>
    <w:p w14:paraId="1FBE29E2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VI.</w:t>
      </w:r>
    </w:p>
    <w:p w14:paraId="5D597AEC" w14:textId="77777777" w:rsidR="00704BD9" w:rsidRPr="00A20FE9" w:rsidRDefault="00704BD9" w:rsidP="00A9535A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Platební podmínky</w:t>
      </w:r>
      <w:r w:rsidR="00DA6816" w:rsidRPr="00A20FE9">
        <w:rPr>
          <w:rFonts w:ascii="Tahoma" w:hAnsi="Tahoma" w:cs="Tahoma"/>
          <w:color w:val="000000"/>
          <w:sz w:val="22"/>
        </w:rPr>
        <w:t xml:space="preserve"> a sankce</w:t>
      </w:r>
    </w:p>
    <w:p w14:paraId="4CCD95F0" w14:textId="77777777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Úhrada ceny za předmět plnění bude provedena na základě příslušného daňového dokladu (faktury) po splnění závazku dodavatele dle</w:t>
      </w:r>
      <w:r w:rsidR="00464D0D" w:rsidRPr="00A20FE9">
        <w:rPr>
          <w:rFonts w:ascii="Tahoma" w:hAnsi="Tahoma" w:cs="Tahoma"/>
          <w:sz w:val="22"/>
        </w:rPr>
        <w:t xml:space="preserve"> oddílu A</w:t>
      </w:r>
      <w:r w:rsidRPr="00A20FE9">
        <w:rPr>
          <w:rFonts w:ascii="Tahoma" w:hAnsi="Tahoma" w:cs="Tahoma"/>
          <w:sz w:val="22"/>
        </w:rPr>
        <w:t xml:space="preserve"> čl. II. této smlouvy. </w:t>
      </w:r>
    </w:p>
    <w:p w14:paraId="44A42830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05FDE8BD" w14:textId="02C7D909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Dodavatel bude objednateli fakturovat jedenkrát měsíčně v korunách českých na základě celkového počtu </w:t>
      </w:r>
      <w:r w:rsidR="00B6650D">
        <w:rPr>
          <w:rFonts w:ascii="Tahoma" w:hAnsi="Tahoma" w:cs="Tahoma"/>
          <w:sz w:val="22"/>
        </w:rPr>
        <w:t xml:space="preserve">odebrané pacientské stravy </w:t>
      </w:r>
      <w:r w:rsidRPr="00A20FE9">
        <w:rPr>
          <w:rFonts w:ascii="Tahoma" w:hAnsi="Tahoma" w:cs="Tahoma"/>
          <w:sz w:val="22"/>
        </w:rPr>
        <w:t>v daném měsíci.</w:t>
      </w:r>
    </w:p>
    <w:p w14:paraId="58F9E1A3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78D65840" w14:textId="47DDE544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Splatnost daňového dokladu (faktury) je </w:t>
      </w:r>
      <w:r w:rsidR="00240867">
        <w:rPr>
          <w:rFonts w:ascii="Tahoma" w:hAnsi="Tahoma" w:cs="Tahoma"/>
          <w:sz w:val="22"/>
        </w:rPr>
        <w:t>30</w:t>
      </w:r>
      <w:r w:rsidRPr="00A20FE9">
        <w:rPr>
          <w:rFonts w:ascii="Tahoma" w:hAnsi="Tahoma" w:cs="Tahoma"/>
          <w:sz w:val="22"/>
        </w:rPr>
        <w:t xml:space="preserve"> dnů ode dne </w:t>
      </w:r>
      <w:r w:rsidR="00A878CF">
        <w:rPr>
          <w:rFonts w:ascii="Tahoma" w:hAnsi="Tahoma" w:cs="Tahoma"/>
          <w:sz w:val="22"/>
        </w:rPr>
        <w:t>doručení</w:t>
      </w:r>
      <w:r w:rsidR="00BF3A2C" w:rsidRPr="00A20FE9">
        <w:rPr>
          <w:rFonts w:ascii="Tahoma" w:hAnsi="Tahoma" w:cs="Tahoma"/>
          <w:sz w:val="22"/>
        </w:rPr>
        <w:t xml:space="preserve"> řádného a </w:t>
      </w:r>
      <w:r w:rsidRPr="00A20FE9">
        <w:rPr>
          <w:rFonts w:ascii="Tahoma" w:hAnsi="Tahoma" w:cs="Tahoma"/>
          <w:sz w:val="22"/>
        </w:rPr>
        <w:t>úplného daňového dokladu (faktury).</w:t>
      </w:r>
    </w:p>
    <w:p w14:paraId="38160BE1" w14:textId="77777777" w:rsidR="00A9535A" w:rsidRP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b/>
          <w:sz w:val="22"/>
        </w:rPr>
      </w:pPr>
    </w:p>
    <w:p w14:paraId="520474ED" w14:textId="66539AB5" w:rsidR="00704BD9" w:rsidRPr="00213860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sz w:val="22"/>
        </w:rPr>
        <w:t xml:space="preserve">Daňový doklad (faktura) musí splňovat náležitosti daňového a účetního dokladu podle zákona č. 563/1991 Sb., o účetnictví, ve znění </w:t>
      </w:r>
      <w:r w:rsidR="00395697">
        <w:rPr>
          <w:rFonts w:ascii="Tahoma" w:hAnsi="Tahoma" w:cs="Tahoma"/>
          <w:sz w:val="22"/>
        </w:rPr>
        <w:t>pozdějších předpisů a zákona č. </w:t>
      </w:r>
      <w:r w:rsidRPr="00A20FE9">
        <w:rPr>
          <w:rFonts w:ascii="Tahoma" w:hAnsi="Tahoma" w:cs="Tahoma"/>
          <w:sz w:val="22"/>
        </w:rPr>
        <w:t xml:space="preserve">235/2004 Sb., o dani z přidané hodnoty, ve znění pozdějších předpisů, a jeho nedílnou </w:t>
      </w:r>
      <w:r w:rsidR="00F225EA" w:rsidRPr="00A20FE9">
        <w:rPr>
          <w:rFonts w:ascii="Tahoma" w:hAnsi="Tahoma" w:cs="Tahoma"/>
          <w:sz w:val="22"/>
        </w:rPr>
        <w:t xml:space="preserve">součástí </w:t>
      </w:r>
      <w:r w:rsidRPr="00A20FE9">
        <w:rPr>
          <w:rFonts w:ascii="Tahoma" w:hAnsi="Tahoma" w:cs="Tahoma"/>
          <w:sz w:val="22"/>
        </w:rPr>
        <w:t xml:space="preserve">musí být </w:t>
      </w:r>
      <w:r w:rsidR="00F225EA" w:rsidRPr="00A20FE9">
        <w:rPr>
          <w:rFonts w:ascii="Tahoma" w:hAnsi="Tahoma" w:cs="Tahoma"/>
          <w:sz w:val="22"/>
        </w:rPr>
        <w:t xml:space="preserve">počet </w:t>
      </w:r>
      <w:r w:rsidR="00B6650D">
        <w:rPr>
          <w:rFonts w:ascii="Tahoma" w:hAnsi="Tahoma" w:cs="Tahoma"/>
          <w:sz w:val="22"/>
        </w:rPr>
        <w:t>dodan</w:t>
      </w:r>
      <w:r w:rsidR="002A1EDA">
        <w:rPr>
          <w:rFonts w:ascii="Tahoma" w:hAnsi="Tahoma" w:cs="Tahoma"/>
          <w:sz w:val="22"/>
        </w:rPr>
        <w:t>é pacientské stravy</w:t>
      </w:r>
      <w:r w:rsidR="001D4900">
        <w:rPr>
          <w:rFonts w:ascii="Tahoma" w:hAnsi="Tahoma" w:cs="Tahoma"/>
          <w:sz w:val="22"/>
        </w:rPr>
        <w:t xml:space="preserve">. </w:t>
      </w:r>
      <w:r w:rsidRPr="00A20FE9">
        <w:rPr>
          <w:rFonts w:ascii="Tahoma" w:hAnsi="Tahoma" w:cs="Tahoma"/>
          <w:sz w:val="22"/>
        </w:rPr>
        <w:t>V případě, že daňový doklad (faktura) nebude obsahovat požadované náležitosti nebo bude obsahovat nesprávné cenové údaje, má objednatel právo před uplynutím splatnosti daňový doklad (fakturu) vrátit k doplnění či opravě bez toho, že by byl v prodlení s úhradou. Tímto úkonem se přeruší lhůta splatnosti a nová lhůta splatnosti začne běžet dnem doručení opravené faktury objednateli. Ohledně úhrady ceny či její nesplacené části se v takových případech</w:t>
      </w:r>
      <w:r w:rsidR="006A3588" w:rsidRPr="00A20FE9">
        <w:rPr>
          <w:rFonts w:ascii="Tahoma" w:hAnsi="Tahoma" w:cs="Tahoma"/>
          <w:sz w:val="22"/>
        </w:rPr>
        <w:t xml:space="preserve"> objednatel neocitá v prodlení. </w:t>
      </w:r>
      <w:r w:rsidR="006A3588" w:rsidRPr="00213860">
        <w:rPr>
          <w:rFonts w:ascii="Tahoma" w:hAnsi="Tahoma" w:cs="Tahoma"/>
          <w:sz w:val="22"/>
        </w:rPr>
        <w:t xml:space="preserve">Faktura bude dále obsahovat číslo související s danou </w:t>
      </w:r>
      <w:r w:rsidR="00213860">
        <w:rPr>
          <w:rFonts w:ascii="Tahoma" w:hAnsi="Tahoma" w:cs="Tahoma"/>
          <w:sz w:val="22"/>
        </w:rPr>
        <w:t xml:space="preserve">veřejnou </w:t>
      </w:r>
      <w:r w:rsidR="006A3588" w:rsidRPr="00213860">
        <w:rPr>
          <w:rFonts w:ascii="Tahoma" w:hAnsi="Tahoma" w:cs="Tahoma"/>
          <w:sz w:val="22"/>
        </w:rPr>
        <w:t xml:space="preserve">zakázkou: </w:t>
      </w:r>
      <w:r w:rsidR="000A3766" w:rsidRPr="00213860">
        <w:rPr>
          <w:rFonts w:ascii="Tahoma" w:hAnsi="Tahoma" w:cs="Tahoma"/>
          <w:b/>
          <w:sz w:val="22"/>
        </w:rPr>
        <w:t>O</w:t>
      </w:r>
      <w:r w:rsidR="00240867">
        <w:rPr>
          <w:rFonts w:ascii="Tahoma" w:hAnsi="Tahoma" w:cs="Tahoma"/>
          <w:b/>
          <w:sz w:val="22"/>
        </w:rPr>
        <w:t>PA</w:t>
      </w:r>
      <w:r w:rsidR="000A3766" w:rsidRPr="00213860">
        <w:rPr>
          <w:rFonts w:ascii="Tahoma" w:hAnsi="Tahoma" w:cs="Tahoma"/>
          <w:b/>
          <w:sz w:val="22"/>
        </w:rPr>
        <w:t>/</w:t>
      </w:r>
      <w:r w:rsidR="00BF3A2C" w:rsidRPr="00213860">
        <w:rPr>
          <w:rFonts w:ascii="Tahoma" w:hAnsi="Tahoma" w:cs="Tahoma"/>
          <w:b/>
          <w:sz w:val="22"/>
        </w:rPr>
        <w:t>FMP</w:t>
      </w:r>
      <w:r w:rsidR="000A3766" w:rsidRPr="00213860">
        <w:rPr>
          <w:rFonts w:ascii="Tahoma" w:hAnsi="Tahoma" w:cs="Tahoma"/>
          <w:b/>
          <w:sz w:val="22"/>
        </w:rPr>
        <w:t>/20</w:t>
      </w:r>
      <w:r w:rsidR="00AF0516" w:rsidRPr="00213860">
        <w:rPr>
          <w:rFonts w:ascii="Tahoma" w:hAnsi="Tahoma" w:cs="Tahoma"/>
          <w:b/>
          <w:sz w:val="22"/>
        </w:rPr>
        <w:t>2</w:t>
      </w:r>
      <w:r w:rsidR="00971EBE">
        <w:rPr>
          <w:rFonts w:ascii="Tahoma" w:hAnsi="Tahoma" w:cs="Tahoma"/>
          <w:b/>
          <w:sz w:val="22"/>
        </w:rPr>
        <w:t>4</w:t>
      </w:r>
      <w:r w:rsidR="000A3766" w:rsidRPr="00213860">
        <w:rPr>
          <w:rFonts w:ascii="Tahoma" w:hAnsi="Tahoma" w:cs="Tahoma"/>
          <w:b/>
          <w:sz w:val="22"/>
        </w:rPr>
        <w:t>/</w:t>
      </w:r>
      <w:r w:rsidR="0061082D">
        <w:rPr>
          <w:rFonts w:ascii="Tahoma" w:hAnsi="Tahoma" w:cs="Tahoma"/>
          <w:b/>
          <w:sz w:val="22"/>
        </w:rPr>
        <w:t>0</w:t>
      </w:r>
      <w:r w:rsidR="00971EBE">
        <w:rPr>
          <w:rFonts w:ascii="Tahoma" w:hAnsi="Tahoma" w:cs="Tahoma"/>
          <w:b/>
          <w:sz w:val="22"/>
        </w:rPr>
        <w:t>6</w:t>
      </w:r>
      <w:r w:rsidR="007C6130" w:rsidRPr="00213860">
        <w:rPr>
          <w:rFonts w:ascii="Tahoma" w:hAnsi="Tahoma" w:cs="Tahoma"/>
          <w:b/>
          <w:sz w:val="22"/>
        </w:rPr>
        <w:t>.</w:t>
      </w:r>
    </w:p>
    <w:p w14:paraId="6501FD7A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100694AC" w14:textId="72C41A3B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Daňový doklad (faktura) bude doručen objednavateli do </w:t>
      </w:r>
      <w:r w:rsidR="001969F3" w:rsidRPr="00A20FE9">
        <w:rPr>
          <w:rFonts w:ascii="Tahoma" w:hAnsi="Tahoma" w:cs="Tahoma"/>
          <w:sz w:val="22"/>
        </w:rPr>
        <w:t>7</w:t>
      </w:r>
      <w:r w:rsidRPr="00A20FE9">
        <w:rPr>
          <w:rFonts w:ascii="Tahoma" w:hAnsi="Tahoma" w:cs="Tahoma"/>
          <w:sz w:val="22"/>
        </w:rPr>
        <w:t xml:space="preserve">. pracovního dne měsíce následujícího po měsíci, za který je placeno, a to na adresu </w:t>
      </w:r>
      <w:r w:rsidR="00395697">
        <w:rPr>
          <w:rFonts w:ascii="Tahoma" w:hAnsi="Tahoma" w:cs="Tahoma"/>
          <w:sz w:val="22"/>
        </w:rPr>
        <w:t>Slezská nemocnice v </w:t>
      </w:r>
      <w:r w:rsidR="001A74DE" w:rsidRPr="00A20FE9">
        <w:rPr>
          <w:rFonts w:ascii="Tahoma" w:hAnsi="Tahoma" w:cs="Tahoma"/>
          <w:sz w:val="22"/>
        </w:rPr>
        <w:t>Opavě, příspěvková organizace, Olomoucká 470/86, 746 01 Opava-</w:t>
      </w:r>
      <w:r w:rsidR="00C60AC2" w:rsidRPr="00A20FE9">
        <w:rPr>
          <w:rFonts w:ascii="Tahoma" w:hAnsi="Tahoma" w:cs="Tahoma"/>
          <w:sz w:val="22"/>
        </w:rPr>
        <w:t>P</w:t>
      </w:r>
      <w:r w:rsidR="001A74DE" w:rsidRPr="00A20FE9">
        <w:rPr>
          <w:rFonts w:ascii="Tahoma" w:hAnsi="Tahoma" w:cs="Tahoma"/>
          <w:sz w:val="22"/>
        </w:rPr>
        <w:t>ředměstí</w:t>
      </w:r>
      <w:r w:rsidR="00353AC7">
        <w:rPr>
          <w:rFonts w:ascii="Tahoma" w:hAnsi="Tahoma" w:cs="Tahoma"/>
          <w:sz w:val="22"/>
        </w:rPr>
        <w:t xml:space="preserve">, případně zasláním v elektronické podobě na e-mail </w:t>
      </w:r>
      <w:proofErr w:type="spellStart"/>
      <w:r w:rsidR="00197A33">
        <w:t>xxx</w:t>
      </w:r>
      <w:proofErr w:type="spellEnd"/>
      <w:r w:rsidR="00353AC7">
        <w:rPr>
          <w:rFonts w:ascii="Tahoma" w:hAnsi="Tahoma" w:cs="Tahoma"/>
          <w:sz w:val="22"/>
        </w:rPr>
        <w:t xml:space="preserve"> </w:t>
      </w:r>
    </w:p>
    <w:p w14:paraId="1F1A264F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67824587" w14:textId="18661401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Termínem úhrady se rozumí den odepsání z účtu </w:t>
      </w:r>
      <w:r w:rsidR="00F13C3F" w:rsidRPr="00A20FE9">
        <w:rPr>
          <w:rFonts w:ascii="Tahoma" w:hAnsi="Tahoma" w:cs="Tahoma"/>
          <w:sz w:val="22"/>
        </w:rPr>
        <w:t>objednatele.</w:t>
      </w:r>
    </w:p>
    <w:p w14:paraId="2CDB7354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0BB22AFB" w14:textId="493C642A" w:rsidR="00704BD9" w:rsidRPr="00A20FE9" w:rsidRDefault="00704BD9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Smluvní strany si sjednávají, že jakoukoli pohledávku vzniklou na základě této smlouvy, lze postoupit na třetí osobu pouze s předchozím písemným souhlasem strany, proti níž taková pohledávka směřuje.</w:t>
      </w:r>
    </w:p>
    <w:p w14:paraId="42073CEC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4D2797FB" w14:textId="7084DE02" w:rsidR="00DA6816" w:rsidRDefault="00776523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Dodavatel se zavazuje uhradit </w:t>
      </w:r>
      <w:r w:rsidR="009E0F93" w:rsidRPr="00A20FE9">
        <w:rPr>
          <w:rFonts w:ascii="Tahoma" w:hAnsi="Tahoma" w:cs="Tahoma"/>
          <w:sz w:val="22"/>
        </w:rPr>
        <w:t>Smluvní sankce za prodlení s dodáním jídel v termínech a objednaném množství</w:t>
      </w:r>
      <w:r w:rsidR="008730D0">
        <w:rPr>
          <w:rFonts w:ascii="Tahoma" w:hAnsi="Tahoma" w:cs="Tahoma"/>
          <w:sz w:val="22"/>
        </w:rPr>
        <w:t xml:space="preserve"> nebo nevyřízení reklamace dodávky do 2 hodin</w:t>
      </w:r>
      <w:r w:rsidR="009E0F93" w:rsidRPr="00A20FE9">
        <w:rPr>
          <w:rFonts w:ascii="Tahoma" w:hAnsi="Tahoma" w:cs="Tahoma"/>
          <w:sz w:val="22"/>
        </w:rPr>
        <w:t xml:space="preserve"> </w:t>
      </w:r>
      <w:r w:rsidR="007C049C" w:rsidRPr="00A20FE9">
        <w:rPr>
          <w:rFonts w:ascii="Tahoma" w:hAnsi="Tahoma" w:cs="Tahoma"/>
          <w:sz w:val="22"/>
        </w:rPr>
        <w:t>je</w:t>
      </w:r>
      <w:r w:rsidR="00DA6816" w:rsidRPr="00A20FE9">
        <w:rPr>
          <w:rFonts w:ascii="Tahoma" w:hAnsi="Tahoma" w:cs="Tahoma"/>
          <w:sz w:val="22"/>
        </w:rPr>
        <w:t xml:space="preserve"> </w:t>
      </w:r>
      <w:r w:rsidR="00F00866" w:rsidRPr="00A20FE9">
        <w:rPr>
          <w:rFonts w:ascii="Tahoma" w:hAnsi="Tahoma" w:cs="Tahoma"/>
          <w:sz w:val="22"/>
        </w:rPr>
        <w:t xml:space="preserve">nastavena </w:t>
      </w:r>
      <w:r w:rsidR="00DA6816" w:rsidRPr="00A20FE9">
        <w:rPr>
          <w:rFonts w:ascii="Tahoma" w:hAnsi="Tahoma" w:cs="Tahoma"/>
          <w:sz w:val="22"/>
        </w:rPr>
        <w:t>ve výši 50</w:t>
      </w:r>
      <w:r w:rsidR="00F8275D">
        <w:rPr>
          <w:rFonts w:ascii="Tahoma" w:hAnsi="Tahoma" w:cs="Tahoma"/>
          <w:sz w:val="22"/>
        </w:rPr>
        <w:t xml:space="preserve"> </w:t>
      </w:r>
      <w:r w:rsidR="00DA6816" w:rsidRPr="00A20FE9">
        <w:rPr>
          <w:rFonts w:ascii="Tahoma" w:hAnsi="Tahoma" w:cs="Tahoma"/>
          <w:sz w:val="22"/>
        </w:rPr>
        <w:t xml:space="preserve">% </w:t>
      </w:r>
      <w:r w:rsidR="00427615" w:rsidRPr="00A20FE9">
        <w:rPr>
          <w:rFonts w:ascii="Tahoma" w:hAnsi="Tahoma" w:cs="Tahoma"/>
          <w:sz w:val="22"/>
        </w:rPr>
        <w:t>hodnoty</w:t>
      </w:r>
      <w:r w:rsidR="00DA6816" w:rsidRPr="00A20FE9">
        <w:rPr>
          <w:rFonts w:ascii="Tahoma" w:hAnsi="Tahoma" w:cs="Tahoma"/>
          <w:sz w:val="22"/>
        </w:rPr>
        <w:t> nedodaných jídel.</w:t>
      </w:r>
    </w:p>
    <w:p w14:paraId="167A73B3" w14:textId="77777777" w:rsidR="00A9535A" w:rsidRDefault="00A9535A" w:rsidP="006C507C">
      <w:pPr>
        <w:widowControl w:val="0"/>
        <w:suppressAutoHyphens/>
        <w:ind w:left="426" w:hanging="426"/>
        <w:jc w:val="both"/>
        <w:rPr>
          <w:rFonts w:ascii="Tahoma" w:hAnsi="Tahoma" w:cs="Tahoma"/>
          <w:sz w:val="22"/>
        </w:rPr>
      </w:pPr>
    </w:p>
    <w:p w14:paraId="20AAECFF" w14:textId="6CFE6988" w:rsidR="005A39A6" w:rsidRPr="005A39A6" w:rsidRDefault="005A39A6" w:rsidP="006C507C">
      <w:pPr>
        <w:widowControl w:val="0"/>
        <w:numPr>
          <w:ilvl w:val="0"/>
          <w:numId w:val="4"/>
        </w:numPr>
        <w:suppressAutoHyphens/>
        <w:ind w:left="426" w:hanging="426"/>
        <w:jc w:val="both"/>
        <w:rPr>
          <w:rFonts w:ascii="Tahoma" w:hAnsi="Tahoma" w:cs="Tahoma"/>
          <w:sz w:val="22"/>
        </w:rPr>
      </w:pPr>
      <w:r w:rsidRPr="005A39A6">
        <w:rPr>
          <w:rFonts w:ascii="Tahoma" w:hAnsi="Tahoma" w:cs="Tahoma"/>
          <w:sz w:val="22"/>
        </w:rPr>
        <w:t xml:space="preserve">Pokud </w:t>
      </w:r>
      <w:r>
        <w:rPr>
          <w:rFonts w:ascii="Tahoma" w:hAnsi="Tahoma" w:cs="Tahoma"/>
          <w:sz w:val="22"/>
        </w:rPr>
        <w:t xml:space="preserve">dodavatel </w:t>
      </w:r>
      <w:r w:rsidRPr="005A39A6">
        <w:rPr>
          <w:rFonts w:ascii="Tahoma" w:hAnsi="Tahoma" w:cs="Tahoma"/>
          <w:sz w:val="22"/>
        </w:rPr>
        <w:t xml:space="preserve">nedodá </w:t>
      </w:r>
      <w:r>
        <w:rPr>
          <w:rFonts w:ascii="Tahoma" w:hAnsi="Tahoma" w:cs="Tahoma"/>
          <w:sz w:val="22"/>
        </w:rPr>
        <w:t xml:space="preserve">objednateli sjednanou stravu v požadovaném počtu a </w:t>
      </w:r>
      <w:r w:rsidRPr="005A39A6">
        <w:rPr>
          <w:rFonts w:ascii="Tahoma" w:hAnsi="Tahoma" w:cs="Tahoma"/>
          <w:sz w:val="22"/>
        </w:rPr>
        <w:t xml:space="preserve">ve stanovené lhůtě dle této smlouvy, je povinen zaplatit </w:t>
      </w:r>
      <w:r>
        <w:rPr>
          <w:rFonts w:ascii="Tahoma" w:hAnsi="Tahoma" w:cs="Tahoma"/>
          <w:sz w:val="22"/>
        </w:rPr>
        <w:t xml:space="preserve">objednateli </w:t>
      </w:r>
      <w:r w:rsidRPr="005A39A6">
        <w:rPr>
          <w:rFonts w:ascii="Tahoma" w:hAnsi="Tahoma" w:cs="Tahoma"/>
          <w:sz w:val="22"/>
        </w:rPr>
        <w:t xml:space="preserve">smluvní pokutu ve výši </w:t>
      </w:r>
      <w:r>
        <w:rPr>
          <w:rFonts w:ascii="Tahoma" w:hAnsi="Tahoma" w:cs="Tahoma"/>
          <w:sz w:val="22"/>
        </w:rPr>
        <w:t>50</w:t>
      </w:r>
      <w:r w:rsidR="00F8275D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 z</w:t>
      </w:r>
      <w:r w:rsidRPr="005A39A6">
        <w:rPr>
          <w:rFonts w:ascii="Tahoma" w:hAnsi="Tahoma" w:cs="Tahoma"/>
          <w:sz w:val="22"/>
        </w:rPr>
        <w:t xml:space="preserve"> ceny </w:t>
      </w:r>
      <w:r>
        <w:rPr>
          <w:rFonts w:ascii="Tahoma" w:hAnsi="Tahoma" w:cs="Tahoma"/>
          <w:sz w:val="22"/>
        </w:rPr>
        <w:t>jednotlivé nedodané stravovací jednotky,</w:t>
      </w:r>
      <w:r w:rsidRPr="005A39A6">
        <w:rPr>
          <w:rFonts w:ascii="Tahoma" w:hAnsi="Tahoma" w:cs="Tahoma"/>
          <w:sz w:val="22"/>
        </w:rPr>
        <w:t xml:space="preserve"> včetně DPH</w:t>
      </w:r>
      <w:r>
        <w:rPr>
          <w:rFonts w:ascii="Tahoma" w:hAnsi="Tahoma" w:cs="Tahoma"/>
          <w:sz w:val="22"/>
        </w:rPr>
        <w:t>.</w:t>
      </w:r>
    </w:p>
    <w:p w14:paraId="5C07573F" w14:textId="77777777" w:rsidR="005A39A6" w:rsidRPr="00A20FE9" w:rsidRDefault="005A39A6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02FE45E3" w14:textId="77777777" w:rsidR="00DA6816" w:rsidRPr="00A20FE9" w:rsidRDefault="003235DD" w:rsidP="006C507C">
      <w:pPr>
        <w:pStyle w:val="rove2"/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Objednatel smluvní pokutu dodavateli nevyúčtuje v případech, </w:t>
      </w:r>
      <w:r w:rsidR="00A854F4" w:rsidRPr="00A20FE9">
        <w:rPr>
          <w:rFonts w:ascii="Tahoma" w:hAnsi="Tahoma" w:cs="Tahoma"/>
          <w:sz w:val="22"/>
        </w:rPr>
        <w:t>kdy k nedodání jídla dojde z důvodů vyšší moci</w:t>
      </w:r>
      <w:r w:rsidR="005E0CA8" w:rsidRPr="00A20FE9">
        <w:rPr>
          <w:rFonts w:ascii="Tahoma" w:hAnsi="Tahoma" w:cs="Tahoma"/>
          <w:sz w:val="22"/>
        </w:rPr>
        <w:t>.</w:t>
      </w:r>
    </w:p>
    <w:p w14:paraId="6FCBD6CD" w14:textId="77777777" w:rsidR="00EF3CEA" w:rsidRDefault="00EF3CEA" w:rsidP="00A9535A">
      <w:pPr>
        <w:pStyle w:val="rove2"/>
        <w:numPr>
          <w:ilvl w:val="0"/>
          <w:numId w:val="0"/>
        </w:numPr>
        <w:spacing w:after="0"/>
        <w:ind w:left="792" w:hanging="432"/>
        <w:rPr>
          <w:rFonts w:ascii="Tahoma" w:hAnsi="Tahoma" w:cs="Tahoma"/>
          <w:sz w:val="22"/>
        </w:rPr>
      </w:pPr>
    </w:p>
    <w:p w14:paraId="7366BF64" w14:textId="79AD4E1B" w:rsidR="00707071" w:rsidRPr="00A20FE9" w:rsidRDefault="005A39A6" w:rsidP="00A9535A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lastRenderedPageBreak/>
        <w:t>VI</w:t>
      </w:r>
      <w:r w:rsidR="00704BD9" w:rsidRPr="00A20FE9">
        <w:rPr>
          <w:rFonts w:ascii="Tahoma" w:hAnsi="Tahoma" w:cs="Tahoma"/>
          <w:color w:val="000000"/>
          <w:sz w:val="22"/>
        </w:rPr>
        <w:t>I.</w:t>
      </w:r>
    </w:p>
    <w:p w14:paraId="47C94382" w14:textId="77777777" w:rsidR="00707071" w:rsidRPr="00A20FE9" w:rsidRDefault="001F4958" w:rsidP="00A9535A">
      <w:pPr>
        <w:pStyle w:val="rove1"/>
        <w:keepNext/>
        <w:numPr>
          <w:ilvl w:val="0"/>
          <w:numId w:val="0"/>
        </w:numPr>
        <w:tabs>
          <w:tab w:val="center" w:pos="4536"/>
          <w:tab w:val="left" w:pos="7995"/>
        </w:tabs>
        <w:spacing w:before="0" w:after="0"/>
        <w:ind w:left="357" w:hanging="357"/>
        <w:jc w:val="center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V</w:t>
      </w:r>
      <w:r w:rsidR="00707071" w:rsidRPr="00A20FE9">
        <w:rPr>
          <w:rFonts w:ascii="Tahoma" w:hAnsi="Tahoma" w:cs="Tahoma"/>
          <w:sz w:val="22"/>
        </w:rPr>
        <w:t>ýpověď a odstoupení od smlouvy</w:t>
      </w:r>
    </w:p>
    <w:p w14:paraId="0F2FA686" w14:textId="53E63032" w:rsidR="00DF0E48" w:rsidRPr="00F82BD2" w:rsidRDefault="00784F28" w:rsidP="006C507C">
      <w:pPr>
        <w:pStyle w:val="rove2"/>
        <w:numPr>
          <w:ilvl w:val="0"/>
          <w:numId w:val="12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Tato smlouva se uzavírá </w:t>
      </w:r>
      <w:r w:rsidRPr="00A20FE9">
        <w:rPr>
          <w:rFonts w:ascii="Tahoma" w:hAnsi="Tahoma" w:cs="Tahoma"/>
          <w:b/>
          <w:sz w:val="22"/>
        </w:rPr>
        <w:t>na dobu</w:t>
      </w:r>
      <w:r w:rsidR="002E07F6" w:rsidRPr="00A20FE9">
        <w:rPr>
          <w:rFonts w:ascii="Tahoma" w:hAnsi="Tahoma" w:cs="Tahoma"/>
          <w:b/>
          <w:sz w:val="22"/>
        </w:rPr>
        <w:t xml:space="preserve"> </w:t>
      </w:r>
      <w:r w:rsidR="005A39A6">
        <w:rPr>
          <w:rFonts w:ascii="Tahoma" w:hAnsi="Tahoma" w:cs="Tahoma"/>
          <w:b/>
          <w:sz w:val="22"/>
        </w:rPr>
        <w:t>2</w:t>
      </w:r>
      <w:r w:rsidR="002E07F6" w:rsidRPr="00A20FE9">
        <w:rPr>
          <w:rFonts w:ascii="Tahoma" w:hAnsi="Tahoma" w:cs="Tahoma"/>
          <w:b/>
          <w:sz w:val="22"/>
        </w:rPr>
        <w:t xml:space="preserve"> let</w:t>
      </w:r>
      <w:r w:rsidR="008B568C" w:rsidRPr="00A20FE9">
        <w:rPr>
          <w:rFonts w:ascii="Tahoma" w:hAnsi="Tahoma" w:cs="Tahoma"/>
          <w:b/>
          <w:sz w:val="22"/>
        </w:rPr>
        <w:t xml:space="preserve"> </w:t>
      </w:r>
      <w:r w:rsidR="008B568C" w:rsidRPr="00A20FE9">
        <w:rPr>
          <w:rFonts w:ascii="Tahoma" w:hAnsi="Tahoma" w:cs="Tahoma"/>
          <w:sz w:val="22"/>
        </w:rPr>
        <w:t>ode dne</w:t>
      </w:r>
      <w:r w:rsidR="0028147D" w:rsidRPr="00A20FE9">
        <w:rPr>
          <w:rFonts w:ascii="Tahoma" w:hAnsi="Tahoma" w:cs="Tahoma"/>
          <w:sz w:val="22"/>
        </w:rPr>
        <w:t xml:space="preserve"> její</w:t>
      </w:r>
      <w:r w:rsidR="008B568C" w:rsidRPr="00A20FE9">
        <w:rPr>
          <w:rFonts w:ascii="Tahoma" w:hAnsi="Tahoma" w:cs="Tahoma"/>
          <w:sz w:val="22"/>
        </w:rPr>
        <w:t xml:space="preserve"> účinnosti</w:t>
      </w:r>
      <w:r w:rsidR="002E07F6" w:rsidRPr="00A20FE9">
        <w:rPr>
          <w:rFonts w:ascii="Tahoma" w:hAnsi="Tahoma" w:cs="Tahoma"/>
          <w:b/>
          <w:sz w:val="22"/>
        </w:rPr>
        <w:t>.</w:t>
      </w:r>
      <w:r w:rsidR="0038092F" w:rsidRPr="00A20FE9">
        <w:rPr>
          <w:rFonts w:ascii="Tahoma" w:hAnsi="Tahoma" w:cs="Tahoma"/>
          <w:b/>
          <w:sz w:val="22"/>
        </w:rPr>
        <w:t xml:space="preserve"> </w:t>
      </w:r>
      <w:r w:rsidR="00DD4618" w:rsidRPr="00A20FE9">
        <w:rPr>
          <w:rFonts w:ascii="Tahoma" w:hAnsi="Tahoma" w:cs="Tahoma"/>
          <w:sz w:val="22"/>
        </w:rPr>
        <w:t>Sm</w:t>
      </w:r>
      <w:r w:rsidR="009172B6" w:rsidRPr="00A20FE9">
        <w:rPr>
          <w:rFonts w:ascii="Tahoma" w:hAnsi="Tahoma" w:cs="Tahoma"/>
          <w:sz w:val="22"/>
        </w:rPr>
        <w:t>l</w:t>
      </w:r>
      <w:r w:rsidR="00DD4618" w:rsidRPr="00A20FE9">
        <w:rPr>
          <w:rFonts w:ascii="Tahoma" w:hAnsi="Tahoma" w:cs="Tahoma"/>
          <w:sz w:val="22"/>
        </w:rPr>
        <w:t xml:space="preserve">ouva nabývá platnosti dnem jejího podpisu a </w:t>
      </w:r>
      <w:r w:rsidR="00DD4618" w:rsidRPr="00A20FE9">
        <w:rPr>
          <w:rFonts w:ascii="Tahoma" w:hAnsi="Tahoma" w:cs="Tahoma"/>
          <w:b/>
          <w:sz w:val="22"/>
        </w:rPr>
        <w:t>účinnosti dnem</w:t>
      </w:r>
      <w:r w:rsidR="00503897" w:rsidRPr="00A20FE9">
        <w:rPr>
          <w:rFonts w:ascii="Tahoma" w:hAnsi="Tahoma" w:cs="Tahoma"/>
          <w:b/>
          <w:sz w:val="22"/>
        </w:rPr>
        <w:t xml:space="preserve"> </w:t>
      </w:r>
      <w:r w:rsidR="00DF0E48" w:rsidRPr="00A20FE9">
        <w:rPr>
          <w:rFonts w:ascii="Tahoma" w:hAnsi="Tahoma" w:cs="Tahoma"/>
          <w:b/>
          <w:sz w:val="22"/>
        </w:rPr>
        <w:t>vložení této smlouvy do registru smluv.</w:t>
      </w:r>
    </w:p>
    <w:p w14:paraId="30655FCC" w14:textId="77777777" w:rsidR="00A9535A" w:rsidRDefault="00A9535A" w:rsidP="006C507C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499F9750" w14:textId="72B54D5A" w:rsidR="009F217D" w:rsidRPr="00A20FE9" w:rsidRDefault="009F217D" w:rsidP="006C50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Smlouvu lze ukončit vzájemnou písemnou dohodou smluvních stran nebo jednostrannou písemnou výpovědí kterékoliv ze smluvních stran s</w:t>
      </w:r>
      <w:r w:rsidR="00EA5CB7" w:rsidRPr="00A20FE9">
        <w:rPr>
          <w:rFonts w:ascii="Tahoma" w:hAnsi="Tahoma" w:cs="Tahoma"/>
          <w:szCs w:val="24"/>
        </w:rPr>
        <w:t>e</w:t>
      </w:r>
      <w:r w:rsidRPr="00A20FE9">
        <w:rPr>
          <w:rFonts w:ascii="Tahoma" w:hAnsi="Tahoma" w:cs="Tahoma"/>
          <w:szCs w:val="24"/>
        </w:rPr>
        <w:t xml:space="preserve"> </w:t>
      </w:r>
      <w:r w:rsidR="00EA5CB7" w:rsidRPr="00A20FE9">
        <w:rPr>
          <w:rFonts w:ascii="Tahoma" w:hAnsi="Tahoma" w:cs="Tahoma"/>
          <w:szCs w:val="24"/>
        </w:rPr>
        <w:t xml:space="preserve">šesti </w:t>
      </w:r>
      <w:r w:rsidRPr="00A20FE9">
        <w:rPr>
          <w:rFonts w:ascii="Tahoma" w:hAnsi="Tahoma" w:cs="Tahoma"/>
          <w:szCs w:val="24"/>
        </w:rPr>
        <w:t xml:space="preserve">měsíční výpovědní lhůtou, která počne plynout prvního dne následujícího měsíce poté, kdy byla druhé smluvní straně doručená písemná výpověď. </w:t>
      </w:r>
    </w:p>
    <w:p w14:paraId="1EFEE6B7" w14:textId="77777777" w:rsidR="00A9535A" w:rsidRDefault="00A9535A" w:rsidP="006C507C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</w:rPr>
      </w:pPr>
    </w:p>
    <w:p w14:paraId="0A7CB0EE" w14:textId="0C430EDB" w:rsidR="009F217D" w:rsidRPr="00A20FE9" w:rsidRDefault="009F217D" w:rsidP="006C507C">
      <w:pPr>
        <w:pStyle w:val="rove2"/>
        <w:numPr>
          <w:ilvl w:val="0"/>
          <w:numId w:val="12"/>
        </w:numPr>
        <w:spacing w:after="0"/>
        <w:ind w:left="426" w:hanging="426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Smluvní strany výslovně sjednávají, že za podstatné porušení této smlouvy ve smyslu § 1977 a § 2106 zákona č. 89/2012 Sb., občanského zákoníku, se považuje</w:t>
      </w:r>
      <w:r w:rsidR="006C507C">
        <w:rPr>
          <w:rFonts w:ascii="Tahoma" w:hAnsi="Tahoma" w:cs="Tahoma"/>
          <w:sz w:val="22"/>
        </w:rPr>
        <w:t xml:space="preserve"> opakované porušení</w:t>
      </w:r>
      <w:r w:rsidRPr="00A20FE9">
        <w:rPr>
          <w:rFonts w:ascii="Tahoma" w:hAnsi="Tahoma" w:cs="Tahoma"/>
          <w:sz w:val="22"/>
        </w:rPr>
        <w:t>:</w:t>
      </w:r>
    </w:p>
    <w:p w14:paraId="2F004AEF" w14:textId="3E062B58" w:rsidR="005A39A6" w:rsidRDefault="009F217D" w:rsidP="006C507C">
      <w:pPr>
        <w:pStyle w:val="rove2"/>
        <w:numPr>
          <w:ilvl w:val="0"/>
          <w:numId w:val="36"/>
        </w:numPr>
        <w:spacing w:after="0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povinnosti dodavatele dodat</w:t>
      </w:r>
      <w:r w:rsidR="00DA78A0">
        <w:rPr>
          <w:rFonts w:ascii="Tahoma" w:hAnsi="Tahoma" w:cs="Tahoma"/>
          <w:sz w:val="22"/>
        </w:rPr>
        <w:t xml:space="preserve"> pacientskou stravu</w:t>
      </w:r>
      <w:r w:rsidRPr="00A20FE9">
        <w:rPr>
          <w:rFonts w:ascii="Tahoma" w:hAnsi="Tahoma" w:cs="Tahoma"/>
          <w:sz w:val="22"/>
        </w:rPr>
        <w:t xml:space="preserve"> </w:t>
      </w:r>
      <w:r w:rsidR="00AF0472" w:rsidRPr="00A20FE9">
        <w:rPr>
          <w:rFonts w:ascii="Tahoma" w:hAnsi="Tahoma" w:cs="Tahoma"/>
          <w:sz w:val="22"/>
        </w:rPr>
        <w:t xml:space="preserve">ve sjednaný čas, </w:t>
      </w:r>
      <w:r w:rsidRPr="00A20FE9">
        <w:rPr>
          <w:rFonts w:ascii="Tahoma" w:hAnsi="Tahoma" w:cs="Tahoma"/>
          <w:sz w:val="22"/>
        </w:rPr>
        <w:t>množství</w:t>
      </w:r>
      <w:r w:rsidR="00395697">
        <w:rPr>
          <w:rFonts w:ascii="Tahoma" w:hAnsi="Tahoma" w:cs="Tahoma"/>
          <w:sz w:val="22"/>
        </w:rPr>
        <w:t xml:space="preserve"> a </w:t>
      </w:r>
      <w:r w:rsidR="00AF0472" w:rsidRPr="00A20FE9">
        <w:rPr>
          <w:rFonts w:ascii="Tahoma" w:hAnsi="Tahoma" w:cs="Tahoma"/>
          <w:sz w:val="22"/>
        </w:rPr>
        <w:t>kvalitě (opakované stížnosti na kvalitu jídel ze strany strávníků, které budou ze strany objednatele shledány za opodstatněné)</w:t>
      </w:r>
      <w:r w:rsidR="0021037B" w:rsidRPr="00A20FE9">
        <w:rPr>
          <w:rFonts w:ascii="Tahoma" w:hAnsi="Tahoma" w:cs="Tahoma"/>
          <w:sz w:val="22"/>
        </w:rPr>
        <w:t>,</w:t>
      </w:r>
    </w:p>
    <w:p w14:paraId="45D965AB" w14:textId="7C1EA2D6" w:rsidR="009F217D" w:rsidRPr="005A39A6" w:rsidRDefault="009F217D" w:rsidP="006C507C">
      <w:pPr>
        <w:pStyle w:val="rove2"/>
        <w:numPr>
          <w:ilvl w:val="0"/>
          <w:numId w:val="36"/>
        </w:numPr>
        <w:spacing w:after="0"/>
        <w:rPr>
          <w:rFonts w:ascii="Tahoma" w:hAnsi="Tahoma" w:cs="Tahoma"/>
          <w:sz w:val="22"/>
        </w:rPr>
      </w:pPr>
      <w:r w:rsidRPr="005A39A6">
        <w:rPr>
          <w:rFonts w:ascii="Tahoma" w:hAnsi="Tahoma" w:cs="Tahoma"/>
          <w:sz w:val="22"/>
        </w:rPr>
        <w:t>některé další povinnosti vyplývají</w:t>
      </w:r>
      <w:r w:rsidR="00395697" w:rsidRPr="005A39A6">
        <w:rPr>
          <w:rFonts w:ascii="Tahoma" w:hAnsi="Tahoma" w:cs="Tahoma"/>
          <w:sz w:val="22"/>
        </w:rPr>
        <w:t>cí z ustanovení této smlouvy, a </w:t>
      </w:r>
      <w:r w:rsidRPr="005A39A6">
        <w:rPr>
          <w:rFonts w:ascii="Tahoma" w:hAnsi="Tahoma" w:cs="Tahoma"/>
          <w:sz w:val="22"/>
        </w:rPr>
        <w:t>to i v kombinaci různých porušení</w:t>
      </w:r>
      <w:r w:rsidR="0021037B" w:rsidRPr="005A39A6">
        <w:rPr>
          <w:rFonts w:ascii="Tahoma" w:hAnsi="Tahoma" w:cs="Tahoma"/>
          <w:sz w:val="22"/>
        </w:rPr>
        <w:t>.</w:t>
      </w:r>
    </w:p>
    <w:p w14:paraId="1200EB9F" w14:textId="77777777" w:rsidR="00A9535A" w:rsidRDefault="00A9535A" w:rsidP="006C507C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401E1A7A" w14:textId="33E5CD47" w:rsidR="009238B8" w:rsidRPr="00A20FE9" w:rsidRDefault="009238B8" w:rsidP="006C50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Každá ze smluvních stran je oprávněná od této smlouvy odstoupit v případě porušení či opakovaného porušení smluvních povinností druhou smluvní stranou.</w:t>
      </w:r>
    </w:p>
    <w:p w14:paraId="091AFE25" w14:textId="77777777" w:rsidR="00A9535A" w:rsidRDefault="00A9535A" w:rsidP="006C507C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5DEA8D7D" w14:textId="485BE989" w:rsidR="009238B8" w:rsidRPr="00A20FE9" w:rsidRDefault="009238B8" w:rsidP="006C50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Odstoupí-li </w:t>
      </w:r>
      <w:r w:rsidR="005A39A6">
        <w:rPr>
          <w:rFonts w:ascii="Tahoma" w:hAnsi="Tahoma" w:cs="Tahoma"/>
          <w:szCs w:val="24"/>
        </w:rPr>
        <w:t>o</w:t>
      </w:r>
      <w:r w:rsidRPr="00A20FE9">
        <w:rPr>
          <w:rFonts w:ascii="Tahoma" w:hAnsi="Tahoma" w:cs="Tahoma"/>
          <w:szCs w:val="24"/>
        </w:rPr>
        <w:t xml:space="preserve">bjednatel od této smlouvy, je povinen </w:t>
      </w:r>
      <w:r w:rsidR="005A39A6">
        <w:rPr>
          <w:rFonts w:ascii="Tahoma" w:hAnsi="Tahoma" w:cs="Tahoma"/>
          <w:szCs w:val="24"/>
        </w:rPr>
        <w:t>d</w:t>
      </w:r>
      <w:r w:rsidR="00872D51" w:rsidRPr="00A20FE9">
        <w:rPr>
          <w:rFonts w:ascii="Tahoma" w:hAnsi="Tahoma" w:cs="Tahoma"/>
          <w:szCs w:val="24"/>
        </w:rPr>
        <w:t>odavateli</w:t>
      </w:r>
      <w:r w:rsidRPr="00A20FE9">
        <w:rPr>
          <w:rFonts w:ascii="Tahoma" w:hAnsi="Tahoma" w:cs="Tahoma"/>
          <w:szCs w:val="24"/>
        </w:rPr>
        <w:t xml:space="preserve"> zaplatit finanční částku připadající na již</w:t>
      </w:r>
      <w:r w:rsidR="00EF3CEA" w:rsidRPr="00A20FE9">
        <w:rPr>
          <w:rFonts w:ascii="Tahoma" w:hAnsi="Tahoma" w:cs="Tahoma"/>
          <w:szCs w:val="24"/>
        </w:rPr>
        <w:t xml:space="preserve"> </w:t>
      </w:r>
      <w:r w:rsidR="00001E74" w:rsidRPr="00A20FE9">
        <w:rPr>
          <w:rFonts w:ascii="Tahoma" w:hAnsi="Tahoma" w:cs="Tahoma"/>
          <w:szCs w:val="24"/>
        </w:rPr>
        <w:t>poskytnuté služby</w:t>
      </w:r>
      <w:r w:rsidRPr="00A20FE9">
        <w:rPr>
          <w:rFonts w:ascii="Tahoma" w:hAnsi="Tahoma" w:cs="Tahoma"/>
          <w:szCs w:val="24"/>
        </w:rPr>
        <w:t xml:space="preserve">. </w:t>
      </w:r>
    </w:p>
    <w:p w14:paraId="3D3D2BB7" w14:textId="77777777" w:rsidR="00A9535A" w:rsidRDefault="00A9535A" w:rsidP="006C507C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0A42E614" w14:textId="6B948EF5" w:rsidR="009238B8" w:rsidRPr="00A20FE9" w:rsidRDefault="009238B8" w:rsidP="006C50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Dodavatel je oprávněn od této smlouvy odstoupit </w:t>
      </w:r>
      <w:r w:rsidR="00395697">
        <w:rPr>
          <w:rFonts w:ascii="Tahoma" w:hAnsi="Tahoma" w:cs="Tahoma"/>
          <w:szCs w:val="24"/>
        </w:rPr>
        <w:t>v případě, že objednatel bude v </w:t>
      </w:r>
      <w:r w:rsidRPr="00A20FE9">
        <w:rPr>
          <w:rFonts w:ascii="Tahoma" w:hAnsi="Tahoma" w:cs="Tahoma"/>
          <w:szCs w:val="24"/>
        </w:rPr>
        <w:t>prodlení s úhradou svých peněžitých závazků vyplývajících z této smlouvy po dobu delší než 30 kalendářních dnů.</w:t>
      </w:r>
    </w:p>
    <w:p w14:paraId="438E675C" w14:textId="77777777" w:rsidR="00A9535A" w:rsidRDefault="00A9535A" w:rsidP="006C507C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</w:p>
    <w:p w14:paraId="438155CC" w14:textId="6EC2D5BB" w:rsidR="009238B8" w:rsidRDefault="009238B8" w:rsidP="006C507C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Odstoupením od smlouvy zanikají všechna práva a povinnosti stran ze smlouvy. Odstoupení od smlouvy se však nedotýká nároku na náhradu škody vzniklé porušením smlouvy. </w:t>
      </w:r>
    </w:p>
    <w:p w14:paraId="6FBE5BC4" w14:textId="77777777" w:rsidR="00A9535A" w:rsidRPr="00A20FE9" w:rsidRDefault="00A9535A" w:rsidP="00A9535A">
      <w:pPr>
        <w:pStyle w:val="Odstavecseseznamem"/>
        <w:spacing w:after="0" w:line="240" w:lineRule="auto"/>
        <w:ind w:left="717"/>
        <w:jc w:val="both"/>
        <w:rPr>
          <w:rFonts w:ascii="Tahoma" w:hAnsi="Tahoma" w:cs="Tahoma"/>
          <w:szCs w:val="24"/>
        </w:rPr>
      </w:pPr>
    </w:p>
    <w:p w14:paraId="5228E354" w14:textId="57B2FE2F" w:rsidR="001A7AF9" w:rsidRPr="00A20FE9" w:rsidRDefault="005A39A6" w:rsidP="00A9535A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VII</w:t>
      </w:r>
      <w:r w:rsidR="00811A6B" w:rsidRPr="00A20FE9">
        <w:rPr>
          <w:rFonts w:ascii="Tahoma" w:hAnsi="Tahoma" w:cs="Tahoma"/>
          <w:sz w:val="22"/>
        </w:rPr>
        <w:t>I</w:t>
      </w:r>
      <w:r w:rsidR="009F217D" w:rsidRPr="00A20FE9">
        <w:rPr>
          <w:rFonts w:ascii="Tahoma" w:hAnsi="Tahoma" w:cs="Tahoma"/>
          <w:sz w:val="22"/>
        </w:rPr>
        <w:t>.</w:t>
      </w:r>
    </w:p>
    <w:p w14:paraId="6B1053CB" w14:textId="77777777" w:rsidR="009F217D" w:rsidRPr="00727487" w:rsidRDefault="009F217D" w:rsidP="00A9535A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Závěrečná ustanovení</w:t>
      </w:r>
    </w:p>
    <w:p w14:paraId="6C6B8502" w14:textId="77777777" w:rsidR="009F217D" w:rsidRPr="00727487" w:rsidRDefault="009F217D" w:rsidP="004401BE">
      <w:pPr>
        <w:pStyle w:val="rove2"/>
        <w:numPr>
          <w:ilvl w:val="0"/>
          <w:numId w:val="5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Obě smluvní strany jsou povinny zachovávat mlčenlivost o informacích o druhé smluvní straně, její činnosti a jejích pracovnících, o nichž se v souvislosti s plněním podle této smlouvy dozví a dále jsou povinny pos</w:t>
      </w:r>
      <w:r w:rsidR="00395697" w:rsidRPr="00727487">
        <w:rPr>
          <w:rFonts w:ascii="Tahoma" w:hAnsi="Tahoma" w:cs="Tahoma"/>
          <w:sz w:val="22"/>
          <w:szCs w:val="22"/>
        </w:rPr>
        <w:t>tupovat v souladu se zákonem č. </w:t>
      </w:r>
      <w:r w:rsidR="00C87909" w:rsidRPr="00727487">
        <w:rPr>
          <w:rFonts w:ascii="Tahoma" w:hAnsi="Tahoma" w:cs="Tahoma"/>
          <w:sz w:val="22"/>
          <w:szCs w:val="22"/>
        </w:rPr>
        <w:t>110/2019 Sb., o zpracování osobních údajů.</w:t>
      </w:r>
    </w:p>
    <w:p w14:paraId="206CB1BF" w14:textId="77777777" w:rsidR="00A9535A" w:rsidRDefault="00A9535A" w:rsidP="004401BE">
      <w:pPr>
        <w:pStyle w:val="Odstavecseseznamem"/>
        <w:widowControl w:val="0"/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</w:p>
    <w:p w14:paraId="307C909E" w14:textId="336844F4" w:rsidR="005A39A6" w:rsidRPr="005A39A6" w:rsidRDefault="00572473" w:rsidP="004401BE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5A39A6" w:rsidRPr="005A39A6">
        <w:rPr>
          <w:rFonts w:ascii="Tahoma" w:hAnsi="Tahoma" w:cs="Tahoma"/>
        </w:rPr>
        <w:t xml:space="preserve"> tímto uděluje souhlas </w:t>
      </w:r>
      <w:r>
        <w:rPr>
          <w:rFonts w:ascii="Tahoma" w:hAnsi="Tahoma" w:cs="Tahoma"/>
        </w:rPr>
        <w:t>objednateli</w:t>
      </w:r>
      <w:r w:rsidR="005A39A6" w:rsidRPr="005A39A6">
        <w:rPr>
          <w:rFonts w:ascii="Tahoma" w:hAnsi="Tahoma" w:cs="Tahoma"/>
        </w:rPr>
        <w:t xml:space="preserve"> k uveřejnění všech podkladů, údajů a informací uvedených v této smlouvě, k jejichž uveřejnění vyplývá pro </w:t>
      </w:r>
      <w:r>
        <w:rPr>
          <w:rFonts w:ascii="Tahoma" w:hAnsi="Tahoma" w:cs="Tahoma"/>
        </w:rPr>
        <w:t>objednatele</w:t>
      </w:r>
      <w:r w:rsidR="005A39A6" w:rsidRPr="005A39A6">
        <w:rPr>
          <w:rFonts w:ascii="Tahoma" w:hAnsi="Tahoma" w:cs="Tahoma"/>
        </w:rPr>
        <w:t xml:space="preserve"> povinnost dle právních předpisů.</w:t>
      </w:r>
    </w:p>
    <w:p w14:paraId="3DE0F072" w14:textId="77777777" w:rsidR="005A39A6" w:rsidRDefault="005A39A6" w:rsidP="004401BE">
      <w:pPr>
        <w:pStyle w:val="Odstavecseseznamem"/>
        <w:widowControl w:val="0"/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</w:p>
    <w:p w14:paraId="78541A2B" w14:textId="4AD28C42" w:rsidR="00A9535A" w:rsidRPr="005A39A6" w:rsidRDefault="00572473" w:rsidP="004401BE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5A39A6" w:rsidRPr="005A39A6">
        <w:rPr>
          <w:rFonts w:ascii="Tahoma" w:hAnsi="Tahoma" w:cs="Tahoma"/>
        </w:rPr>
        <w:t xml:space="preserve"> je současně srozuměn s tím, že </w:t>
      </w:r>
      <w:r>
        <w:rPr>
          <w:rFonts w:ascii="Tahoma" w:hAnsi="Tahoma" w:cs="Tahoma"/>
        </w:rPr>
        <w:t>objednatel</w:t>
      </w:r>
      <w:r w:rsidR="005A39A6" w:rsidRPr="005A39A6">
        <w:rPr>
          <w:rFonts w:ascii="Tahoma" w:hAnsi="Tahoma" w:cs="Tahoma"/>
        </w:rPr>
        <w:t xml:space="preserve"> je oprávněn zveřejnit obraz smlouvy a jejich případných změn (dodatků) a dalších dokumentů od této smlouvy odvozených včetně </w:t>
      </w:r>
      <w:proofErr w:type="spellStart"/>
      <w:r w:rsidR="005A39A6" w:rsidRPr="005A39A6">
        <w:rPr>
          <w:rFonts w:ascii="Tahoma" w:hAnsi="Tahoma" w:cs="Tahoma"/>
        </w:rPr>
        <w:t>metadat</w:t>
      </w:r>
      <w:proofErr w:type="spellEnd"/>
      <w:r w:rsidR="005A39A6" w:rsidRPr="005A39A6">
        <w:rPr>
          <w:rFonts w:ascii="Tahoma" w:hAnsi="Tahoma" w:cs="Tahoma"/>
        </w:rPr>
        <w:t xml:space="preserve"> požadovaných k uveřejnění dle zákona č. 340/2015 Sb., o registru smluv.</w:t>
      </w:r>
      <w:r w:rsidR="00A9535A" w:rsidRPr="00A9535A">
        <w:rPr>
          <w:rFonts w:ascii="Tahoma" w:hAnsi="Tahoma" w:cs="Tahoma"/>
        </w:rPr>
        <w:t xml:space="preserve"> </w:t>
      </w:r>
      <w:r w:rsidR="00A9535A" w:rsidRPr="005A39A6">
        <w:rPr>
          <w:rFonts w:ascii="Tahoma" w:hAnsi="Tahoma" w:cs="Tahoma"/>
        </w:rPr>
        <w:t xml:space="preserve">Zveřejnění smlouvy a </w:t>
      </w:r>
      <w:proofErr w:type="spellStart"/>
      <w:r w:rsidR="00A9535A" w:rsidRPr="005A39A6">
        <w:rPr>
          <w:rFonts w:ascii="Tahoma" w:hAnsi="Tahoma" w:cs="Tahoma"/>
        </w:rPr>
        <w:t>metadat</w:t>
      </w:r>
      <w:proofErr w:type="spellEnd"/>
      <w:r w:rsidR="00A9535A" w:rsidRPr="005A39A6">
        <w:rPr>
          <w:rFonts w:ascii="Tahoma" w:hAnsi="Tahoma" w:cs="Tahoma"/>
        </w:rPr>
        <w:t xml:space="preserve"> v registru smluv zajistí </w:t>
      </w:r>
      <w:r w:rsidR="00A9535A">
        <w:rPr>
          <w:rFonts w:ascii="Tahoma" w:hAnsi="Tahoma" w:cs="Tahoma"/>
        </w:rPr>
        <w:t>objednatel</w:t>
      </w:r>
      <w:r w:rsidR="00A9535A" w:rsidRPr="005A39A6">
        <w:rPr>
          <w:rFonts w:ascii="Tahoma" w:hAnsi="Tahoma" w:cs="Tahoma"/>
        </w:rPr>
        <w:t>.</w:t>
      </w:r>
    </w:p>
    <w:p w14:paraId="6C3AB8E7" w14:textId="77777777" w:rsidR="005A39A6" w:rsidRDefault="005A39A6" w:rsidP="004401BE">
      <w:pPr>
        <w:pStyle w:val="Odstavecseseznamem"/>
        <w:widowControl w:val="0"/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</w:p>
    <w:p w14:paraId="5C28C954" w14:textId="3F34EB7C" w:rsidR="005A39A6" w:rsidRPr="005A39A6" w:rsidRDefault="005A39A6" w:rsidP="004401BE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5A39A6">
        <w:rPr>
          <w:rFonts w:ascii="Tahoma" w:hAnsi="Tahoma" w:cs="Tahoma"/>
        </w:rPr>
        <w:lastRenderedPageBreak/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 zadávání veřejných zakázek.</w:t>
      </w:r>
    </w:p>
    <w:p w14:paraId="61A24D73" w14:textId="77777777" w:rsidR="00A9535A" w:rsidRDefault="00A9535A" w:rsidP="004401BE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</w:p>
    <w:p w14:paraId="0A34F679" w14:textId="04EBB598" w:rsidR="009F217D" w:rsidRPr="00727487" w:rsidRDefault="009F217D" w:rsidP="004401BE">
      <w:pPr>
        <w:pStyle w:val="rove2"/>
        <w:numPr>
          <w:ilvl w:val="0"/>
          <w:numId w:val="5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Tuto smlouvu lze měnit či doplňovat pouze písemnými dodatky, očíslovanými</w:t>
      </w:r>
      <w:r w:rsidR="005D6143" w:rsidRPr="00727487">
        <w:rPr>
          <w:rFonts w:ascii="Tahoma" w:hAnsi="Tahoma" w:cs="Tahoma"/>
          <w:sz w:val="22"/>
          <w:szCs w:val="22"/>
        </w:rPr>
        <w:t xml:space="preserve"> </w:t>
      </w:r>
      <w:r w:rsidR="00395697" w:rsidRPr="00727487">
        <w:rPr>
          <w:rFonts w:ascii="Tahoma" w:hAnsi="Tahoma" w:cs="Tahoma"/>
          <w:sz w:val="22"/>
          <w:szCs w:val="22"/>
        </w:rPr>
        <w:t>a </w:t>
      </w:r>
      <w:r w:rsidRPr="00727487">
        <w:rPr>
          <w:rFonts w:ascii="Tahoma" w:hAnsi="Tahoma" w:cs="Tahoma"/>
          <w:sz w:val="22"/>
          <w:szCs w:val="22"/>
        </w:rPr>
        <w:t>podepsanými oběm</w:t>
      </w:r>
      <w:r w:rsidR="007F012C" w:rsidRPr="00727487">
        <w:rPr>
          <w:rFonts w:ascii="Tahoma" w:hAnsi="Tahoma" w:cs="Tahoma"/>
          <w:sz w:val="22"/>
          <w:szCs w:val="22"/>
        </w:rPr>
        <w:t>a</w:t>
      </w:r>
      <w:r w:rsidRPr="00727487">
        <w:rPr>
          <w:rFonts w:ascii="Tahoma" w:hAnsi="Tahoma" w:cs="Tahoma"/>
          <w:sz w:val="22"/>
          <w:szCs w:val="22"/>
        </w:rPr>
        <w:t xml:space="preserve"> stranami. Všechny v této smlouvě uvedené přílohy jsou její nedílnou součástí.</w:t>
      </w:r>
    </w:p>
    <w:p w14:paraId="5F45DDB8" w14:textId="77777777" w:rsidR="00A9535A" w:rsidRDefault="00A9535A" w:rsidP="004401BE">
      <w:p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2CE02B6B" w14:textId="2A822EB0" w:rsidR="009F217D" w:rsidRPr="00727487" w:rsidRDefault="009F217D" w:rsidP="004401BE">
      <w:pPr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Pokud by kterékoli ustanovení této smlouvy bylo shledáno neplatným</w:t>
      </w:r>
      <w:r w:rsidR="008D651D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či nevykonatelným, ostatní ustanovení této smlouvy tím zůstávají nedotčena.</w:t>
      </w:r>
    </w:p>
    <w:p w14:paraId="3DF30B78" w14:textId="77777777" w:rsidR="00A9535A" w:rsidRDefault="00A9535A" w:rsidP="004401BE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</w:p>
    <w:p w14:paraId="0B389FBB" w14:textId="300BE19F" w:rsidR="009F217D" w:rsidRPr="00727487" w:rsidRDefault="009F217D" w:rsidP="004401BE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727487">
        <w:rPr>
          <w:rFonts w:ascii="Tahoma" w:hAnsi="Tahoma" w:cs="Tahoma"/>
        </w:rPr>
        <w:t xml:space="preserve">Smlouva je vyhotovena ve </w:t>
      </w:r>
      <w:r w:rsidR="00196001">
        <w:rPr>
          <w:rFonts w:ascii="Tahoma" w:hAnsi="Tahoma" w:cs="Tahoma"/>
        </w:rPr>
        <w:t>dvou</w:t>
      </w:r>
      <w:r w:rsidRPr="00727487">
        <w:rPr>
          <w:rFonts w:ascii="Tahoma" w:hAnsi="Tahoma" w:cs="Tahoma"/>
        </w:rPr>
        <w:t xml:space="preserve"> stejnopisech s platností originálu, z nichž </w:t>
      </w:r>
      <w:r w:rsidR="00196001">
        <w:rPr>
          <w:rFonts w:ascii="Tahoma" w:hAnsi="Tahoma" w:cs="Tahoma"/>
        </w:rPr>
        <w:t>jeden originál</w:t>
      </w:r>
      <w:r w:rsidRPr="00727487">
        <w:rPr>
          <w:rFonts w:ascii="Tahoma" w:hAnsi="Tahoma" w:cs="Tahoma"/>
        </w:rPr>
        <w:t xml:space="preserve"> obdrží objednatel a jeden zhotovitel</w:t>
      </w:r>
      <w:r w:rsidR="00196001">
        <w:rPr>
          <w:rFonts w:ascii="Tahoma" w:hAnsi="Tahoma" w:cs="Tahoma"/>
        </w:rPr>
        <w:t>. Smlouva může být podepsána elektronicky.</w:t>
      </w:r>
    </w:p>
    <w:p w14:paraId="14533D75" w14:textId="77777777" w:rsidR="00A9535A" w:rsidRDefault="00A9535A" w:rsidP="004401BE">
      <w:pPr>
        <w:pStyle w:val="rove2"/>
        <w:numPr>
          <w:ilvl w:val="0"/>
          <w:numId w:val="0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</w:p>
    <w:p w14:paraId="16546F13" w14:textId="452E17C8" w:rsidR="009F217D" w:rsidRDefault="009F217D" w:rsidP="004401BE">
      <w:pPr>
        <w:pStyle w:val="rove2"/>
        <w:numPr>
          <w:ilvl w:val="0"/>
          <w:numId w:val="5"/>
        </w:numPr>
        <w:spacing w:after="0"/>
        <w:ind w:left="426" w:hanging="426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Smluvní strany po jejím přečtení prohlašují, že souhlasí s jejím obsahem,</w:t>
      </w:r>
      <w:r w:rsidR="008D651D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že smlouva byla sepsána určitě, srozum</w:t>
      </w:r>
      <w:r w:rsidR="008D651D" w:rsidRPr="00727487">
        <w:rPr>
          <w:rFonts w:ascii="Tahoma" w:hAnsi="Tahoma" w:cs="Tahoma"/>
          <w:sz w:val="22"/>
          <w:szCs w:val="22"/>
        </w:rPr>
        <w:t>itelně, na základě jejich pravé a</w:t>
      </w:r>
      <w:r w:rsidRPr="00727487">
        <w:rPr>
          <w:rFonts w:ascii="Tahoma" w:hAnsi="Tahoma" w:cs="Tahoma"/>
          <w:sz w:val="22"/>
          <w:szCs w:val="22"/>
        </w:rPr>
        <w:t xml:space="preserve"> svobodné vůle, bez nátlaku na některou ze stran. Na důkaz toho připojují své podpisy.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3"/>
        <w:gridCol w:w="948"/>
        <w:gridCol w:w="4091"/>
      </w:tblGrid>
      <w:tr w:rsidR="00704BD9" w:rsidRPr="00A20FE9" w14:paraId="763978AE" w14:textId="77777777" w:rsidTr="003F3E15">
        <w:trPr>
          <w:trHeight w:val="365"/>
          <w:jc w:val="center"/>
        </w:trPr>
        <w:tc>
          <w:tcPr>
            <w:tcW w:w="4070" w:type="dxa"/>
          </w:tcPr>
          <w:p w14:paraId="70651FC6" w14:textId="77777777" w:rsidR="00E765AC" w:rsidRPr="003F3E15" w:rsidRDefault="00E765AC" w:rsidP="00A953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59" w:type="dxa"/>
          </w:tcPr>
          <w:p w14:paraId="7280ED8E" w14:textId="77777777" w:rsidR="00704BD9" w:rsidRPr="003F3E15" w:rsidRDefault="00704BD9" w:rsidP="00A953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6" w:type="dxa"/>
          </w:tcPr>
          <w:p w14:paraId="57265FE3" w14:textId="77777777" w:rsidR="00704BD9" w:rsidRPr="003F3E15" w:rsidRDefault="00704BD9" w:rsidP="00A9535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04BD9" w:rsidRPr="003F3E15" w14:paraId="0600FD5E" w14:textId="77777777" w:rsidTr="003F3E15">
        <w:trPr>
          <w:jc w:val="center"/>
        </w:trPr>
        <w:tc>
          <w:tcPr>
            <w:tcW w:w="4070" w:type="dxa"/>
            <w:tcBorders>
              <w:bottom w:val="dashed" w:sz="4" w:space="0" w:color="auto"/>
            </w:tcBorders>
          </w:tcPr>
          <w:p w14:paraId="15D796A9" w14:textId="2A4404BF" w:rsidR="00704BD9" w:rsidRPr="003F3E15" w:rsidRDefault="003F3E15" w:rsidP="00A9535A">
            <w:pPr>
              <w:rPr>
                <w:rFonts w:ascii="Tahoma" w:hAnsi="Tahoma" w:cs="Tahoma"/>
                <w:sz w:val="22"/>
                <w:szCs w:val="22"/>
              </w:rPr>
            </w:pPr>
            <w:r w:rsidRPr="003F3E15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4751C7">
              <w:rPr>
                <w:rFonts w:ascii="Tahoma" w:hAnsi="Tahoma" w:cs="Tahoma"/>
                <w:sz w:val="22"/>
                <w:szCs w:val="22"/>
              </w:rPr>
              <w:t xml:space="preserve">Opavě </w:t>
            </w:r>
            <w:r w:rsidRPr="004751C7">
              <w:rPr>
                <w:rFonts w:ascii="Tahoma" w:hAnsi="Tahoma" w:cs="Tahoma"/>
                <w:sz w:val="22"/>
                <w:szCs w:val="22"/>
              </w:rPr>
              <w:t>dne</w:t>
            </w:r>
            <w:r w:rsidR="004751C7">
              <w:rPr>
                <w:rFonts w:ascii="Tahoma" w:hAnsi="Tahoma" w:cs="Tahoma"/>
                <w:sz w:val="22"/>
                <w:szCs w:val="22"/>
              </w:rPr>
              <w:t xml:space="preserve"> dle el. podpisu</w:t>
            </w:r>
          </w:p>
          <w:p w14:paraId="0ABB9728" w14:textId="74319C91" w:rsidR="00704BD9" w:rsidRPr="003F3E15" w:rsidRDefault="00811A6B" w:rsidP="00A9535A">
            <w:pPr>
              <w:rPr>
                <w:rFonts w:ascii="Tahoma" w:hAnsi="Tahoma" w:cs="Tahoma"/>
                <w:sz w:val="22"/>
                <w:szCs w:val="22"/>
              </w:rPr>
            </w:pPr>
            <w:r w:rsidRPr="003F3E15">
              <w:rPr>
                <w:rFonts w:ascii="Tahoma" w:hAnsi="Tahoma" w:cs="Tahoma"/>
                <w:sz w:val="22"/>
                <w:szCs w:val="22"/>
              </w:rPr>
              <w:t>D</w:t>
            </w:r>
            <w:r w:rsidR="00704BD9" w:rsidRPr="003F3E15">
              <w:rPr>
                <w:rFonts w:ascii="Tahoma" w:hAnsi="Tahoma" w:cs="Tahoma"/>
                <w:sz w:val="22"/>
                <w:szCs w:val="22"/>
              </w:rPr>
              <w:t>odavatel:</w:t>
            </w:r>
          </w:p>
          <w:p w14:paraId="282E7D6F" w14:textId="77777777" w:rsidR="00E765AC" w:rsidRDefault="00E765AC" w:rsidP="00A953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A8EC7CB" w14:textId="77777777" w:rsidR="00E765AC" w:rsidRDefault="00E765AC" w:rsidP="00A953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293809F" w14:textId="77777777" w:rsidR="00E765AC" w:rsidRDefault="00E765AC" w:rsidP="00A953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FBA57B6" w14:textId="4AC04F54" w:rsidR="00E765AC" w:rsidRPr="003F3E15" w:rsidRDefault="00197A33" w:rsidP="00A953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19.6.2025</w:t>
            </w:r>
          </w:p>
          <w:p w14:paraId="4AC3B603" w14:textId="77777777" w:rsidR="00F117BF" w:rsidRPr="003F3E15" w:rsidRDefault="00F117BF" w:rsidP="00A953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59" w:type="dxa"/>
          </w:tcPr>
          <w:p w14:paraId="512A6336" w14:textId="77777777" w:rsidR="00704BD9" w:rsidRPr="003F3E15" w:rsidRDefault="00704BD9" w:rsidP="00A953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6" w:type="dxa"/>
            <w:tcBorders>
              <w:bottom w:val="dashed" w:sz="4" w:space="0" w:color="auto"/>
            </w:tcBorders>
          </w:tcPr>
          <w:p w14:paraId="622CEB74" w14:textId="77777777" w:rsidR="00704BD9" w:rsidRPr="003F3E15" w:rsidRDefault="003F3E15" w:rsidP="00A9535A">
            <w:pPr>
              <w:rPr>
                <w:rFonts w:ascii="Tahoma" w:hAnsi="Tahoma" w:cs="Tahoma"/>
                <w:sz w:val="22"/>
                <w:szCs w:val="22"/>
              </w:rPr>
            </w:pPr>
            <w:r w:rsidRPr="003F3E15">
              <w:rPr>
                <w:rFonts w:ascii="Tahoma" w:hAnsi="Tahoma" w:cs="Tahoma"/>
                <w:sz w:val="22"/>
                <w:szCs w:val="22"/>
              </w:rPr>
              <w:t>V Opavě dne</w:t>
            </w:r>
          </w:p>
          <w:p w14:paraId="70519D00" w14:textId="04D92CB2" w:rsidR="00704BD9" w:rsidRPr="003F3E15" w:rsidRDefault="00704BD9" w:rsidP="00A9535A">
            <w:pPr>
              <w:rPr>
                <w:rFonts w:ascii="Tahoma" w:hAnsi="Tahoma" w:cs="Tahoma"/>
                <w:sz w:val="22"/>
                <w:szCs w:val="22"/>
              </w:rPr>
            </w:pPr>
            <w:r w:rsidRPr="003F3E15">
              <w:rPr>
                <w:rFonts w:ascii="Tahoma" w:hAnsi="Tahoma" w:cs="Tahoma"/>
                <w:sz w:val="22"/>
                <w:szCs w:val="22"/>
              </w:rPr>
              <w:t>Objednatel:</w:t>
            </w:r>
            <w:r w:rsidR="00197A33">
              <w:rPr>
                <w:rFonts w:ascii="Tahoma" w:hAnsi="Tahoma" w:cs="Tahoma"/>
                <w:sz w:val="22"/>
                <w:szCs w:val="22"/>
              </w:rPr>
              <w:t>30.6.2025</w:t>
            </w:r>
            <w:bookmarkStart w:id="2" w:name="_GoBack"/>
            <w:bookmarkEnd w:id="2"/>
          </w:p>
        </w:tc>
      </w:tr>
    </w:tbl>
    <w:p w14:paraId="6F04B611" w14:textId="5AE19A2F" w:rsidR="00704BD9" w:rsidRPr="004751C7" w:rsidRDefault="004751C7" w:rsidP="00A9535A">
      <w:pPr>
        <w:rPr>
          <w:rFonts w:ascii="Tahoma" w:hAnsi="Tahoma" w:cs="Tahoma"/>
          <w:sz w:val="22"/>
          <w:szCs w:val="22"/>
        </w:rPr>
      </w:pPr>
      <w:r w:rsidRPr="004751C7">
        <w:rPr>
          <w:rFonts w:ascii="Tahoma" w:hAnsi="Tahoma" w:cs="Tahoma"/>
          <w:sz w:val="22"/>
          <w:szCs w:val="22"/>
        </w:rPr>
        <w:t>Psychiatrická nemocnice v Opavě</w:t>
      </w:r>
      <w:r w:rsidR="00EE7F89" w:rsidRPr="004751C7">
        <w:rPr>
          <w:rFonts w:ascii="Tahoma" w:hAnsi="Tahoma" w:cs="Tahoma"/>
          <w:sz w:val="22"/>
          <w:szCs w:val="22"/>
        </w:rPr>
        <w:tab/>
      </w:r>
      <w:r w:rsidR="00EE7F89" w:rsidRPr="004751C7">
        <w:rPr>
          <w:rFonts w:ascii="Tahoma" w:hAnsi="Tahoma" w:cs="Tahoma"/>
          <w:sz w:val="22"/>
          <w:szCs w:val="22"/>
        </w:rPr>
        <w:tab/>
      </w:r>
      <w:r w:rsidR="00E765AC" w:rsidRPr="004751C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="00EE7F89" w:rsidRPr="004751C7">
        <w:rPr>
          <w:rFonts w:ascii="Tahoma" w:hAnsi="Tahoma" w:cs="Tahoma"/>
          <w:sz w:val="22"/>
          <w:szCs w:val="22"/>
        </w:rPr>
        <w:t>Slezská nemocnice v Opavě,</w:t>
      </w:r>
    </w:p>
    <w:p w14:paraId="22C9AFDA" w14:textId="1BE4E72D" w:rsidR="00EE7F89" w:rsidRPr="003F3E15" w:rsidRDefault="004751C7" w:rsidP="00A953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Zdeněk Jiříček</w:t>
      </w:r>
      <w:r w:rsidR="00EE7F89" w:rsidRPr="003F3E15">
        <w:rPr>
          <w:rFonts w:ascii="Tahoma" w:hAnsi="Tahoma" w:cs="Tahoma"/>
          <w:sz w:val="22"/>
          <w:szCs w:val="22"/>
        </w:rPr>
        <w:tab/>
      </w:r>
      <w:r w:rsidR="00EE7F89" w:rsidRPr="003F3E15">
        <w:rPr>
          <w:rFonts w:ascii="Tahoma" w:hAnsi="Tahoma" w:cs="Tahoma"/>
          <w:sz w:val="22"/>
          <w:szCs w:val="22"/>
        </w:rPr>
        <w:tab/>
      </w:r>
      <w:r w:rsidR="00EE7F89" w:rsidRPr="003F3E15">
        <w:rPr>
          <w:rFonts w:ascii="Tahoma" w:hAnsi="Tahoma" w:cs="Tahoma"/>
          <w:sz w:val="22"/>
          <w:szCs w:val="22"/>
        </w:rPr>
        <w:tab/>
      </w:r>
      <w:r w:rsidR="00EE7F89" w:rsidRPr="003F3E15">
        <w:rPr>
          <w:rFonts w:ascii="Tahoma" w:hAnsi="Tahoma" w:cs="Tahoma"/>
          <w:sz w:val="22"/>
          <w:szCs w:val="22"/>
        </w:rPr>
        <w:tab/>
      </w:r>
      <w:r w:rsidR="00EE7F89" w:rsidRPr="003F3E15">
        <w:rPr>
          <w:rFonts w:ascii="Tahoma" w:hAnsi="Tahoma" w:cs="Tahoma"/>
          <w:sz w:val="22"/>
          <w:szCs w:val="22"/>
        </w:rPr>
        <w:tab/>
      </w:r>
      <w:r w:rsidR="00406159" w:rsidRPr="003F3E15">
        <w:rPr>
          <w:rFonts w:ascii="Tahoma" w:hAnsi="Tahoma" w:cs="Tahoma"/>
          <w:sz w:val="22"/>
          <w:szCs w:val="22"/>
        </w:rPr>
        <w:t>p</w:t>
      </w:r>
      <w:r w:rsidR="00EE7F89" w:rsidRPr="003F3E15">
        <w:rPr>
          <w:rFonts w:ascii="Tahoma" w:hAnsi="Tahoma" w:cs="Tahoma"/>
          <w:sz w:val="22"/>
          <w:szCs w:val="22"/>
        </w:rPr>
        <w:t>říspěvková organizace</w:t>
      </w:r>
    </w:p>
    <w:p w14:paraId="2E6BF379" w14:textId="3785649E" w:rsidR="00EE7F89" w:rsidRPr="003F3E15" w:rsidRDefault="00EE7F89" w:rsidP="00A9535A">
      <w:pPr>
        <w:rPr>
          <w:rFonts w:ascii="Tahoma" w:hAnsi="Tahoma" w:cs="Tahoma"/>
          <w:sz w:val="22"/>
          <w:szCs w:val="22"/>
        </w:rPr>
      </w:pP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Pr="003F3E15">
        <w:rPr>
          <w:rFonts w:ascii="Tahoma" w:hAnsi="Tahoma" w:cs="Tahoma"/>
          <w:sz w:val="22"/>
          <w:szCs w:val="22"/>
        </w:rPr>
        <w:tab/>
      </w:r>
      <w:r w:rsidR="000D03C8" w:rsidRPr="003F3E15">
        <w:rPr>
          <w:rFonts w:ascii="Tahoma" w:hAnsi="Tahoma" w:cs="Tahoma"/>
          <w:sz w:val="22"/>
          <w:szCs w:val="22"/>
        </w:rPr>
        <w:t xml:space="preserve">Ing. Karel </w:t>
      </w:r>
      <w:proofErr w:type="spellStart"/>
      <w:r w:rsidR="000D03C8" w:rsidRPr="003F3E15">
        <w:rPr>
          <w:rFonts w:ascii="Tahoma" w:hAnsi="Tahoma" w:cs="Tahoma"/>
          <w:sz w:val="22"/>
          <w:szCs w:val="22"/>
        </w:rPr>
        <w:t>Siebert</w:t>
      </w:r>
      <w:proofErr w:type="spellEnd"/>
      <w:r w:rsidR="000D03C8" w:rsidRPr="003F3E15">
        <w:rPr>
          <w:rFonts w:ascii="Tahoma" w:hAnsi="Tahoma" w:cs="Tahoma"/>
          <w:sz w:val="22"/>
          <w:szCs w:val="22"/>
        </w:rPr>
        <w:t>, MBA</w:t>
      </w:r>
    </w:p>
    <w:p w14:paraId="7E68220D" w14:textId="77777777" w:rsidR="00CC39C0" w:rsidRDefault="00CC39C0" w:rsidP="00A9535A">
      <w:pPr>
        <w:rPr>
          <w:rFonts w:ascii="Tahoma" w:hAnsi="Tahoma" w:cs="Tahoma"/>
          <w:sz w:val="22"/>
        </w:rPr>
      </w:pPr>
    </w:p>
    <w:p w14:paraId="2302D8E7" w14:textId="77777777" w:rsidR="00CC39C0" w:rsidRDefault="00CC39C0" w:rsidP="00A9535A">
      <w:pPr>
        <w:rPr>
          <w:rFonts w:ascii="Tahoma" w:hAnsi="Tahoma" w:cs="Tahoma"/>
          <w:sz w:val="22"/>
        </w:rPr>
      </w:pPr>
    </w:p>
    <w:p w14:paraId="3F47E0EC" w14:textId="266EEBC2" w:rsidR="00CC39C0" w:rsidRDefault="00CC39C0" w:rsidP="00A9535A">
      <w:pPr>
        <w:rPr>
          <w:rFonts w:ascii="Tahoma" w:hAnsi="Tahoma" w:cs="Tahoma"/>
          <w:sz w:val="22"/>
        </w:rPr>
      </w:pPr>
    </w:p>
    <w:p w14:paraId="08574673" w14:textId="17365C82" w:rsidR="001D4900" w:rsidRDefault="001D4900" w:rsidP="00A9535A">
      <w:pPr>
        <w:rPr>
          <w:rFonts w:ascii="Tahoma" w:hAnsi="Tahoma" w:cs="Tahoma"/>
          <w:sz w:val="22"/>
        </w:rPr>
      </w:pPr>
    </w:p>
    <w:p w14:paraId="1B879995" w14:textId="3C1B9F01" w:rsidR="001D4900" w:rsidRDefault="001D4900" w:rsidP="00A9535A">
      <w:pPr>
        <w:rPr>
          <w:rFonts w:ascii="Tahoma" w:hAnsi="Tahoma" w:cs="Tahoma"/>
          <w:sz w:val="22"/>
        </w:rPr>
      </w:pPr>
    </w:p>
    <w:p w14:paraId="0AAFB3D8" w14:textId="11932E14" w:rsidR="001D4900" w:rsidRDefault="001D4900" w:rsidP="00A9535A">
      <w:pPr>
        <w:rPr>
          <w:rFonts w:ascii="Tahoma" w:hAnsi="Tahoma" w:cs="Tahoma"/>
          <w:sz w:val="22"/>
        </w:rPr>
      </w:pPr>
    </w:p>
    <w:p w14:paraId="565B691D" w14:textId="0BDC720D" w:rsidR="001D4900" w:rsidRDefault="001D4900" w:rsidP="00A9535A">
      <w:pPr>
        <w:rPr>
          <w:rFonts w:ascii="Tahoma" w:hAnsi="Tahoma" w:cs="Tahoma"/>
          <w:sz w:val="22"/>
        </w:rPr>
      </w:pPr>
    </w:p>
    <w:p w14:paraId="23102182" w14:textId="3CE24853" w:rsidR="001D4900" w:rsidRDefault="001D4900" w:rsidP="00A9535A">
      <w:pPr>
        <w:rPr>
          <w:rFonts w:ascii="Tahoma" w:hAnsi="Tahoma" w:cs="Tahoma"/>
          <w:sz w:val="22"/>
        </w:rPr>
      </w:pPr>
    </w:p>
    <w:p w14:paraId="4FFD78A9" w14:textId="4A0AC36F" w:rsidR="001D4900" w:rsidRDefault="001D4900" w:rsidP="00A9535A">
      <w:pPr>
        <w:rPr>
          <w:rFonts w:ascii="Tahoma" w:hAnsi="Tahoma" w:cs="Tahoma"/>
          <w:sz w:val="22"/>
        </w:rPr>
      </w:pPr>
    </w:p>
    <w:p w14:paraId="19F86393" w14:textId="6910C79B" w:rsidR="001D4900" w:rsidRDefault="001D4900" w:rsidP="00A9535A">
      <w:pPr>
        <w:rPr>
          <w:rFonts w:ascii="Tahoma" w:hAnsi="Tahoma" w:cs="Tahoma"/>
          <w:sz w:val="22"/>
        </w:rPr>
      </w:pPr>
    </w:p>
    <w:p w14:paraId="43C670E8" w14:textId="2EE647D4" w:rsidR="001D4900" w:rsidRDefault="001D4900" w:rsidP="00A9535A">
      <w:pPr>
        <w:rPr>
          <w:rFonts w:ascii="Tahoma" w:hAnsi="Tahoma" w:cs="Tahoma"/>
          <w:sz w:val="22"/>
        </w:rPr>
      </w:pPr>
    </w:p>
    <w:p w14:paraId="535E57CC" w14:textId="655B0765" w:rsidR="001D4900" w:rsidRDefault="001D4900" w:rsidP="00A9535A">
      <w:pPr>
        <w:rPr>
          <w:rFonts w:ascii="Tahoma" w:hAnsi="Tahoma" w:cs="Tahoma"/>
          <w:sz w:val="22"/>
        </w:rPr>
      </w:pPr>
    </w:p>
    <w:p w14:paraId="7037A92C" w14:textId="2261E403" w:rsidR="001D4900" w:rsidRDefault="001D4900" w:rsidP="00A9535A">
      <w:pPr>
        <w:rPr>
          <w:rFonts w:ascii="Tahoma" w:hAnsi="Tahoma" w:cs="Tahoma"/>
          <w:sz w:val="22"/>
        </w:rPr>
      </w:pPr>
    </w:p>
    <w:p w14:paraId="207517A4" w14:textId="4718AC2B" w:rsidR="001D4900" w:rsidRDefault="001D4900" w:rsidP="00A9535A">
      <w:pPr>
        <w:rPr>
          <w:rFonts w:ascii="Tahoma" w:hAnsi="Tahoma" w:cs="Tahoma"/>
          <w:sz w:val="22"/>
        </w:rPr>
      </w:pPr>
    </w:p>
    <w:p w14:paraId="1891D34D" w14:textId="2D63F71B" w:rsidR="001D4900" w:rsidRDefault="001D4900" w:rsidP="00A9535A">
      <w:pPr>
        <w:rPr>
          <w:rFonts w:ascii="Tahoma" w:hAnsi="Tahoma" w:cs="Tahoma"/>
          <w:sz w:val="22"/>
        </w:rPr>
      </w:pPr>
    </w:p>
    <w:p w14:paraId="6F0BA13F" w14:textId="2C35D0F2" w:rsidR="001D4900" w:rsidRDefault="001D4900" w:rsidP="00A9535A">
      <w:pPr>
        <w:rPr>
          <w:rFonts w:ascii="Tahoma" w:hAnsi="Tahoma" w:cs="Tahoma"/>
          <w:sz w:val="22"/>
        </w:rPr>
      </w:pPr>
    </w:p>
    <w:p w14:paraId="279D8C7D" w14:textId="77777777" w:rsidR="001D4900" w:rsidRDefault="001D4900" w:rsidP="00A9535A">
      <w:pPr>
        <w:rPr>
          <w:rFonts w:ascii="Tahoma" w:hAnsi="Tahoma" w:cs="Tahoma"/>
          <w:sz w:val="22"/>
        </w:rPr>
      </w:pPr>
    </w:p>
    <w:p w14:paraId="438C90C1" w14:textId="65AB6DE1" w:rsidR="00CC39C0" w:rsidRDefault="00CC39C0" w:rsidP="00A9535A">
      <w:pPr>
        <w:rPr>
          <w:rFonts w:ascii="Tahoma" w:hAnsi="Tahoma" w:cs="Tahoma"/>
          <w:sz w:val="22"/>
          <w:szCs w:val="22"/>
        </w:rPr>
      </w:pPr>
      <w:r w:rsidRPr="003B3B10">
        <w:rPr>
          <w:rFonts w:ascii="Tahoma" w:hAnsi="Tahoma" w:cs="Tahoma"/>
          <w:sz w:val="22"/>
          <w:szCs w:val="22"/>
        </w:rPr>
        <w:t>Schváleno RK MSK, číslo usnesení:</w:t>
      </w:r>
      <w:r w:rsidR="003B3B10" w:rsidRPr="003B3B10">
        <w:rPr>
          <w:rFonts w:ascii="Tahoma" w:hAnsi="Tahoma" w:cs="Tahoma"/>
          <w:sz w:val="22"/>
          <w:szCs w:val="22"/>
        </w:rPr>
        <w:t xml:space="preserve"> </w:t>
      </w:r>
      <w:r w:rsidR="008730D0">
        <w:rPr>
          <w:rFonts w:ascii="Tahoma" w:hAnsi="Tahoma" w:cs="Tahoma"/>
          <w:sz w:val="22"/>
          <w:szCs w:val="22"/>
        </w:rPr>
        <w:t>2/64 z 11. 11. 2024</w:t>
      </w:r>
    </w:p>
    <w:p w14:paraId="7FC8CEF3" w14:textId="77777777" w:rsidR="001D4900" w:rsidRDefault="001D4900">
      <w:pPr>
        <w:spacing w:after="200" w:line="276" w:lineRule="auto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b/>
          <w:sz w:val="19"/>
          <w:szCs w:val="19"/>
          <w:u w:val="single"/>
        </w:rPr>
        <w:br w:type="page"/>
      </w:r>
    </w:p>
    <w:p w14:paraId="1C391DDA" w14:textId="77777777" w:rsidR="00341F09" w:rsidRDefault="000D11C6" w:rsidP="00A9535A">
      <w:pPr>
        <w:tabs>
          <w:tab w:val="left" w:pos="4536"/>
        </w:tabs>
        <w:jc w:val="both"/>
        <w:rPr>
          <w:rFonts w:ascii="Tahoma" w:hAnsi="Tahoma" w:cs="Tahoma"/>
          <w:sz w:val="22"/>
          <w:szCs w:val="22"/>
        </w:rPr>
      </w:pPr>
      <w:r w:rsidRPr="001D4900">
        <w:rPr>
          <w:rFonts w:ascii="Tahoma" w:hAnsi="Tahoma" w:cs="Tahoma"/>
          <w:b/>
          <w:sz w:val="22"/>
          <w:szCs w:val="22"/>
          <w:u w:val="single"/>
        </w:rPr>
        <w:lastRenderedPageBreak/>
        <w:t>Příloha č. 1</w:t>
      </w:r>
      <w:r w:rsidRPr="001D4900">
        <w:rPr>
          <w:rFonts w:ascii="Tahoma" w:hAnsi="Tahoma" w:cs="Tahoma"/>
          <w:sz w:val="22"/>
          <w:szCs w:val="22"/>
          <w:u w:val="single"/>
        </w:rPr>
        <w:t xml:space="preserve"> </w:t>
      </w:r>
      <w:r w:rsidRPr="001D4900">
        <w:rPr>
          <w:rFonts w:ascii="Tahoma" w:hAnsi="Tahoma" w:cs="Tahoma"/>
          <w:sz w:val="22"/>
          <w:szCs w:val="22"/>
        </w:rPr>
        <w:t>Vzorov</w:t>
      </w:r>
      <w:r w:rsidR="00341F09">
        <w:rPr>
          <w:rFonts w:ascii="Tahoma" w:hAnsi="Tahoma" w:cs="Tahoma"/>
          <w:sz w:val="22"/>
          <w:szCs w:val="22"/>
        </w:rPr>
        <w:t>é</w:t>
      </w:r>
      <w:r w:rsidRPr="001D4900">
        <w:rPr>
          <w:rFonts w:ascii="Tahoma" w:hAnsi="Tahoma" w:cs="Tahoma"/>
          <w:sz w:val="22"/>
          <w:szCs w:val="22"/>
        </w:rPr>
        <w:t xml:space="preserve"> jídelníčk</w:t>
      </w:r>
      <w:r w:rsidR="00341F09">
        <w:rPr>
          <w:rFonts w:ascii="Tahoma" w:hAnsi="Tahoma" w:cs="Tahoma"/>
          <w:sz w:val="22"/>
          <w:szCs w:val="22"/>
        </w:rPr>
        <w:t>y</w:t>
      </w:r>
    </w:p>
    <w:p w14:paraId="563AE4AC" w14:textId="77777777" w:rsidR="00341F09" w:rsidRDefault="00341F09" w:rsidP="00341F09">
      <w:pPr>
        <w:rPr>
          <w:b/>
          <w:bCs/>
          <w:sz w:val="22"/>
          <w:szCs w:val="22"/>
        </w:rPr>
      </w:pPr>
    </w:p>
    <w:p w14:paraId="092999DA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 xml:space="preserve">Racionální dieta </w:t>
      </w:r>
    </w:p>
    <w:p w14:paraId="1BFFFF5D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 sójový, Flora, šunka 50 g</w:t>
      </w:r>
    </w:p>
    <w:p w14:paraId="46F4567C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26A69E04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6108BBD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hovězí vařené, koprová omáčka, houskový knedlík </w:t>
      </w:r>
    </w:p>
    <w:p w14:paraId="271B36BF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chléb, žervé, rajče</w:t>
      </w:r>
    </w:p>
    <w:p w14:paraId="5A0FF8BB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31C5F26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Diabetická dieta</w:t>
      </w:r>
    </w:p>
    <w:p w14:paraId="11F041EB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1,5 ks rohlík sójový, Flora, šunka 50 g</w:t>
      </w:r>
    </w:p>
    <w:p w14:paraId="491D7D3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0B5933DF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7827AEC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rizoto se zeleninou, kyselá okurka </w:t>
      </w:r>
    </w:p>
    <w:p w14:paraId="2568EE0C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45810F9C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80 g chléb, žervé, rajče</w:t>
      </w:r>
    </w:p>
    <w:p w14:paraId="0340B7EE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2. večeře</w:t>
      </w:r>
      <w:r w:rsidRPr="00341F09">
        <w:rPr>
          <w:rFonts w:ascii="Tahoma" w:hAnsi="Tahoma" w:cs="Tahoma"/>
          <w:sz w:val="20"/>
          <w:szCs w:val="20"/>
        </w:rPr>
        <w:tab/>
        <w:t>150 g bílý jogurt</w:t>
      </w:r>
    </w:p>
    <w:p w14:paraId="64DCDA49" w14:textId="77777777" w:rsidR="00341F09" w:rsidRPr="00341F09" w:rsidRDefault="00341F09" w:rsidP="00341F09">
      <w:pPr>
        <w:rPr>
          <w:rFonts w:ascii="Tahoma" w:hAnsi="Tahoma" w:cs="Tahoma"/>
          <w:b/>
          <w:bCs/>
          <w:sz w:val="20"/>
          <w:szCs w:val="20"/>
        </w:rPr>
      </w:pPr>
    </w:p>
    <w:p w14:paraId="07AEFE8A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pro těhotné a kojící</w:t>
      </w:r>
    </w:p>
    <w:p w14:paraId="5F679A5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 sójový, Flora, šunka 50 g</w:t>
      </w:r>
    </w:p>
    <w:p w14:paraId="2499143D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1FAA1BB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5BF5EDC2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rizoto se zeleninou, kyselá okurka </w:t>
      </w:r>
    </w:p>
    <w:p w14:paraId="04AF00C0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rohlík, sýr 30 g</w:t>
      </w:r>
    </w:p>
    <w:p w14:paraId="48BC6DFC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80 g chléb, žervé, rajče</w:t>
      </w:r>
    </w:p>
    <w:p w14:paraId="7FD44B2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2. večeře</w:t>
      </w:r>
      <w:r w:rsidRPr="00341F09">
        <w:rPr>
          <w:rFonts w:ascii="Tahoma" w:hAnsi="Tahoma" w:cs="Tahoma"/>
          <w:sz w:val="20"/>
          <w:szCs w:val="20"/>
        </w:rPr>
        <w:tab/>
        <w:t>150 g tvarohový krém</w:t>
      </w:r>
    </w:p>
    <w:p w14:paraId="0E5381D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34A7EB6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pro větší děti</w:t>
      </w:r>
    </w:p>
    <w:p w14:paraId="28FE4B9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 sójový, Flora, šunka 50 g</w:t>
      </w:r>
    </w:p>
    <w:p w14:paraId="3EA5FDA0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ovoce, jogurt ovocný, 1 ks rohlík</w:t>
      </w:r>
    </w:p>
    <w:p w14:paraId="00FFB7F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6D408A1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hovězí vařené, koprová omáčka, houskový knedlík </w:t>
      </w:r>
    </w:p>
    <w:p w14:paraId="5FFD8F22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chléb, žervé, rajče</w:t>
      </w:r>
    </w:p>
    <w:p w14:paraId="1D68F26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5E2743B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racionální kašovitá</w:t>
      </w:r>
    </w:p>
    <w:p w14:paraId="235D7A1B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100 g veka, šunková pěna</w:t>
      </w:r>
    </w:p>
    <w:p w14:paraId="5422213E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3C6233A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hovězí vařené mleté, koprová omáčka, houskový knedlík </w:t>
      </w:r>
    </w:p>
    <w:p w14:paraId="1E641EE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150 g tvarohový krém </w:t>
      </w:r>
    </w:p>
    <w:p w14:paraId="0202553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rýžová kaše s posypkou</w:t>
      </w:r>
    </w:p>
    <w:p w14:paraId="2E8BFBE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4B4B3CA9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s omezením tuků</w:t>
      </w:r>
    </w:p>
    <w:p w14:paraId="2063004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rohlík, Flora, šunka 50 g</w:t>
      </w:r>
    </w:p>
    <w:p w14:paraId="110E785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zeleninová s bramborem</w:t>
      </w:r>
    </w:p>
    <w:p w14:paraId="732A6AB4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nudličky na kmíně, rýže, kompot </w:t>
      </w:r>
    </w:p>
    <w:p w14:paraId="3D4C6CD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veka, šlehaný tvarohový</w:t>
      </w:r>
    </w:p>
    <w:p w14:paraId="37F8018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405F1280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s omezením zbytků</w:t>
      </w:r>
    </w:p>
    <w:p w14:paraId="1A55816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rohlík, Flora, šunka 50 g</w:t>
      </w:r>
    </w:p>
    <w:p w14:paraId="5D52428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ovocný jogurt</w:t>
      </w:r>
    </w:p>
    <w:p w14:paraId="37CE32E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zeleninová s bramborem</w:t>
      </w:r>
    </w:p>
    <w:p w14:paraId="7C834179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nudličky na kmíně, rýže, ovocné pyré </w:t>
      </w:r>
    </w:p>
    <w:p w14:paraId="5273A75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veka, šlehaný tvarohový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</w:r>
    </w:p>
    <w:p w14:paraId="39E742C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2. večeře</w:t>
      </w:r>
      <w:r w:rsidRPr="00341F09">
        <w:rPr>
          <w:rFonts w:ascii="Tahoma" w:hAnsi="Tahoma" w:cs="Tahoma"/>
          <w:sz w:val="20"/>
          <w:szCs w:val="20"/>
        </w:rPr>
        <w:tab/>
        <w:t>banán</w:t>
      </w:r>
    </w:p>
    <w:p w14:paraId="77F93FB4" w14:textId="77777777" w:rsidR="00341F09" w:rsidRPr="00341F09" w:rsidRDefault="00341F09" w:rsidP="00341F09">
      <w:pPr>
        <w:rPr>
          <w:rFonts w:ascii="Tahoma" w:hAnsi="Tahoma" w:cs="Tahoma"/>
          <w:b/>
          <w:bCs/>
          <w:sz w:val="20"/>
          <w:szCs w:val="20"/>
        </w:rPr>
      </w:pPr>
    </w:p>
    <w:p w14:paraId="300DC8D0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mixovaná</w:t>
      </w:r>
    </w:p>
    <w:p w14:paraId="1BDDA71C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mix veka, mléko, kakao, máslo, džem</w:t>
      </w:r>
    </w:p>
    <w:p w14:paraId="2160A4F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tvarohový krém</w:t>
      </w:r>
    </w:p>
    <w:p w14:paraId="13A4FEEF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zeleninová s bramborem mixovaná</w:t>
      </w:r>
    </w:p>
    <w:p w14:paraId="3BD4C594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nudličky na kmíně, brambor mixované, ovocné pyré </w:t>
      </w:r>
    </w:p>
    <w:p w14:paraId="6CACA5CA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rýžová kaše – hladký mix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</w:r>
    </w:p>
    <w:p w14:paraId="36612D3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2. večeře</w:t>
      </w:r>
      <w:r w:rsidRPr="00341F09">
        <w:rPr>
          <w:rFonts w:ascii="Tahoma" w:hAnsi="Tahoma" w:cs="Tahoma"/>
          <w:sz w:val="20"/>
          <w:szCs w:val="20"/>
        </w:rPr>
        <w:tab/>
        <w:t>ovocná přesnídávka</w:t>
      </w:r>
    </w:p>
    <w:p w14:paraId="49109A7B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1D03320F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Dieta s přísným omezením tuků</w:t>
      </w:r>
    </w:p>
    <w:p w14:paraId="1EA426F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rohlík, džem, med</w:t>
      </w:r>
    </w:p>
    <w:p w14:paraId="1A77B071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rýžová</w:t>
      </w:r>
    </w:p>
    <w:p w14:paraId="7CB8A94D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rajská omáčka, těstoviny</w:t>
      </w:r>
    </w:p>
    <w:p w14:paraId="5343EF6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banán </w:t>
      </w:r>
    </w:p>
    <w:p w14:paraId="704402C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pudink s piškoty a kompotem (½ dávka mléka)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</w:r>
    </w:p>
    <w:p w14:paraId="7C2B8D9E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2DE4D40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3EA693C4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Bezlepková dieta</w:t>
      </w:r>
    </w:p>
    <w:p w14:paraId="177F98C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BLP pečivo, Flora, šunka 50 g</w:t>
      </w:r>
    </w:p>
    <w:p w14:paraId="1514C43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58B8351D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BLP těstovinou</w:t>
      </w:r>
    </w:p>
    <w:p w14:paraId="2DDA902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kuřecí nudličky na kmíně, rýže, ovocné pyré </w:t>
      </w:r>
    </w:p>
    <w:p w14:paraId="34D8C9E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BLP chléb, žervé, rajče</w:t>
      </w:r>
    </w:p>
    <w:p w14:paraId="7BC5D94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</w:p>
    <w:p w14:paraId="702CCA5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>Vegetariánská dieta</w:t>
      </w:r>
    </w:p>
    <w:p w14:paraId="015B2DC5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 sójový, humus</w:t>
      </w:r>
    </w:p>
    <w:p w14:paraId="21F7A108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33E967CE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zeleninová s bramborem</w:t>
      </w:r>
    </w:p>
    <w:p w14:paraId="1C401C2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vejce, koprová omáčka, houskový knedlík </w:t>
      </w:r>
    </w:p>
    <w:p w14:paraId="62849284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150 g chléb, žervé, rajče</w:t>
      </w:r>
    </w:p>
    <w:p w14:paraId="12F5B6B3" w14:textId="77777777" w:rsidR="00341F09" w:rsidRPr="00341F09" w:rsidRDefault="00341F09" w:rsidP="00341F09">
      <w:pPr>
        <w:rPr>
          <w:rFonts w:ascii="Tahoma" w:hAnsi="Tahoma" w:cs="Tahoma"/>
          <w:b/>
          <w:bCs/>
          <w:sz w:val="20"/>
          <w:szCs w:val="20"/>
        </w:rPr>
      </w:pPr>
    </w:p>
    <w:p w14:paraId="776E99A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b/>
          <w:bCs/>
          <w:sz w:val="20"/>
          <w:szCs w:val="20"/>
        </w:rPr>
        <w:t xml:space="preserve">Dieta </w:t>
      </w:r>
      <w:proofErr w:type="spellStart"/>
      <w:r w:rsidRPr="00341F09">
        <w:rPr>
          <w:rFonts w:ascii="Tahoma" w:hAnsi="Tahoma" w:cs="Tahoma"/>
          <w:b/>
          <w:bCs/>
          <w:sz w:val="20"/>
          <w:szCs w:val="20"/>
        </w:rPr>
        <w:t>bezlaktózová</w:t>
      </w:r>
      <w:proofErr w:type="spellEnd"/>
    </w:p>
    <w:p w14:paraId="6908ED49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Snídaně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2 ks rohlík sójový, Flora, šunka 50 g</w:t>
      </w:r>
    </w:p>
    <w:p w14:paraId="1683F91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Svačina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1 ks ovoce</w:t>
      </w:r>
    </w:p>
    <w:p w14:paraId="5FF7AC96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Oběd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>polévka vývarová s těstovinou</w:t>
      </w:r>
    </w:p>
    <w:p w14:paraId="3BA4F067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hovězí vařené, koprová omáčka z </w:t>
      </w:r>
      <w:proofErr w:type="spellStart"/>
      <w:r w:rsidRPr="00341F09">
        <w:rPr>
          <w:rFonts w:ascii="Tahoma" w:hAnsi="Tahoma" w:cs="Tahoma"/>
          <w:sz w:val="20"/>
          <w:szCs w:val="20"/>
        </w:rPr>
        <w:t>bezlaktózového</w:t>
      </w:r>
      <w:proofErr w:type="spellEnd"/>
      <w:r w:rsidRPr="00341F09">
        <w:rPr>
          <w:rFonts w:ascii="Tahoma" w:hAnsi="Tahoma" w:cs="Tahoma"/>
          <w:sz w:val="20"/>
          <w:szCs w:val="20"/>
        </w:rPr>
        <w:t xml:space="preserve"> mléka, brambory </w:t>
      </w:r>
    </w:p>
    <w:p w14:paraId="41A76733" w14:textId="77777777" w:rsidR="00341F09" w:rsidRPr="00341F09" w:rsidRDefault="00341F09" w:rsidP="00341F09">
      <w:pPr>
        <w:rPr>
          <w:rFonts w:ascii="Tahoma" w:hAnsi="Tahoma" w:cs="Tahoma"/>
          <w:sz w:val="20"/>
          <w:szCs w:val="20"/>
        </w:rPr>
      </w:pPr>
      <w:r w:rsidRPr="00341F09">
        <w:rPr>
          <w:rFonts w:ascii="Tahoma" w:hAnsi="Tahoma" w:cs="Tahoma"/>
          <w:sz w:val="20"/>
          <w:szCs w:val="20"/>
        </w:rPr>
        <w:t>Večeře</w:t>
      </w:r>
      <w:r w:rsidRPr="00341F09">
        <w:rPr>
          <w:rFonts w:ascii="Tahoma" w:hAnsi="Tahoma" w:cs="Tahoma"/>
          <w:sz w:val="20"/>
          <w:szCs w:val="20"/>
        </w:rPr>
        <w:tab/>
      </w:r>
      <w:r w:rsidRPr="00341F09">
        <w:rPr>
          <w:rFonts w:ascii="Tahoma" w:hAnsi="Tahoma" w:cs="Tahoma"/>
          <w:sz w:val="20"/>
          <w:szCs w:val="20"/>
        </w:rPr>
        <w:tab/>
        <w:t xml:space="preserve">150 g chléb, </w:t>
      </w:r>
      <w:proofErr w:type="spellStart"/>
      <w:r w:rsidRPr="00341F09">
        <w:rPr>
          <w:rFonts w:ascii="Tahoma" w:hAnsi="Tahoma" w:cs="Tahoma"/>
          <w:sz w:val="20"/>
          <w:szCs w:val="20"/>
        </w:rPr>
        <w:t>bezlaktózová</w:t>
      </w:r>
      <w:proofErr w:type="spellEnd"/>
      <w:r w:rsidRPr="00341F09">
        <w:rPr>
          <w:rFonts w:ascii="Tahoma" w:hAnsi="Tahoma" w:cs="Tahoma"/>
          <w:sz w:val="20"/>
          <w:szCs w:val="20"/>
        </w:rPr>
        <w:t xml:space="preserve"> Lučina, rajče</w:t>
      </w:r>
    </w:p>
    <w:p w14:paraId="4E2EE9D1" w14:textId="77777777" w:rsidR="00341F09" w:rsidRDefault="00341F09" w:rsidP="00341F09"/>
    <w:p w14:paraId="1D4EB4C7" w14:textId="3C22C054" w:rsidR="000D11C6" w:rsidRPr="001D4900" w:rsidRDefault="000D11C6" w:rsidP="00A9535A">
      <w:pPr>
        <w:tabs>
          <w:tab w:val="left" w:pos="4536"/>
        </w:tabs>
        <w:jc w:val="both"/>
        <w:rPr>
          <w:rFonts w:ascii="Tahoma" w:hAnsi="Tahoma" w:cs="Tahoma"/>
          <w:strike/>
          <w:sz w:val="22"/>
          <w:szCs w:val="22"/>
        </w:rPr>
      </w:pPr>
      <w:r w:rsidRPr="001D4900">
        <w:rPr>
          <w:rFonts w:ascii="Tahoma" w:hAnsi="Tahoma" w:cs="Tahoma"/>
          <w:sz w:val="22"/>
          <w:szCs w:val="22"/>
        </w:rPr>
        <w:t xml:space="preserve"> </w:t>
      </w:r>
    </w:p>
    <w:p w14:paraId="6F7A057D" w14:textId="77777777" w:rsidR="000D11C6" w:rsidRPr="00D429CD" w:rsidRDefault="000D11C6" w:rsidP="00A9535A">
      <w:pPr>
        <w:tabs>
          <w:tab w:val="left" w:pos="566"/>
        </w:tabs>
        <w:jc w:val="both"/>
        <w:rPr>
          <w:rFonts w:ascii="Tahoma" w:hAnsi="Tahoma" w:cs="Tahoma"/>
          <w:i/>
          <w:color w:val="FF0000"/>
          <w:sz w:val="19"/>
          <w:szCs w:val="19"/>
        </w:rPr>
      </w:pPr>
    </w:p>
    <w:p w14:paraId="52003378" w14:textId="5807FC7C" w:rsidR="000D11C6" w:rsidRDefault="000D11C6" w:rsidP="00A953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2769C633" w14:textId="52AAAA63" w:rsidR="000D11C6" w:rsidRPr="001D4900" w:rsidRDefault="000D11C6" w:rsidP="00A9535A">
      <w:pPr>
        <w:tabs>
          <w:tab w:val="left" w:pos="4536"/>
        </w:tabs>
        <w:jc w:val="both"/>
        <w:rPr>
          <w:rFonts w:ascii="Tahoma" w:hAnsi="Tahoma" w:cs="Tahoma"/>
          <w:strike/>
          <w:sz w:val="22"/>
          <w:szCs w:val="22"/>
        </w:rPr>
      </w:pPr>
      <w:r w:rsidRPr="001D4900">
        <w:rPr>
          <w:rFonts w:ascii="Tahoma" w:hAnsi="Tahoma" w:cs="Tahoma"/>
          <w:b/>
          <w:sz w:val="22"/>
          <w:szCs w:val="22"/>
          <w:u w:val="single"/>
        </w:rPr>
        <w:lastRenderedPageBreak/>
        <w:t>Příloha č. 2</w:t>
      </w:r>
      <w:r w:rsidRPr="001D4900">
        <w:rPr>
          <w:rFonts w:ascii="Tahoma" w:hAnsi="Tahoma" w:cs="Tahoma"/>
          <w:sz w:val="22"/>
          <w:szCs w:val="22"/>
          <w:u w:val="single"/>
        </w:rPr>
        <w:t xml:space="preserve"> </w:t>
      </w:r>
      <w:r w:rsidRPr="001D4900">
        <w:rPr>
          <w:rFonts w:ascii="Tahoma" w:hAnsi="Tahoma" w:cs="Tahoma"/>
          <w:sz w:val="22"/>
          <w:szCs w:val="22"/>
        </w:rPr>
        <w:t xml:space="preserve">Tabulkový přehled diet </w:t>
      </w:r>
    </w:p>
    <w:p w14:paraId="1FE55477" w14:textId="77777777" w:rsidR="000D11C6" w:rsidRPr="00D429CD" w:rsidRDefault="000D11C6" w:rsidP="00A9535A">
      <w:pPr>
        <w:tabs>
          <w:tab w:val="left" w:pos="566"/>
        </w:tabs>
        <w:jc w:val="both"/>
        <w:rPr>
          <w:rFonts w:ascii="Tahoma" w:hAnsi="Tahoma" w:cs="Tahoma"/>
          <w:i/>
          <w:color w:val="FF0000"/>
          <w:sz w:val="19"/>
          <w:szCs w:val="19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2501"/>
        <w:gridCol w:w="3549"/>
        <w:gridCol w:w="877"/>
        <w:gridCol w:w="408"/>
        <w:gridCol w:w="393"/>
        <w:gridCol w:w="440"/>
      </w:tblGrid>
      <w:tr w:rsidR="00341F09" w:rsidRPr="00341F09" w14:paraId="1F9E7F88" w14:textId="77777777" w:rsidTr="00341F09">
        <w:trPr>
          <w:trHeight w:val="375"/>
        </w:trPr>
        <w:tc>
          <w:tcPr>
            <w:tcW w:w="9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10521" w14:textId="77777777" w:rsidR="00341F09" w:rsidRPr="00341F09" w:rsidRDefault="00341F09" w:rsidP="00341F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41F09">
              <w:rPr>
                <w:b/>
                <w:bCs/>
                <w:color w:val="000000"/>
                <w:sz w:val="28"/>
                <w:szCs w:val="28"/>
              </w:rPr>
              <w:t>TABULKOVÝ PŘEHLED DIET</w:t>
            </w:r>
          </w:p>
        </w:tc>
      </w:tr>
      <w:tr w:rsidR="00341F09" w:rsidRPr="00341F09" w14:paraId="2793021E" w14:textId="77777777" w:rsidTr="00341F09">
        <w:trPr>
          <w:trHeight w:val="52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E8F5542" w14:textId="77777777" w:rsidR="00341F09" w:rsidRPr="00341F09" w:rsidRDefault="00341F09" w:rsidP="00341F09">
            <w:pPr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Kód diety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C67813" w14:textId="77777777" w:rsidR="00341F09" w:rsidRPr="00341F09" w:rsidRDefault="00341F09" w:rsidP="00341F09">
            <w:pPr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Název diety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F96C76" w14:textId="77777777" w:rsidR="00341F09" w:rsidRPr="00341F09" w:rsidRDefault="00341F09" w:rsidP="00341F09">
            <w:pPr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Charakteristika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C2B294" w14:textId="77777777" w:rsidR="00341F09" w:rsidRPr="00341F09" w:rsidRDefault="00341F09" w:rsidP="00341F09">
            <w:pPr>
              <w:jc w:val="center"/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 xml:space="preserve">Energie </w:t>
            </w:r>
            <w:proofErr w:type="spellStart"/>
            <w:r w:rsidRPr="00341F09">
              <w:rPr>
                <w:color w:val="000000"/>
                <w:sz w:val="20"/>
                <w:szCs w:val="20"/>
              </w:rPr>
              <w:t>kJ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4984B8" w14:textId="77777777" w:rsidR="00341F09" w:rsidRPr="00341F09" w:rsidRDefault="00341F09" w:rsidP="00341F09">
            <w:pPr>
              <w:jc w:val="center"/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B g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758671" w14:textId="77777777" w:rsidR="00341F09" w:rsidRPr="00341F09" w:rsidRDefault="00341F09" w:rsidP="00341F09">
            <w:pPr>
              <w:jc w:val="center"/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T g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B3AA25" w14:textId="77777777" w:rsidR="00341F09" w:rsidRPr="00341F09" w:rsidRDefault="00341F09" w:rsidP="00341F09">
            <w:pPr>
              <w:jc w:val="center"/>
              <w:rPr>
                <w:color w:val="000000"/>
                <w:sz w:val="20"/>
                <w:szCs w:val="20"/>
              </w:rPr>
            </w:pPr>
            <w:r w:rsidRPr="00341F09">
              <w:rPr>
                <w:color w:val="000000"/>
                <w:sz w:val="20"/>
                <w:szCs w:val="20"/>
              </w:rPr>
              <w:t>S g</w:t>
            </w:r>
          </w:p>
        </w:tc>
      </w:tr>
      <w:tr w:rsidR="00341F09" w:rsidRPr="00341F09" w14:paraId="2A124D30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6F9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62A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B6F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dieta, vhodná po operacích na GIT, úrazech hlavy, geriatrických pacientů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117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12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18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FE5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522932AF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EE66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F3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B8B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 pro chronickém onemocnění GIT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DC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EB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BE0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F61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371015B4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401D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2KŠ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88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B2B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 pro chronickém onemocnění GIT,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860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416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7AA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7D5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3FE56012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67B7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2B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racionální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A8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bez omezení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6C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DB2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8E7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CF9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40FE1AB1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D5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3KŠ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0E7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racionální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E03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bez omezení,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28B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7B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E9D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8EC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1C2724C9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1F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1F09">
              <w:rPr>
                <w:b/>
                <w:bCs/>
                <w:sz w:val="20"/>
                <w:szCs w:val="20"/>
              </w:rPr>
              <w:t>3A</w:t>
            </w:r>
            <w:proofErr w:type="gram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CAF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kojící matky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6E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racionální strava bez nadýmavých potravin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A3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62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1CF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5B2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300</w:t>
            </w:r>
          </w:p>
        </w:tc>
      </w:tr>
      <w:tr w:rsidR="00341F09" w:rsidRPr="00341F09" w14:paraId="0741A81B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E90B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3G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36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geriatrická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9DF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racionální strava s mletým masem, bez rýže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AF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2FE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F7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1FC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7B694B04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B79F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838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šetřící, s omezením tuku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71D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dieta, při chronickém onemocnění GIT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8D9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D60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0A1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F8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360</w:t>
            </w:r>
          </w:p>
        </w:tc>
      </w:tr>
      <w:tr w:rsidR="00341F09" w:rsidRPr="00341F09" w14:paraId="2FF8437F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FE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4KŠ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5FD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šetřící, s omezením tuku,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B51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dieta, při chronickém onemocnění GIT, při potřebě kašovité stravy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2F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A17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033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646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360</w:t>
            </w:r>
          </w:p>
        </w:tc>
      </w:tr>
      <w:tr w:rsidR="00341F09" w:rsidRPr="00341F09" w14:paraId="505BA621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9A7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68E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bílkovinná bezezbytková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4DE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dieta, při chronickém onemocnění GIT, zvýšené potřebě energie a živin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B3B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08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D8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F81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67E5DAFB" w14:textId="77777777" w:rsidTr="00341F09">
        <w:trPr>
          <w:trHeight w:val="76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321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5KŠ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1C9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bílkovinná bezezbytková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CE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šetřící dieta, při chronickém onemocnění GIT, zvýšené potřebě energie a živin, při potřebě kašovité stravy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DE71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445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99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87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61916149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E26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86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nízkobílkovinná</w:t>
            </w:r>
            <w:proofErr w:type="spellEnd"/>
            <w:r w:rsidRPr="00341F09">
              <w:rPr>
                <w:b/>
                <w:bCs/>
                <w:sz w:val="20"/>
                <w:szCs w:val="20"/>
              </w:rPr>
              <w:t>, neslaná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55C1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proofErr w:type="spellStart"/>
            <w:r w:rsidRPr="00341F09">
              <w:rPr>
                <w:sz w:val="20"/>
                <w:szCs w:val="20"/>
              </w:rPr>
              <w:t>predialyzační</w:t>
            </w:r>
            <w:proofErr w:type="spellEnd"/>
            <w:r w:rsidRPr="00341F09">
              <w:rPr>
                <w:sz w:val="20"/>
                <w:szCs w:val="20"/>
              </w:rPr>
              <w:t xml:space="preserve"> dieta, onemocnění ledvin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1E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4A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B2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156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330</w:t>
            </w:r>
          </w:p>
        </w:tc>
      </w:tr>
      <w:tr w:rsidR="00341F09" w:rsidRPr="00341F09" w14:paraId="2B1F8E80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422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6KŠ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46F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nízkobílkovinná</w:t>
            </w:r>
            <w:proofErr w:type="spellEnd"/>
            <w:r w:rsidRPr="00341F09">
              <w:rPr>
                <w:b/>
                <w:bCs/>
                <w:sz w:val="20"/>
                <w:szCs w:val="20"/>
              </w:rPr>
              <w:t>, neslaná,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161F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proofErr w:type="spellStart"/>
            <w:r w:rsidRPr="00341F09">
              <w:rPr>
                <w:sz w:val="20"/>
                <w:szCs w:val="20"/>
              </w:rPr>
              <w:t>predialyzační</w:t>
            </w:r>
            <w:proofErr w:type="spellEnd"/>
            <w:r w:rsidRPr="00341F09">
              <w:rPr>
                <w:sz w:val="20"/>
                <w:szCs w:val="20"/>
              </w:rPr>
              <w:t xml:space="preserve"> dieta, onemocnění ledvin,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E4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28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B13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B8B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330</w:t>
            </w:r>
          </w:p>
        </w:tc>
      </w:tr>
      <w:tr w:rsidR="00341F09" w:rsidRPr="00341F09" w14:paraId="471FCE72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78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6/9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D0C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nízkobílkovinná</w:t>
            </w:r>
            <w:proofErr w:type="spellEnd"/>
            <w:r w:rsidRPr="00341F09">
              <w:rPr>
                <w:b/>
                <w:bCs/>
                <w:sz w:val="20"/>
                <w:szCs w:val="20"/>
              </w:rPr>
              <w:t>, neslaná, diabetická,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636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diabetická dieta s omezením bílkovin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A8B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00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74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B80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300</w:t>
            </w:r>
          </w:p>
        </w:tc>
      </w:tr>
      <w:tr w:rsidR="00341F09" w:rsidRPr="00341F09" w14:paraId="3B584337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1B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6/9KŠ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AD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nízkobílkovinná</w:t>
            </w:r>
            <w:proofErr w:type="spellEnd"/>
            <w:r w:rsidRPr="00341F09">
              <w:rPr>
                <w:b/>
                <w:bCs/>
                <w:sz w:val="20"/>
                <w:szCs w:val="20"/>
              </w:rPr>
              <w:t>, neslaná, diabetická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13C3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diabetická dieta s omezením bílkovin,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DF9B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06E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A8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058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300</w:t>
            </w:r>
          </w:p>
        </w:tc>
      </w:tr>
      <w:tr w:rsidR="00341F09" w:rsidRPr="00341F09" w14:paraId="5EF1A683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598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E4B0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nízkocholesterová</w:t>
            </w:r>
            <w:proofErr w:type="spellEnd"/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20D0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</w:t>
            </w:r>
            <w:proofErr w:type="spellStart"/>
            <w:r w:rsidRPr="00341F09">
              <w:rPr>
                <w:sz w:val="20"/>
                <w:szCs w:val="20"/>
              </w:rPr>
              <w:t>hypercholesterolemii</w:t>
            </w:r>
            <w:proofErr w:type="spellEnd"/>
            <w:r w:rsidRPr="00341F09">
              <w:rPr>
                <w:sz w:val="20"/>
                <w:szCs w:val="20"/>
              </w:rPr>
              <w:t xml:space="preserve">, </w:t>
            </w:r>
            <w:proofErr w:type="spellStart"/>
            <w:r w:rsidRPr="00341F09">
              <w:rPr>
                <w:sz w:val="20"/>
                <w:szCs w:val="20"/>
              </w:rPr>
              <w:t>hyperlipidemii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7C1D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595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8C1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EC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150</w:t>
            </w:r>
          </w:p>
        </w:tc>
      </w:tr>
      <w:tr w:rsidR="00341F09" w:rsidRPr="00341F09" w14:paraId="5ED7B8F3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C7D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7KŠ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F55A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1F09">
              <w:rPr>
                <w:b/>
                <w:bCs/>
                <w:sz w:val="20"/>
                <w:szCs w:val="20"/>
              </w:rPr>
              <w:t>nízkocholesterová</w:t>
            </w:r>
            <w:proofErr w:type="spellEnd"/>
            <w:r w:rsidRPr="00341F09">
              <w:rPr>
                <w:b/>
                <w:bCs/>
                <w:sz w:val="20"/>
                <w:szCs w:val="20"/>
              </w:rPr>
              <w:t>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3A9D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</w:t>
            </w:r>
            <w:proofErr w:type="spellStart"/>
            <w:r w:rsidRPr="00341F09">
              <w:rPr>
                <w:sz w:val="20"/>
                <w:szCs w:val="20"/>
              </w:rPr>
              <w:t>hypercholesterolemii</w:t>
            </w:r>
            <w:proofErr w:type="spellEnd"/>
            <w:r w:rsidRPr="00341F09">
              <w:rPr>
                <w:sz w:val="20"/>
                <w:szCs w:val="20"/>
              </w:rPr>
              <w:t xml:space="preserve">, </w:t>
            </w:r>
            <w:proofErr w:type="spellStart"/>
            <w:r w:rsidRPr="00341F09">
              <w:rPr>
                <w:sz w:val="20"/>
                <w:szCs w:val="20"/>
              </w:rPr>
              <w:t>hyperlipidemii</w:t>
            </w:r>
            <w:proofErr w:type="spellEnd"/>
            <w:r w:rsidRPr="00341F09">
              <w:rPr>
                <w:sz w:val="20"/>
                <w:szCs w:val="20"/>
              </w:rPr>
              <w:t>, dně,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65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2A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0B0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81D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150</w:t>
            </w:r>
          </w:p>
        </w:tc>
      </w:tr>
      <w:tr w:rsidR="00341F09" w:rsidRPr="00341F09" w14:paraId="3572ECA4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902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653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redukční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EBA0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při nadváze, obezitě, bez polévek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B1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08A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F8A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1B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150</w:t>
            </w:r>
          </w:p>
        </w:tc>
      </w:tr>
      <w:tr w:rsidR="00341F09" w:rsidRPr="00341F09" w14:paraId="14F07D1C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288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8KŠ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118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redukční,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A33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při nadváze, obezitě, bez polévek, při potřebě kašovité stravy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E043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13A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E2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01D7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150</w:t>
            </w:r>
          </w:p>
        </w:tc>
      </w:tr>
      <w:tr w:rsidR="00341F09" w:rsidRPr="00341F09" w14:paraId="5394627C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32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038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diabetická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CA6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10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C85D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B1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9FB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200</w:t>
            </w:r>
          </w:p>
        </w:tc>
      </w:tr>
      <w:tr w:rsidR="00341F09" w:rsidRPr="00341F09" w14:paraId="2056E7CD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68F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9KŠ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22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diabetická,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B91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  <w:r w:rsidRPr="00341F09">
              <w:rPr>
                <w:sz w:val="20"/>
                <w:szCs w:val="20"/>
              </w:rPr>
              <w:t>, při potřebě kašovité stravy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E99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3AA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90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CC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200</w:t>
            </w:r>
          </w:p>
        </w:tc>
      </w:tr>
      <w:tr w:rsidR="00341F09" w:rsidRPr="00341F09" w14:paraId="13DF7EE2" w14:textId="77777777" w:rsidTr="00341F0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E4B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9G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D46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diabetická, geriatrická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1F4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  <w:r w:rsidRPr="00341F09">
              <w:rPr>
                <w:sz w:val="20"/>
                <w:szCs w:val="20"/>
              </w:rPr>
              <w:t xml:space="preserve"> a GIT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7A3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8800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823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84C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51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250</w:t>
            </w:r>
          </w:p>
        </w:tc>
      </w:tr>
      <w:tr w:rsidR="00341F09" w:rsidRPr="00341F09" w14:paraId="7795F777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350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9/10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C1D0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neslaná, diabetická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04F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onemocnění srdce a cév, zadržování tekutin a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39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413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87C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1BB0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200</w:t>
            </w:r>
          </w:p>
        </w:tc>
      </w:tr>
      <w:tr w:rsidR="00341F09" w:rsidRPr="00341F09" w14:paraId="70D2551D" w14:textId="77777777" w:rsidTr="00341F09">
        <w:trPr>
          <w:trHeight w:val="76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9D7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lastRenderedPageBreak/>
              <w:t>9/10KŠ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F73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neslaná, diabetická,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084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strava při onemocnění srdce a cév, zadržování tekutin a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  <w:r w:rsidRPr="00341F09">
              <w:rPr>
                <w:sz w:val="20"/>
                <w:szCs w:val="20"/>
              </w:rPr>
              <w:t>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9DF7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E9DD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B0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2D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200</w:t>
            </w:r>
          </w:p>
        </w:tc>
      </w:tr>
      <w:tr w:rsidR="00341F09" w:rsidRPr="00341F09" w14:paraId="46DA2F84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1E9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C288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neslaná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C1E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při onemocnění srdce a cév, zadržování tekutin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CDB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5DC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F01A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CD7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6E9248E8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580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10KŠ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49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neslaná, kašovitá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9CE2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strava při onemocnění srdce a cév, zadržování tekutin, při potřebě mletého masa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8C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0B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B11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28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320</w:t>
            </w:r>
          </w:p>
        </w:tc>
      </w:tr>
      <w:tr w:rsidR="00341F09" w:rsidRPr="00341F09" w14:paraId="373A5541" w14:textId="77777777" w:rsidTr="00341F09">
        <w:trPr>
          <w:trHeight w:val="56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D0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41F7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batolecí (1-3 roky)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B49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racionální strava pro malé děti s mletým masem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9F1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1C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716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7E9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190</w:t>
            </w:r>
          </w:p>
        </w:tc>
      </w:tr>
      <w:tr w:rsidR="00341F09" w:rsidRPr="00341F09" w14:paraId="3530460C" w14:textId="77777777" w:rsidTr="00341F09">
        <w:trPr>
          <w:trHeight w:val="567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0FE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7D12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strava větších dětí (3-15 let)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EB7C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racionální strava pro starší děti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CFB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9000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97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80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3C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D0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300</w:t>
            </w:r>
          </w:p>
        </w:tc>
      </w:tr>
      <w:tr w:rsidR="00341F09" w:rsidRPr="00341F09" w14:paraId="3B2CEAE2" w14:textId="77777777" w:rsidTr="00341F09">
        <w:trPr>
          <w:trHeight w:val="300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0A89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SPECIÁLNÍ</w:t>
            </w:r>
          </w:p>
        </w:tc>
      </w:tr>
      <w:tr w:rsidR="00341F09" w:rsidRPr="00341F09" w14:paraId="5DE4501F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40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0E71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čajová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ABC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nic per os, pacient parenterální nebo enterální výživě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549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9D4C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F83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4A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 </w:t>
            </w:r>
          </w:p>
        </w:tc>
      </w:tr>
      <w:tr w:rsidR="00341F09" w:rsidRPr="00341F09" w14:paraId="57D35A33" w14:textId="77777777" w:rsidTr="00341F09">
        <w:trPr>
          <w:trHeight w:val="51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8CDB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1F09">
              <w:rPr>
                <w:b/>
                <w:bCs/>
                <w:sz w:val="20"/>
                <w:szCs w:val="20"/>
              </w:rPr>
              <w:t>1S</w:t>
            </w:r>
            <w:proofErr w:type="gram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E00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 mixovaná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192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zavádění stravy po operacích GIT, při ordinaci déle jak 3 dny vhodné doplnit EV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107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6A39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01B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5A8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250</w:t>
            </w:r>
          </w:p>
        </w:tc>
      </w:tr>
      <w:tr w:rsidR="00341F09" w:rsidRPr="00341F09" w14:paraId="718DAB82" w14:textId="77777777" w:rsidTr="00341F09">
        <w:trPr>
          <w:trHeight w:val="76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AE5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1F09">
              <w:rPr>
                <w:b/>
                <w:bCs/>
                <w:sz w:val="20"/>
                <w:szCs w:val="20"/>
              </w:rPr>
              <w:t>1S</w:t>
            </w:r>
            <w:proofErr w:type="gramEnd"/>
            <w:r w:rsidRPr="00341F09">
              <w:rPr>
                <w:b/>
                <w:bCs/>
                <w:sz w:val="20"/>
                <w:szCs w:val="20"/>
              </w:rPr>
              <w:t>/9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8143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šetřící mixovaná, diabetická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AA8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 xml:space="preserve">zavádění stravy po operacích GIT a onemocnění diabetes </w:t>
            </w:r>
            <w:proofErr w:type="spellStart"/>
            <w:r w:rsidRPr="00341F09">
              <w:rPr>
                <w:sz w:val="20"/>
                <w:szCs w:val="20"/>
              </w:rPr>
              <w:t>mellitus</w:t>
            </w:r>
            <w:proofErr w:type="spellEnd"/>
            <w:r w:rsidRPr="00341F09">
              <w:rPr>
                <w:sz w:val="20"/>
                <w:szCs w:val="20"/>
              </w:rPr>
              <w:t>, při ordinaci déle jak 3 dny vhodné doplnit EV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EA1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338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45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002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5E4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250</w:t>
            </w:r>
          </w:p>
        </w:tc>
      </w:tr>
      <w:tr w:rsidR="00341F09" w:rsidRPr="00341F09" w14:paraId="15A94133" w14:textId="77777777" w:rsidTr="00341F09">
        <w:trPr>
          <w:trHeight w:val="76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98B4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1F09">
              <w:rPr>
                <w:b/>
                <w:bCs/>
                <w:sz w:val="20"/>
                <w:szCs w:val="20"/>
              </w:rPr>
              <w:t>4S</w:t>
            </w:r>
            <w:proofErr w:type="gram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29C" w14:textId="77777777" w:rsidR="00341F09" w:rsidRPr="00341F09" w:rsidRDefault="00341F09" w:rsidP="00341F09">
            <w:pPr>
              <w:rPr>
                <w:b/>
                <w:bCs/>
                <w:sz w:val="20"/>
                <w:szCs w:val="20"/>
              </w:rPr>
            </w:pPr>
            <w:r w:rsidRPr="00341F09">
              <w:rPr>
                <w:b/>
                <w:bCs/>
                <w:sz w:val="20"/>
                <w:szCs w:val="20"/>
              </w:rPr>
              <w:t>s přísným omezením tuku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FC1" w14:textId="77777777" w:rsidR="00341F09" w:rsidRPr="00341F09" w:rsidRDefault="00341F09" w:rsidP="00341F09">
            <w:pPr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neplnohodnotná, bez masa, akutní stádium onemocnění žlučníku, slinivky břišní, použití 3-7 dnů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B1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6000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B05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B1FE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96F" w14:textId="77777777" w:rsidR="00341F09" w:rsidRPr="00341F09" w:rsidRDefault="00341F09" w:rsidP="00341F09">
            <w:pPr>
              <w:jc w:val="right"/>
              <w:rPr>
                <w:sz w:val="20"/>
                <w:szCs w:val="20"/>
              </w:rPr>
            </w:pPr>
            <w:r w:rsidRPr="00341F09">
              <w:rPr>
                <w:sz w:val="20"/>
                <w:szCs w:val="20"/>
              </w:rPr>
              <w:t>300</w:t>
            </w:r>
          </w:p>
        </w:tc>
      </w:tr>
    </w:tbl>
    <w:p w14:paraId="456DFC03" w14:textId="4D4CE1C7" w:rsidR="003C7F13" w:rsidRDefault="003C7F13" w:rsidP="00A953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24938C7F" w14:textId="70500490" w:rsidR="003C7F13" w:rsidRPr="001D4900" w:rsidRDefault="003C7F13" w:rsidP="00A9535A">
      <w:pPr>
        <w:tabs>
          <w:tab w:val="left" w:pos="4536"/>
        </w:tabs>
        <w:jc w:val="both"/>
        <w:rPr>
          <w:rFonts w:ascii="Tahoma" w:hAnsi="Tahoma" w:cs="Tahoma"/>
          <w:strike/>
          <w:sz w:val="22"/>
          <w:szCs w:val="22"/>
        </w:rPr>
      </w:pPr>
      <w:r w:rsidRPr="001D4900">
        <w:rPr>
          <w:rFonts w:ascii="Tahoma" w:hAnsi="Tahoma" w:cs="Tahoma"/>
          <w:b/>
          <w:sz w:val="22"/>
          <w:szCs w:val="22"/>
          <w:u w:val="single"/>
        </w:rPr>
        <w:lastRenderedPageBreak/>
        <w:t>Příloha č. 3</w:t>
      </w:r>
      <w:r w:rsidRPr="001D4900">
        <w:rPr>
          <w:rFonts w:ascii="Tahoma" w:hAnsi="Tahoma" w:cs="Tahoma"/>
          <w:sz w:val="22"/>
          <w:szCs w:val="22"/>
          <w:u w:val="single"/>
        </w:rPr>
        <w:t xml:space="preserve"> </w:t>
      </w:r>
      <w:r w:rsidRPr="001D4900">
        <w:rPr>
          <w:rFonts w:ascii="Tahoma" w:hAnsi="Tahoma" w:cs="Tahoma"/>
          <w:sz w:val="22"/>
          <w:szCs w:val="22"/>
        </w:rPr>
        <w:t xml:space="preserve">Dělení stravy </w:t>
      </w:r>
    </w:p>
    <w:p w14:paraId="4B81A360" w14:textId="77777777" w:rsidR="003C7F13" w:rsidRPr="00D429CD" w:rsidRDefault="003C7F13" w:rsidP="00A9535A">
      <w:pPr>
        <w:tabs>
          <w:tab w:val="left" w:pos="566"/>
        </w:tabs>
        <w:jc w:val="both"/>
        <w:rPr>
          <w:rFonts w:ascii="Tahoma" w:hAnsi="Tahoma" w:cs="Tahoma"/>
          <w:i/>
          <w:color w:val="FF0000"/>
          <w:sz w:val="19"/>
          <w:szCs w:val="19"/>
        </w:rPr>
      </w:pPr>
    </w:p>
    <w:tbl>
      <w:tblPr>
        <w:tblW w:w="8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530"/>
        <w:gridCol w:w="958"/>
        <w:gridCol w:w="682"/>
        <w:gridCol w:w="831"/>
        <w:gridCol w:w="689"/>
        <w:gridCol w:w="803"/>
        <w:gridCol w:w="668"/>
        <w:gridCol w:w="803"/>
        <w:gridCol w:w="668"/>
      </w:tblGrid>
      <w:tr w:rsidR="00341F09" w:rsidRPr="00341F09" w14:paraId="73F4C1B3" w14:textId="77777777" w:rsidTr="00341F09">
        <w:trPr>
          <w:trHeight w:val="375"/>
        </w:trPr>
        <w:tc>
          <w:tcPr>
            <w:tcW w:w="8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1AA9" w14:textId="77777777" w:rsidR="00341F09" w:rsidRPr="00341F09" w:rsidRDefault="00341F09" w:rsidP="00341F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41F09">
              <w:rPr>
                <w:b/>
                <w:bCs/>
                <w:color w:val="000000"/>
                <w:sz w:val="28"/>
                <w:szCs w:val="28"/>
              </w:rPr>
              <w:t>DĚLENÍ POKRMŮ</w:t>
            </w:r>
          </w:p>
        </w:tc>
      </w:tr>
      <w:tr w:rsidR="00341F09" w:rsidRPr="00341F09" w14:paraId="34C1A737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6F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POLÉVKY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4D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14C9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4434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48EB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4AE6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FD9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D45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EEE6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</w:tr>
      <w:tr w:rsidR="00341F09" w:rsidRPr="00341F09" w14:paraId="2208662C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38A6E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Druh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68042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Číslo diety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73797D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velikost 1 porce</w:t>
            </w:r>
          </w:p>
        </w:tc>
      </w:tr>
      <w:tr w:rsidR="00341F09" w:rsidRPr="00341F09" w14:paraId="496668D7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93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racionální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EC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3, 3KŠ, 13,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3A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3G, 9, 9KŠ, 7, 8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152F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0,3 l</w:t>
            </w:r>
          </w:p>
        </w:tc>
      </w:tr>
      <w:tr w:rsidR="00341F09" w:rsidRPr="00341F09" w14:paraId="63653D70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5D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dietní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60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341F09">
              <w:rPr>
                <w:color w:val="000000"/>
                <w:sz w:val="22"/>
                <w:szCs w:val="22"/>
              </w:rPr>
              <w:t>1S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1S/9, 1, 2, 4, 5, 9S, 9SKŠ, 12, 12S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1A9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511254F6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44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neslaná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1C9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6, 6/9, 10, 9/10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6A1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0C53907D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371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bezlepková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90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BLP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A8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0B191CEF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B2A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hlenová 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13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341F09">
              <w:rPr>
                <w:color w:val="000000"/>
                <w:sz w:val="22"/>
                <w:szCs w:val="22"/>
              </w:rPr>
              <w:t>4S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4S/9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980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6AF60D71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A3A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bujón</w:t>
            </w:r>
          </w:p>
        </w:tc>
        <w:tc>
          <w:tcPr>
            <w:tcW w:w="4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F2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přídavek k jakékoli dietě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CB3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0FB6D844" w14:textId="77777777" w:rsidTr="00341F09">
        <w:trPr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9A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C20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C177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C3E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4E4E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FAEC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21DA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42C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9CDD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C52B" w14:textId="77777777" w:rsidR="00341F09" w:rsidRPr="00341F09" w:rsidRDefault="00341F09" w:rsidP="00341F09">
            <w:pPr>
              <w:jc w:val="center"/>
              <w:rPr>
                <w:sz w:val="20"/>
                <w:szCs w:val="20"/>
              </w:rPr>
            </w:pPr>
          </w:p>
        </w:tc>
      </w:tr>
      <w:tr w:rsidR="00341F09" w:rsidRPr="00341F09" w14:paraId="3CF9991D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73C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MASO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99A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2EA1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83D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D61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B765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0A2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62E7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FC5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</w:tr>
      <w:tr w:rsidR="00341F09" w:rsidRPr="00341F09" w14:paraId="16235141" w14:textId="77777777" w:rsidTr="00341F09">
        <w:trPr>
          <w:trHeight w:val="615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73D17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Číslo diety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C388E1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3, 13,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3A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3G, 3KŠ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0AFCE7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7, 8, 9, 9KŠ, 9S, 9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SKŠ,  9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/10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916BD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1, 2, 5, 4, 10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E346E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12, 6, 6/9</w:t>
            </w:r>
          </w:p>
        </w:tc>
      </w:tr>
      <w:tr w:rsidR="00341F09" w:rsidRPr="00341F09" w14:paraId="1E18933D" w14:textId="77777777" w:rsidTr="00341F09">
        <w:trPr>
          <w:trHeight w:val="300"/>
        </w:trPr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F0D57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Druh masa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3A58E7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Hrubá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715682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Čistá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1082BC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Hrubá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74210B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Čistá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24660F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Hrubá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6C16BC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Čistá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B0D022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Hrubá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2D9E24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Čistá</w:t>
            </w:r>
          </w:p>
        </w:tc>
      </w:tr>
      <w:tr w:rsidR="00341F09" w:rsidRPr="00341F09" w14:paraId="1D2FEEBF" w14:textId="77777777" w:rsidTr="00341F09">
        <w:trPr>
          <w:trHeight w:val="300"/>
        </w:trPr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3B9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5AEA31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váha v gramech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D71C57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váha v gramech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66F479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váha v gramech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BD88A4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váha v gramech</w:t>
            </w:r>
          </w:p>
        </w:tc>
      </w:tr>
      <w:tr w:rsidR="00341F09" w:rsidRPr="00341F09" w14:paraId="6E3A8DC9" w14:textId="77777777" w:rsidTr="00341F09">
        <w:trPr>
          <w:trHeight w:val="30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FD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Hovězí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BE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vařené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33A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2EC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32E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7AE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49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B20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07F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48FB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28,1</w:t>
            </w:r>
          </w:p>
        </w:tc>
      </w:tr>
      <w:tr w:rsidR="00341F09" w:rsidRPr="00341F09" w14:paraId="24EC5240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589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3B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pečené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81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DBA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91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C4E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69,3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69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61B2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54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3EE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31,3</w:t>
            </w:r>
          </w:p>
        </w:tc>
      </w:tr>
      <w:tr w:rsidR="00341F09" w:rsidRPr="00341F09" w14:paraId="03E39E37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152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47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dušené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041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47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CE9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E61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69,3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34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45A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2B6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491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31,3</w:t>
            </w:r>
          </w:p>
        </w:tc>
      </w:tr>
      <w:tr w:rsidR="00341F09" w:rsidRPr="00341F09" w14:paraId="6FB88E8A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7CC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03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roštěná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259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E8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419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38DF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69,3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C26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81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14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17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31,3</w:t>
            </w:r>
          </w:p>
        </w:tc>
      </w:tr>
      <w:tr w:rsidR="00341F09" w:rsidRPr="00341F09" w14:paraId="1BA9172A" w14:textId="77777777" w:rsidTr="00341F09">
        <w:trPr>
          <w:trHeight w:val="30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2F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Vepřové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6F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vařené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9BA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C22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581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5B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3B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C7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A56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A2C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41F09" w:rsidRPr="00341F09" w14:paraId="602281E9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5D2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D0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pečené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47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5AD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C80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7A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2E9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7A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15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2370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341F09" w:rsidRPr="00341F09" w14:paraId="2A4400E2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BC2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35A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dušené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44E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B36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884C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F7F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C45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293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370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77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341F09" w:rsidRPr="00341F09" w14:paraId="0D78EE0D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33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Sekaná pečeně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25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6FB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E8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7148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3E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EEF0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653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54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1F09" w:rsidRPr="00341F09" w14:paraId="6771D520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C3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Uzené vařené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68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C84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BFD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E273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1F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AE0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688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FF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41F09" w:rsidRPr="00341F09" w14:paraId="590E9968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C6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Játra dušená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537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7FB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A87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790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93D5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386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571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611F" w14:textId="77777777" w:rsidR="00341F09" w:rsidRPr="00341F09" w:rsidRDefault="00341F09" w:rsidP="00341F09">
            <w:pPr>
              <w:jc w:val="right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38,4</w:t>
            </w:r>
          </w:p>
        </w:tc>
      </w:tr>
      <w:tr w:rsidR="00341F09" w:rsidRPr="00341F09" w14:paraId="60D42A3A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1EF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Mleté maso</w:t>
            </w:r>
          </w:p>
        </w:tc>
        <w:tc>
          <w:tcPr>
            <w:tcW w:w="61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BE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dle druhu</w:t>
            </w:r>
          </w:p>
        </w:tc>
      </w:tr>
      <w:tr w:rsidR="00341F09" w:rsidRPr="00341F09" w14:paraId="731C7B42" w14:textId="77777777" w:rsidTr="00341F09">
        <w:trPr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D21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2F65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F46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225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6461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CD43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5A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7F37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4203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F8B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</w:tr>
      <w:tr w:rsidR="00341F09" w:rsidRPr="00341F09" w14:paraId="5302D387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853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PŘÍKRMY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758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0232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2FAD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E5D4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1A9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6A59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BCE3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150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</w:tr>
      <w:tr w:rsidR="00341F09" w:rsidRPr="00341F09" w14:paraId="00210A72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79B73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Číslo diety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7766CC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3, 13,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3A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3G, 3KŠ, 2, 4, 5, 6, 10, 1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AF461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9,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9S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>, 9SKŠ, 9/10, 6/9, 12</w:t>
            </w:r>
          </w:p>
        </w:tc>
      </w:tr>
      <w:tr w:rsidR="00341F09" w:rsidRPr="00341F09" w14:paraId="3242A2EF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9A775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Druh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E0A908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1 porce 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C1861C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1 porce </w:t>
            </w:r>
          </w:p>
        </w:tc>
      </w:tr>
      <w:tr w:rsidR="00341F09" w:rsidRPr="00341F09" w14:paraId="12024280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E9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brambory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9E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250 g 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73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200 g</w:t>
            </w:r>
          </w:p>
        </w:tc>
      </w:tr>
      <w:tr w:rsidR="00341F09" w:rsidRPr="00341F09" w14:paraId="128CDE87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DEAB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bramborová kaše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2D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250 g 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A6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200 g</w:t>
            </w:r>
          </w:p>
        </w:tc>
      </w:tr>
      <w:tr w:rsidR="00341F09" w:rsidRPr="00341F09" w14:paraId="3D6635F5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8D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rýže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3C7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200 g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7F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100 g</w:t>
            </w:r>
          </w:p>
        </w:tc>
      </w:tr>
      <w:tr w:rsidR="00341F09" w:rsidRPr="00341F09" w14:paraId="023394DC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DA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těstoviny, </w:t>
            </w:r>
            <w:proofErr w:type="spellStart"/>
            <w:r w:rsidRPr="00341F09">
              <w:rPr>
                <w:color w:val="000000"/>
                <w:sz w:val="22"/>
                <w:szCs w:val="22"/>
              </w:rPr>
              <w:t>špecle</w:t>
            </w:r>
            <w:proofErr w:type="spellEnd"/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8B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200 g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23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100 g</w:t>
            </w:r>
          </w:p>
        </w:tc>
      </w:tr>
      <w:tr w:rsidR="00341F09" w:rsidRPr="00341F09" w14:paraId="02D23E6D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45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bramborové knedlíky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253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200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g - 5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 xml:space="preserve"> plátků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5C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100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g - 3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 xml:space="preserve"> plátky</w:t>
            </w:r>
          </w:p>
        </w:tc>
      </w:tr>
      <w:tr w:rsidR="00341F09" w:rsidRPr="00341F09" w14:paraId="4E44C316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D8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houskové knedlíky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04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200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g - 4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 xml:space="preserve"> plátky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11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 xml:space="preserve">100 </w:t>
            </w:r>
            <w:proofErr w:type="gramStart"/>
            <w:r w:rsidRPr="00341F09">
              <w:rPr>
                <w:color w:val="000000"/>
                <w:sz w:val="22"/>
                <w:szCs w:val="22"/>
              </w:rPr>
              <w:t>g - 2</w:t>
            </w:r>
            <w:proofErr w:type="gramEnd"/>
            <w:r w:rsidRPr="00341F09">
              <w:rPr>
                <w:color w:val="000000"/>
                <w:sz w:val="22"/>
                <w:szCs w:val="22"/>
              </w:rPr>
              <w:t xml:space="preserve"> plátky</w:t>
            </w:r>
          </w:p>
        </w:tc>
      </w:tr>
      <w:tr w:rsidR="00341F09" w:rsidRPr="00341F09" w14:paraId="30981B75" w14:textId="77777777" w:rsidTr="00341F09">
        <w:trPr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3C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78B4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45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B3B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9FF2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D285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65B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A2F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E0D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9B28" w14:textId="77777777" w:rsidR="00341F09" w:rsidRPr="00341F09" w:rsidRDefault="00341F09" w:rsidP="00341F09">
            <w:pPr>
              <w:rPr>
                <w:sz w:val="20"/>
                <w:szCs w:val="20"/>
              </w:rPr>
            </w:pPr>
          </w:p>
        </w:tc>
      </w:tr>
      <w:tr w:rsidR="00341F09" w:rsidRPr="00341F09" w14:paraId="0F81D4DA" w14:textId="77777777" w:rsidTr="00341F09">
        <w:trPr>
          <w:trHeight w:val="300"/>
        </w:trPr>
        <w:tc>
          <w:tcPr>
            <w:tcW w:w="8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2DB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OMÁČKY, ŠŤÁVY, GULÁŠE, KAŠE</w:t>
            </w:r>
          </w:p>
        </w:tc>
      </w:tr>
      <w:tr w:rsidR="00341F09" w:rsidRPr="00341F09" w14:paraId="4123CEF8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CF683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lastRenderedPageBreak/>
              <w:t>Pokrm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DDE895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č. diety</w:t>
            </w:r>
          </w:p>
        </w:tc>
        <w:tc>
          <w:tcPr>
            <w:tcW w:w="5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309DD6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1 porce</w:t>
            </w:r>
          </w:p>
        </w:tc>
      </w:tr>
      <w:tr w:rsidR="00341F09" w:rsidRPr="00341F09" w14:paraId="03E5E562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ABA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omáčky, šťávy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D3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F0EF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0,2 l</w:t>
            </w:r>
          </w:p>
        </w:tc>
      </w:tr>
      <w:tr w:rsidR="00341F09" w:rsidRPr="00341F09" w14:paraId="21D8D8F0" w14:textId="77777777" w:rsidTr="00341F09">
        <w:trPr>
          <w:trHeight w:val="30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AF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guláš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E4B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hovězí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1DEB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742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69,3 g masa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9C03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0,2 l šťávy</w:t>
            </w:r>
          </w:p>
        </w:tc>
      </w:tr>
      <w:tr w:rsidR="00341F09" w:rsidRPr="00341F09" w14:paraId="6CEFBC61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2B5C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4D1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8D6" w14:textId="77777777" w:rsidR="00341F09" w:rsidRPr="00341F09" w:rsidRDefault="00341F09" w:rsidP="00341F09">
            <w:pPr>
              <w:jc w:val="center"/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B74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56,7 g masa</w:t>
            </w:r>
          </w:p>
        </w:tc>
        <w:tc>
          <w:tcPr>
            <w:tcW w:w="2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F3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</w:tr>
      <w:tr w:rsidR="00341F09" w:rsidRPr="00341F09" w14:paraId="5AD1E0C1" w14:textId="77777777" w:rsidTr="00341F09">
        <w:trPr>
          <w:trHeight w:val="30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CACD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429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bramborový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2FE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9BE7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0,3 l</w:t>
            </w:r>
          </w:p>
        </w:tc>
      </w:tr>
      <w:tr w:rsidR="00341F09" w:rsidRPr="00341F09" w14:paraId="186C2E88" w14:textId="77777777" w:rsidTr="00341F09">
        <w:trPr>
          <w:trHeight w:val="300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56C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kaše krupicová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D00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3788" w14:textId="77777777" w:rsidR="00341F09" w:rsidRPr="00341F09" w:rsidRDefault="00341F09" w:rsidP="00341F09">
            <w:pPr>
              <w:rPr>
                <w:color w:val="000000"/>
                <w:sz w:val="22"/>
                <w:szCs w:val="22"/>
              </w:rPr>
            </w:pPr>
            <w:r w:rsidRPr="00341F09">
              <w:rPr>
                <w:color w:val="000000"/>
                <w:sz w:val="22"/>
                <w:szCs w:val="22"/>
              </w:rPr>
              <w:t>0,4 l</w:t>
            </w:r>
          </w:p>
        </w:tc>
      </w:tr>
    </w:tbl>
    <w:p w14:paraId="197E7D24" w14:textId="48CC01D9" w:rsidR="003C7F13" w:rsidRDefault="003C7F13" w:rsidP="00A953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38579FFD" w14:textId="13CAFC2B" w:rsidR="003C7F13" w:rsidRPr="001D4900" w:rsidRDefault="003C7F13" w:rsidP="00A9535A">
      <w:pPr>
        <w:tabs>
          <w:tab w:val="left" w:pos="4536"/>
        </w:tabs>
        <w:jc w:val="both"/>
        <w:rPr>
          <w:rFonts w:ascii="Tahoma" w:hAnsi="Tahoma" w:cs="Tahoma"/>
          <w:strike/>
          <w:sz w:val="22"/>
          <w:szCs w:val="22"/>
        </w:rPr>
      </w:pPr>
      <w:r w:rsidRPr="001D4900">
        <w:rPr>
          <w:rFonts w:ascii="Tahoma" w:hAnsi="Tahoma" w:cs="Tahoma"/>
          <w:b/>
          <w:sz w:val="22"/>
          <w:szCs w:val="22"/>
          <w:u w:val="single"/>
        </w:rPr>
        <w:lastRenderedPageBreak/>
        <w:t>Příloha č. 4</w:t>
      </w:r>
      <w:r w:rsidRPr="001D4900">
        <w:rPr>
          <w:rFonts w:ascii="Tahoma" w:hAnsi="Tahoma" w:cs="Tahoma"/>
          <w:sz w:val="22"/>
          <w:szCs w:val="22"/>
          <w:u w:val="single"/>
        </w:rPr>
        <w:t xml:space="preserve"> </w:t>
      </w:r>
      <w:r w:rsidRPr="001D4900">
        <w:rPr>
          <w:rFonts w:ascii="Tahoma" w:hAnsi="Tahoma" w:cs="Tahoma"/>
          <w:sz w:val="22"/>
          <w:szCs w:val="22"/>
        </w:rPr>
        <w:t>Minimální kvalitativní podmínky</w:t>
      </w:r>
    </w:p>
    <w:p w14:paraId="14A177EB" w14:textId="77777777" w:rsidR="003C7F13" w:rsidRPr="001D4900" w:rsidRDefault="003C7F13" w:rsidP="00A9535A">
      <w:pPr>
        <w:tabs>
          <w:tab w:val="left" w:pos="566"/>
        </w:tabs>
        <w:jc w:val="both"/>
        <w:rPr>
          <w:rFonts w:ascii="Tahoma" w:hAnsi="Tahoma" w:cs="Tahoma"/>
          <w:i/>
          <w:color w:val="FF0000"/>
          <w:sz w:val="22"/>
          <w:szCs w:val="22"/>
        </w:rPr>
      </w:pPr>
    </w:p>
    <w:p w14:paraId="0EB932DF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 xml:space="preserve">Zadavatel požaduje při realizaci veřejné zakázky zavedení Systému analýzy rizika a stanovení kritických kontrolních bodů (Hazard </w:t>
      </w:r>
      <w:proofErr w:type="spellStart"/>
      <w:r w:rsidRPr="00E658FE">
        <w:rPr>
          <w:sz w:val="22"/>
          <w:szCs w:val="22"/>
        </w:rPr>
        <w:t>Analysis</w:t>
      </w:r>
      <w:proofErr w:type="spellEnd"/>
      <w:r w:rsidRPr="00E658FE">
        <w:rPr>
          <w:sz w:val="22"/>
          <w:szCs w:val="22"/>
        </w:rPr>
        <w:t xml:space="preserve"> and </w:t>
      </w:r>
      <w:proofErr w:type="spellStart"/>
      <w:r w:rsidRPr="00E658FE">
        <w:rPr>
          <w:sz w:val="22"/>
          <w:szCs w:val="22"/>
        </w:rPr>
        <w:t>Critical</w:t>
      </w:r>
      <w:proofErr w:type="spellEnd"/>
      <w:r w:rsidRPr="00E658FE">
        <w:rPr>
          <w:sz w:val="22"/>
          <w:szCs w:val="22"/>
        </w:rPr>
        <w:t xml:space="preserve"> </w:t>
      </w:r>
      <w:proofErr w:type="spellStart"/>
      <w:r w:rsidRPr="00E658FE">
        <w:rPr>
          <w:sz w:val="22"/>
          <w:szCs w:val="22"/>
        </w:rPr>
        <w:t>Control</w:t>
      </w:r>
      <w:proofErr w:type="spellEnd"/>
      <w:r w:rsidRPr="00E658FE">
        <w:rPr>
          <w:sz w:val="22"/>
          <w:szCs w:val="22"/>
        </w:rPr>
        <w:t xml:space="preserve"> </w:t>
      </w:r>
      <w:proofErr w:type="spellStart"/>
      <w:r w:rsidRPr="00E658FE">
        <w:rPr>
          <w:sz w:val="22"/>
          <w:szCs w:val="22"/>
        </w:rPr>
        <w:t>Points</w:t>
      </w:r>
      <w:proofErr w:type="spellEnd"/>
      <w:r w:rsidRPr="00E658FE">
        <w:rPr>
          <w:sz w:val="22"/>
          <w:szCs w:val="22"/>
        </w:rPr>
        <w:t xml:space="preserve">, dále jen HACCP). </w:t>
      </w:r>
    </w:p>
    <w:p w14:paraId="71E1590B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Dodavatel je dále povinen dodržet Metodické doporučení pro zajištění stravy a nutriční péče Věstník MZ 10–20.</w:t>
      </w:r>
    </w:p>
    <w:p w14:paraId="6D21F880" w14:textId="77777777" w:rsidR="00341F09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K plánování jídelního lístku požaduje zadavatel využít nutriční software, jehož součástí je obsáhlá databáze potravin. Průměrná odchylka od deklarované energetické a nutriční hodnoty diety by měla být maximálně 10 % v rámci 1 týdne.</w:t>
      </w:r>
    </w:p>
    <w:p w14:paraId="4B4729EE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V rámci dietního systému dle Metodického doporučení musí být možnost zajištění individuální diety mimo dietní systém. Speciální potraviny (</w:t>
      </w:r>
      <w:proofErr w:type="spellStart"/>
      <w:r w:rsidRPr="00E658FE">
        <w:rPr>
          <w:sz w:val="22"/>
          <w:szCs w:val="22"/>
        </w:rPr>
        <w:t>bezlaktózové</w:t>
      </w:r>
      <w:proofErr w:type="spellEnd"/>
      <w:r w:rsidRPr="00E658FE">
        <w:rPr>
          <w:sz w:val="22"/>
          <w:szCs w:val="22"/>
        </w:rPr>
        <w:t xml:space="preserve">, bezlepkové, </w:t>
      </w:r>
      <w:proofErr w:type="spellStart"/>
      <w:r w:rsidRPr="00E658FE">
        <w:rPr>
          <w:sz w:val="22"/>
          <w:szCs w:val="22"/>
        </w:rPr>
        <w:t>nizkobílkovinné</w:t>
      </w:r>
      <w:proofErr w:type="spellEnd"/>
      <w:r w:rsidRPr="00E658FE">
        <w:rPr>
          <w:sz w:val="22"/>
          <w:szCs w:val="22"/>
        </w:rPr>
        <w:t xml:space="preserve"> aj.) musí být účtovány jako součást jednotkové ceny za danou dietu. Nikoli navíc formou přídavků.</w:t>
      </w:r>
    </w:p>
    <w:p w14:paraId="04206ACD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Zadavatel požaduje, aby součástí dietního systému byly minimálně 2 stupně, modifikovaných diet při poruchách polykání (tekutý mix, hustý mix, kašovitá, mletá, měkká), s veškerou úpravou teplých pokrmů u dodavatele. Dále dieta pro těhotné a kojící, která je řazena k výživným dietám.</w:t>
      </w:r>
    </w:p>
    <w:p w14:paraId="6AADFE0E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Pro diety tekuté (mixované) a kašovité je požadována teplá večeře formou kaší, polévek, pudinků apod. s dodržením podmínek systému HACCP.</w:t>
      </w:r>
    </w:p>
    <w:p w14:paraId="2FF85925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 xml:space="preserve">Zadavatel požaduje možnost </w:t>
      </w:r>
      <w:r w:rsidRPr="00E658FE">
        <w:rPr>
          <w:b/>
          <w:sz w:val="22"/>
          <w:szCs w:val="22"/>
        </w:rPr>
        <w:t>objednání stravy včetně přídavků elektronickou cestou</w:t>
      </w:r>
      <w:r w:rsidRPr="00E658FE">
        <w:rPr>
          <w:sz w:val="22"/>
          <w:szCs w:val="22"/>
        </w:rPr>
        <w:t xml:space="preserve"> s hlášením změn stavů diet k obědu a k večeři.</w:t>
      </w:r>
    </w:p>
    <w:p w14:paraId="6580B628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>Ke každému dennímu jídlu musí být přiložena průvodka s přehledem diet a počtem vydaných pokrmů a potravin.</w:t>
      </w:r>
    </w:p>
    <w:p w14:paraId="15D914F2" w14:textId="77777777" w:rsidR="00341F09" w:rsidRPr="00E658FE" w:rsidRDefault="00341F09" w:rsidP="00341F09">
      <w:pPr>
        <w:pStyle w:val="Zkladntext"/>
        <w:widowControl w:val="0"/>
        <w:numPr>
          <w:ilvl w:val="0"/>
          <w:numId w:val="30"/>
        </w:numPr>
        <w:autoSpaceDE w:val="0"/>
        <w:autoSpaceDN w:val="0"/>
        <w:spacing w:after="0"/>
        <w:ind w:left="426" w:hanging="426"/>
        <w:jc w:val="both"/>
        <w:rPr>
          <w:sz w:val="22"/>
          <w:szCs w:val="22"/>
        </w:rPr>
      </w:pPr>
      <w:r w:rsidRPr="00E658FE">
        <w:rPr>
          <w:sz w:val="22"/>
          <w:szCs w:val="22"/>
        </w:rPr>
        <w:t xml:space="preserve">Zadavatel požaduje </w:t>
      </w:r>
      <w:r w:rsidRPr="00E658FE">
        <w:rPr>
          <w:b/>
          <w:sz w:val="22"/>
          <w:szCs w:val="22"/>
        </w:rPr>
        <w:t>rychlost vyřízení reklamace stravy maximálně do 2 hod.</w:t>
      </w:r>
    </w:p>
    <w:p w14:paraId="4405376B" w14:textId="77777777" w:rsidR="00341F09" w:rsidRPr="00E658FE" w:rsidRDefault="00341F09" w:rsidP="00341F09">
      <w:pPr>
        <w:rPr>
          <w:b/>
          <w:sz w:val="22"/>
          <w:szCs w:val="22"/>
        </w:rPr>
      </w:pPr>
    </w:p>
    <w:p w14:paraId="4CB713FE" w14:textId="0E7BF2F0" w:rsidR="000D11C6" w:rsidRPr="003B3B10" w:rsidRDefault="000D11C6" w:rsidP="00A9535A">
      <w:pPr>
        <w:rPr>
          <w:rFonts w:ascii="Tahoma" w:hAnsi="Tahoma" w:cs="Tahoma"/>
          <w:sz w:val="22"/>
          <w:szCs w:val="22"/>
        </w:rPr>
      </w:pPr>
    </w:p>
    <w:sectPr w:rsidR="000D11C6" w:rsidRPr="003B3B10" w:rsidSect="002C2F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F85B6" w14:textId="77777777" w:rsidR="008C70C0" w:rsidRDefault="008C70C0" w:rsidP="00403825">
      <w:r>
        <w:separator/>
      </w:r>
    </w:p>
  </w:endnote>
  <w:endnote w:type="continuationSeparator" w:id="0">
    <w:p w14:paraId="27413498" w14:textId="77777777" w:rsidR="008C70C0" w:rsidRDefault="008C70C0" w:rsidP="004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2104" w14:textId="77777777" w:rsidR="00A20FE9" w:rsidRDefault="008C70C0" w:rsidP="00A20FE9">
    <w:pPr>
      <w:pStyle w:val="Zpat"/>
      <w:tabs>
        <w:tab w:val="left" w:pos="5640"/>
      </w:tabs>
    </w:pPr>
    <w:r>
      <w:pict w14:anchorId="08D49BDD">
        <v:rect id="_x0000_i1025" style="width:0;height:1.5pt" o:hralign="center" o:hrstd="t" o:hr="t" fillcolor="#a0a0a0" stroked="f"/>
      </w:pict>
    </w:r>
  </w:p>
  <w:p w14:paraId="511D7F21" w14:textId="77777777" w:rsidR="00A20FE9" w:rsidRPr="00A20FE9" w:rsidRDefault="008C70C0" w:rsidP="00A20FE9">
    <w:pPr>
      <w:pStyle w:val="Zpat"/>
      <w:tabs>
        <w:tab w:val="left" w:pos="5640"/>
      </w:tabs>
      <w:rPr>
        <w:rFonts w:ascii="Tahoma" w:hAnsi="Tahoma" w:cs="Tahoma"/>
        <w:sz w:val="22"/>
      </w:rPr>
    </w:pPr>
    <w:sdt>
      <w:sdtPr>
        <w:rPr>
          <w:rFonts w:ascii="Tahoma" w:hAnsi="Tahoma" w:cs="Tahoma"/>
          <w:sz w:val="22"/>
        </w:rPr>
        <w:id w:val="28201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2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A20FE9" w:rsidRPr="00A20FE9">
              <w:rPr>
                <w:rFonts w:ascii="Tahoma" w:hAnsi="Tahoma" w:cs="Tahoma"/>
                <w:sz w:val="22"/>
              </w:rPr>
              <w:tab/>
              <w:t xml:space="preserve">Stránka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PAGE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 w:rsidR="009F6384">
              <w:rPr>
                <w:rFonts w:ascii="Tahoma" w:hAnsi="Tahoma" w:cs="Tahoma"/>
                <w:b/>
                <w:noProof/>
                <w:sz w:val="22"/>
              </w:rPr>
              <w:t>10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  <w:r w:rsidR="00A20FE9" w:rsidRPr="00A20FE9">
              <w:rPr>
                <w:rFonts w:ascii="Tahoma" w:hAnsi="Tahoma" w:cs="Tahoma"/>
                <w:sz w:val="22"/>
              </w:rPr>
              <w:t xml:space="preserve"> z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NUMPAGES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 w:rsidR="009F6384">
              <w:rPr>
                <w:rFonts w:ascii="Tahoma" w:hAnsi="Tahoma" w:cs="Tahoma"/>
                <w:b/>
                <w:noProof/>
                <w:sz w:val="22"/>
              </w:rPr>
              <w:t>10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</w:sdtContent>
        </w:sdt>
      </w:sdtContent>
    </w:sdt>
    <w:r w:rsidR="00A20FE9" w:rsidRPr="00A20FE9">
      <w:rPr>
        <w:rFonts w:ascii="Tahoma" w:hAnsi="Tahoma" w:cs="Tahoma"/>
        <w:sz w:val="22"/>
      </w:rPr>
      <w:tab/>
    </w:r>
  </w:p>
  <w:p w14:paraId="73A2E54F" w14:textId="4A6FE7A2" w:rsidR="00A20FE9" w:rsidRPr="00A20FE9" w:rsidRDefault="00A20FE9" w:rsidP="007C4D82">
    <w:pPr>
      <w:pStyle w:val="Zpat"/>
      <w:tabs>
        <w:tab w:val="left" w:pos="5640"/>
      </w:tabs>
      <w:jc w:val="center"/>
      <w:rPr>
        <w:rFonts w:ascii="Tahoma" w:hAnsi="Tahoma" w:cs="Tahoma"/>
        <w:sz w:val="22"/>
      </w:rPr>
    </w:pPr>
    <w:r w:rsidRPr="0061082D">
      <w:rPr>
        <w:rFonts w:ascii="Tahoma" w:hAnsi="Tahoma" w:cs="Tahoma"/>
        <w:sz w:val="22"/>
      </w:rPr>
      <w:t>O</w:t>
    </w:r>
    <w:r w:rsidR="00030119">
      <w:rPr>
        <w:rFonts w:ascii="Tahoma" w:hAnsi="Tahoma" w:cs="Tahoma"/>
        <w:sz w:val="22"/>
      </w:rPr>
      <w:t>PA</w:t>
    </w:r>
    <w:r w:rsidRPr="0061082D">
      <w:rPr>
        <w:rFonts w:ascii="Tahoma" w:hAnsi="Tahoma" w:cs="Tahoma"/>
        <w:sz w:val="22"/>
      </w:rPr>
      <w:t>/FMP/20</w:t>
    </w:r>
    <w:r w:rsidR="00B87A1D" w:rsidRPr="0061082D">
      <w:rPr>
        <w:rFonts w:ascii="Tahoma" w:hAnsi="Tahoma" w:cs="Tahoma"/>
        <w:sz w:val="22"/>
      </w:rPr>
      <w:t>2</w:t>
    </w:r>
    <w:r w:rsidR="00376358">
      <w:rPr>
        <w:rFonts w:ascii="Tahoma" w:hAnsi="Tahoma" w:cs="Tahoma"/>
        <w:sz w:val="22"/>
      </w:rPr>
      <w:t>4</w:t>
    </w:r>
    <w:r w:rsidRPr="0061082D">
      <w:rPr>
        <w:rFonts w:ascii="Tahoma" w:hAnsi="Tahoma" w:cs="Tahoma"/>
        <w:sz w:val="22"/>
      </w:rPr>
      <w:t>/</w:t>
    </w:r>
    <w:r w:rsidR="0061082D" w:rsidRPr="0061082D">
      <w:rPr>
        <w:rFonts w:ascii="Tahoma" w:hAnsi="Tahoma" w:cs="Tahoma"/>
        <w:sz w:val="22"/>
      </w:rPr>
      <w:t>0</w:t>
    </w:r>
    <w:r w:rsidR="00376358">
      <w:rPr>
        <w:rFonts w:ascii="Tahoma" w:hAnsi="Tahoma" w:cs="Tahoma"/>
        <w:sz w:val="22"/>
      </w:rPr>
      <w:t>6</w:t>
    </w:r>
    <w:r w:rsidRPr="0061082D">
      <w:rPr>
        <w:rFonts w:ascii="Tahoma" w:hAnsi="Tahoma" w:cs="Tahoma"/>
        <w:sz w:val="22"/>
      </w:rPr>
      <w:t>/strav</w:t>
    </w:r>
    <w:r w:rsidR="00E12FBD" w:rsidRPr="0061082D">
      <w:rPr>
        <w:rFonts w:ascii="Tahoma" w:hAnsi="Tahoma" w:cs="Tahoma"/>
        <w:sz w:val="22"/>
      </w:rPr>
      <w:t xml:space="preserve">ování </w:t>
    </w:r>
    <w:r w:rsidR="00376358">
      <w:rPr>
        <w:rFonts w:ascii="Tahoma" w:hAnsi="Tahoma" w:cs="Tahoma"/>
        <w:sz w:val="22"/>
      </w:rPr>
      <w:t xml:space="preserve">pacientů </w:t>
    </w:r>
    <w:r w:rsidRPr="0061082D">
      <w:rPr>
        <w:rFonts w:ascii="Tahoma" w:hAnsi="Tahoma" w:cs="Tahoma"/>
        <w:sz w:val="22"/>
      </w:rPr>
      <w:t>SNO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4058" w14:textId="77777777" w:rsidR="008C70C0" w:rsidRDefault="008C70C0" w:rsidP="00403825">
      <w:r>
        <w:separator/>
      </w:r>
    </w:p>
  </w:footnote>
  <w:footnote w:type="continuationSeparator" w:id="0">
    <w:p w14:paraId="74FCC6A9" w14:textId="77777777" w:rsidR="008C70C0" w:rsidRDefault="008C70C0" w:rsidP="0040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B046" w14:textId="09FD9612" w:rsidR="00030119" w:rsidRPr="00630F63" w:rsidRDefault="00030119" w:rsidP="00030119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1</w:t>
    </w:r>
    <w:r w:rsidRPr="00630F63">
      <w:rPr>
        <w:sz w:val="16"/>
        <w:szCs w:val="16"/>
      </w:rPr>
      <w:t xml:space="preserve"> – Zadávací dokumentace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 xml:space="preserve">Zadavatel: </w:t>
    </w:r>
  </w:p>
  <w:p w14:paraId="3B953C1B" w14:textId="676E353F" w:rsidR="00030119" w:rsidRPr="00630F63" w:rsidRDefault="00030119" w:rsidP="00030119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sz w:val="16"/>
        <w:szCs w:val="16"/>
      </w:rPr>
      <w:t>Sml</w:t>
    </w:r>
    <w:r>
      <w:rPr>
        <w:sz w:val="16"/>
        <w:szCs w:val="16"/>
      </w:rPr>
      <w:t>ouva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>Slezská nemocnice v Opavě, příspěvková organizace</w:t>
    </w:r>
  </w:p>
  <w:p w14:paraId="672FA701" w14:textId="77777777" w:rsidR="00030119" w:rsidRPr="00630F63" w:rsidRDefault="00030119" w:rsidP="00030119">
    <w:pPr>
      <w:pStyle w:val="Zhlav"/>
      <w:rPr>
        <w:sz w:val="16"/>
        <w:szCs w:val="16"/>
      </w:rPr>
    </w:pPr>
  </w:p>
  <w:p w14:paraId="5B2321D1" w14:textId="77777777" w:rsidR="003406E0" w:rsidRPr="00FF361D" w:rsidRDefault="00030119" w:rsidP="003406E0">
    <w:pPr>
      <w:pStyle w:val="Zhlav"/>
      <w:rPr>
        <w:sz w:val="16"/>
        <w:szCs w:val="16"/>
      </w:rPr>
    </w:pPr>
    <w:bookmarkStart w:id="3" w:name="_Hlk119053971"/>
    <w:bookmarkStart w:id="4" w:name="_Hlk119053972"/>
    <w:bookmarkStart w:id="5" w:name="_Hlk119053989"/>
    <w:bookmarkStart w:id="6" w:name="_Hlk119053990"/>
    <w:bookmarkStart w:id="7" w:name="_Hlk119054011"/>
    <w:bookmarkStart w:id="8" w:name="_Hlk119054012"/>
    <w:bookmarkStart w:id="9" w:name="_Hlk122443878"/>
    <w:r w:rsidRPr="00624BDD">
      <w:rPr>
        <w:sz w:val="16"/>
        <w:szCs w:val="16"/>
      </w:rPr>
      <w:t xml:space="preserve">Veřejná zakázka </w:t>
    </w:r>
    <w:bookmarkStart w:id="10" w:name="_Hlk514938468"/>
    <w:r w:rsidR="003406E0" w:rsidRPr="00FF361D">
      <w:rPr>
        <w:sz w:val="16"/>
        <w:szCs w:val="16"/>
      </w:rPr>
      <w:t>„Zajištění stravovacích služeb pro pacienty Slezské nemocnice v Opavě“</w:t>
    </w:r>
  </w:p>
  <w:bookmarkEnd w:id="3"/>
  <w:bookmarkEnd w:id="4"/>
  <w:bookmarkEnd w:id="5"/>
  <w:bookmarkEnd w:id="6"/>
  <w:bookmarkEnd w:id="7"/>
  <w:bookmarkEnd w:id="8"/>
  <w:bookmarkEnd w:id="10"/>
  <w:p w14:paraId="2E39D9BD" w14:textId="77777777" w:rsidR="00030119" w:rsidRPr="00624BDD" w:rsidRDefault="00030119" w:rsidP="00030119">
    <w:pPr>
      <w:pStyle w:val="Zhlav"/>
      <w:pBdr>
        <w:bottom w:val="single" w:sz="6" w:space="1" w:color="auto"/>
      </w:pBdr>
      <w:rPr>
        <w:sz w:val="16"/>
        <w:szCs w:val="16"/>
      </w:rPr>
    </w:pPr>
  </w:p>
  <w:bookmarkEnd w:id="9"/>
  <w:p w14:paraId="7C62E70C" w14:textId="77777777" w:rsidR="00030119" w:rsidRPr="006606A4" w:rsidRDefault="00030119" w:rsidP="00030119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  <w:p w14:paraId="111E450E" w14:textId="77777777" w:rsidR="00A2290F" w:rsidRDefault="00A2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2EE1E6B"/>
    <w:multiLevelType w:val="hybridMultilevel"/>
    <w:tmpl w:val="A88A3630"/>
    <w:lvl w:ilvl="0" w:tplc="558065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783B4E"/>
    <w:multiLevelType w:val="hybridMultilevel"/>
    <w:tmpl w:val="28F83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1138A"/>
    <w:multiLevelType w:val="hybridMultilevel"/>
    <w:tmpl w:val="57EA3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1DEB"/>
    <w:multiLevelType w:val="hybridMultilevel"/>
    <w:tmpl w:val="474A3F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A05"/>
    <w:multiLevelType w:val="hybridMultilevel"/>
    <w:tmpl w:val="79FAD4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C4ED0"/>
    <w:multiLevelType w:val="hybridMultilevel"/>
    <w:tmpl w:val="A7C4786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513243"/>
    <w:multiLevelType w:val="hybridMultilevel"/>
    <w:tmpl w:val="B9185D5E"/>
    <w:lvl w:ilvl="0" w:tplc="F4642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F8569E"/>
    <w:multiLevelType w:val="hybridMultilevel"/>
    <w:tmpl w:val="1C08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96C62"/>
    <w:multiLevelType w:val="hybridMultilevel"/>
    <w:tmpl w:val="CEB47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C6E7D"/>
    <w:multiLevelType w:val="hybridMultilevel"/>
    <w:tmpl w:val="CE14655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732A5E"/>
    <w:multiLevelType w:val="hybridMultilevel"/>
    <w:tmpl w:val="3C9EF88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41007A"/>
    <w:multiLevelType w:val="hybridMultilevel"/>
    <w:tmpl w:val="AB1033A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74558"/>
    <w:multiLevelType w:val="hybridMultilevel"/>
    <w:tmpl w:val="E8CA11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C30BAA"/>
    <w:multiLevelType w:val="hybridMultilevel"/>
    <w:tmpl w:val="F91A0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91387C"/>
    <w:multiLevelType w:val="hybridMultilevel"/>
    <w:tmpl w:val="4D28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E2B26"/>
    <w:multiLevelType w:val="hybridMultilevel"/>
    <w:tmpl w:val="13145F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D5E85"/>
    <w:multiLevelType w:val="hybridMultilevel"/>
    <w:tmpl w:val="268E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1DAB"/>
    <w:multiLevelType w:val="hybridMultilevel"/>
    <w:tmpl w:val="F45E85FE"/>
    <w:lvl w:ilvl="0" w:tplc="C2B4E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84507"/>
    <w:multiLevelType w:val="hybridMultilevel"/>
    <w:tmpl w:val="118A17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36DE3"/>
    <w:multiLevelType w:val="hybridMultilevel"/>
    <w:tmpl w:val="DAFC9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13B13"/>
    <w:multiLevelType w:val="hybridMultilevel"/>
    <w:tmpl w:val="1E8E8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983BEF"/>
    <w:multiLevelType w:val="hybridMultilevel"/>
    <w:tmpl w:val="69347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2044F"/>
    <w:multiLevelType w:val="hybridMultilevel"/>
    <w:tmpl w:val="0BF6297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6866C89"/>
    <w:multiLevelType w:val="multilevel"/>
    <w:tmpl w:val="1146086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9506851"/>
    <w:multiLevelType w:val="hybridMultilevel"/>
    <w:tmpl w:val="763EA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27993"/>
    <w:multiLevelType w:val="hybridMultilevel"/>
    <w:tmpl w:val="6D76DE0C"/>
    <w:lvl w:ilvl="0" w:tplc="F7784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305D3E"/>
    <w:multiLevelType w:val="hybridMultilevel"/>
    <w:tmpl w:val="DFF419C0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B42C6E"/>
    <w:multiLevelType w:val="hybridMultilevel"/>
    <w:tmpl w:val="4560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06719"/>
    <w:multiLevelType w:val="hybridMultilevel"/>
    <w:tmpl w:val="3D2C2746"/>
    <w:lvl w:ilvl="0" w:tplc="23980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A0A95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 w15:restartNumberingAfterBreak="0">
    <w:nsid w:val="70D201CF"/>
    <w:multiLevelType w:val="hybridMultilevel"/>
    <w:tmpl w:val="7C6A8AEE"/>
    <w:lvl w:ilvl="0" w:tplc="ACBE5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C2"/>
    <w:multiLevelType w:val="hybridMultilevel"/>
    <w:tmpl w:val="ADFC1A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030FB9"/>
    <w:multiLevelType w:val="hybridMultilevel"/>
    <w:tmpl w:val="AB685A6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B682199"/>
    <w:multiLevelType w:val="hybridMultilevel"/>
    <w:tmpl w:val="5B3EB2B4"/>
    <w:lvl w:ilvl="0" w:tplc="455C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5935"/>
    <w:multiLevelType w:val="hybridMultilevel"/>
    <w:tmpl w:val="AB5C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63FBF"/>
    <w:multiLevelType w:val="hybridMultilevel"/>
    <w:tmpl w:val="953E0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36"/>
  </w:num>
  <w:num w:numId="4">
    <w:abstractNumId w:val="30"/>
  </w:num>
  <w:num w:numId="5">
    <w:abstractNumId w:val="3"/>
  </w:num>
  <w:num w:numId="6">
    <w:abstractNumId w:val="37"/>
  </w:num>
  <w:num w:numId="7">
    <w:abstractNumId w:val="17"/>
  </w:num>
  <w:num w:numId="8">
    <w:abstractNumId w:val="27"/>
  </w:num>
  <w:num w:numId="9">
    <w:abstractNumId w:val="22"/>
  </w:num>
  <w:num w:numId="10">
    <w:abstractNumId w:val="2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5"/>
  </w:num>
  <w:num w:numId="14">
    <w:abstractNumId w:val="8"/>
  </w:num>
  <w:num w:numId="15">
    <w:abstractNumId w:val="1"/>
  </w:num>
  <w:num w:numId="16">
    <w:abstractNumId w:val="29"/>
  </w:num>
  <w:num w:numId="17">
    <w:abstractNumId w:val="4"/>
  </w:num>
  <w:num w:numId="18">
    <w:abstractNumId w:val="11"/>
  </w:num>
  <w:num w:numId="19">
    <w:abstractNumId w:val="7"/>
  </w:num>
  <w:num w:numId="20">
    <w:abstractNumId w:val="20"/>
  </w:num>
  <w:num w:numId="21">
    <w:abstractNumId w:val="12"/>
  </w:num>
  <w:num w:numId="22">
    <w:abstractNumId w:val="6"/>
  </w:num>
  <w:num w:numId="23">
    <w:abstractNumId w:val="28"/>
  </w:num>
  <w:num w:numId="24">
    <w:abstractNumId w:val="10"/>
  </w:num>
  <w:num w:numId="25">
    <w:abstractNumId w:val="18"/>
  </w:num>
  <w:num w:numId="26">
    <w:abstractNumId w:val="9"/>
  </w:num>
  <w:num w:numId="27">
    <w:abstractNumId w:val="35"/>
  </w:num>
  <w:num w:numId="28">
    <w:abstractNumId w:val="34"/>
  </w:num>
  <w:num w:numId="29">
    <w:abstractNumId w:val="21"/>
  </w:num>
  <w:num w:numId="30">
    <w:abstractNumId w:val="16"/>
  </w:num>
  <w:num w:numId="31">
    <w:abstractNumId w:val="19"/>
  </w:num>
  <w:num w:numId="32">
    <w:abstractNumId w:val="24"/>
  </w:num>
  <w:num w:numId="33">
    <w:abstractNumId w:val="0"/>
  </w:num>
  <w:num w:numId="34">
    <w:abstractNumId w:val="14"/>
  </w:num>
  <w:num w:numId="35">
    <w:abstractNumId w:val="15"/>
  </w:num>
  <w:num w:numId="36">
    <w:abstractNumId w:val="13"/>
  </w:num>
  <w:num w:numId="37">
    <w:abstractNumId w:val="26"/>
  </w:num>
  <w:num w:numId="38">
    <w:abstractNumId w:val="25"/>
  </w:num>
  <w:num w:numId="39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D9"/>
    <w:rsid w:val="00001E74"/>
    <w:rsid w:val="00002A1E"/>
    <w:rsid w:val="00006CB5"/>
    <w:rsid w:val="00015ED5"/>
    <w:rsid w:val="000164C6"/>
    <w:rsid w:val="000201D1"/>
    <w:rsid w:val="00030119"/>
    <w:rsid w:val="0003019D"/>
    <w:rsid w:val="00031FD4"/>
    <w:rsid w:val="000356F9"/>
    <w:rsid w:val="00040240"/>
    <w:rsid w:val="00041905"/>
    <w:rsid w:val="00042570"/>
    <w:rsid w:val="000460F1"/>
    <w:rsid w:val="000519D5"/>
    <w:rsid w:val="00063D01"/>
    <w:rsid w:val="000647C0"/>
    <w:rsid w:val="000673A9"/>
    <w:rsid w:val="00077A8C"/>
    <w:rsid w:val="00095FFD"/>
    <w:rsid w:val="000A034A"/>
    <w:rsid w:val="000A0D06"/>
    <w:rsid w:val="000A10EC"/>
    <w:rsid w:val="000A3766"/>
    <w:rsid w:val="000A66A4"/>
    <w:rsid w:val="000B55BE"/>
    <w:rsid w:val="000B7C58"/>
    <w:rsid w:val="000C4607"/>
    <w:rsid w:val="000D03C8"/>
    <w:rsid w:val="000D1159"/>
    <w:rsid w:val="000D11C6"/>
    <w:rsid w:val="000D211B"/>
    <w:rsid w:val="000D3E7E"/>
    <w:rsid w:val="000D5ACB"/>
    <w:rsid w:val="000E703C"/>
    <w:rsid w:val="000F70A3"/>
    <w:rsid w:val="001002F0"/>
    <w:rsid w:val="00102DE2"/>
    <w:rsid w:val="001120BD"/>
    <w:rsid w:val="00114A51"/>
    <w:rsid w:val="0011620D"/>
    <w:rsid w:val="001217E3"/>
    <w:rsid w:val="001223DF"/>
    <w:rsid w:val="00123878"/>
    <w:rsid w:val="001243FB"/>
    <w:rsid w:val="00124928"/>
    <w:rsid w:val="00130F17"/>
    <w:rsid w:val="00135BED"/>
    <w:rsid w:val="001402BF"/>
    <w:rsid w:val="00140353"/>
    <w:rsid w:val="00140D25"/>
    <w:rsid w:val="0014442E"/>
    <w:rsid w:val="00146AFB"/>
    <w:rsid w:val="001474F0"/>
    <w:rsid w:val="001713D7"/>
    <w:rsid w:val="00172F42"/>
    <w:rsid w:val="00182AD8"/>
    <w:rsid w:val="00183F5B"/>
    <w:rsid w:val="0019201F"/>
    <w:rsid w:val="001931BE"/>
    <w:rsid w:val="001951CD"/>
    <w:rsid w:val="00196001"/>
    <w:rsid w:val="001969F3"/>
    <w:rsid w:val="00197A33"/>
    <w:rsid w:val="001A06B6"/>
    <w:rsid w:val="001A727B"/>
    <w:rsid w:val="001A74DE"/>
    <w:rsid w:val="001A7AF9"/>
    <w:rsid w:val="001B0C71"/>
    <w:rsid w:val="001B68D5"/>
    <w:rsid w:val="001C03BC"/>
    <w:rsid w:val="001C242F"/>
    <w:rsid w:val="001C5C62"/>
    <w:rsid w:val="001C6CC6"/>
    <w:rsid w:val="001D1846"/>
    <w:rsid w:val="001D1910"/>
    <w:rsid w:val="001D4900"/>
    <w:rsid w:val="001E064F"/>
    <w:rsid w:val="001E259F"/>
    <w:rsid w:val="001F17EA"/>
    <w:rsid w:val="001F3559"/>
    <w:rsid w:val="001F4958"/>
    <w:rsid w:val="001F624C"/>
    <w:rsid w:val="00201E13"/>
    <w:rsid w:val="0021037B"/>
    <w:rsid w:val="00213860"/>
    <w:rsid w:val="0021472A"/>
    <w:rsid w:val="0021565D"/>
    <w:rsid w:val="00215FCF"/>
    <w:rsid w:val="00217C23"/>
    <w:rsid w:val="00221B07"/>
    <w:rsid w:val="00223E8A"/>
    <w:rsid w:val="00226FB0"/>
    <w:rsid w:val="0023459A"/>
    <w:rsid w:val="00236721"/>
    <w:rsid w:val="00236F53"/>
    <w:rsid w:val="00240867"/>
    <w:rsid w:val="0026106F"/>
    <w:rsid w:val="002711C8"/>
    <w:rsid w:val="0027256B"/>
    <w:rsid w:val="002736DA"/>
    <w:rsid w:val="0028147D"/>
    <w:rsid w:val="00293001"/>
    <w:rsid w:val="0029577C"/>
    <w:rsid w:val="00295F9E"/>
    <w:rsid w:val="002A1BA9"/>
    <w:rsid w:val="002A1EDA"/>
    <w:rsid w:val="002B580F"/>
    <w:rsid w:val="002C0812"/>
    <w:rsid w:val="002C2FA3"/>
    <w:rsid w:val="002C344F"/>
    <w:rsid w:val="002C5806"/>
    <w:rsid w:val="002C5FAC"/>
    <w:rsid w:val="002D6014"/>
    <w:rsid w:val="002D7450"/>
    <w:rsid w:val="002E07F6"/>
    <w:rsid w:val="002E77EF"/>
    <w:rsid w:val="002F1CF3"/>
    <w:rsid w:val="003031A4"/>
    <w:rsid w:val="00303E23"/>
    <w:rsid w:val="0030527A"/>
    <w:rsid w:val="00321A07"/>
    <w:rsid w:val="003235DD"/>
    <w:rsid w:val="00324A6F"/>
    <w:rsid w:val="003314A0"/>
    <w:rsid w:val="003317AB"/>
    <w:rsid w:val="003406E0"/>
    <w:rsid w:val="003416A8"/>
    <w:rsid w:val="00341F09"/>
    <w:rsid w:val="003442F3"/>
    <w:rsid w:val="003479E3"/>
    <w:rsid w:val="00347F53"/>
    <w:rsid w:val="00353AC7"/>
    <w:rsid w:val="00360594"/>
    <w:rsid w:val="0037509C"/>
    <w:rsid w:val="00376358"/>
    <w:rsid w:val="0038092F"/>
    <w:rsid w:val="00395697"/>
    <w:rsid w:val="003A4B1B"/>
    <w:rsid w:val="003A745D"/>
    <w:rsid w:val="003A76AC"/>
    <w:rsid w:val="003B0EBF"/>
    <w:rsid w:val="003B3B10"/>
    <w:rsid w:val="003C2695"/>
    <w:rsid w:val="003C4EE6"/>
    <w:rsid w:val="003C7F13"/>
    <w:rsid w:val="003D2AD3"/>
    <w:rsid w:val="003D3252"/>
    <w:rsid w:val="003D7119"/>
    <w:rsid w:val="003E06FE"/>
    <w:rsid w:val="003E0B57"/>
    <w:rsid w:val="003E474A"/>
    <w:rsid w:val="003E5C56"/>
    <w:rsid w:val="003F3E15"/>
    <w:rsid w:val="003F6D1B"/>
    <w:rsid w:val="00401A37"/>
    <w:rsid w:val="00403825"/>
    <w:rsid w:val="00406159"/>
    <w:rsid w:val="00412169"/>
    <w:rsid w:val="00421DEF"/>
    <w:rsid w:val="00427615"/>
    <w:rsid w:val="00427F43"/>
    <w:rsid w:val="00434273"/>
    <w:rsid w:val="004401BE"/>
    <w:rsid w:val="00445A16"/>
    <w:rsid w:val="0044659F"/>
    <w:rsid w:val="00460D93"/>
    <w:rsid w:val="004621BE"/>
    <w:rsid w:val="00464D0D"/>
    <w:rsid w:val="00471C3D"/>
    <w:rsid w:val="004751C7"/>
    <w:rsid w:val="004843B5"/>
    <w:rsid w:val="0049241B"/>
    <w:rsid w:val="00495E65"/>
    <w:rsid w:val="004A1A9E"/>
    <w:rsid w:val="004A4AD1"/>
    <w:rsid w:val="004A4C0E"/>
    <w:rsid w:val="004A55D0"/>
    <w:rsid w:val="004B1EAC"/>
    <w:rsid w:val="004B67EE"/>
    <w:rsid w:val="004C340E"/>
    <w:rsid w:val="004C4D18"/>
    <w:rsid w:val="004C6878"/>
    <w:rsid w:val="004D00C6"/>
    <w:rsid w:val="004D2A1B"/>
    <w:rsid w:val="004D38CB"/>
    <w:rsid w:val="004D5A04"/>
    <w:rsid w:val="00502645"/>
    <w:rsid w:val="00502938"/>
    <w:rsid w:val="00503897"/>
    <w:rsid w:val="00503B7A"/>
    <w:rsid w:val="00512B94"/>
    <w:rsid w:val="005240CD"/>
    <w:rsid w:val="00524F9A"/>
    <w:rsid w:val="00533CAA"/>
    <w:rsid w:val="005402A7"/>
    <w:rsid w:val="0054155B"/>
    <w:rsid w:val="0054687E"/>
    <w:rsid w:val="00550F06"/>
    <w:rsid w:val="00562360"/>
    <w:rsid w:val="00563AB5"/>
    <w:rsid w:val="00565551"/>
    <w:rsid w:val="0056665E"/>
    <w:rsid w:val="00571513"/>
    <w:rsid w:val="00572473"/>
    <w:rsid w:val="00573734"/>
    <w:rsid w:val="00576551"/>
    <w:rsid w:val="005867AD"/>
    <w:rsid w:val="00587E16"/>
    <w:rsid w:val="00592114"/>
    <w:rsid w:val="005975A5"/>
    <w:rsid w:val="005A3487"/>
    <w:rsid w:val="005A39A6"/>
    <w:rsid w:val="005B5C3D"/>
    <w:rsid w:val="005C053E"/>
    <w:rsid w:val="005C1C83"/>
    <w:rsid w:val="005C3260"/>
    <w:rsid w:val="005C583E"/>
    <w:rsid w:val="005D03E9"/>
    <w:rsid w:val="005D6143"/>
    <w:rsid w:val="005D7901"/>
    <w:rsid w:val="005E0CA8"/>
    <w:rsid w:val="005E12AE"/>
    <w:rsid w:val="005E3E7B"/>
    <w:rsid w:val="005E4A5D"/>
    <w:rsid w:val="005E4B2E"/>
    <w:rsid w:val="005E54B4"/>
    <w:rsid w:val="005F0B80"/>
    <w:rsid w:val="005F1301"/>
    <w:rsid w:val="005F4E94"/>
    <w:rsid w:val="005F5A30"/>
    <w:rsid w:val="005F5A98"/>
    <w:rsid w:val="00605C3B"/>
    <w:rsid w:val="0060724F"/>
    <w:rsid w:val="0061082D"/>
    <w:rsid w:val="0061473C"/>
    <w:rsid w:val="00634FEC"/>
    <w:rsid w:val="00635407"/>
    <w:rsid w:val="00636EAC"/>
    <w:rsid w:val="00640FA9"/>
    <w:rsid w:val="00641050"/>
    <w:rsid w:val="006413F7"/>
    <w:rsid w:val="00670250"/>
    <w:rsid w:val="006712D0"/>
    <w:rsid w:val="00674825"/>
    <w:rsid w:val="006808D0"/>
    <w:rsid w:val="00683BF4"/>
    <w:rsid w:val="00683ED3"/>
    <w:rsid w:val="00686D3D"/>
    <w:rsid w:val="006A3588"/>
    <w:rsid w:val="006A37D8"/>
    <w:rsid w:val="006B0B1A"/>
    <w:rsid w:val="006B1E4F"/>
    <w:rsid w:val="006B6AC2"/>
    <w:rsid w:val="006C034B"/>
    <w:rsid w:val="006C507C"/>
    <w:rsid w:val="006D4167"/>
    <w:rsid w:val="006D43C9"/>
    <w:rsid w:val="006E4CCD"/>
    <w:rsid w:val="006F0494"/>
    <w:rsid w:val="006F0910"/>
    <w:rsid w:val="006F348F"/>
    <w:rsid w:val="007007DC"/>
    <w:rsid w:val="00700CEC"/>
    <w:rsid w:val="00702C32"/>
    <w:rsid w:val="0070349F"/>
    <w:rsid w:val="00704451"/>
    <w:rsid w:val="00704BD9"/>
    <w:rsid w:val="00706123"/>
    <w:rsid w:val="00707071"/>
    <w:rsid w:val="00716E1C"/>
    <w:rsid w:val="00721372"/>
    <w:rsid w:val="007215A2"/>
    <w:rsid w:val="00722E44"/>
    <w:rsid w:val="0072450A"/>
    <w:rsid w:val="00724725"/>
    <w:rsid w:val="00727487"/>
    <w:rsid w:val="00760D5F"/>
    <w:rsid w:val="0076645F"/>
    <w:rsid w:val="00774230"/>
    <w:rsid w:val="00776523"/>
    <w:rsid w:val="00784461"/>
    <w:rsid w:val="00784E43"/>
    <w:rsid w:val="00784F28"/>
    <w:rsid w:val="007854A5"/>
    <w:rsid w:val="00792A1D"/>
    <w:rsid w:val="007A10DA"/>
    <w:rsid w:val="007A734E"/>
    <w:rsid w:val="007B0CD1"/>
    <w:rsid w:val="007B6B6B"/>
    <w:rsid w:val="007C049C"/>
    <w:rsid w:val="007C2822"/>
    <w:rsid w:val="007C4D82"/>
    <w:rsid w:val="007C6130"/>
    <w:rsid w:val="007D3F0E"/>
    <w:rsid w:val="007D5656"/>
    <w:rsid w:val="007D5A4D"/>
    <w:rsid w:val="007E1EBD"/>
    <w:rsid w:val="007E3371"/>
    <w:rsid w:val="007F012C"/>
    <w:rsid w:val="007F1E1B"/>
    <w:rsid w:val="007F21C0"/>
    <w:rsid w:val="007F2B24"/>
    <w:rsid w:val="007F52F4"/>
    <w:rsid w:val="007F612B"/>
    <w:rsid w:val="00804277"/>
    <w:rsid w:val="00806DFE"/>
    <w:rsid w:val="00811A6B"/>
    <w:rsid w:val="00814237"/>
    <w:rsid w:val="008204E9"/>
    <w:rsid w:val="0084215F"/>
    <w:rsid w:val="00843314"/>
    <w:rsid w:val="00861808"/>
    <w:rsid w:val="00862519"/>
    <w:rsid w:val="00862BC6"/>
    <w:rsid w:val="00870D03"/>
    <w:rsid w:val="00872D51"/>
    <w:rsid w:val="008730D0"/>
    <w:rsid w:val="0088037D"/>
    <w:rsid w:val="00882553"/>
    <w:rsid w:val="0088445A"/>
    <w:rsid w:val="0089084B"/>
    <w:rsid w:val="008A1F4F"/>
    <w:rsid w:val="008A5FC8"/>
    <w:rsid w:val="008A7729"/>
    <w:rsid w:val="008B478A"/>
    <w:rsid w:val="008B568C"/>
    <w:rsid w:val="008C3A17"/>
    <w:rsid w:val="008C70C0"/>
    <w:rsid w:val="008D40C1"/>
    <w:rsid w:val="008D651D"/>
    <w:rsid w:val="008E1DA3"/>
    <w:rsid w:val="008E3982"/>
    <w:rsid w:val="009007D7"/>
    <w:rsid w:val="0090696D"/>
    <w:rsid w:val="00912F0E"/>
    <w:rsid w:val="009172B6"/>
    <w:rsid w:val="009238B8"/>
    <w:rsid w:val="0092664C"/>
    <w:rsid w:val="00926747"/>
    <w:rsid w:val="00930434"/>
    <w:rsid w:val="009337CB"/>
    <w:rsid w:val="00934E3B"/>
    <w:rsid w:val="00936B58"/>
    <w:rsid w:val="00941A83"/>
    <w:rsid w:val="00941BE4"/>
    <w:rsid w:val="00942588"/>
    <w:rsid w:val="0094422D"/>
    <w:rsid w:val="00953C68"/>
    <w:rsid w:val="0095462C"/>
    <w:rsid w:val="00965142"/>
    <w:rsid w:val="0097007E"/>
    <w:rsid w:val="00971EBE"/>
    <w:rsid w:val="0097342C"/>
    <w:rsid w:val="009766DE"/>
    <w:rsid w:val="009915AD"/>
    <w:rsid w:val="009A43B2"/>
    <w:rsid w:val="009A65F2"/>
    <w:rsid w:val="009B19CB"/>
    <w:rsid w:val="009B4C4E"/>
    <w:rsid w:val="009C008D"/>
    <w:rsid w:val="009C5481"/>
    <w:rsid w:val="009D2103"/>
    <w:rsid w:val="009E0752"/>
    <w:rsid w:val="009E0F93"/>
    <w:rsid w:val="009E3FA9"/>
    <w:rsid w:val="009E7F55"/>
    <w:rsid w:val="009F217D"/>
    <w:rsid w:val="009F6384"/>
    <w:rsid w:val="00A027A5"/>
    <w:rsid w:val="00A06FCD"/>
    <w:rsid w:val="00A107FC"/>
    <w:rsid w:val="00A140EB"/>
    <w:rsid w:val="00A14C89"/>
    <w:rsid w:val="00A15C6F"/>
    <w:rsid w:val="00A2041C"/>
    <w:rsid w:val="00A20FE9"/>
    <w:rsid w:val="00A2290F"/>
    <w:rsid w:val="00A26C53"/>
    <w:rsid w:val="00A26CBD"/>
    <w:rsid w:val="00A30A7C"/>
    <w:rsid w:val="00A31D71"/>
    <w:rsid w:val="00A33D52"/>
    <w:rsid w:val="00A37CE7"/>
    <w:rsid w:val="00A427D3"/>
    <w:rsid w:val="00A441B4"/>
    <w:rsid w:val="00A52E95"/>
    <w:rsid w:val="00A60FF4"/>
    <w:rsid w:val="00A615FF"/>
    <w:rsid w:val="00A61B6D"/>
    <w:rsid w:val="00A641B6"/>
    <w:rsid w:val="00A65AF3"/>
    <w:rsid w:val="00A81F83"/>
    <w:rsid w:val="00A82A8A"/>
    <w:rsid w:val="00A854F4"/>
    <w:rsid w:val="00A878CF"/>
    <w:rsid w:val="00A90817"/>
    <w:rsid w:val="00A90945"/>
    <w:rsid w:val="00A9535A"/>
    <w:rsid w:val="00A977C5"/>
    <w:rsid w:val="00AA1AE0"/>
    <w:rsid w:val="00AA6FD1"/>
    <w:rsid w:val="00AB042B"/>
    <w:rsid w:val="00AB2F32"/>
    <w:rsid w:val="00AB6B2C"/>
    <w:rsid w:val="00AC707B"/>
    <w:rsid w:val="00AD7BA0"/>
    <w:rsid w:val="00AE2250"/>
    <w:rsid w:val="00AE63C8"/>
    <w:rsid w:val="00AF03AD"/>
    <w:rsid w:val="00AF0472"/>
    <w:rsid w:val="00AF0516"/>
    <w:rsid w:val="00B03E21"/>
    <w:rsid w:val="00B070D5"/>
    <w:rsid w:val="00B23BDA"/>
    <w:rsid w:val="00B311CB"/>
    <w:rsid w:val="00B36E72"/>
    <w:rsid w:val="00B43E7D"/>
    <w:rsid w:val="00B53ABA"/>
    <w:rsid w:val="00B57B7E"/>
    <w:rsid w:val="00B61776"/>
    <w:rsid w:val="00B6650D"/>
    <w:rsid w:val="00B67D39"/>
    <w:rsid w:val="00B67E8B"/>
    <w:rsid w:val="00B813B3"/>
    <w:rsid w:val="00B83150"/>
    <w:rsid w:val="00B8769C"/>
    <w:rsid w:val="00B87A1D"/>
    <w:rsid w:val="00B914BA"/>
    <w:rsid w:val="00BB2C3D"/>
    <w:rsid w:val="00BC175E"/>
    <w:rsid w:val="00BC571F"/>
    <w:rsid w:val="00BD429E"/>
    <w:rsid w:val="00BD4AB4"/>
    <w:rsid w:val="00BD4C0F"/>
    <w:rsid w:val="00BE41A1"/>
    <w:rsid w:val="00BE42DD"/>
    <w:rsid w:val="00BE52D8"/>
    <w:rsid w:val="00BE7414"/>
    <w:rsid w:val="00BF2005"/>
    <w:rsid w:val="00BF23D9"/>
    <w:rsid w:val="00BF3A2C"/>
    <w:rsid w:val="00BF7746"/>
    <w:rsid w:val="00BF7890"/>
    <w:rsid w:val="00C028E0"/>
    <w:rsid w:val="00C0320E"/>
    <w:rsid w:val="00C041F4"/>
    <w:rsid w:val="00C06B1E"/>
    <w:rsid w:val="00C12418"/>
    <w:rsid w:val="00C2763C"/>
    <w:rsid w:val="00C31242"/>
    <w:rsid w:val="00C31EEA"/>
    <w:rsid w:val="00C40A9D"/>
    <w:rsid w:val="00C462E8"/>
    <w:rsid w:val="00C5491C"/>
    <w:rsid w:val="00C55787"/>
    <w:rsid w:val="00C575E8"/>
    <w:rsid w:val="00C603C7"/>
    <w:rsid w:val="00C60AC2"/>
    <w:rsid w:val="00C6466E"/>
    <w:rsid w:val="00C6563C"/>
    <w:rsid w:val="00C659CF"/>
    <w:rsid w:val="00C664F3"/>
    <w:rsid w:val="00C74CED"/>
    <w:rsid w:val="00C87909"/>
    <w:rsid w:val="00C90089"/>
    <w:rsid w:val="00C934F3"/>
    <w:rsid w:val="00C974CE"/>
    <w:rsid w:val="00C97783"/>
    <w:rsid w:val="00C979AA"/>
    <w:rsid w:val="00C97B9F"/>
    <w:rsid w:val="00CA042A"/>
    <w:rsid w:val="00CA21FE"/>
    <w:rsid w:val="00CB381F"/>
    <w:rsid w:val="00CC39C0"/>
    <w:rsid w:val="00CC52BB"/>
    <w:rsid w:val="00CC77DE"/>
    <w:rsid w:val="00CD2F2A"/>
    <w:rsid w:val="00CD4093"/>
    <w:rsid w:val="00CD40A7"/>
    <w:rsid w:val="00CD4505"/>
    <w:rsid w:val="00CD524E"/>
    <w:rsid w:val="00CD7FCA"/>
    <w:rsid w:val="00CF339B"/>
    <w:rsid w:val="00CF69DB"/>
    <w:rsid w:val="00D007D8"/>
    <w:rsid w:val="00D11633"/>
    <w:rsid w:val="00D119EC"/>
    <w:rsid w:val="00D14F0F"/>
    <w:rsid w:val="00D31D0F"/>
    <w:rsid w:val="00D330B4"/>
    <w:rsid w:val="00D34794"/>
    <w:rsid w:val="00D51B67"/>
    <w:rsid w:val="00D5360B"/>
    <w:rsid w:val="00D57E00"/>
    <w:rsid w:val="00D60BE0"/>
    <w:rsid w:val="00D618F2"/>
    <w:rsid w:val="00D65CC6"/>
    <w:rsid w:val="00D72A80"/>
    <w:rsid w:val="00D73047"/>
    <w:rsid w:val="00D75BDC"/>
    <w:rsid w:val="00D75DD6"/>
    <w:rsid w:val="00D82C34"/>
    <w:rsid w:val="00D86DBD"/>
    <w:rsid w:val="00D916F4"/>
    <w:rsid w:val="00D9265F"/>
    <w:rsid w:val="00DA218D"/>
    <w:rsid w:val="00DA6816"/>
    <w:rsid w:val="00DA78A0"/>
    <w:rsid w:val="00DD12B0"/>
    <w:rsid w:val="00DD4618"/>
    <w:rsid w:val="00DE1DD7"/>
    <w:rsid w:val="00DE2794"/>
    <w:rsid w:val="00DE5967"/>
    <w:rsid w:val="00DF0E48"/>
    <w:rsid w:val="00E06E96"/>
    <w:rsid w:val="00E07363"/>
    <w:rsid w:val="00E12FBD"/>
    <w:rsid w:val="00E31C99"/>
    <w:rsid w:val="00E45ABA"/>
    <w:rsid w:val="00E544F5"/>
    <w:rsid w:val="00E578BF"/>
    <w:rsid w:val="00E635E6"/>
    <w:rsid w:val="00E6507A"/>
    <w:rsid w:val="00E71F8C"/>
    <w:rsid w:val="00E73876"/>
    <w:rsid w:val="00E7471D"/>
    <w:rsid w:val="00E75AC7"/>
    <w:rsid w:val="00E765AC"/>
    <w:rsid w:val="00E77FDB"/>
    <w:rsid w:val="00E80609"/>
    <w:rsid w:val="00E846BF"/>
    <w:rsid w:val="00EA138E"/>
    <w:rsid w:val="00EA5CB7"/>
    <w:rsid w:val="00EA7D3E"/>
    <w:rsid w:val="00EB4F29"/>
    <w:rsid w:val="00EB79C5"/>
    <w:rsid w:val="00EC147C"/>
    <w:rsid w:val="00EC1662"/>
    <w:rsid w:val="00EC420D"/>
    <w:rsid w:val="00ED0CF2"/>
    <w:rsid w:val="00ED225D"/>
    <w:rsid w:val="00ED3C9D"/>
    <w:rsid w:val="00EE059F"/>
    <w:rsid w:val="00EE16BC"/>
    <w:rsid w:val="00EE5CA2"/>
    <w:rsid w:val="00EE7F89"/>
    <w:rsid w:val="00EF3CEA"/>
    <w:rsid w:val="00F00866"/>
    <w:rsid w:val="00F02B30"/>
    <w:rsid w:val="00F117BF"/>
    <w:rsid w:val="00F13C3F"/>
    <w:rsid w:val="00F14667"/>
    <w:rsid w:val="00F14712"/>
    <w:rsid w:val="00F14A3C"/>
    <w:rsid w:val="00F17234"/>
    <w:rsid w:val="00F225EA"/>
    <w:rsid w:val="00F26DA0"/>
    <w:rsid w:val="00F321E8"/>
    <w:rsid w:val="00F32F7C"/>
    <w:rsid w:val="00F34290"/>
    <w:rsid w:val="00F35932"/>
    <w:rsid w:val="00F36D4B"/>
    <w:rsid w:val="00F43258"/>
    <w:rsid w:val="00F47390"/>
    <w:rsid w:val="00F65DED"/>
    <w:rsid w:val="00F70633"/>
    <w:rsid w:val="00F73143"/>
    <w:rsid w:val="00F77435"/>
    <w:rsid w:val="00F8275D"/>
    <w:rsid w:val="00F82BD2"/>
    <w:rsid w:val="00F83061"/>
    <w:rsid w:val="00F860F2"/>
    <w:rsid w:val="00F948B0"/>
    <w:rsid w:val="00F95447"/>
    <w:rsid w:val="00F957E9"/>
    <w:rsid w:val="00F972DC"/>
    <w:rsid w:val="00FA5BC8"/>
    <w:rsid w:val="00FB0130"/>
    <w:rsid w:val="00FB14C4"/>
    <w:rsid w:val="00FB4041"/>
    <w:rsid w:val="00FC4E8D"/>
    <w:rsid w:val="00FC4FDC"/>
    <w:rsid w:val="00FD1CED"/>
    <w:rsid w:val="00FD7BDD"/>
    <w:rsid w:val="00FF161A"/>
    <w:rsid w:val="00FF199A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FDE5B"/>
  <w15:docId w15:val="{CB88C1F1-6B51-4ED8-95D8-7EAA79F2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071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07071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07071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07071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07071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707071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707071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707071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707071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704BD9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customStyle="1" w:styleId="rove1">
    <w:name w:val="úroveň 1"/>
    <w:basedOn w:val="Normln"/>
    <w:next w:val="rove2"/>
    <w:rsid w:val="00704BD9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704BD9"/>
    <w:pPr>
      <w:numPr>
        <w:ilvl w:val="1"/>
        <w:numId w:val="1"/>
      </w:numPr>
      <w:spacing w:after="120"/>
      <w:jc w:val="both"/>
    </w:pPr>
  </w:style>
  <w:style w:type="character" w:styleId="Hypertextovodkaz">
    <w:name w:val="Hyperlink"/>
    <w:semiHidden/>
    <w:rsid w:val="00704BD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orCISLO">
    <w:name w:val="Vzor CISLO"/>
    <w:basedOn w:val="Normln"/>
    <w:next w:val="Normln"/>
    <w:rsid w:val="00704BD9"/>
    <w:pPr>
      <w:keepNext/>
      <w:keepLines/>
      <w:pageBreakBefore/>
      <w:tabs>
        <w:tab w:val="left" w:pos="1134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ind w:left="1134" w:hanging="1134"/>
      <w:textAlignment w:val="center"/>
    </w:pPr>
    <w:rPr>
      <w:rFonts w:ascii="Arial" w:hAnsi="Arial"/>
      <w:b/>
      <w:bCs/>
      <w:color w:val="000080"/>
    </w:rPr>
  </w:style>
  <w:style w:type="paragraph" w:customStyle="1" w:styleId="Styl">
    <w:name w:val="Styl"/>
    <w:rsid w:val="0070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adpiscentrovanynetucny">
    <w:name w:val="Nadpis centrovany netucny"/>
    <w:basedOn w:val="Normln"/>
    <w:rsid w:val="00704B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styleId="Odstavecseseznamem">
    <w:name w:val="List Paragraph"/>
    <w:aliases w:val="Odstavec cíl se seznamem,body,Odsek zoznamu2,Nad,Odstavec_muj,Bullet Number,lp1,lp11,List Paragraph11,Use Case List Paragraph,Bullet 1,Odsek zoznamu1"/>
    <w:basedOn w:val="Normln"/>
    <w:link w:val="OdstavecseseznamemChar"/>
    <w:uiPriority w:val="34"/>
    <w:qFormat/>
    <w:rsid w:val="00704B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nte">
    <w:name w:val="Standardní te"/>
    <w:rsid w:val="00704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cíl se seznamem Char,body Char,Odsek zoznamu2 Char,Nad Char,Odstavec_muj Char,Bullet Number Char,lp1 Char,lp11 Char,List Paragraph11 Char,Use Case List Paragraph Char,Bullet 1 Char,Odsek zoznamu1 Char"/>
    <w:basedOn w:val="Standardnpsmoodstavce"/>
    <w:link w:val="Odstavecseseznamem"/>
    <w:uiPriority w:val="34"/>
    <w:qFormat/>
    <w:locked/>
    <w:rsid w:val="00704BD9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070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070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07071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07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07071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07071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0707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70707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7070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5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5B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B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D4618"/>
    <w:rPr>
      <w:rFonts w:ascii="Arial" w:hAnsi="Arial" w:cs="Arial"/>
      <w:b/>
      <w:sz w:val="22"/>
    </w:rPr>
  </w:style>
  <w:style w:type="character" w:customStyle="1" w:styleId="Zkladntext3Char">
    <w:name w:val="Základní text 3 Char"/>
    <w:basedOn w:val="Standardnpsmoodstavce"/>
    <w:link w:val="Zkladntext3"/>
    <w:rsid w:val="00DD4618"/>
    <w:rPr>
      <w:rFonts w:ascii="Arial" w:eastAsia="Times New Roman" w:hAnsi="Arial" w:cs="Arial"/>
      <w:b/>
      <w:szCs w:val="24"/>
      <w:lang w:eastAsia="cs-CZ"/>
    </w:rPr>
  </w:style>
  <w:style w:type="paragraph" w:styleId="Revize">
    <w:name w:val="Revision"/>
    <w:hidden/>
    <w:uiPriority w:val="99"/>
    <w:semiHidden/>
    <w:rsid w:val="00BF2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70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70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uiPriority w:val="39"/>
    <w:qFormat/>
    <w:rsid w:val="00926747"/>
    <w:pPr>
      <w:widowControl w:val="0"/>
      <w:autoSpaceDE w:val="0"/>
      <w:autoSpaceDN w:val="0"/>
      <w:spacing w:line="228" w:lineRule="exact"/>
      <w:ind w:left="780" w:hanging="480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6C19-BD9B-4DCE-AE26-83A7DDE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3395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Zakopal</Company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Veronika Austová</cp:lastModifiedBy>
  <cp:revision>2</cp:revision>
  <cp:lastPrinted>2025-06-17T10:00:00Z</cp:lastPrinted>
  <dcterms:created xsi:type="dcterms:W3CDTF">2025-06-30T11:52:00Z</dcterms:created>
  <dcterms:modified xsi:type="dcterms:W3CDTF">2025-06-30T11:52:00Z</dcterms:modified>
</cp:coreProperties>
</file>