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sz w:val="28"/>
          <w:szCs w:val="28"/>
          <w:u w:val="none"/>
        </w:rPr>
      </w:pPr>
      <w:r>
        <w:rPr>
          <w:rFonts w:cs="Arial" w:ascii="Arial" w:hAnsi="Arial"/>
          <w:b/>
          <w:sz w:val="28"/>
          <w:szCs w:val="28"/>
          <w:u w:val="none"/>
        </w:rPr>
        <w:t>S o u h l a s n é     p r o h l á š e n í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(podle ust. § 1746 odst. 2 a násl. zák. č. 89/2012 Sb., občanský zákoník, v platném znění)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kterým níže uvedeného dne, měsíce a roku osvědčili a podepsali dále uvedené: </w:t>
      </w:r>
    </w:p>
    <w:p>
      <w:pPr>
        <w:pStyle w:val="Normal"/>
        <w:jc w:val="both"/>
        <w:rPr>
          <w:rFonts w:cs="Arial"/>
          <w:b w:val="false"/>
          <w:b w:val="false"/>
          <w:bCs w:val="false"/>
          <w:u w:val="none"/>
        </w:rPr>
      </w:pPr>
      <w:r>
        <w:rPr>
          <w:rFonts w:cs="Arial"/>
          <w:b w:val="false"/>
          <w:bCs w:val="false"/>
          <w:u w:val="none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 xml:space="preserve">1.  </w:t>
        <w:tab/>
      </w:r>
      <w:r>
        <w:rPr>
          <w:rFonts w:cs="Arial" w:ascii="Arial" w:hAnsi="Arial"/>
          <w:b/>
          <w:bCs/>
          <w:sz w:val="22"/>
          <w:szCs w:val="22"/>
          <w:u w:val="none"/>
        </w:rPr>
        <w:t>Město Nové Město na Moravě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se sídlem Vratislavovo náměstí 103, 592 31 Nové Město na Moravě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ab/>
        <w:t xml:space="preserve">zastoupené </w:t>
      </w:r>
      <w:r>
        <w:rPr>
          <w:rFonts w:cs="Arial" w:ascii="Arial" w:hAnsi="Arial"/>
          <w:b/>
          <w:sz w:val="22"/>
          <w:szCs w:val="22"/>
        </w:rPr>
        <w:t>Michalem Šmardou,</w:t>
      </w:r>
      <w:r>
        <w:rPr>
          <w:rFonts w:cs="Arial" w:ascii="Arial" w:hAnsi="Arial"/>
          <w:sz w:val="22"/>
          <w:szCs w:val="22"/>
        </w:rPr>
        <w:t xml:space="preserve"> starostou města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IČ: 00294900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DIČ: CZ00294900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bankovní spojení: Komerční banka, a.s.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č.ú.: 1224751/0100</w:t>
      </w:r>
    </w:p>
    <w:p>
      <w:pPr>
        <w:pStyle w:val="Normal"/>
        <w:rPr>
          <w:rFonts w:ascii="Arial" w:hAnsi="Arial" w:cs="Arial"/>
          <w:i w:val="false"/>
          <w:i w:val="false"/>
          <w:iCs w:val="false"/>
          <w:sz w:val="22"/>
          <w:szCs w:val="22"/>
        </w:rPr>
      </w:pPr>
      <w:r>
        <w:rPr>
          <w:rFonts w:cs="Arial" w:ascii="Arial" w:hAnsi="Arial"/>
          <w:i w:val="false"/>
          <w:iCs w:val="false"/>
          <w:sz w:val="22"/>
          <w:szCs w:val="22"/>
        </w:rPr>
        <w:tab/>
        <w:t>(dále jen „poskytovatel dotace“ či „město“)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2"/>
          <w:szCs w:val="22"/>
        </w:rPr>
      </w:pPr>
      <w:bookmarkStart w:id="0" w:name="Text1"/>
      <w:bookmarkEnd w:id="0"/>
      <w:r>
        <w:rPr>
          <w:rFonts w:cs="Arial" w:ascii="Arial" w:hAnsi="Arial"/>
          <w:sz w:val="22"/>
          <w:szCs w:val="22"/>
        </w:rPr>
        <w:t xml:space="preserve">2. </w:t>
        <w:tab/>
        <w:t>……………………</w:t>
      </w:r>
      <w:r>
        <w:rPr>
          <w:rFonts w:cs="Arial" w:ascii="Arial" w:hAnsi="Arial"/>
          <w:b/>
          <w:bCs/>
          <w:sz w:val="22"/>
          <w:szCs w:val="22"/>
        </w:rPr>
        <w:t>..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bytem Vratislavovo nám. ….., 592 31 Nové Město na Moravě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nar.: 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bankovní spojení: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č.ú.: 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(dále jen „příjemce dotace“)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jak následuje: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</w:rPr>
      </w:r>
    </w:p>
    <w:p>
      <w:pPr>
        <w:pStyle w:val="Normal"/>
        <w:jc w:val="start"/>
        <w:rPr>
          <w:rFonts w:ascii="Arial" w:hAnsi="Arial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ab/>
        <w:tab/>
        <w:tab/>
        <w:tab/>
        <w:tab/>
        <w:tab/>
        <w:tab/>
        <w:t>I.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1.   Dne 13.09.2024 uzavřelo město Nové Měst</w:t>
      </w:r>
      <w:r>
        <w:rPr>
          <w:rFonts w:cs="Arial" w:ascii="Arial" w:hAnsi="Arial"/>
          <w:sz w:val="22"/>
          <w:szCs w:val="22"/>
        </w:rPr>
        <w:t xml:space="preserve">o na Moravě, se sídlem Vratislavovo nám. 103, 592 31 Nové Město na Moravě, IČ: 00294900 na straně poskytovatele dotace a pan Ing. Stanislav Hlavatý, nar.: 20.02.1962, bytem Vratislavovo nám. 580, 592 31 Nové Město na Moravě, na straně příjemce dotace Veřejnoprávní smlouvu o poskytnutí dotace (příspěvek na obnovu památky) za účelem obnovy nemovité kulturní památky </w:t>
      </w:r>
      <w:r>
        <w:rPr>
          <w:rFonts w:cs="Arial" w:ascii="Arial" w:hAnsi="Arial"/>
          <w:b/>
          <w:bCs/>
          <w:sz w:val="22"/>
          <w:szCs w:val="22"/>
        </w:rPr>
        <w:t>měšťanský dům, Vratislavovo náměstí č.p. 11, Nové Město na Moravě, rejstř.č. ÚSKP 14361/7-4273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2.   V Čl. I. předmětné smlouvy „Předmět smlouvy“ je však chybně uvedena výše poskytnuté finanční dotace, a to částkou 90.000,- Kč včetně jejího slovního vyjádření, přičemž  Zastupitelstvem města Nové Město na Moravě byla na jeho zasedání č. 9 konaném dne 15.04.2024 pod č. usnesení 25/9/ZM/2024 schválena výše poskytnuté dotace v částce 108.000,- Kč.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3.   V Čl. ll. odst. 9 předmětné smlouvy jsou pak již správně vyčísleny závazné finanční podíly na nákladech spojených s obnovou kulturní památky v roce 2024 dle této smlouvy 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náklady celkem (vč. DPH)                                           180 000,- Kč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z toho: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- podíl vlastníka (města) kulturní památky                     72 000,- Kč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- dotace z Programu regeneraceMPR a MPZ               </w:t>
      </w:r>
      <w:r>
        <w:rPr>
          <w:rFonts w:cs="Arial" w:ascii="Arial" w:hAnsi="Arial"/>
          <w:b/>
          <w:bCs/>
          <w:sz w:val="22"/>
          <w:szCs w:val="22"/>
        </w:rPr>
        <w:t>90 000,- Kč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- dotace z města                                                           </w:t>
      </w:r>
      <w:r>
        <w:rPr>
          <w:rFonts w:cs="Arial" w:ascii="Arial" w:hAnsi="Arial"/>
          <w:b/>
          <w:bCs/>
          <w:sz w:val="22"/>
          <w:szCs w:val="22"/>
        </w:rPr>
        <w:t xml:space="preserve"> 18 000,- Kč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O poskytnutí této částky ve výši 108 000,- Kč za uvedeným účelem rozhodlo Zastupitelstvo města Nové Město na Moravě na svém zasedání konaném dne 15.04.2024 usnesením přijatým pod bodem č. 25/9/ZM/2024. Smlouva tedy byla uzavřena v souladu s usnesením zastupitelstva města a výše poskytnuté částky 108 000,- Kč je  správně uvedena v Čl. II  odst. 9 Smlouvy ze dne 13.09.2024.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>II.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1.   Obě smluvní strany tímto souhlasně a shodně prohlašují, že ve veřejnoprávní smlouvě o poskytnutí dotace ze dne 13.09.2024 došlo v jejím Čl. I  ve vyjádření částky poskytované dotace k chybě v psaní textu vyjádřeného číslicí i v psaní textu slovního vyjádření částky, která je správně: </w:t>
      </w:r>
      <w:r>
        <w:rPr>
          <w:rFonts w:cs="Arial" w:ascii="Arial" w:hAnsi="Arial"/>
          <w:b/>
          <w:bCs/>
          <w:sz w:val="22"/>
          <w:szCs w:val="22"/>
        </w:rPr>
        <w:t>108.000,- Kč,  slovy: jednostoosmtisíckorunčeských.</w:t>
      </w:r>
    </w:p>
    <w:p>
      <w:pPr>
        <w:pStyle w:val="Normal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2.   Výše uvedená chyba ve vyjádření čísla smlouvou ze dne 13.09.2024 poskytované dotace vznikla chybou v psaní a nemá vliv na skutečně realizované plnění podle usnesení Zastupitelstva města Nové Město na Moravě přijatého pod bodem č. 25/9/ZM/2024.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ab/>
        <w:tab/>
        <w:tab/>
        <w:tab/>
        <w:tab/>
        <w:tab/>
        <w:tab/>
        <w:t>III.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1.   </w:t>
      </w:r>
      <w:r>
        <w:rPr>
          <w:rFonts w:cs="Arial" w:ascii="Arial" w:hAnsi="Arial"/>
          <w:sz w:val="22"/>
          <w:szCs w:val="22"/>
        </w:rPr>
        <w:t xml:space="preserve">Toto </w:t>
      </w:r>
      <w:r>
        <w:rPr>
          <w:rFonts w:cs="Arial" w:ascii="Arial" w:hAnsi="Arial"/>
          <w:color w:val="000000"/>
          <w:sz w:val="22"/>
          <w:szCs w:val="22"/>
        </w:rPr>
        <w:t>Souhlasné prohlášení</w:t>
      </w:r>
      <w:r>
        <w:rPr>
          <w:rFonts w:cs="Arial" w:ascii="Arial" w:hAnsi="Arial"/>
          <w:sz w:val="22"/>
          <w:szCs w:val="22"/>
        </w:rPr>
        <w:t xml:space="preserve"> o opravě chyby v psaní se stává dnem jeho podpisu nedílnou součástí Veřejnoprávní smlouvy o poskytnutí dotace ze dne  13.09.2024 a bude uveřejněno dle zákona č. 340/2015 Sb., o zvláštních podmínkách účinnosti některých smluv, uveřejňování těchto smluv a o registru smluv (zákon o registru smluv), v platném znění (</w:t>
      </w:r>
      <w:r>
        <w:rPr>
          <w:rFonts w:cs="Arial" w:ascii="Arial" w:hAnsi="Arial"/>
          <w:b w:val="false"/>
          <w:bCs w:val="false"/>
          <w:sz w:val="22"/>
          <w:szCs w:val="22"/>
        </w:rPr>
        <w:t>„Zákon o registru smluv“)</w:t>
      </w:r>
      <w:r>
        <w:rPr>
          <w:rFonts w:cs="Arial" w:ascii="Arial" w:hAnsi="Arial"/>
          <w:sz w:val="22"/>
          <w:szCs w:val="22"/>
        </w:rPr>
        <w:t xml:space="preserve">. </w:t>
      </w:r>
      <w:r>
        <w:rPr>
          <w:rFonts w:cs="Arial" w:ascii="Arial" w:hAnsi="Arial"/>
          <w:color w:val="000000"/>
          <w:sz w:val="22"/>
          <w:szCs w:val="22"/>
        </w:rPr>
        <w:t>Strany tohoto prohlášení se dohodly, že listinu dobrovolně, nad rámec zákona o registru smluv, uveřejní město Nové Město na Moravě nejpozději do 30 dnů od jejího podpisu oběma stranami.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2.   Příjemce dotace si je vědom skutečnosti, že poskytovateli dotace svědčí zákonné zmocnění (zák. č. 89/2012 Sb., občanský zákoník, zák. č. 128/2000 Sb., o obcích) ke shromažďování, nakládání a zpracovávání osobních údajů v souvislosti s uzavřením tohoto souhlasného prohlášení.</w:t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/>
      </w:pPr>
      <w:r>
        <w:rPr>
          <w:rFonts w:cs="Arial" w:ascii="Arial" w:hAnsi="Arial"/>
          <w:sz w:val="22"/>
          <w:szCs w:val="22"/>
        </w:rPr>
        <w:t>3.   Zástupce poskytovatele dotace i příjemce dotace shodně prohlašují, že souhlasí s obsahem tohoto souhlasného prohlášení a  připojují tak své podpisy.</w:t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Novém Městě na Moravě dne 2</w:t>
      </w:r>
      <w:r>
        <w:rPr>
          <w:rFonts w:cs="Arial" w:ascii="Arial" w:hAnsi="Arial"/>
          <w:sz w:val="22"/>
          <w:szCs w:val="22"/>
        </w:rPr>
        <w:t>7</w:t>
      </w:r>
      <w:r>
        <w:rPr>
          <w:rFonts w:cs="Arial" w:ascii="Arial" w:hAnsi="Arial"/>
          <w:sz w:val="22"/>
          <w:szCs w:val="22"/>
        </w:rPr>
        <w:t>.6.2025</w:t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Poskytovatel dotace:</w:t>
        <w:tab/>
        <w:tab/>
        <w:tab/>
        <w:tab/>
        <w:tab/>
        <w:t>Příjemce dotace:</w:t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/>
      </w:pPr>
      <w:r>
        <w:rPr>
          <w:rFonts w:cs="Arial" w:ascii="Arial" w:hAnsi="Arial"/>
          <w:sz w:val="22"/>
          <w:szCs w:val="22"/>
        </w:rPr>
        <w:t>………………………………</w:t>
      </w:r>
      <w:r>
        <w:rPr>
          <w:rFonts w:cs="Arial" w:ascii="Arial" w:hAnsi="Arial"/>
          <w:sz w:val="22"/>
          <w:szCs w:val="22"/>
        </w:rPr>
        <w:t>...……</w:t>
        <w:tab/>
        <w:tab/>
        <w:tab/>
        <w:t>………………......…………………………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Michal Šmarda, starosta                                        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2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ind w:start="0" w:end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6660515</wp:posOffset>
              </wp:positionH>
              <wp:positionV relativeFrom="paragraph">
                <wp:posOffset>635</wp:posOffset>
              </wp:positionV>
              <wp:extent cx="73025" cy="171450"/>
              <wp:effectExtent l="0" t="0" r="0" b="0"/>
              <wp:wrapSquare wrapText="largest"/>
              <wp:docPr id="1" name="Ráme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80" cy="171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pat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4320" rIns="4320" tIns="4320" bIns="43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ámec1" path="m0,0l-2147483645,0l-2147483645,-2147483646l0,-2147483646xe" fillcolor="white" stroked="f" o:allowincell="f" style="position:absolute;margin-left:524.45pt;margin-top:0.05pt;width:5.7pt;height:13.45pt;mso-wrap-style:square;v-text-anchor:top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pat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ind w:start="0" w:end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6660515</wp:posOffset>
              </wp:positionH>
              <wp:positionV relativeFrom="paragraph">
                <wp:posOffset>635</wp:posOffset>
              </wp:positionV>
              <wp:extent cx="73025" cy="171450"/>
              <wp:effectExtent l="0" t="0" r="0" b="0"/>
              <wp:wrapSquare wrapText="largest"/>
              <wp:docPr id="3" name="Ráme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80" cy="171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pat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4320" rIns="4320" tIns="4320" bIns="43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ámec1" path="m0,0l-2147483645,0l-2147483645,-2147483646l0,-2147483646xe" fillcolor="white" stroked="f" o:allowincell="f" style="position:absolute;margin-left:524.45pt;margin-top:0.05pt;width:5.7pt;height:13.45pt;mso-wrap-style:square;v-text-anchor:top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pat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character" w:styleId="WW8Num1z0">
    <w:name w:val="WW8Num1z0"/>
    <w:qFormat/>
    <w:rPr>
      <w:i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andardnpsmoodstavce">
    <w:name w:val="Standardní písmo odstavce"/>
    <w:qFormat/>
    <w:rPr/>
  </w:style>
  <w:style w:type="character" w:styleId="Pagenumber">
    <w:name w:val="page number"/>
    <w:basedOn w:val="Standardnpsmoodstavce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Obsahrmce">
    <w:name w:val="Obsah rámc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Application>LibreOffice/7.4.0.3$Windows_X86_64 LibreOffice_project/f85e47c08ddd19c015c0114a68350214f7066f5a</Application>
  <AppVersion>15.0000</AppVersion>
  <Pages>2</Pages>
  <Words>616</Words>
  <Characters>3317</Characters>
  <CharactersWithSpaces>4144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2007-02-22T20:33:00Z</dcterms:created>
  <dc:creator>evakadle</dc:creator>
  <dc:description/>
  <dc:language>cs-CZ</dc:language>
  <cp:lastModifiedBy/>
  <cp:lastPrinted>2025-05-13T14:41:37Z</cp:lastPrinted>
  <dcterms:modified xsi:type="dcterms:W3CDTF">2025-06-30T09:41:56Z</dcterms:modified>
  <cp:revision>52</cp:revision>
  <dc:subject/>
  <dc:title>Záznam o opravě chyby v psaní a jiné zřejmé nesprávnosti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