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FC50D2">
        <w:trPr>
          <w:cantSplit/>
        </w:trPr>
        <w:tc>
          <w:tcPr>
            <w:tcW w:w="10769" w:type="dxa"/>
            <w:gridSpan w:val="2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0D2">
        <w:trPr>
          <w:cantSplit/>
        </w:trPr>
        <w:tc>
          <w:tcPr>
            <w:tcW w:w="5922" w:type="dxa"/>
            <w:vAlign w:val="center"/>
          </w:tcPr>
          <w:p w:rsidR="00FC50D2" w:rsidRDefault="002C085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FC50D2" w:rsidRDefault="002C0852" w:rsidP="0036145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138</w:t>
            </w:r>
          </w:p>
        </w:tc>
      </w:tr>
    </w:tbl>
    <w:p w:rsidR="00FC50D2" w:rsidRDefault="00FC50D2">
      <w:pPr>
        <w:spacing w:after="0" w:line="1" w:lineRule="auto"/>
        <w:sectPr w:rsidR="00FC50D2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C50D2">
        <w:trPr>
          <w:cantSplit/>
        </w:trPr>
        <w:tc>
          <w:tcPr>
            <w:tcW w:w="215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0D2">
        <w:trPr>
          <w:cantSplit/>
        </w:trPr>
        <w:tc>
          <w:tcPr>
            <w:tcW w:w="215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C50D2" w:rsidRDefault="00FC50D2"/>
        </w:tc>
        <w:tc>
          <w:tcPr>
            <w:tcW w:w="323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36145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FC50D2">
        <w:trPr>
          <w:cantSplit/>
        </w:trPr>
        <w:tc>
          <w:tcPr>
            <w:tcW w:w="1830" w:type="dxa"/>
            <w:gridSpan w:val="3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0D2">
        <w:trPr>
          <w:cantSplit/>
        </w:trPr>
        <w:tc>
          <w:tcPr>
            <w:tcW w:w="1830" w:type="dxa"/>
            <w:gridSpan w:val="3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C50D2" w:rsidRDefault="0036145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</w:t>
            </w:r>
            <w:r w:rsidR="002C0852">
              <w:rPr>
                <w:rFonts w:ascii="Arial" w:hAnsi="Arial"/>
                <w:sz w:val="18"/>
              </w:rPr>
              <w:t xml:space="preserve">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13383698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CZ6461091549</w:t>
            </w:r>
          </w:p>
        </w:tc>
      </w:tr>
      <w:tr w:rsidR="00FC50D2">
        <w:trPr>
          <w:cantSplit/>
        </w:trPr>
        <w:tc>
          <w:tcPr>
            <w:tcW w:w="1830" w:type="dxa"/>
            <w:gridSpan w:val="3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Denisa Švecová</w:t>
            </w:r>
          </w:p>
        </w:tc>
      </w:tr>
      <w:tr w:rsidR="00FC50D2">
        <w:trPr>
          <w:cantSplit/>
        </w:trPr>
        <w:tc>
          <w:tcPr>
            <w:tcW w:w="215" w:type="dxa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C50D2" w:rsidRDefault="002C0852" w:rsidP="0036145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FC50D2">
        <w:trPr>
          <w:cantSplit/>
        </w:trPr>
        <w:tc>
          <w:tcPr>
            <w:tcW w:w="215" w:type="dxa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Lešany</w:t>
            </w:r>
            <w:r w:rsidR="0036145A">
              <w:rPr>
                <w:rFonts w:ascii="Arial" w:hAnsi="Arial"/>
                <w:b/>
                <w:sz w:val="21"/>
              </w:rPr>
              <w:t xml:space="preserve">  52</w:t>
            </w:r>
          </w:p>
        </w:tc>
      </w:tr>
      <w:tr w:rsidR="00FC50D2">
        <w:trPr>
          <w:cantSplit/>
        </w:trPr>
        <w:tc>
          <w:tcPr>
            <w:tcW w:w="1830" w:type="dxa"/>
            <w:gridSpan w:val="3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798 42  Lešany</w:t>
            </w:r>
          </w:p>
        </w:tc>
      </w:tr>
      <w:tr w:rsidR="00FC50D2">
        <w:trPr>
          <w:cantSplit/>
        </w:trPr>
        <w:tc>
          <w:tcPr>
            <w:tcW w:w="1830" w:type="dxa"/>
            <w:gridSpan w:val="3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C50D2">
        <w:trPr>
          <w:cantSplit/>
        </w:trPr>
        <w:tc>
          <w:tcPr>
            <w:tcW w:w="5276" w:type="dxa"/>
            <w:gridSpan w:val="9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C50D2">
        <w:trPr>
          <w:cantSplit/>
        </w:trPr>
        <w:tc>
          <w:tcPr>
            <w:tcW w:w="10769" w:type="dxa"/>
            <w:gridSpan w:val="16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0D2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C50D2" w:rsidRDefault="00FC5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JAK-nákup DDHM+OEM-počítače a monitory-PAL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C50D2" w:rsidRDefault="00FC5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28 ks počítačů pro žáky + 28 monitorů + 28 klávesnic s myší a 10 ks poč</w:t>
            </w:r>
            <w:r w:rsidR="0036145A">
              <w:rPr>
                <w:rFonts w:ascii="Courier New" w:hAnsi="Courier New"/>
                <w:sz w:val="18"/>
              </w:rPr>
              <w:t xml:space="preserve">ítačů pro učitele + 10 monitorů </w:t>
            </w:r>
            <w:r>
              <w:rPr>
                <w:rFonts w:ascii="Courier New" w:hAnsi="Courier New"/>
                <w:sz w:val="18"/>
              </w:rPr>
              <w:t>+ 10 klávesnic s myší pro ZŠ Palackého tř.</w:t>
            </w:r>
            <w:r w:rsidR="0036145A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14, Prostějov v celkové hodnotě 604 008,-Kč vč. DPH (499 180,- bez </w:t>
            </w:r>
            <w:r>
              <w:rPr>
                <w:rFonts w:ascii="Courier New" w:hAnsi="Courier New"/>
                <w:sz w:val="18"/>
              </w:rPr>
              <w:br/>
              <w:t>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Veronika Kocourková, tel. 739 320 002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 prosím na shora uvedenou a</w:t>
            </w:r>
            <w:r>
              <w:rPr>
                <w:rFonts w:ascii="Courier New" w:hAnsi="Courier New"/>
                <w:sz w:val="18"/>
              </w:rPr>
              <w:t>dresu.</w:t>
            </w:r>
            <w:r>
              <w:rPr>
                <w:rFonts w:ascii="Courier New" w:hAnsi="Courier New"/>
                <w:sz w:val="18"/>
              </w:rPr>
              <w:br/>
              <w:t>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C50D2" w:rsidRDefault="00FC5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C50D2" w:rsidRDefault="00FC5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FC50D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Veronika Kocourková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582345060, 739320002</w:t>
            </w:r>
          </w:p>
        </w:tc>
      </w:tr>
      <w:tr w:rsidR="00FC50D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kocourkova@zspal.cz</w:t>
            </w:r>
          </w:p>
        </w:tc>
      </w:tr>
      <w:tr w:rsidR="00FC50D2">
        <w:trPr>
          <w:cantSplit/>
        </w:trPr>
        <w:tc>
          <w:tcPr>
            <w:tcW w:w="215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C50D2" w:rsidRDefault="002C085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</w:t>
            </w:r>
            <w:r>
              <w:rPr>
                <w:rFonts w:ascii="Arial" w:hAnsi="Arial"/>
                <w:b/>
                <w:i/>
                <w:sz w:val="18"/>
              </w:rPr>
              <w:t>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FC50D2">
        <w:trPr>
          <w:cantSplit/>
        </w:trPr>
        <w:tc>
          <w:tcPr>
            <w:tcW w:w="10769" w:type="dxa"/>
            <w:vAlign w:val="center"/>
          </w:tcPr>
          <w:p w:rsidR="00FC50D2" w:rsidRDefault="00FC50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C0852" w:rsidRDefault="002C0852"/>
    <w:sectPr w:rsidR="002C0852" w:rsidSect="00FC50D2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52" w:rsidRDefault="002C0852" w:rsidP="00FC50D2">
      <w:pPr>
        <w:spacing w:after="0" w:line="240" w:lineRule="auto"/>
      </w:pPr>
      <w:r>
        <w:separator/>
      </w:r>
    </w:p>
  </w:endnote>
  <w:endnote w:type="continuationSeparator" w:id="1">
    <w:p w:rsidR="002C0852" w:rsidRDefault="002C0852" w:rsidP="00FC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085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52" w:rsidRDefault="002C0852" w:rsidP="00FC50D2">
      <w:pPr>
        <w:spacing w:after="0" w:line="240" w:lineRule="auto"/>
      </w:pPr>
      <w:r>
        <w:separator/>
      </w:r>
    </w:p>
  </w:footnote>
  <w:footnote w:type="continuationSeparator" w:id="1">
    <w:p w:rsidR="002C0852" w:rsidRDefault="002C0852" w:rsidP="00FC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FC50D2">
      <w:trPr>
        <w:cantSplit/>
      </w:trPr>
      <w:tc>
        <w:tcPr>
          <w:tcW w:w="10769" w:type="dxa"/>
          <w:gridSpan w:val="2"/>
          <w:vAlign w:val="center"/>
        </w:tcPr>
        <w:p w:rsidR="00FC50D2" w:rsidRDefault="00FC50D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C50D2">
      <w:trPr>
        <w:cantSplit/>
      </w:trPr>
      <w:tc>
        <w:tcPr>
          <w:tcW w:w="5922" w:type="dxa"/>
          <w:vAlign w:val="center"/>
        </w:tcPr>
        <w:p w:rsidR="00FC50D2" w:rsidRDefault="002C085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C50D2" w:rsidRDefault="002C08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138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0852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0D2"/>
    <w:rsid w:val="002C0852"/>
    <w:rsid w:val="0036145A"/>
    <w:rsid w:val="00F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2025-06-30T10:45:00Z</dcterms:created>
  <dcterms:modified xsi:type="dcterms:W3CDTF">2025-06-30T10:45:00Z</dcterms:modified>
</cp:coreProperties>
</file>