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1B0" w:rsidRPr="005644B7" w:rsidRDefault="00EA41B0" w:rsidP="00EA41B0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 w:rsidRPr="005644B7">
        <w:rPr>
          <w:rFonts w:ascii="Arial" w:hAnsi="Arial" w:cs="Arial"/>
          <w:b/>
          <w:caps/>
          <w:sz w:val="40"/>
          <w:szCs w:val="22"/>
        </w:rPr>
        <w:t xml:space="preserve">ZMĚNOVÝ LIST Č. </w:t>
      </w:r>
      <w:r w:rsidR="005644B7" w:rsidRPr="005644B7">
        <w:rPr>
          <w:rFonts w:ascii="Arial" w:hAnsi="Arial" w:cs="Arial"/>
          <w:b/>
          <w:caps/>
          <w:sz w:val="40"/>
          <w:szCs w:val="22"/>
        </w:rPr>
        <w:t>4</w:t>
      </w:r>
    </w:p>
    <w:p w:rsidR="007635F6" w:rsidRPr="005644B7" w:rsidRDefault="007635F6" w:rsidP="007635F6">
      <w:pPr>
        <w:pStyle w:val="Zkladntext"/>
        <w:spacing w:line="360" w:lineRule="auto"/>
        <w:contextualSpacing/>
        <w:rPr>
          <w:rFonts w:cs="Arial"/>
          <w:b/>
          <w:sz w:val="22"/>
          <w:szCs w:val="28"/>
        </w:rPr>
      </w:pPr>
    </w:p>
    <w:p w:rsidR="00391A82" w:rsidRPr="005644B7" w:rsidRDefault="00EA41B0" w:rsidP="00BE4F53">
      <w:pPr>
        <w:pStyle w:val="Zkladntext"/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5644B7">
        <w:rPr>
          <w:rFonts w:cs="Arial"/>
          <w:b/>
          <w:sz w:val="22"/>
          <w:szCs w:val="28"/>
        </w:rPr>
        <w:t>Název akce:</w:t>
      </w:r>
      <w:r w:rsidRPr="005644B7">
        <w:rPr>
          <w:rFonts w:cs="Arial"/>
          <w:sz w:val="22"/>
          <w:szCs w:val="28"/>
        </w:rPr>
        <w:t xml:space="preserve"> </w:t>
      </w:r>
      <w:r w:rsidR="00886FBA" w:rsidRPr="005644B7">
        <w:rPr>
          <w:rFonts w:cs="Arial"/>
          <w:sz w:val="22"/>
          <w:szCs w:val="28"/>
        </w:rPr>
        <w:t>Sportovní zařízení města Kroměříže - plavecký bazén</w:t>
      </w:r>
    </w:p>
    <w:p w:rsidR="00886FBA" w:rsidRPr="00BD2CDC" w:rsidRDefault="00391A82" w:rsidP="00BE4F53">
      <w:pPr>
        <w:pStyle w:val="Zkladntext"/>
        <w:spacing w:line="360" w:lineRule="auto"/>
        <w:contextualSpacing/>
        <w:jc w:val="both"/>
        <w:rPr>
          <w:rFonts w:cs="Arial"/>
          <w:sz w:val="22"/>
          <w:szCs w:val="22"/>
        </w:rPr>
      </w:pPr>
      <w:r w:rsidRPr="005644B7">
        <w:rPr>
          <w:rFonts w:cs="Arial"/>
          <w:b/>
          <w:sz w:val="22"/>
          <w:szCs w:val="22"/>
        </w:rPr>
        <w:t>Registrační číslo projektu:</w:t>
      </w:r>
      <w:r w:rsidRPr="005644B7">
        <w:rPr>
          <w:rFonts w:cs="Arial"/>
          <w:sz w:val="22"/>
          <w:szCs w:val="22"/>
        </w:rPr>
        <w:t xml:space="preserve"> </w:t>
      </w:r>
      <w:r w:rsidR="00886FBA" w:rsidRPr="005644B7">
        <w:rPr>
          <w:rFonts w:cs="Arial"/>
          <w:sz w:val="22"/>
          <w:szCs w:val="22"/>
        </w:rPr>
        <w:t>CZ.05.01.01</w:t>
      </w:r>
      <w:r w:rsidR="00886FBA" w:rsidRPr="00BD2CDC">
        <w:rPr>
          <w:rFonts w:cs="Arial"/>
          <w:sz w:val="22"/>
          <w:szCs w:val="22"/>
        </w:rPr>
        <w:t>/XX/23_037/0003103</w:t>
      </w:r>
    </w:p>
    <w:p w:rsidR="007773B8" w:rsidRPr="00BD2CDC" w:rsidRDefault="007773B8" w:rsidP="00BE4F53">
      <w:pPr>
        <w:pStyle w:val="Zkladntext"/>
        <w:spacing w:line="360" w:lineRule="auto"/>
        <w:contextualSpacing/>
        <w:jc w:val="both"/>
        <w:rPr>
          <w:rFonts w:cs="Arial"/>
          <w:sz w:val="22"/>
          <w:szCs w:val="28"/>
        </w:rPr>
      </w:pPr>
      <w:r w:rsidRPr="00BD2CDC">
        <w:rPr>
          <w:rFonts w:cs="Arial"/>
          <w:b/>
          <w:sz w:val="22"/>
          <w:szCs w:val="28"/>
        </w:rPr>
        <w:t>Objednatel:</w:t>
      </w:r>
      <w:r w:rsidR="00ED0AD1" w:rsidRPr="00BD2CDC">
        <w:rPr>
          <w:rFonts w:cs="Arial"/>
          <w:sz w:val="22"/>
          <w:szCs w:val="28"/>
        </w:rPr>
        <w:t xml:space="preserve"> Město Kroměříž, Velké nám. 115, 767 01 Kroměříž</w:t>
      </w:r>
    </w:p>
    <w:p w:rsidR="00164BD0" w:rsidRPr="00BD2CDC" w:rsidRDefault="007773B8" w:rsidP="00BE4F53">
      <w:pPr>
        <w:pStyle w:val="Zkladntext"/>
        <w:spacing w:line="360" w:lineRule="auto"/>
        <w:contextualSpacing/>
        <w:jc w:val="both"/>
        <w:rPr>
          <w:rFonts w:cs="Arial"/>
          <w:bCs/>
          <w:sz w:val="22"/>
          <w:szCs w:val="28"/>
        </w:rPr>
      </w:pPr>
      <w:r w:rsidRPr="00BD2CDC">
        <w:rPr>
          <w:rFonts w:cs="Arial"/>
          <w:b/>
          <w:sz w:val="22"/>
          <w:szCs w:val="28"/>
        </w:rPr>
        <w:t>Zhotovitel:</w:t>
      </w:r>
      <w:r w:rsidR="00ED0AD1" w:rsidRPr="00BD2CDC">
        <w:rPr>
          <w:rFonts w:cs="Arial"/>
          <w:b/>
          <w:sz w:val="22"/>
          <w:szCs w:val="28"/>
        </w:rPr>
        <w:t xml:space="preserve"> </w:t>
      </w:r>
      <w:r w:rsidR="00826AB1" w:rsidRPr="00BD2CDC">
        <w:rPr>
          <w:rFonts w:cs="Arial"/>
          <w:bCs/>
          <w:sz w:val="22"/>
          <w:szCs w:val="28"/>
        </w:rPr>
        <w:t>Metrostav DIZ s.r.o., Koželužská 2450/4, 180 00 Praha 8</w:t>
      </w:r>
    </w:p>
    <w:p w:rsidR="004D35E5" w:rsidRPr="00BD2CDC" w:rsidRDefault="007773B8" w:rsidP="00BE4F53">
      <w:pPr>
        <w:pStyle w:val="Zkladntext"/>
        <w:spacing w:line="360" w:lineRule="auto"/>
        <w:contextualSpacing/>
        <w:jc w:val="both"/>
        <w:rPr>
          <w:rFonts w:cs="Arial"/>
          <w:sz w:val="22"/>
          <w:szCs w:val="28"/>
        </w:rPr>
      </w:pPr>
      <w:r w:rsidRPr="00BD2CDC">
        <w:rPr>
          <w:rFonts w:cs="Arial"/>
          <w:b/>
          <w:sz w:val="22"/>
          <w:szCs w:val="28"/>
        </w:rPr>
        <w:t>Technický dozor stavebníka:</w:t>
      </w:r>
      <w:r w:rsidR="00FD5EC0" w:rsidRPr="00BD2CDC">
        <w:rPr>
          <w:rFonts w:cs="Arial"/>
          <w:b/>
          <w:sz w:val="22"/>
          <w:szCs w:val="28"/>
        </w:rPr>
        <w:t xml:space="preserve"> </w:t>
      </w:r>
      <w:r w:rsidR="00044D73" w:rsidRPr="00BD2CDC">
        <w:rPr>
          <w:rFonts w:cs="Arial"/>
          <w:bCs/>
          <w:sz w:val="22"/>
          <w:szCs w:val="28"/>
        </w:rPr>
        <w:t>FAKO spol. s</w:t>
      </w:r>
      <w:r w:rsidR="0032374E" w:rsidRPr="00BD2CDC">
        <w:rPr>
          <w:rFonts w:cs="Arial"/>
          <w:bCs/>
          <w:sz w:val="22"/>
          <w:szCs w:val="28"/>
        </w:rPr>
        <w:t>.</w:t>
      </w:r>
      <w:r w:rsidR="00044D73" w:rsidRPr="00BD2CDC">
        <w:rPr>
          <w:rFonts w:cs="Arial"/>
          <w:bCs/>
          <w:sz w:val="22"/>
          <w:szCs w:val="28"/>
        </w:rPr>
        <w:t xml:space="preserve">r.o., zastoupen: </w:t>
      </w:r>
      <w:r w:rsidR="00D26B68">
        <w:rPr>
          <w:rFonts w:cs="Arial"/>
          <w:bCs/>
          <w:sz w:val="22"/>
          <w:szCs w:val="28"/>
        </w:rPr>
        <w:t>xxx</w:t>
      </w:r>
    </w:p>
    <w:p w:rsidR="00044D73" w:rsidRPr="00BD2CDC" w:rsidRDefault="00ED0AD1" w:rsidP="00044D73">
      <w:pPr>
        <w:pStyle w:val="Zkladntext"/>
        <w:spacing w:line="360" w:lineRule="auto"/>
        <w:contextualSpacing/>
        <w:jc w:val="both"/>
        <w:rPr>
          <w:rFonts w:cs="Arial"/>
          <w:b/>
          <w:sz w:val="22"/>
          <w:szCs w:val="28"/>
        </w:rPr>
      </w:pPr>
      <w:r w:rsidRPr="00BD2CDC">
        <w:rPr>
          <w:rFonts w:cs="Arial"/>
          <w:b/>
          <w:sz w:val="22"/>
          <w:szCs w:val="28"/>
        </w:rPr>
        <w:t xml:space="preserve">Generální projektant: </w:t>
      </w:r>
      <w:r w:rsidR="00044D73" w:rsidRPr="00BD2CDC">
        <w:rPr>
          <w:rFonts w:cs="Arial"/>
          <w:bCs/>
          <w:sz w:val="22"/>
          <w:szCs w:val="28"/>
        </w:rPr>
        <w:t xml:space="preserve">TDI-Projekt s.r.o., zastoupen: </w:t>
      </w:r>
      <w:r w:rsidR="00D26B68">
        <w:rPr>
          <w:rFonts w:cs="Arial"/>
          <w:bCs/>
          <w:sz w:val="22"/>
          <w:szCs w:val="28"/>
        </w:rPr>
        <w:t>xxx</w:t>
      </w:r>
      <w:r w:rsidR="00044D73" w:rsidRPr="00BD2CDC">
        <w:rPr>
          <w:rFonts w:cs="Arial"/>
          <w:bCs/>
          <w:sz w:val="22"/>
          <w:szCs w:val="28"/>
        </w:rPr>
        <w:t xml:space="preserve"> </w:t>
      </w:r>
    </w:p>
    <w:p w:rsidR="00ED0AD1" w:rsidRPr="00BD2CDC" w:rsidRDefault="00ED0AD1" w:rsidP="00BE4F53">
      <w:pPr>
        <w:pStyle w:val="Zkladntext"/>
        <w:spacing w:before="120"/>
        <w:contextualSpacing/>
        <w:jc w:val="both"/>
        <w:rPr>
          <w:rFonts w:cs="Arial"/>
          <w:sz w:val="22"/>
          <w:szCs w:val="28"/>
        </w:rPr>
      </w:pPr>
    </w:p>
    <w:p w:rsidR="00044D73" w:rsidRPr="00BD2CDC" w:rsidRDefault="00EA41B0" w:rsidP="00001482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Objekt a oddíl stavby:</w:t>
      </w:r>
      <w:r w:rsidRPr="00BD2CDC">
        <w:rPr>
          <w:rFonts w:ascii="Arial" w:hAnsi="Arial" w:cs="Arial"/>
          <w:sz w:val="22"/>
          <w:szCs w:val="22"/>
        </w:rPr>
        <w:t xml:space="preserve"> </w:t>
      </w:r>
      <w:r w:rsidR="00044D73" w:rsidRPr="00BD2CDC">
        <w:rPr>
          <w:rFonts w:ascii="Arial" w:hAnsi="Arial" w:cs="Arial"/>
          <w:sz w:val="22"/>
          <w:szCs w:val="22"/>
        </w:rPr>
        <w:tab/>
      </w:r>
      <w:r w:rsidR="00044D73" w:rsidRPr="00BD2CDC">
        <w:rPr>
          <w:rFonts w:ascii="Arial" w:hAnsi="Arial" w:cs="Arial"/>
          <w:sz w:val="22"/>
          <w:szCs w:val="22"/>
        </w:rPr>
        <w:tab/>
        <w:t>SO 01</w:t>
      </w:r>
      <w:r w:rsidR="00044D73" w:rsidRPr="00BD2CDC">
        <w:t xml:space="preserve"> </w:t>
      </w:r>
    </w:p>
    <w:p w:rsidR="004D713B" w:rsidRPr="00BD2CDC" w:rsidRDefault="00044D73" w:rsidP="004B4E0F">
      <w:pPr>
        <w:ind w:left="4112" w:firstLine="142"/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Stavební úpravy v rámci energetických úspor</w:t>
      </w:r>
    </w:p>
    <w:p w:rsidR="004D35E5" w:rsidRPr="00BD2CDC" w:rsidRDefault="004D35E5" w:rsidP="004D35E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44D73" w:rsidRPr="00BD2CDC" w:rsidRDefault="00EA41B0" w:rsidP="00BE4F53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Zpracovatel změnového listu</w:t>
      </w:r>
      <w:r w:rsidR="00044D73" w:rsidRPr="00BD2CDC">
        <w:rPr>
          <w:rFonts w:ascii="Arial" w:hAnsi="Arial" w:cs="Arial"/>
          <w:b/>
          <w:sz w:val="22"/>
          <w:szCs w:val="22"/>
        </w:rPr>
        <w:t>:</w:t>
      </w:r>
      <w:r w:rsidR="00044D73" w:rsidRPr="00BD2CDC">
        <w:rPr>
          <w:rFonts w:ascii="Arial" w:hAnsi="Arial" w:cs="Arial"/>
          <w:b/>
          <w:sz w:val="22"/>
          <w:szCs w:val="22"/>
        </w:rPr>
        <w:tab/>
      </w:r>
      <w:r w:rsidR="00044D73" w:rsidRPr="00BD2CDC">
        <w:rPr>
          <w:rFonts w:ascii="Arial" w:hAnsi="Arial" w:cs="Arial"/>
          <w:sz w:val="22"/>
          <w:szCs w:val="22"/>
        </w:rPr>
        <w:t>Metrostav DIZ s.r.o.</w:t>
      </w:r>
    </w:p>
    <w:p w:rsidR="00EA41B0" w:rsidRPr="00BD2CDC" w:rsidRDefault="00044D73" w:rsidP="00044D73">
      <w:pPr>
        <w:ind w:left="3545" w:firstLine="709"/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Koželužská 2450/4, 180 00 Praha 8</w:t>
      </w:r>
    </w:p>
    <w:p w:rsidR="00EA41B0" w:rsidRPr="00BD2CDC" w:rsidRDefault="00EA41B0" w:rsidP="00514E39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1B2498" w:rsidRPr="00BD2CDC" w:rsidRDefault="00514E39" w:rsidP="00514E39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Popis jednotlivých změn: </w:t>
      </w:r>
      <w:r w:rsidR="00EA41B0" w:rsidRPr="00BD2CDC">
        <w:rPr>
          <w:rFonts w:ascii="Arial" w:hAnsi="Arial" w:cs="Arial"/>
          <w:b/>
          <w:sz w:val="22"/>
          <w:szCs w:val="22"/>
        </w:rPr>
        <w:t xml:space="preserve">Popis předmětu a příčin, zdůvodnění a návrh řešení: </w:t>
      </w:r>
    </w:p>
    <w:p w:rsidR="001B2498" w:rsidRPr="00BD2CDC" w:rsidRDefault="001B2498" w:rsidP="00BE4F53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4D713B" w:rsidRPr="00BD2CDC" w:rsidRDefault="002D1DDC" w:rsidP="00514E3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3A0EBF" w:rsidRPr="00BD2CDC">
        <w:rPr>
          <w:rFonts w:ascii="Arial" w:hAnsi="Arial" w:cs="Arial"/>
          <w:b/>
          <w:sz w:val="24"/>
          <w:szCs w:val="24"/>
          <w:u w:val="single"/>
        </w:rPr>
        <w:t>69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644B7" w:rsidRPr="00BD2CDC">
        <w:rPr>
          <w:rFonts w:ascii="Arial" w:hAnsi="Arial" w:cs="Arial"/>
          <w:b/>
          <w:sz w:val="24"/>
          <w:szCs w:val="24"/>
          <w:u w:val="single"/>
        </w:rPr>
        <w:t>EL – dopojení vyhřívaných vpustí</w:t>
      </w:r>
    </w:p>
    <w:p w:rsidR="001D3127" w:rsidRPr="00BD2CDC" w:rsidRDefault="00B43514" w:rsidP="00B4351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5644B7" w:rsidRPr="00BD2CDC">
        <w:rPr>
          <w:rFonts w:ascii="Arial" w:hAnsi="Arial" w:cs="Arial"/>
          <w:bCs/>
          <w:sz w:val="22"/>
          <w:szCs w:val="22"/>
        </w:rPr>
        <w:t>dopojení vyhřívaných střešních vpustí</w:t>
      </w:r>
      <w:r w:rsidR="005C2624" w:rsidRPr="00BD2CDC">
        <w:rPr>
          <w:rFonts w:ascii="Arial" w:hAnsi="Arial" w:cs="Arial"/>
          <w:bCs/>
          <w:sz w:val="22"/>
          <w:szCs w:val="22"/>
        </w:rPr>
        <w:t>, které jsou součástí dodávky zhotovitele.</w:t>
      </w:r>
      <w:r w:rsidR="00887689" w:rsidRPr="00BD2CDC">
        <w:rPr>
          <w:rFonts w:ascii="Arial" w:hAnsi="Arial" w:cs="Arial"/>
          <w:bCs/>
          <w:sz w:val="22"/>
          <w:szCs w:val="22"/>
        </w:rPr>
        <w:t xml:space="preserve"> Objednatel požaduje provést dopojení střešních vpustí pro střešní úrovně +7,975; +12,177 a +14,970.  </w:t>
      </w:r>
      <w:r w:rsidR="005644B7" w:rsidRPr="00BD2CDC">
        <w:rPr>
          <w:rFonts w:ascii="Arial" w:hAnsi="Arial" w:cs="Arial"/>
          <w:bCs/>
          <w:sz w:val="22"/>
          <w:szCs w:val="22"/>
        </w:rPr>
        <w:t xml:space="preserve">Vyhřívání střešní vpustí bude dopojeno, aby se zabránilo zamrznutí vody v odtokovém systému, což minimalizuje riziko hromadění vody a následného poškození střechy. </w:t>
      </w:r>
    </w:p>
    <w:p w:rsidR="00887689" w:rsidRPr="00BD2CDC" w:rsidRDefault="00887689" w:rsidP="00887689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Řešeno v Zápise o předání a převzetí staveniště ze dne 12.8.2024 viz podklad č.1 bod 14</w:t>
      </w:r>
    </w:p>
    <w:p w:rsidR="005C2624" w:rsidRPr="00BD2CDC" w:rsidRDefault="005C2624" w:rsidP="00546FBF">
      <w:pPr>
        <w:jc w:val="both"/>
        <w:rPr>
          <w:rFonts w:ascii="Arial" w:hAnsi="Arial" w:cs="Arial"/>
          <w:b/>
          <w:sz w:val="22"/>
          <w:szCs w:val="22"/>
        </w:rPr>
      </w:pPr>
    </w:p>
    <w:p w:rsidR="00EA41B0" w:rsidRPr="00BD2CDC" w:rsidRDefault="00EA41B0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73A0A" w:rsidRPr="00BD2CDC" w:rsidRDefault="00FD5AE7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</w:t>
      </w:r>
      <w:r w:rsidR="0032374E" w:rsidRPr="00BD2CDC">
        <w:rPr>
          <w:rFonts w:ascii="Arial" w:hAnsi="Arial" w:cs="Arial"/>
          <w:sz w:val="22"/>
          <w:szCs w:val="22"/>
        </w:rPr>
        <w:t>,</w:t>
      </w:r>
      <w:r w:rsidRPr="00BD2CDC">
        <w:rPr>
          <w:rFonts w:ascii="Arial" w:hAnsi="Arial" w:cs="Arial"/>
          <w:sz w:val="22"/>
          <w:szCs w:val="22"/>
        </w:rPr>
        <w:t xml:space="preserve">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405843" w:rsidRPr="00BD2CDC" w:rsidRDefault="00405843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Dopad do termínu </w:t>
      </w:r>
      <w:r w:rsidR="006C74A2" w:rsidRPr="00BD2CDC">
        <w:rPr>
          <w:rFonts w:ascii="Arial" w:hAnsi="Arial" w:cs="Arial"/>
          <w:sz w:val="22"/>
          <w:szCs w:val="22"/>
        </w:rPr>
        <w:t>postupu provádění prací</w:t>
      </w:r>
      <w:r w:rsidRPr="00BD2CDC">
        <w:rPr>
          <w:rFonts w:ascii="Arial" w:hAnsi="Arial" w:cs="Arial"/>
          <w:sz w:val="22"/>
          <w:szCs w:val="22"/>
        </w:rPr>
        <w:t>: ANO</w:t>
      </w:r>
    </w:p>
    <w:p w:rsidR="00405843" w:rsidRPr="00BD2CDC" w:rsidRDefault="00405843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</w:t>
      </w:r>
      <w:r w:rsidRPr="00BD2CDC">
        <w:rPr>
          <w:rFonts w:ascii="Arial" w:hAnsi="Arial" w:cs="Arial"/>
          <w:sz w:val="22"/>
          <w:szCs w:val="22"/>
        </w:rPr>
        <w:t xml:space="preserve"> týd</w:t>
      </w:r>
      <w:r w:rsidR="00F75190" w:rsidRPr="00BD2CDC">
        <w:rPr>
          <w:rFonts w:ascii="Arial" w:hAnsi="Arial" w:cs="Arial"/>
          <w:sz w:val="22"/>
          <w:szCs w:val="22"/>
        </w:rPr>
        <w:t>en</w:t>
      </w:r>
      <w:r w:rsidRPr="00BD2CDC">
        <w:rPr>
          <w:rFonts w:ascii="Arial" w:hAnsi="Arial" w:cs="Arial"/>
          <w:sz w:val="22"/>
          <w:szCs w:val="22"/>
        </w:rPr>
        <w:t xml:space="preserve"> od objednání</w:t>
      </w:r>
    </w:p>
    <w:p w:rsidR="006C74A2" w:rsidRPr="00BD2CDC" w:rsidRDefault="006C74A2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215379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6C74A2" w:rsidRPr="00BD2CDC" w:rsidRDefault="006C74A2" w:rsidP="00CE4A67">
      <w:pPr>
        <w:jc w:val="both"/>
        <w:rPr>
          <w:rFonts w:ascii="Arial" w:hAnsi="Arial" w:cs="Arial"/>
          <w:sz w:val="22"/>
          <w:szCs w:val="22"/>
        </w:rPr>
      </w:pPr>
    </w:p>
    <w:p w:rsidR="00D34B87" w:rsidRPr="00BD2CDC" w:rsidRDefault="00EA41B0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Rekapitulace nákladů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="0025720E" w:rsidRPr="00BD2CDC">
        <w:rPr>
          <w:rFonts w:ascii="Arial" w:hAnsi="Arial" w:cs="Arial"/>
          <w:b/>
          <w:sz w:val="22"/>
          <w:szCs w:val="22"/>
        </w:rPr>
        <w:t>, § 222 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81"/>
      </w:tblGrid>
      <w:tr w:rsidR="00D34B87" w:rsidRPr="00BD2CDC" w:rsidTr="00CE4A67">
        <w:trPr>
          <w:trHeight w:val="326"/>
        </w:trPr>
        <w:tc>
          <w:tcPr>
            <w:tcW w:w="3828" w:type="dxa"/>
            <w:shd w:val="clear" w:color="auto" w:fill="D0CECE"/>
            <w:vAlign w:val="center"/>
          </w:tcPr>
          <w:p w:rsidR="00D34B87" w:rsidRPr="00BD2CDC" w:rsidRDefault="00D34B87" w:rsidP="00CE4A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D34B87" w:rsidRPr="00BD2CDC" w:rsidRDefault="00D34B87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581" w:type="dxa"/>
            <w:shd w:val="clear" w:color="auto" w:fill="D0CECE"/>
            <w:vAlign w:val="center"/>
          </w:tcPr>
          <w:p w:rsidR="00D34B87" w:rsidRPr="00BD2CDC" w:rsidRDefault="00D34B87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D34B87" w:rsidRPr="00BD2CDC" w:rsidTr="00CE4A67">
        <w:trPr>
          <w:trHeight w:val="326"/>
        </w:trPr>
        <w:tc>
          <w:tcPr>
            <w:tcW w:w="3828" w:type="dxa"/>
            <w:shd w:val="clear" w:color="auto" w:fill="auto"/>
            <w:vAlign w:val="center"/>
          </w:tcPr>
          <w:p w:rsidR="00D34B87" w:rsidRPr="00BD2CDC" w:rsidRDefault="00D34B87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B87" w:rsidRPr="00BD2CDC" w:rsidRDefault="0021537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109 441,67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34B87" w:rsidRPr="00BD2CDC" w:rsidRDefault="0021537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132 424,42</w:t>
            </w:r>
          </w:p>
        </w:tc>
      </w:tr>
      <w:tr w:rsidR="001B2498" w:rsidRPr="00BD2CDC" w:rsidTr="00CE4A67">
        <w:trPr>
          <w:trHeight w:val="326"/>
        </w:trPr>
        <w:tc>
          <w:tcPr>
            <w:tcW w:w="3828" w:type="dxa"/>
            <w:shd w:val="clear" w:color="auto" w:fill="auto"/>
            <w:vAlign w:val="center"/>
          </w:tcPr>
          <w:p w:rsidR="001B2498" w:rsidRPr="00BD2CDC" w:rsidRDefault="001B2498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2498" w:rsidRPr="00BD2CDC" w:rsidRDefault="00546FBF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B2498" w:rsidRPr="00BD2CDC" w:rsidRDefault="00546FBF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2498" w:rsidRPr="00BD2CDC" w:rsidTr="00CE4A67">
        <w:trPr>
          <w:trHeight w:val="326"/>
        </w:trPr>
        <w:tc>
          <w:tcPr>
            <w:tcW w:w="3828" w:type="dxa"/>
            <w:shd w:val="clear" w:color="auto" w:fill="auto"/>
            <w:vAlign w:val="center"/>
          </w:tcPr>
          <w:p w:rsidR="001B2498" w:rsidRPr="00BD2CDC" w:rsidRDefault="001B2498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2498" w:rsidRPr="00BD2CDC" w:rsidRDefault="0021537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109 441,67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B2498" w:rsidRPr="00BD2CDC" w:rsidRDefault="0021537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132 424,42</w:t>
            </w:r>
          </w:p>
        </w:tc>
      </w:tr>
    </w:tbl>
    <w:p w:rsidR="00CE4A67" w:rsidRPr="00BD2CDC" w:rsidRDefault="00CE4A67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0207C" w:rsidRPr="00BD2CDC" w:rsidRDefault="0010207C" w:rsidP="0010207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dodatečné elektro dopojení vyhřívaných střešních vpustí, které jsou součástí dodávky zhotovitele. Objednatel požaduje provést dopojení střešních vpustí pro střešní úrovně +7,975; +12,177 a +14,970.  Vyhřívání střešních vpustí zabrání zamrznutí vody v odtokovém systému, což minimalizuje riziko hromadění vody a následného poškození střechy. S navrženou cenou souhlasím.</w:t>
      </w:r>
    </w:p>
    <w:p w:rsidR="00B743BC" w:rsidRPr="00BD2CDC" w:rsidRDefault="00B743BC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514E39" w:rsidRPr="00BD2CDC" w:rsidRDefault="00514E39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Stanovisko TDS: </w:t>
      </w:r>
    </w:p>
    <w:p w:rsidR="00F27123" w:rsidRPr="00BD2CDC" w:rsidRDefault="00F27123" w:rsidP="00F27123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dodatečné elektro dopojení vyhřívaných střešních vpustí, které jsou součástí dodávky zhotovitele. Objednatel požaduje provést dopojení střešních vpustí pro střešní úrovně +7,975; +12,177 a +14,970.  Vyhřívání střešních vpustí zabrání zamrznutí vody v odtokovém systému, což minimalizuje riziko hromadění vody a následného poškození střechy. </w:t>
      </w:r>
      <w:r w:rsidR="00870660" w:rsidRPr="00BD2CDC">
        <w:rPr>
          <w:rFonts w:ascii="Arial" w:hAnsi="Arial" w:cs="Arial"/>
          <w:bCs/>
          <w:sz w:val="22"/>
          <w:szCs w:val="22"/>
        </w:rPr>
        <w:t>Ocenění je provedeno v souladu se SoD. Navržené řešení má dopad na celkové náklady stavby. S navrženou cenou souhlasím</w:t>
      </w:r>
      <w:r w:rsidR="003A0EBF" w:rsidRPr="00BD2CDC">
        <w:rPr>
          <w:rFonts w:ascii="Arial" w:hAnsi="Arial" w:cs="Arial"/>
          <w:bCs/>
          <w:sz w:val="22"/>
          <w:szCs w:val="22"/>
        </w:rPr>
        <w:t>.</w:t>
      </w:r>
    </w:p>
    <w:p w:rsidR="00D9437E" w:rsidRPr="00BD2CDC" w:rsidRDefault="00D9437E" w:rsidP="006B6CF9">
      <w:pPr>
        <w:jc w:val="both"/>
        <w:rPr>
          <w:rFonts w:ascii="Arial" w:hAnsi="Arial" w:cs="Arial"/>
          <w:bCs/>
          <w:sz w:val="22"/>
          <w:szCs w:val="22"/>
        </w:rPr>
      </w:pPr>
    </w:p>
    <w:p w:rsidR="00514E39" w:rsidRPr="00BD2CDC" w:rsidRDefault="00514E39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4E39" w:rsidRPr="00BD2CDC" w:rsidRDefault="00514E39" w:rsidP="00CE4A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3A0EBF" w:rsidRPr="00BD2CDC">
        <w:rPr>
          <w:rFonts w:ascii="Arial" w:hAnsi="Arial" w:cs="Arial"/>
          <w:b/>
          <w:sz w:val="24"/>
          <w:szCs w:val="24"/>
          <w:u w:val="single"/>
        </w:rPr>
        <w:t>70</w:t>
      </w:r>
      <w:r w:rsidR="00215379" w:rsidRPr="00BD2CDC">
        <w:rPr>
          <w:rFonts w:ascii="Arial" w:hAnsi="Arial" w:cs="Arial"/>
          <w:b/>
          <w:sz w:val="24"/>
          <w:szCs w:val="24"/>
          <w:u w:val="single"/>
        </w:rPr>
        <w:t xml:space="preserve"> – EL – kabeláž 1.NP - vstup</w:t>
      </w:r>
    </w:p>
    <w:p w:rsidR="001D2BB2" w:rsidRPr="00BD2CDC" w:rsidRDefault="00514E39" w:rsidP="00CE4A67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6B751B" w:rsidRPr="00BD2CDC">
        <w:rPr>
          <w:rFonts w:ascii="Arial" w:hAnsi="Arial" w:cs="Arial"/>
          <w:bCs/>
          <w:sz w:val="22"/>
          <w:szCs w:val="22"/>
        </w:rPr>
        <w:t xml:space="preserve">doplnění </w:t>
      </w:r>
      <w:r w:rsidR="00C3060C" w:rsidRPr="00BD2CDC">
        <w:rPr>
          <w:rFonts w:ascii="Arial" w:hAnsi="Arial" w:cs="Arial"/>
          <w:bCs/>
          <w:sz w:val="22"/>
          <w:szCs w:val="22"/>
        </w:rPr>
        <w:t xml:space="preserve">elektroinstalace </w:t>
      </w:r>
      <w:r w:rsidR="00433BCC" w:rsidRPr="00BD2CDC">
        <w:rPr>
          <w:rFonts w:ascii="Arial" w:hAnsi="Arial" w:cs="Arial"/>
          <w:bCs/>
          <w:sz w:val="22"/>
          <w:szCs w:val="22"/>
        </w:rPr>
        <w:t>v 1.NP v hlavním vstupu do objektu budovy</w:t>
      </w:r>
      <w:r w:rsidR="00E37D74" w:rsidRPr="00BD2CDC">
        <w:rPr>
          <w:rFonts w:ascii="Arial" w:hAnsi="Arial" w:cs="Arial"/>
          <w:bCs/>
          <w:sz w:val="22"/>
          <w:szCs w:val="22"/>
        </w:rPr>
        <w:t>.</w:t>
      </w:r>
      <w:r w:rsidR="00433BCC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5C2624" w:rsidRPr="00BD2CDC">
        <w:rPr>
          <w:rFonts w:ascii="Arial" w:hAnsi="Arial" w:cs="Arial"/>
          <w:bCs/>
          <w:sz w:val="22"/>
          <w:szCs w:val="22"/>
        </w:rPr>
        <w:t>Dle zpracované aktualizace projektové dokumentace v části elektroinstalace v 1.NP je s ohledem na nové podhledy, únikové trasy a osvětlení doplněn elektroinstalační materiál.</w:t>
      </w:r>
      <w:r w:rsidR="00433BCC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5C2624" w:rsidRPr="00BD2CDC">
        <w:rPr>
          <w:rFonts w:ascii="Arial" w:hAnsi="Arial" w:cs="Arial"/>
          <w:bCs/>
          <w:sz w:val="22"/>
          <w:szCs w:val="22"/>
        </w:rPr>
        <w:t>V</w:t>
      </w:r>
      <w:r w:rsidR="00E37D74" w:rsidRPr="00BD2CDC">
        <w:rPr>
          <w:rFonts w:ascii="Arial" w:hAnsi="Arial" w:cs="Arial"/>
          <w:bCs/>
          <w:sz w:val="22"/>
          <w:szCs w:val="22"/>
        </w:rPr>
        <w:t>stup</w:t>
      </w:r>
      <w:r w:rsidR="005C2624" w:rsidRPr="00BD2CDC">
        <w:rPr>
          <w:rFonts w:ascii="Arial" w:hAnsi="Arial" w:cs="Arial"/>
          <w:bCs/>
          <w:sz w:val="22"/>
          <w:szCs w:val="22"/>
        </w:rPr>
        <w:t xml:space="preserve"> bude</w:t>
      </w:r>
      <w:r w:rsidR="00E37D74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433BCC" w:rsidRPr="00BD2CDC">
        <w:rPr>
          <w:rFonts w:ascii="Arial" w:hAnsi="Arial" w:cs="Arial"/>
          <w:bCs/>
          <w:sz w:val="22"/>
          <w:szCs w:val="22"/>
        </w:rPr>
        <w:t xml:space="preserve">doplněn o bezhalogenové kabely, které při požáru neuvolňují toxické plyny a mají nízkou kouřivost, takže splňují lepší viditelnost při evakuaci. </w:t>
      </w:r>
    </w:p>
    <w:p w:rsidR="005C2624" w:rsidRPr="00BD2CDC" w:rsidRDefault="005C2624" w:rsidP="005C262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Řešeno v Zápisu z kontrolního dne ze dne 7.10.2024, bod č. 8.2</w:t>
      </w:r>
    </w:p>
    <w:p w:rsidR="00B743BC" w:rsidRPr="00BD2CDC" w:rsidRDefault="00B743BC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514E39" w:rsidRPr="00BD2CDC" w:rsidRDefault="00514E39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C3060C" w:rsidRPr="00BD2CDC" w:rsidRDefault="00C3060C" w:rsidP="00C3060C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514E39" w:rsidRPr="00BD2CDC" w:rsidRDefault="00514E39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514E39" w:rsidRPr="00BD2CDC" w:rsidRDefault="00514E39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týden od objednání</w:t>
      </w:r>
    </w:p>
    <w:p w:rsidR="00514E39" w:rsidRPr="00BD2CDC" w:rsidRDefault="00514E39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433BCC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514E39" w:rsidRPr="00BD2CDC" w:rsidRDefault="00514E39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514E39" w:rsidRPr="00BD2CDC" w:rsidRDefault="00514E39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="0025720E" w:rsidRPr="00BD2CDC">
        <w:rPr>
          <w:rFonts w:ascii="Arial" w:hAnsi="Arial" w:cs="Arial"/>
          <w:b/>
          <w:sz w:val="22"/>
          <w:szCs w:val="22"/>
        </w:rPr>
        <w:t>, § 222</w:t>
      </w:r>
      <w:r w:rsidR="0025720E" w:rsidRPr="00BD2CDC">
        <w:t xml:space="preserve"> </w:t>
      </w:r>
      <w:r w:rsidR="0025720E"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514E39" w:rsidRPr="00BD2CDC" w:rsidTr="00CE4A67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514E39" w:rsidRPr="00BD2CDC" w:rsidRDefault="00514E39" w:rsidP="00CE4A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514E39" w:rsidRPr="00BD2CDC" w:rsidRDefault="00514E39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514E39" w:rsidRPr="00BD2CDC" w:rsidRDefault="00514E39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514E39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14E39" w:rsidRPr="00BD2CDC" w:rsidRDefault="00514E39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4E39" w:rsidRPr="00BD2CDC" w:rsidRDefault="00550951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 xml:space="preserve">177 596,56 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14E39" w:rsidRPr="00BD2CDC" w:rsidRDefault="00550951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214 891,84</w:t>
            </w:r>
          </w:p>
        </w:tc>
      </w:tr>
      <w:tr w:rsidR="00514E39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14E39" w:rsidRPr="00BD2CDC" w:rsidRDefault="00514E39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4E39" w:rsidRPr="00BD2CDC" w:rsidRDefault="006B6CF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14E39" w:rsidRPr="00BD2CDC" w:rsidRDefault="006B6CF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14E39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14E39" w:rsidRPr="00BD2CDC" w:rsidRDefault="00514E39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4E39" w:rsidRPr="00BD2CDC" w:rsidRDefault="00550951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177 596,56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14E39" w:rsidRPr="00BD2CDC" w:rsidRDefault="00550951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214 891,84</w:t>
            </w:r>
          </w:p>
        </w:tc>
      </w:tr>
    </w:tbl>
    <w:p w:rsidR="00CE4A67" w:rsidRPr="00BD2CDC" w:rsidRDefault="00CE4A67" w:rsidP="00CE4A67">
      <w:pPr>
        <w:jc w:val="both"/>
        <w:rPr>
          <w:rFonts w:ascii="Arial" w:hAnsi="Arial" w:cs="Arial"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0207C" w:rsidRPr="00BD2CDC" w:rsidRDefault="0010207C" w:rsidP="0010207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doplnění elektroinstalace v 1.NP v hlavním vstupu do objektu budovy. Změna   řeší zejména návaznosti na nové podhledy, únikové trasy, osvětlení doplnění elektroinstalačního materiálu. Vstup bude doplněn o bezhalogenové kabely, které při požáru neuvolňují toxické plyny a mají nízkou kouřivost, takže splňují lepší viditelnost při evakuaci. Změna zvyšuje kvalitu díla. S navrženou cenou souhlasím.</w:t>
      </w:r>
    </w:p>
    <w:p w:rsidR="006A1F88" w:rsidRPr="00BD2CDC" w:rsidRDefault="006A1F88" w:rsidP="00CE4A67">
      <w:pPr>
        <w:jc w:val="both"/>
        <w:rPr>
          <w:rFonts w:ascii="Arial" w:hAnsi="Arial" w:cs="Arial"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514E39" w:rsidRPr="00BD2CDC" w:rsidRDefault="00870660" w:rsidP="00CE4A67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doplnění elektroinstalace v 1.NP v hlavním vstupu do objektu budovy. </w:t>
      </w:r>
      <w:r w:rsidR="00550951" w:rsidRPr="00BD2CDC">
        <w:rPr>
          <w:rFonts w:ascii="Arial" w:hAnsi="Arial" w:cs="Arial"/>
          <w:bCs/>
          <w:sz w:val="22"/>
          <w:szCs w:val="22"/>
        </w:rPr>
        <w:t xml:space="preserve">Změna </w:t>
      </w:r>
      <w:r w:rsidRPr="00BD2CDC">
        <w:rPr>
          <w:rFonts w:ascii="Arial" w:hAnsi="Arial" w:cs="Arial"/>
          <w:bCs/>
          <w:sz w:val="22"/>
          <w:szCs w:val="22"/>
        </w:rPr>
        <w:t xml:space="preserve"> </w:t>
      </w:r>
      <w:r w:rsidR="00550951" w:rsidRPr="00BD2CDC">
        <w:rPr>
          <w:rFonts w:ascii="Arial" w:hAnsi="Arial" w:cs="Arial"/>
          <w:bCs/>
          <w:sz w:val="22"/>
          <w:szCs w:val="22"/>
        </w:rPr>
        <w:t xml:space="preserve"> řeší zejména návaznosti na </w:t>
      </w:r>
      <w:r w:rsidRPr="00BD2CDC">
        <w:rPr>
          <w:rFonts w:ascii="Arial" w:hAnsi="Arial" w:cs="Arial"/>
          <w:bCs/>
          <w:sz w:val="22"/>
          <w:szCs w:val="22"/>
        </w:rPr>
        <w:t>nové podhledy, únikové trasy</w:t>
      </w:r>
      <w:r w:rsidR="00550951" w:rsidRPr="00BD2CDC">
        <w:rPr>
          <w:rFonts w:ascii="Arial" w:hAnsi="Arial" w:cs="Arial"/>
          <w:bCs/>
          <w:sz w:val="22"/>
          <w:szCs w:val="22"/>
        </w:rPr>
        <w:t xml:space="preserve">, </w:t>
      </w:r>
      <w:r w:rsidRPr="00BD2CDC">
        <w:rPr>
          <w:rFonts w:ascii="Arial" w:hAnsi="Arial" w:cs="Arial"/>
          <w:bCs/>
          <w:sz w:val="22"/>
          <w:szCs w:val="22"/>
        </w:rPr>
        <w:t>osvětlení doplněn</w:t>
      </w:r>
      <w:r w:rsidR="00550951" w:rsidRPr="00BD2CDC">
        <w:rPr>
          <w:rFonts w:ascii="Arial" w:hAnsi="Arial" w:cs="Arial"/>
          <w:bCs/>
          <w:sz w:val="22"/>
          <w:szCs w:val="22"/>
        </w:rPr>
        <w:t>í</w:t>
      </w:r>
      <w:r w:rsidRPr="00BD2CDC">
        <w:rPr>
          <w:rFonts w:ascii="Arial" w:hAnsi="Arial" w:cs="Arial"/>
          <w:bCs/>
          <w:sz w:val="22"/>
          <w:szCs w:val="22"/>
        </w:rPr>
        <w:t xml:space="preserve"> elektroinstalační</w:t>
      </w:r>
      <w:r w:rsidR="00550951" w:rsidRPr="00BD2CDC">
        <w:rPr>
          <w:rFonts w:ascii="Arial" w:hAnsi="Arial" w:cs="Arial"/>
          <w:bCs/>
          <w:sz w:val="22"/>
          <w:szCs w:val="22"/>
        </w:rPr>
        <w:t>ho</w:t>
      </w:r>
      <w:r w:rsidRPr="00BD2CDC">
        <w:rPr>
          <w:rFonts w:ascii="Arial" w:hAnsi="Arial" w:cs="Arial"/>
          <w:bCs/>
          <w:sz w:val="22"/>
          <w:szCs w:val="22"/>
        </w:rPr>
        <w:t xml:space="preserve"> materiál</w:t>
      </w:r>
      <w:r w:rsidR="00550951" w:rsidRPr="00BD2CDC">
        <w:rPr>
          <w:rFonts w:ascii="Arial" w:hAnsi="Arial" w:cs="Arial"/>
          <w:bCs/>
          <w:sz w:val="22"/>
          <w:szCs w:val="22"/>
        </w:rPr>
        <w:t>u</w:t>
      </w:r>
      <w:r w:rsidRPr="00BD2CDC">
        <w:rPr>
          <w:rFonts w:ascii="Arial" w:hAnsi="Arial" w:cs="Arial"/>
          <w:bCs/>
          <w:sz w:val="22"/>
          <w:szCs w:val="22"/>
        </w:rPr>
        <w:t>. Vstup bude doplněn o bezhalogenové kabely, které při požáru neuvolňují toxické plyny a mají nízkou kouřivost, takže splňují lepší viditelnost při evakuaci</w:t>
      </w:r>
      <w:r w:rsidR="00550951" w:rsidRPr="00BD2CDC">
        <w:rPr>
          <w:rFonts w:ascii="Arial" w:hAnsi="Arial" w:cs="Arial"/>
          <w:bCs/>
          <w:sz w:val="22"/>
          <w:szCs w:val="22"/>
        </w:rPr>
        <w:t>. Změna zvyšuje kvalitu díla. Ocenění je provedeno v souladu se SoD. Navržené řešení má dopad na celkové náklady stavby. S navrženou cenou souhlasím</w:t>
      </w:r>
      <w:r w:rsidR="00D40F6C" w:rsidRPr="00BD2CDC">
        <w:rPr>
          <w:rFonts w:ascii="Arial" w:hAnsi="Arial" w:cs="Arial"/>
          <w:bCs/>
          <w:sz w:val="22"/>
          <w:szCs w:val="22"/>
        </w:rPr>
        <w:t>.</w:t>
      </w:r>
    </w:p>
    <w:p w:rsidR="00870660" w:rsidRPr="00BD2CDC" w:rsidRDefault="00870660" w:rsidP="00CE4A67">
      <w:pPr>
        <w:jc w:val="both"/>
        <w:rPr>
          <w:rFonts w:ascii="Arial" w:hAnsi="Arial" w:cs="Arial"/>
          <w:sz w:val="22"/>
          <w:szCs w:val="22"/>
        </w:rPr>
      </w:pPr>
    </w:p>
    <w:p w:rsidR="00A60AB5" w:rsidRPr="00BD2CDC" w:rsidRDefault="00A60AB5" w:rsidP="00CE4A67">
      <w:pPr>
        <w:jc w:val="both"/>
        <w:rPr>
          <w:rFonts w:ascii="Arial" w:hAnsi="Arial" w:cs="Arial"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sz w:val="22"/>
          <w:szCs w:val="22"/>
        </w:rPr>
      </w:pPr>
    </w:p>
    <w:p w:rsidR="00CC1624" w:rsidRPr="00BD2CDC" w:rsidRDefault="00CC1624" w:rsidP="00CE4A67">
      <w:pPr>
        <w:jc w:val="both"/>
        <w:rPr>
          <w:rFonts w:ascii="Arial" w:hAnsi="Arial" w:cs="Arial"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Změna č. </w:t>
      </w:r>
      <w:r w:rsidR="00D40F6C" w:rsidRPr="00BD2CDC">
        <w:rPr>
          <w:rFonts w:ascii="Arial" w:hAnsi="Arial" w:cs="Arial"/>
          <w:b/>
          <w:sz w:val="24"/>
          <w:szCs w:val="24"/>
          <w:u w:val="single"/>
        </w:rPr>
        <w:t>71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C2624" w:rsidRPr="00BD2CDC">
        <w:rPr>
          <w:rFonts w:ascii="Arial" w:hAnsi="Arial" w:cs="Arial"/>
          <w:b/>
          <w:sz w:val="24"/>
          <w:szCs w:val="24"/>
          <w:u w:val="single"/>
        </w:rPr>
        <w:t>VZT</w:t>
      </w:r>
      <w:r w:rsidR="00A41EF5"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C2624" w:rsidRPr="00BD2CDC">
        <w:rPr>
          <w:rFonts w:ascii="Arial" w:hAnsi="Arial" w:cs="Arial"/>
          <w:b/>
          <w:sz w:val="24"/>
          <w:szCs w:val="24"/>
          <w:u w:val="single"/>
        </w:rPr>
        <w:t xml:space="preserve">úprava </w:t>
      </w:r>
      <w:r w:rsidR="00887689" w:rsidRPr="00BD2CDC">
        <w:rPr>
          <w:rFonts w:ascii="Arial" w:hAnsi="Arial" w:cs="Arial"/>
          <w:b/>
          <w:sz w:val="24"/>
          <w:szCs w:val="24"/>
          <w:u w:val="single"/>
        </w:rPr>
        <w:t xml:space="preserve">odvodu </w:t>
      </w:r>
      <w:r w:rsidR="005C2624" w:rsidRPr="00BD2CDC">
        <w:rPr>
          <w:rFonts w:ascii="Arial" w:hAnsi="Arial" w:cs="Arial"/>
          <w:b/>
          <w:sz w:val="24"/>
          <w:szCs w:val="24"/>
          <w:u w:val="single"/>
        </w:rPr>
        <w:t xml:space="preserve">vzduchu </w:t>
      </w:r>
      <w:r w:rsidR="00887689" w:rsidRPr="00BD2CDC">
        <w:rPr>
          <w:rFonts w:ascii="Arial" w:hAnsi="Arial" w:cs="Arial"/>
          <w:b/>
          <w:sz w:val="24"/>
          <w:szCs w:val="24"/>
          <w:u w:val="single"/>
        </w:rPr>
        <w:t>od VZT 1</w:t>
      </w:r>
    </w:p>
    <w:p w:rsidR="005C2624" w:rsidRPr="00BD2CDC" w:rsidRDefault="005C2624" w:rsidP="005C262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úpravu trasy odvodu vzduchu od vzduchotechnického zařízení č. 1. Z důvodu kolize stávajícího koncové potrubí s venkovní transportní šachtou a nasávacím potrubím bylo rozhodnuto úpravě trasy potrubí pro odvod vzduchu. Potrubí bude nově vedeno přes původní nasávací komoru m.č. 0.26 s vyústěním do anglického dvorku. </w:t>
      </w:r>
    </w:p>
    <w:p w:rsidR="005C2624" w:rsidRPr="00BD2CDC" w:rsidRDefault="005C2624" w:rsidP="005C262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Řešeno v Zápisu z kontrolního dne ze dne 2.12.2024, bod č. 1.19</w:t>
      </w:r>
    </w:p>
    <w:p w:rsidR="00B743BC" w:rsidRPr="00BD2CDC" w:rsidRDefault="00B743BC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BB69CB" w:rsidRPr="00BD2CDC" w:rsidRDefault="00BB69CB" w:rsidP="00BB69C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BB69CB" w:rsidRPr="00BD2CDC" w:rsidRDefault="00BB69CB" w:rsidP="00BB69C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BB69CB" w:rsidRPr="00BD2CDC" w:rsidRDefault="00BB69CB" w:rsidP="00BB69C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týden od objednání</w:t>
      </w:r>
    </w:p>
    <w:p w:rsidR="00BB69CB" w:rsidRPr="00BD2CDC" w:rsidRDefault="00BB69CB" w:rsidP="00BB69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5C2624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6A1F88" w:rsidRPr="00BD2CDC" w:rsidRDefault="006A1F88" w:rsidP="00CE4A67">
      <w:pPr>
        <w:jc w:val="both"/>
        <w:rPr>
          <w:rFonts w:ascii="Arial" w:hAnsi="Arial" w:cs="Arial"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6,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 § 222</w:t>
      </w:r>
      <w:r w:rsidR="0025720E" w:rsidRPr="00BD2CDC">
        <w:t xml:space="preserve"> </w:t>
      </w:r>
      <w:r w:rsidR="0025720E"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88"/>
        <w:gridCol w:w="3070"/>
      </w:tblGrid>
      <w:tr w:rsidR="006A1F88" w:rsidRPr="00BD2CDC" w:rsidTr="00CE4A67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6A1F88" w:rsidRPr="00BD2CDC" w:rsidRDefault="006A1F88" w:rsidP="00CE4A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488" w:type="dxa"/>
            <w:shd w:val="clear" w:color="auto" w:fill="D0CECE"/>
            <w:vAlign w:val="center"/>
          </w:tcPr>
          <w:p w:rsidR="006A1F88" w:rsidRPr="00BD2CDC" w:rsidRDefault="006A1F88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3070" w:type="dxa"/>
            <w:shd w:val="clear" w:color="auto" w:fill="D0CECE"/>
            <w:vAlign w:val="center"/>
          </w:tcPr>
          <w:p w:rsidR="006A1F88" w:rsidRPr="00BD2CDC" w:rsidRDefault="006A1F88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5C262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C2624" w:rsidRPr="00BD2CDC" w:rsidRDefault="005C2624" w:rsidP="005C2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152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 </w:t>
            </w:r>
            <w:r w:rsidRPr="00E83243">
              <w:rPr>
                <w:rFonts w:ascii="Arial" w:hAnsi="Arial" w:cs="Arial"/>
                <w:sz w:val="22"/>
                <w:szCs w:val="22"/>
              </w:rPr>
              <w:t>28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184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 </w:t>
            </w:r>
            <w:r w:rsidRPr="00E83243">
              <w:rPr>
                <w:rFonts w:ascii="Arial" w:hAnsi="Arial" w:cs="Arial"/>
                <w:sz w:val="22"/>
                <w:szCs w:val="22"/>
              </w:rPr>
              <w:t>26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4,85</w:t>
            </w:r>
          </w:p>
        </w:tc>
      </w:tr>
      <w:tr w:rsidR="005C262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C2624" w:rsidRPr="00BD2CDC" w:rsidRDefault="005C2624" w:rsidP="005C2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C262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C2624" w:rsidRPr="00BD2CDC" w:rsidRDefault="005C2624" w:rsidP="005C2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152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 </w:t>
            </w:r>
            <w:r w:rsidRPr="00E83243">
              <w:rPr>
                <w:rFonts w:ascii="Arial" w:hAnsi="Arial" w:cs="Arial"/>
                <w:sz w:val="22"/>
                <w:szCs w:val="22"/>
              </w:rPr>
              <w:t>28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5C2624" w:rsidRPr="00E83243" w:rsidRDefault="005C2624" w:rsidP="005C2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184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 </w:t>
            </w:r>
            <w:r w:rsidRPr="00E83243">
              <w:rPr>
                <w:rFonts w:ascii="Arial" w:hAnsi="Arial" w:cs="Arial"/>
                <w:sz w:val="22"/>
                <w:szCs w:val="22"/>
              </w:rPr>
              <w:t>26</w:t>
            </w:r>
            <w:r w:rsidR="00DF7FED" w:rsidRPr="00E83243">
              <w:rPr>
                <w:rFonts w:ascii="Arial" w:hAnsi="Arial" w:cs="Arial"/>
                <w:sz w:val="22"/>
                <w:szCs w:val="22"/>
              </w:rPr>
              <w:t>4,85</w:t>
            </w:r>
          </w:p>
        </w:tc>
      </w:tr>
    </w:tbl>
    <w:p w:rsidR="00CE4A67" w:rsidRPr="00BD2CDC" w:rsidRDefault="00CE4A67" w:rsidP="00CE4A67">
      <w:pPr>
        <w:jc w:val="both"/>
        <w:rPr>
          <w:rFonts w:ascii="Arial" w:hAnsi="Arial" w:cs="Arial"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0207C" w:rsidRPr="00BD2CDC" w:rsidRDefault="0010207C" w:rsidP="0010207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úpravu trasy odvodu vzduchu od vzduchotechnického zařízení č. 1. Z důvodu kolize stávajícího koncové potrubí s venkovní transportní šachtou a nasávacím potrubím bylo rozhodnuto o úpravě trasy potrubí pro odvod vzduchu. Potrubí bude nově vedeno přes původní nasávací komoru m.č. 0.26 s vyústěním do anglického dvorku. Změna zvyšuje kvalitu díla. S navrženou cenou souhlasím.</w:t>
      </w: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A1F88" w:rsidRPr="00BD2CDC" w:rsidRDefault="006A1F88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8900FD" w:rsidRPr="00BD2CDC" w:rsidRDefault="008900FD" w:rsidP="008900FD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úpravu trasy odvodu vzduchu od vzduchotechnického zařízení č. 1. Z důvodu kolize stávajícího koncové potrubí s venkovní transportní šachtou a nasávacím potrubím bylo rozhodnuto úpravě trasy potrubí pro odvod vzduchu. Potrubí bude nově vedeno přes původní nasávací komoru m.č. 0.26 s vyústěním do anglického dvorku. Změna zvyšuje kvalitu díla. Ocenění je provedeno v souladu se SoD. Navržené řešení má dopad na celkové náklady stavby. S navrženou cenou souhlasím</w:t>
      </w:r>
      <w:r w:rsidR="00D77BD0" w:rsidRPr="00BD2CDC">
        <w:rPr>
          <w:rFonts w:ascii="Arial" w:hAnsi="Arial" w:cs="Arial"/>
          <w:bCs/>
          <w:sz w:val="22"/>
          <w:szCs w:val="22"/>
        </w:rPr>
        <w:t>.</w:t>
      </w:r>
    </w:p>
    <w:p w:rsidR="005D3245" w:rsidRPr="00BD2CDC" w:rsidRDefault="005D3245" w:rsidP="005D3245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88768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43BC" w:rsidRPr="00BD2CDC" w:rsidRDefault="00B743BC" w:rsidP="0088768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87689" w:rsidRPr="00BD2CDC" w:rsidRDefault="00887689" w:rsidP="0088768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>Změna č. 7</w:t>
      </w:r>
      <w:r w:rsidR="00D77BD0" w:rsidRPr="00BD2CDC">
        <w:rPr>
          <w:rFonts w:ascii="Arial" w:hAnsi="Arial" w:cs="Arial"/>
          <w:b/>
          <w:sz w:val="24"/>
          <w:szCs w:val="24"/>
          <w:u w:val="single"/>
        </w:rPr>
        <w:t>2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doplnění osvětlení v 1.PP</w:t>
      </w:r>
    </w:p>
    <w:p w:rsidR="00887689" w:rsidRPr="00BD2CDC" w:rsidRDefault="00887689" w:rsidP="00887689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 doplnění osvětlení v nové místnosti s přípojkou plynu</w:t>
      </w:r>
      <w:r w:rsidR="00B3094F" w:rsidRPr="00BD2CDC">
        <w:rPr>
          <w:rFonts w:ascii="Arial" w:hAnsi="Arial" w:cs="Arial"/>
          <w:bCs/>
          <w:sz w:val="22"/>
          <w:szCs w:val="22"/>
        </w:rPr>
        <w:t xml:space="preserve"> v 1.PP</w:t>
      </w:r>
      <w:r w:rsidRPr="00BD2CDC">
        <w:rPr>
          <w:rFonts w:ascii="Arial" w:hAnsi="Arial" w:cs="Arial"/>
          <w:bCs/>
          <w:sz w:val="22"/>
          <w:szCs w:val="22"/>
        </w:rPr>
        <w:t>. Dle aktualizované projektové dokumentace byla navržena nová místnost, kterou je nezbytné doplnit o umělé osvětlení.</w:t>
      </w:r>
    </w:p>
    <w:p w:rsidR="00887689" w:rsidRPr="00BD2CDC" w:rsidRDefault="00887689" w:rsidP="00887689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C67053" w:rsidRPr="00BD2CDC">
        <w:rPr>
          <w:rFonts w:ascii="Arial" w:hAnsi="Arial" w:cs="Arial"/>
          <w:sz w:val="22"/>
          <w:szCs w:val="22"/>
        </w:rPr>
        <w:t>24</w:t>
      </w:r>
      <w:r w:rsidRPr="00BD2CDC">
        <w:rPr>
          <w:rFonts w:ascii="Arial" w:hAnsi="Arial" w:cs="Arial"/>
          <w:sz w:val="22"/>
          <w:szCs w:val="22"/>
        </w:rPr>
        <w:t>.2.202</w:t>
      </w:r>
      <w:r w:rsidR="00C67053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sz w:val="22"/>
          <w:szCs w:val="22"/>
        </w:rPr>
        <w:t>20</w:t>
      </w:r>
      <w:r w:rsidRPr="00BD2CDC">
        <w:rPr>
          <w:rFonts w:ascii="Arial" w:hAnsi="Arial" w:cs="Arial"/>
          <w:sz w:val="22"/>
          <w:szCs w:val="22"/>
        </w:rPr>
        <w:t>.2</w:t>
      </w:r>
    </w:p>
    <w:p w:rsidR="00B743BC" w:rsidRPr="00BD2CDC" w:rsidRDefault="00B743BC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32111" w:rsidRPr="00BD2CDC" w:rsidRDefault="00632111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057FE2" w:rsidRPr="00BD2CDC" w:rsidRDefault="00057FE2" w:rsidP="00057FE2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632111" w:rsidRPr="00BD2CDC" w:rsidRDefault="00632111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632111" w:rsidRPr="00BD2CDC" w:rsidRDefault="00632111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týden od objednání</w:t>
      </w:r>
    </w:p>
    <w:p w:rsidR="00632111" w:rsidRPr="00BD2CDC" w:rsidRDefault="00632111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lastRenderedPageBreak/>
        <w:t xml:space="preserve">Dopad do termínu plnění dle SoD (termín dokončení díla): </w:t>
      </w:r>
      <w:r w:rsidR="00887689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632111" w:rsidRPr="00BD2CDC" w:rsidRDefault="00632111" w:rsidP="00CE4A67">
      <w:pPr>
        <w:jc w:val="both"/>
        <w:rPr>
          <w:rFonts w:ascii="Arial" w:hAnsi="Arial" w:cs="Arial"/>
          <w:sz w:val="22"/>
          <w:szCs w:val="22"/>
        </w:rPr>
      </w:pPr>
    </w:p>
    <w:p w:rsidR="00632111" w:rsidRPr="00BD2CDC" w:rsidRDefault="00632111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- změna dle odstavce </w:t>
      </w:r>
      <w:r w:rsidR="005F4CF4" w:rsidRPr="00BD2CDC">
        <w:rPr>
          <w:rFonts w:ascii="Arial" w:hAnsi="Arial" w:cs="Arial"/>
          <w:b/>
          <w:sz w:val="22"/>
          <w:szCs w:val="22"/>
        </w:rPr>
        <w:t>4</w:t>
      </w:r>
      <w:r w:rsidR="0025720E" w:rsidRPr="00BD2CDC">
        <w:rPr>
          <w:rFonts w:ascii="Arial" w:hAnsi="Arial" w:cs="Arial"/>
          <w:b/>
          <w:sz w:val="22"/>
          <w:szCs w:val="22"/>
        </w:rPr>
        <w:t>, § 222</w:t>
      </w:r>
      <w:r w:rsidR="0025720E" w:rsidRPr="00BD2CDC">
        <w:t xml:space="preserve"> </w:t>
      </w:r>
      <w:r w:rsidR="0025720E"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865"/>
      </w:tblGrid>
      <w:tr w:rsidR="00632111" w:rsidRPr="00BD2CDC" w:rsidTr="00CE4A67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632111" w:rsidRPr="00BD2CDC" w:rsidRDefault="00632111" w:rsidP="00CE4A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632111" w:rsidRPr="00BD2CDC" w:rsidRDefault="00632111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865" w:type="dxa"/>
            <w:shd w:val="clear" w:color="auto" w:fill="D0CECE"/>
            <w:vAlign w:val="center"/>
          </w:tcPr>
          <w:p w:rsidR="00632111" w:rsidRPr="00BD2CDC" w:rsidRDefault="00632111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632111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632111" w:rsidRPr="00BD2CDC" w:rsidRDefault="00632111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111" w:rsidRPr="00BD2CDC" w:rsidRDefault="0088768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8 269,80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32111" w:rsidRPr="00BD2CDC" w:rsidRDefault="0088768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10 006,46</w:t>
            </w:r>
          </w:p>
        </w:tc>
      </w:tr>
      <w:tr w:rsidR="00632111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632111" w:rsidRPr="00BD2CDC" w:rsidRDefault="00632111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111" w:rsidRPr="00BD2CDC" w:rsidRDefault="00BB69CB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32111" w:rsidRPr="00BD2CDC" w:rsidRDefault="00BB69CB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32111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632111" w:rsidRPr="00BD2CDC" w:rsidRDefault="00632111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111" w:rsidRPr="00BD2CDC" w:rsidRDefault="0088768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8 269,80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32111" w:rsidRPr="00BD2CDC" w:rsidRDefault="00887689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10 006,46</w:t>
            </w:r>
          </w:p>
        </w:tc>
      </w:tr>
    </w:tbl>
    <w:p w:rsidR="00CE4A67" w:rsidRPr="00BD2CDC" w:rsidRDefault="00CE4A67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32111" w:rsidRPr="00BD2CDC" w:rsidRDefault="00632111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0207C" w:rsidRPr="00BD2CDC" w:rsidRDefault="0010207C" w:rsidP="0010207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doplnění osvětlení v nové místnosti s přípojkou plynu v 1.PP. S navrženou cenou souhlasím.</w:t>
      </w:r>
    </w:p>
    <w:p w:rsidR="00632111" w:rsidRPr="00BD2CDC" w:rsidRDefault="00632111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632111" w:rsidRPr="00BD2CDC" w:rsidRDefault="00632111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550951" w:rsidRPr="00BD2CDC" w:rsidRDefault="00550951" w:rsidP="00D77BD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doplnění osvětlení v nové místnosti s přípojkou plynu v 1.PP. Ocenění je provedeno v souladu se SoD. Navržené řešení má dopad na celkové náklady stavby.  S navrženou cenou souhlasím</w:t>
      </w:r>
      <w:r w:rsidR="00D77BD0" w:rsidRPr="00BD2CDC">
        <w:rPr>
          <w:rFonts w:ascii="Arial" w:hAnsi="Arial" w:cs="Arial"/>
          <w:bCs/>
          <w:sz w:val="22"/>
          <w:szCs w:val="22"/>
        </w:rPr>
        <w:t>.</w:t>
      </w:r>
    </w:p>
    <w:p w:rsidR="00632111" w:rsidRPr="00BD2CDC" w:rsidRDefault="00632111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E7A70" w:rsidRPr="00BD2CDC" w:rsidRDefault="00EE7A70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A32F4" w:rsidRPr="00BD2CDC" w:rsidRDefault="004A32F4" w:rsidP="00CE4A6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9A3A9E" w:rsidRPr="00BD2CDC">
        <w:rPr>
          <w:rFonts w:ascii="Arial" w:hAnsi="Arial" w:cs="Arial"/>
          <w:b/>
          <w:sz w:val="24"/>
          <w:szCs w:val="24"/>
          <w:u w:val="single"/>
        </w:rPr>
        <w:t>7</w:t>
      </w:r>
      <w:r w:rsidR="00D77BD0" w:rsidRPr="00BD2CDC">
        <w:rPr>
          <w:rFonts w:ascii="Arial" w:hAnsi="Arial" w:cs="Arial"/>
          <w:b/>
          <w:sz w:val="24"/>
          <w:szCs w:val="24"/>
          <w:u w:val="single"/>
        </w:rPr>
        <w:t>3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9A3A9E" w:rsidRPr="00BD2CDC">
        <w:rPr>
          <w:rFonts w:ascii="Arial" w:hAnsi="Arial" w:cs="Arial"/>
          <w:b/>
          <w:sz w:val="24"/>
          <w:szCs w:val="24"/>
          <w:u w:val="single"/>
        </w:rPr>
        <w:t>Odpočet betonové rampy – vstup do objektu</w:t>
      </w:r>
    </w:p>
    <w:p w:rsidR="006A5624" w:rsidRPr="00BD2CDC" w:rsidRDefault="004A32F4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Tato změna řeší</w:t>
      </w:r>
      <w:r w:rsidR="009A3A9E" w:rsidRPr="00BD2CDC">
        <w:rPr>
          <w:rFonts w:ascii="Arial" w:hAnsi="Arial" w:cs="Arial"/>
          <w:sz w:val="22"/>
          <w:szCs w:val="22"/>
        </w:rPr>
        <w:t xml:space="preserve"> odpočet betonové rampy – vstup do objektu. </w:t>
      </w:r>
      <w:r w:rsidR="008338E3" w:rsidRPr="00BD2CDC">
        <w:rPr>
          <w:rFonts w:ascii="Arial" w:hAnsi="Arial" w:cs="Arial"/>
          <w:sz w:val="22"/>
          <w:szCs w:val="22"/>
        </w:rPr>
        <w:t>Způsob provedení a založení betonové rampy má vazbu na budoucí napojení rampy na okolní plochy. Betonová rampa se nebude realizovat a provede se prostý chodník, který je řešen ve změně č. 86.</w:t>
      </w:r>
      <w:r w:rsidRPr="00BD2CDC">
        <w:rPr>
          <w:rFonts w:ascii="Arial" w:hAnsi="Arial" w:cs="Arial"/>
          <w:sz w:val="22"/>
          <w:szCs w:val="22"/>
        </w:rPr>
        <w:t xml:space="preserve"> </w:t>
      </w:r>
    </w:p>
    <w:p w:rsidR="004A32F4" w:rsidRPr="00BD2CDC" w:rsidRDefault="00E033C4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8338E3" w:rsidRPr="00BD2CDC">
        <w:rPr>
          <w:rFonts w:ascii="Arial" w:hAnsi="Arial" w:cs="Arial"/>
          <w:sz w:val="22"/>
          <w:szCs w:val="22"/>
        </w:rPr>
        <w:t>10</w:t>
      </w:r>
      <w:r w:rsidRPr="00BD2CDC">
        <w:rPr>
          <w:rFonts w:ascii="Arial" w:hAnsi="Arial" w:cs="Arial"/>
          <w:sz w:val="22"/>
          <w:szCs w:val="22"/>
        </w:rPr>
        <w:t>.</w:t>
      </w:r>
      <w:r w:rsidR="00CC5B7E" w:rsidRPr="00BD2CDC">
        <w:rPr>
          <w:rFonts w:ascii="Arial" w:hAnsi="Arial" w:cs="Arial"/>
          <w:sz w:val="22"/>
          <w:szCs w:val="22"/>
        </w:rPr>
        <w:t>2</w:t>
      </w:r>
      <w:r w:rsidRPr="00BD2CDC">
        <w:rPr>
          <w:rFonts w:ascii="Arial" w:hAnsi="Arial" w:cs="Arial"/>
          <w:sz w:val="22"/>
          <w:szCs w:val="22"/>
        </w:rPr>
        <w:t>.202</w:t>
      </w:r>
      <w:r w:rsidR="008338E3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 xml:space="preserve">, bod č. </w:t>
      </w:r>
      <w:r w:rsidR="008338E3" w:rsidRPr="00BD2CDC">
        <w:rPr>
          <w:rFonts w:ascii="Arial" w:hAnsi="Arial" w:cs="Arial"/>
          <w:sz w:val="22"/>
          <w:szCs w:val="22"/>
        </w:rPr>
        <w:t>24</w:t>
      </w:r>
      <w:r w:rsidRPr="00BD2CDC">
        <w:rPr>
          <w:rFonts w:ascii="Arial" w:hAnsi="Arial" w:cs="Arial"/>
          <w:sz w:val="22"/>
          <w:szCs w:val="22"/>
        </w:rPr>
        <w:t>.</w:t>
      </w:r>
      <w:r w:rsidR="008338E3" w:rsidRPr="00BD2CDC">
        <w:rPr>
          <w:rFonts w:ascii="Arial" w:hAnsi="Arial" w:cs="Arial"/>
          <w:sz w:val="22"/>
          <w:szCs w:val="22"/>
        </w:rPr>
        <w:t>6</w:t>
      </w:r>
    </w:p>
    <w:p w:rsidR="00B743BC" w:rsidRPr="00BD2CDC" w:rsidRDefault="00B743BC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4A32F4" w:rsidRPr="00BD2CDC" w:rsidRDefault="004A32F4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4A32F4" w:rsidRPr="00BD2CDC" w:rsidRDefault="004A32F4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</w:t>
      </w:r>
      <w:r w:rsidR="0032374E" w:rsidRPr="00BD2CDC">
        <w:rPr>
          <w:rFonts w:ascii="Arial" w:hAnsi="Arial" w:cs="Arial"/>
          <w:sz w:val="22"/>
          <w:szCs w:val="22"/>
        </w:rPr>
        <w:t>,</w:t>
      </w:r>
      <w:r w:rsidRPr="00BD2CDC">
        <w:rPr>
          <w:rFonts w:ascii="Arial" w:hAnsi="Arial" w:cs="Arial"/>
          <w:sz w:val="22"/>
          <w:szCs w:val="22"/>
        </w:rPr>
        <w:t xml:space="preserve">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4A32F4" w:rsidRPr="00BD2CDC" w:rsidRDefault="004A32F4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4A32F4" w:rsidRPr="00BD2CDC" w:rsidRDefault="004A32F4" w:rsidP="00CE4A6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týden od objednání</w:t>
      </w:r>
    </w:p>
    <w:p w:rsidR="004A32F4" w:rsidRPr="00BD2CDC" w:rsidRDefault="004A32F4" w:rsidP="00CE4A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9A3A9E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4A32F4" w:rsidRPr="00BD2CDC" w:rsidRDefault="004A32F4" w:rsidP="00CE4A67">
      <w:pPr>
        <w:jc w:val="both"/>
        <w:rPr>
          <w:rFonts w:ascii="Arial" w:hAnsi="Arial" w:cs="Arial"/>
          <w:sz w:val="22"/>
          <w:szCs w:val="22"/>
        </w:rPr>
      </w:pPr>
    </w:p>
    <w:p w:rsidR="004A32F4" w:rsidRPr="00BD2CDC" w:rsidRDefault="004A32F4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5,</w:t>
      </w:r>
      <w:r w:rsidR="0025720E" w:rsidRPr="00BD2CDC">
        <w:rPr>
          <w:rFonts w:ascii="Arial" w:hAnsi="Arial" w:cs="Arial"/>
          <w:b/>
          <w:sz w:val="22"/>
          <w:szCs w:val="22"/>
        </w:rPr>
        <w:t xml:space="preserve"> § 222</w:t>
      </w:r>
      <w:r w:rsidR="0025720E" w:rsidRPr="00BD2CDC">
        <w:t xml:space="preserve"> </w:t>
      </w:r>
      <w:r w:rsidR="0025720E"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4A32F4" w:rsidRPr="00BD2CDC" w:rsidTr="00CE4A67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4A32F4" w:rsidRPr="00BD2CDC" w:rsidRDefault="004A32F4" w:rsidP="00CE4A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4A32F4" w:rsidRPr="00BD2CDC" w:rsidRDefault="004A32F4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4A32F4" w:rsidRPr="00BD2CDC" w:rsidRDefault="004A32F4" w:rsidP="00CE4A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4A32F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4A32F4" w:rsidRPr="00BD2CDC" w:rsidRDefault="004A32F4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A32F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</w:t>
            </w:r>
            <w:r w:rsidR="004A32F4" w:rsidRPr="00BD2CDC">
              <w:rPr>
                <w:rFonts w:ascii="Arial" w:hAnsi="Arial" w:cs="Arial"/>
                <w:sz w:val="22"/>
                <w:szCs w:val="22"/>
              </w:rPr>
              <w:t>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32F4" w:rsidRPr="00BD2CDC" w:rsidRDefault="009A3A9E" w:rsidP="009A3A9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-978 995,55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-1 184 584,62</w:t>
            </w:r>
          </w:p>
        </w:tc>
      </w:tr>
      <w:tr w:rsidR="004A32F4" w:rsidRPr="00BD2CDC" w:rsidTr="00CE4A6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4A32F4" w:rsidRPr="00BD2CDC" w:rsidRDefault="004A32F4" w:rsidP="00CE4A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-978 995,55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4A32F4" w:rsidRPr="00BD2CDC" w:rsidRDefault="009A3A9E" w:rsidP="00CE4A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-1 184 584,62</w:t>
            </w:r>
          </w:p>
        </w:tc>
      </w:tr>
    </w:tbl>
    <w:p w:rsidR="00CE4A67" w:rsidRPr="00BD2CDC" w:rsidRDefault="00CE4A67" w:rsidP="00CE4A67">
      <w:pPr>
        <w:jc w:val="both"/>
        <w:rPr>
          <w:rFonts w:ascii="Arial" w:hAnsi="Arial" w:cs="Arial"/>
          <w:sz w:val="22"/>
          <w:szCs w:val="22"/>
        </w:rPr>
      </w:pPr>
    </w:p>
    <w:p w:rsidR="004A32F4" w:rsidRPr="00BD2CDC" w:rsidRDefault="004A32F4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0207C" w:rsidRPr="00BD2CDC" w:rsidRDefault="0010207C" w:rsidP="0010207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odpočet betonové monolitické rampy na vstupu do objektu. Betonová rampa se nebude realizovat a bude nahrazena chodníkem ve spádu, který je řešen v jiné změně. </w:t>
      </w:r>
      <w:r w:rsidRPr="00BD2CDC">
        <w:rPr>
          <w:rFonts w:ascii="Arial" w:hAnsi="Arial" w:cs="Arial"/>
          <w:bCs/>
          <w:sz w:val="22"/>
          <w:szCs w:val="22"/>
        </w:rPr>
        <w:t>S navrženou cenou souhlasím</w:t>
      </w:r>
      <w:r w:rsidR="001B6352" w:rsidRPr="00BD2CDC">
        <w:rPr>
          <w:rFonts w:ascii="Arial" w:hAnsi="Arial" w:cs="Arial"/>
          <w:bCs/>
          <w:sz w:val="22"/>
          <w:szCs w:val="22"/>
        </w:rPr>
        <w:t>.</w:t>
      </w:r>
    </w:p>
    <w:p w:rsidR="004A32F4" w:rsidRPr="00BD2CDC" w:rsidRDefault="004A32F4" w:rsidP="00CE4A67">
      <w:pPr>
        <w:jc w:val="both"/>
        <w:rPr>
          <w:rFonts w:ascii="Arial" w:hAnsi="Arial" w:cs="Arial"/>
          <w:b/>
          <w:sz w:val="22"/>
          <w:szCs w:val="22"/>
        </w:rPr>
      </w:pPr>
    </w:p>
    <w:p w:rsidR="004A32F4" w:rsidRPr="00BD2CDC" w:rsidRDefault="004A32F4" w:rsidP="00CE4A67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EF4C28" w:rsidRPr="00BD2CDC" w:rsidRDefault="00550951" w:rsidP="00EF4C2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Změna řeší odpočet betonové monolitické rampy na vstup</w:t>
      </w:r>
      <w:r w:rsidR="00EF4C28" w:rsidRPr="00BD2CDC">
        <w:rPr>
          <w:rFonts w:ascii="Arial" w:hAnsi="Arial" w:cs="Arial"/>
          <w:sz w:val="22"/>
          <w:szCs w:val="22"/>
        </w:rPr>
        <w:t>u</w:t>
      </w:r>
      <w:r w:rsidRPr="00BD2CDC">
        <w:rPr>
          <w:rFonts w:ascii="Arial" w:hAnsi="Arial" w:cs="Arial"/>
          <w:sz w:val="22"/>
          <w:szCs w:val="22"/>
        </w:rPr>
        <w:t xml:space="preserve"> do objektu. Betonová rampa se nebude realizovat a </w:t>
      </w:r>
      <w:r w:rsidR="00EF4C28" w:rsidRPr="00BD2CDC">
        <w:rPr>
          <w:rFonts w:ascii="Arial" w:hAnsi="Arial" w:cs="Arial"/>
          <w:sz w:val="22"/>
          <w:szCs w:val="22"/>
        </w:rPr>
        <w:t xml:space="preserve">bude nahrazena </w:t>
      </w:r>
      <w:r w:rsidRPr="00BD2CDC">
        <w:rPr>
          <w:rFonts w:ascii="Arial" w:hAnsi="Arial" w:cs="Arial"/>
          <w:sz w:val="22"/>
          <w:szCs w:val="22"/>
        </w:rPr>
        <w:t>chodník</w:t>
      </w:r>
      <w:r w:rsidR="00EF4C28" w:rsidRPr="00BD2CDC">
        <w:rPr>
          <w:rFonts w:ascii="Arial" w:hAnsi="Arial" w:cs="Arial"/>
          <w:sz w:val="22"/>
          <w:szCs w:val="22"/>
        </w:rPr>
        <w:t>em ve spádu</w:t>
      </w:r>
      <w:r w:rsidRPr="00BD2CDC">
        <w:rPr>
          <w:rFonts w:ascii="Arial" w:hAnsi="Arial" w:cs="Arial"/>
          <w:sz w:val="22"/>
          <w:szCs w:val="22"/>
        </w:rPr>
        <w:t xml:space="preserve">, který je řešen </w:t>
      </w:r>
      <w:r w:rsidR="00EF4C28" w:rsidRPr="00BD2CDC">
        <w:rPr>
          <w:rFonts w:ascii="Arial" w:hAnsi="Arial" w:cs="Arial"/>
          <w:sz w:val="22"/>
          <w:szCs w:val="22"/>
        </w:rPr>
        <w:t>jiné změně.</w:t>
      </w:r>
      <w:r w:rsidRPr="00BD2CDC">
        <w:rPr>
          <w:rFonts w:ascii="Arial" w:hAnsi="Arial" w:cs="Arial"/>
          <w:sz w:val="22"/>
          <w:szCs w:val="22"/>
        </w:rPr>
        <w:t xml:space="preserve"> </w:t>
      </w:r>
      <w:r w:rsidR="00EF4C28" w:rsidRPr="00BD2CDC">
        <w:rPr>
          <w:rFonts w:ascii="Arial" w:hAnsi="Arial" w:cs="Arial"/>
          <w:bCs/>
          <w:sz w:val="22"/>
          <w:szCs w:val="22"/>
        </w:rPr>
        <w:lastRenderedPageBreak/>
        <w:t>Ocenění je provedeno v souladu se SoD. Navržené řešení má dopad na celkové náklady stavby a snižuje cenu díla. S navrženou cenou souhlasím</w:t>
      </w:r>
      <w:r w:rsidR="00CC1624" w:rsidRPr="00BD2CDC">
        <w:rPr>
          <w:rFonts w:ascii="Arial" w:hAnsi="Arial" w:cs="Arial"/>
          <w:bCs/>
          <w:sz w:val="22"/>
          <w:szCs w:val="22"/>
        </w:rPr>
        <w:t>.</w:t>
      </w:r>
    </w:p>
    <w:p w:rsidR="00B35D00" w:rsidRPr="00BD2CDC" w:rsidRDefault="00B35D00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550951" w:rsidRPr="00BD2CDC" w:rsidRDefault="00550951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B35D0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>Změna č. 7</w:t>
      </w:r>
      <w:r w:rsidR="00D77BD0" w:rsidRPr="00BD2CDC">
        <w:rPr>
          <w:rFonts w:ascii="Arial" w:hAnsi="Arial" w:cs="Arial"/>
          <w:b/>
          <w:sz w:val="24"/>
          <w:szCs w:val="24"/>
          <w:u w:val="single"/>
        </w:rPr>
        <w:t>4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parapety oken </w:t>
      </w:r>
      <w:r w:rsidR="00596DFC" w:rsidRPr="00BD2CDC">
        <w:rPr>
          <w:rFonts w:ascii="Arial" w:hAnsi="Arial" w:cs="Arial"/>
          <w:b/>
          <w:sz w:val="24"/>
          <w:szCs w:val="24"/>
          <w:u w:val="single"/>
        </w:rPr>
        <w:t>+ předsazená montáž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Tato změna řeší </w:t>
      </w:r>
      <w:r w:rsidR="00EE3E7A" w:rsidRPr="00BD2CDC">
        <w:rPr>
          <w:rFonts w:ascii="Arial" w:hAnsi="Arial" w:cs="Arial"/>
          <w:sz w:val="22"/>
          <w:szCs w:val="22"/>
        </w:rPr>
        <w:t xml:space="preserve">zapravení parapetů oken a předsazenou montáž oken O08. Montáž oken O08 je nezbytné provést jako částečnou předsazenou montáž. Spodní rám oken bude </w:t>
      </w:r>
      <w:r w:rsidR="001F7A0B" w:rsidRPr="00BD2CDC">
        <w:rPr>
          <w:rFonts w:ascii="Arial" w:hAnsi="Arial" w:cs="Arial"/>
          <w:sz w:val="22"/>
          <w:szCs w:val="22"/>
        </w:rPr>
        <w:t>uložen na profilech zakotvených přes izolační přizdívku.</w:t>
      </w:r>
      <w:r w:rsidR="00EE3E7A" w:rsidRPr="00BD2CDC">
        <w:rPr>
          <w:rFonts w:ascii="Arial" w:hAnsi="Arial" w:cs="Arial"/>
          <w:sz w:val="22"/>
          <w:szCs w:val="22"/>
        </w:rPr>
        <w:t xml:space="preserve"> </w:t>
      </w:r>
      <w:r w:rsidR="001F7A0B" w:rsidRPr="00BD2CDC">
        <w:rPr>
          <w:rFonts w:ascii="Arial" w:hAnsi="Arial" w:cs="Arial"/>
          <w:sz w:val="22"/>
          <w:szCs w:val="22"/>
        </w:rPr>
        <w:t>Všechn</w:t>
      </w:r>
      <w:r w:rsidR="00D77BD0" w:rsidRPr="00BD2CDC">
        <w:rPr>
          <w:rFonts w:ascii="Arial" w:hAnsi="Arial" w:cs="Arial"/>
          <w:sz w:val="22"/>
          <w:szCs w:val="22"/>
        </w:rPr>
        <w:t>a</w:t>
      </w:r>
      <w:r w:rsidR="001F7A0B" w:rsidRPr="00BD2CDC">
        <w:rPr>
          <w:rFonts w:ascii="Arial" w:hAnsi="Arial" w:cs="Arial"/>
          <w:sz w:val="22"/>
          <w:szCs w:val="22"/>
        </w:rPr>
        <w:t xml:space="preserve"> nov</w:t>
      </w:r>
      <w:r w:rsidR="00D77BD0" w:rsidRPr="00BD2CDC">
        <w:rPr>
          <w:rFonts w:ascii="Arial" w:hAnsi="Arial" w:cs="Arial"/>
          <w:sz w:val="22"/>
          <w:szCs w:val="22"/>
        </w:rPr>
        <w:t>á</w:t>
      </w:r>
      <w:r w:rsidR="001F7A0B" w:rsidRPr="00BD2CDC">
        <w:rPr>
          <w:rFonts w:ascii="Arial" w:hAnsi="Arial" w:cs="Arial"/>
          <w:sz w:val="22"/>
          <w:szCs w:val="22"/>
        </w:rPr>
        <w:t xml:space="preserve"> okna se osazuj</w:t>
      </w:r>
      <w:r w:rsidR="00D77BD0" w:rsidRPr="00BD2CDC">
        <w:rPr>
          <w:rFonts w:ascii="Arial" w:hAnsi="Arial" w:cs="Arial"/>
          <w:sz w:val="22"/>
          <w:szCs w:val="22"/>
        </w:rPr>
        <w:t>í</w:t>
      </w:r>
      <w:r w:rsidR="001F7A0B" w:rsidRPr="00BD2CDC">
        <w:rPr>
          <w:rFonts w:ascii="Arial" w:hAnsi="Arial" w:cs="Arial"/>
          <w:sz w:val="22"/>
          <w:szCs w:val="22"/>
        </w:rPr>
        <w:t xml:space="preserve"> do líce se stávajícím zdivem. Vzniklé defekty v místě původního okna budou vyspraveny.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0A0F0D" w:rsidRPr="00BD2CDC">
        <w:rPr>
          <w:rFonts w:ascii="Arial" w:hAnsi="Arial" w:cs="Arial"/>
          <w:sz w:val="22"/>
          <w:szCs w:val="22"/>
        </w:rPr>
        <w:t>16</w:t>
      </w:r>
      <w:r w:rsidRPr="00BD2CDC">
        <w:rPr>
          <w:rFonts w:ascii="Arial" w:hAnsi="Arial" w:cs="Arial"/>
          <w:sz w:val="22"/>
          <w:szCs w:val="22"/>
        </w:rPr>
        <w:t>.</w:t>
      </w:r>
      <w:r w:rsidR="000A0F0D" w:rsidRPr="00BD2CDC">
        <w:rPr>
          <w:rFonts w:ascii="Arial" w:hAnsi="Arial" w:cs="Arial"/>
          <w:sz w:val="22"/>
          <w:szCs w:val="22"/>
        </w:rPr>
        <w:t>9</w:t>
      </w:r>
      <w:r w:rsidRPr="00BD2CDC">
        <w:rPr>
          <w:rFonts w:ascii="Arial" w:hAnsi="Arial" w:cs="Arial"/>
          <w:sz w:val="22"/>
          <w:szCs w:val="22"/>
        </w:rPr>
        <w:t>.202</w:t>
      </w:r>
      <w:r w:rsidR="000A0F0D" w:rsidRPr="00BD2CDC">
        <w:rPr>
          <w:rFonts w:ascii="Arial" w:hAnsi="Arial" w:cs="Arial"/>
          <w:sz w:val="22"/>
          <w:szCs w:val="22"/>
        </w:rPr>
        <w:t>4</w:t>
      </w:r>
      <w:r w:rsidRPr="00BD2CDC">
        <w:rPr>
          <w:rFonts w:ascii="Arial" w:hAnsi="Arial" w:cs="Arial"/>
          <w:sz w:val="22"/>
          <w:szCs w:val="22"/>
        </w:rPr>
        <w:t xml:space="preserve">, bod č. </w:t>
      </w:r>
      <w:r w:rsidR="000A0F0D" w:rsidRPr="00BD2CDC">
        <w:rPr>
          <w:rFonts w:ascii="Arial" w:hAnsi="Arial" w:cs="Arial"/>
          <w:sz w:val="22"/>
          <w:szCs w:val="22"/>
        </w:rPr>
        <w:t>5.3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týden od objednání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Rekapitulace nákladů - změna dle odstavce 4,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67</w:t>
            </w:r>
            <w:r w:rsidR="000B04A2" w:rsidRPr="00BD2CDC">
              <w:rPr>
                <w:rFonts w:ascii="Arial" w:hAnsi="Arial" w:cs="Arial"/>
                <w:sz w:val="22"/>
                <w:szCs w:val="22"/>
              </w:rPr>
              <w:t> 072,41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81</w:t>
            </w:r>
            <w:r w:rsidR="000B04A2" w:rsidRPr="00BD2CDC">
              <w:rPr>
                <w:rFonts w:ascii="Arial" w:hAnsi="Arial" w:cs="Arial"/>
                <w:sz w:val="22"/>
                <w:szCs w:val="22"/>
              </w:rPr>
              <w:t> 157,62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EE3E7A" w:rsidP="00EE3E7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 xml:space="preserve">      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0B04A2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67 072,41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0B04A2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81 157,62</w:t>
            </w:r>
          </w:p>
        </w:tc>
      </w:tr>
    </w:tbl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B6352" w:rsidRPr="00BD2CDC" w:rsidRDefault="001B6352" w:rsidP="001B635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zapravení parapetů oken a předsazenou montáž oken O08. Montáž oken O08 je nezbytné provést jako částečnou předsazenou montáž s ohledem na skutečné provedení fasády. Všechna nová okna se osazují do líce se stávajícím zdivem. </w:t>
      </w:r>
      <w:r w:rsidRPr="00BD2CDC">
        <w:rPr>
          <w:rFonts w:ascii="Arial" w:hAnsi="Arial" w:cs="Arial"/>
          <w:bCs/>
          <w:sz w:val="22"/>
          <w:szCs w:val="22"/>
        </w:rPr>
        <w:t>S navrženou cenou souhlasím.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0B04A2" w:rsidRPr="00BD2CDC" w:rsidRDefault="000B04A2" w:rsidP="000B04A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Změna řeší zapravení parapetů oken a předsazenou montáž oken O08. Montáž oken O08 je nezbytné provést jako částečnou předsazenou montáž s ohledem na skutečné provedení fasády. Všechn</w:t>
      </w:r>
      <w:r w:rsidR="00D77BD0" w:rsidRPr="00BD2CDC">
        <w:rPr>
          <w:rFonts w:ascii="Arial" w:hAnsi="Arial" w:cs="Arial"/>
          <w:sz w:val="22"/>
          <w:szCs w:val="22"/>
        </w:rPr>
        <w:t>a</w:t>
      </w:r>
      <w:r w:rsidRPr="00BD2CDC">
        <w:rPr>
          <w:rFonts w:ascii="Arial" w:hAnsi="Arial" w:cs="Arial"/>
          <w:sz w:val="22"/>
          <w:szCs w:val="22"/>
        </w:rPr>
        <w:t xml:space="preserve"> nov</w:t>
      </w:r>
      <w:r w:rsidR="00D77BD0" w:rsidRPr="00BD2CDC">
        <w:rPr>
          <w:rFonts w:ascii="Arial" w:hAnsi="Arial" w:cs="Arial"/>
          <w:sz w:val="22"/>
          <w:szCs w:val="22"/>
        </w:rPr>
        <w:t>á</w:t>
      </w:r>
      <w:r w:rsidRPr="00BD2CDC">
        <w:rPr>
          <w:rFonts w:ascii="Arial" w:hAnsi="Arial" w:cs="Arial"/>
          <w:sz w:val="22"/>
          <w:szCs w:val="22"/>
        </w:rPr>
        <w:t xml:space="preserve"> okna se osazuj</w:t>
      </w:r>
      <w:r w:rsidR="00D77BD0" w:rsidRPr="00BD2CDC">
        <w:rPr>
          <w:rFonts w:ascii="Arial" w:hAnsi="Arial" w:cs="Arial"/>
          <w:sz w:val="22"/>
          <w:szCs w:val="22"/>
        </w:rPr>
        <w:t>í</w:t>
      </w:r>
      <w:r w:rsidRPr="00BD2CDC">
        <w:rPr>
          <w:rFonts w:ascii="Arial" w:hAnsi="Arial" w:cs="Arial"/>
          <w:sz w:val="22"/>
          <w:szCs w:val="22"/>
        </w:rPr>
        <w:t xml:space="preserve"> do líce se stávajícím zdivem. </w:t>
      </w:r>
      <w:r w:rsidRPr="00BD2CDC">
        <w:rPr>
          <w:rFonts w:ascii="Arial" w:hAnsi="Arial" w:cs="Arial"/>
          <w:bCs/>
          <w:sz w:val="22"/>
          <w:szCs w:val="22"/>
        </w:rPr>
        <w:t>Ocenění je provedeno v souladu se SoD. Navržené řešení má dopad na celkové náklady stavby. S navrženou cenou souhlasím</w:t>
      </w:r>
      <w:r w:rsidR="00D77BD0" w:rsidRPr="00BD2CDC">
        <w:rPr>
          <w:rFonts w:ascii="Arial" w:hAnsi="Arial" w:cs="Arial"/>
          <w:bCs/>
          <w:sz w:val="22"/>
          <w:szCs w:val="22"/>
        </w:rPr>
        <w:t>.</w:t>
      </w:r>
    </w:p>
    <w:p w:rsidR="000B04A2" w:rsidRPr="00BD2CDC" w:rsidRDefault="000B04A2" w:rsidP="000B04A2">
      <w:pPr>
        <w:jc w:val="both"/>
        <w:rPr>
          <w:rFonts w:ascii="Arial" w:hAnsi="Arial" w:cs="Arial"/>
          <w:sz w:val="22"/>
          <w:szCs w:val="22"/>
        </w:rPr>
      </w:pPr>
    </w:p>
    <w:p w:rsidR="00B35D00" w:rsidRPr="00BD2CDC" w:rsidRDefault="00B35D00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>Změna č. 7</w:t>
      </w:r>
      <w:r w:rsidR="006D59C6" w:rsidRPr="00BD2CDC">
        <w:rPr>
          <w:rFonts w:ascii="Arial" w:hAnsi="Arial" w:cs="Arial"/>
          <w:b/>
          <w:sz w:val="24"/>
          <w:szCs w:val="24"/>
          <w:u w:val="single"/>
        </w:rPr>
        <w:t>5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96DFC" w:rsidRPr="00BD2CDC">
        <w:rPr>
          <w:rFonts w:ascii="Arial" w:hAnsi="Arial" w:cs="Arial"/>
          <w:b/>
          <w:sz w:val="24"/>
          <w:szCs w:val="24"/>
          <w:u w:val="single"/>
        </w:rPr>
        <w:t>zásobovací rampa – úprava + změna zábradlí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Tato změna řeší </w:t>
      </w:r>
      <w:r w:rsidR="00596DFC" w:rsidRPr="00BD2CDC">
        <w:rPr>
          <w:rFonts w:ascii="Arial" w:hAnsi="Arial" w:cs="Arial"/>
          <w:sz w:val="22"/>
          <w:szCs w:val="22"/>
        </w:rPr>
        <w:t xml:space="preserve">úprava stávající zásobovací rampy na jižní straně objektu. Zásobovací rampa bude očištěna, praskliny v betonu budou zasponkovány, přidá se nová skladba zakončená šedou epoxidovou stěrkou. V návaznosti na tyto práce a řešení detailu pod rampou bylo rozhodnuto o úpravě zábradlí. 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596DFC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>.</w:t>
      </w:r>
      <w:r w:rsidR="00596DFC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 xml:space="preserve">.2025, bod č. </w:t>
      </w:r>
      <w:r w:rsidR="00CA6788" w:rsidRPr="00BD2CDC">
        <w:rPr>
          <w:rFonts w:ascii="Arial" w:hAnsi="Arial" w:cs="Arial"/>
          <w:sz w:val="22"/>
          <w:szCs w:val="22"/>
        </w:rPr>
        <w:t xml:space="preserve">7.5, </w:t>
      </w:r>
      <w:r w:rsidR="00596DFC" w:rsidRPr="00BD2CDC">
        <w:rPr>
          <w:rFonts w:ascii="Arial" w:hAnsi="Arial" w:cs="Arial"/>
          <w:sz w:val="22"/>
          <w:szCs w:val="22"/>
        </w:rPr>
        <w:t>36</w:t>
      </w:r>
      <w:r w:rsidRPr="00BD2CDC">
        <w:rPr>
          <w:rFonts w:ascii="Arial" w:hAnsi="Arial" w:cs="Arial"/>
          <w:sz w:val="22"/>
          <w:szCs w:val="22"/>
        </w:rPr>
        <w:t>.</w:t>
      </w:r>
      <w:r w:rsidR="00596DFC" w:rsidRPr="00BD2CDC">
        <w:rPr>
          <w:rFonts w:ascii="Arial" w:hAnsi="Arial" w:cs="Arial"/>
          <w:sz w:val="22"/>
          <w:szCs w:val="22"/>
        </w:rPr>
        <w:t>2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743BC" w:rsidRPr="00BD2CDC" w:rsidRDefault="00B743BC" w:rsidP="00B35D0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743BC" w:rsidRPr="00BD2CDC" w:rsidRDefault="00B743BC" w:rsidP="00B35D0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Stanovisko zhotovitele stavby: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týden od objednání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538 861,73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652 022,69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B35D00" w:rsidP="00CC75B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EE3E7A" w:rsidRPr="00BD2CDC">
              <w:rPr>
                <w:rFonts w:ascii="Arial" w:hAnsi="Arial" w:cs="Arial"/>
                <w:sz w:val="22"/>
                <w:szCs w:val="22"/>
              </w:rPr>
              <w:t>148 716,00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EE3E7A" w:rsidRPr="00BD2CDC">
              <w:rPr>
                <w:rFonts w:ascii="Arial" w:hAnsi="Arial" w:cs="Arial"/>
                <w:sz w:val="22"/>
                <w:szCs w:val="22"/>
              </w:rPr>
              <w:t>179 946,36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390 145,73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EE3E7A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472 076,33</w:t>
            </w:r>
          </w:p>
        </w:tc>
      </w:tr>
    </w:tbl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B6352" w:rsidRPr="00BD2CDC" w:rsidRDefault="001B6352" w:rsidP="001B635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úpravu stávající zásobovací rampy na jižní straně objektu. Zásobovací rampa bude dle požadavku investora očištěna, praskliny v betonu budou sponkovány, přidá se nová skladba zakončená šedou epoxidovou stěrkou. V návaznosti na tyto práce a řešení detailu pod rampou bylo rozhodnuto o úpravě zábradlí. </w:t>
      </w:r>
      <w:r w:rsidRPr="00BD2CDC">
        <w:rPr>
          <w:rFonts w:ascii="Arial" w:hAnsi="Arial" w:cs="Arial"/>
          <w:bCs/>
          <w:sz w:val="22"/>
          <w:szCs w:val="22"/>
        </w:rPr>
        <w:t>S navrženou cenou souhlasím.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361A05" w:rsidRPr="00BD2CDC" w:rsidRDefault="00361A05" w:rsidP="00361A05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úprava stávající zásobovací rampy na jižní straně objektu. Zásobovací rampa bude očištěna, praskliny v betonu budou sponkovány, přidá se nová skladba zakončená šedou epoxidovou stěrkou. V návaznosti na tyto práce a řešení detailu pod rampou bylo rozhodnuto o úpravě zábradlí.  </w:t>
      </w:r>
      <w:r w:rsidRPr="00BD2CDC">
        <w:rPr>
          <w:rFonts w:ascii="Arial" w:hAnsi="Arial" w:cs="Arial"/>
          <w:bCs/>
          <w:sz w:val="22"/>
          <w:szCs w:val="22"/>
        </w:rPr>
        <w:t>Ocenění je provedeno v souladu se SoD. Navržené řešení má dopad na celkové náklady stavby. S navrženou cenou souhlasím</w:t>
      </w:r>
      <w:r w:rsidR="00C23936" w:rsidRPr="00BD2CDC">
        <w:rPr>
          <w:rFonts w:ascii="Arial" w:hAnsi="Arial" w:cs="Arial"/>
          <w:bCs/>
          <w:sz w:val="22"/>
          <w:szCs w:val="22"/>
        </w:rPr>
        <w:t>.</w:t>
      </w:r>
    </w:p>
    <w:p w:rsidR="00361A05" w:rsidRPr="00BD2CDC" w:rsidRDefault="00361A05" w:rsidP="00CE4A67">
      <w:pPr>
        <w:jc w:val="both"/>
        <w:rPr>
          <w:rFonts w:ascii="Arial" w:hAnsi="Arial" w:cs="Arial"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sz w:val="22"/>
          <w:szCs w:val="22"/>
        </w:rPr>
      </w:pPr>
    </w:p>
    <w:p w:rsidR="00361A05" w:rsidRPr="00BD2CDC" w:rsidRDefault="00361A05" w:rsidP="00CE4A6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>Změna č. 7</w:t>
      </w:r>
      <w:r w:rsidR="006D59C6" w:rsidRPr="00BD2CDC">
        <w:rPr>
          <w:rFonts w:ascii="Arial" w:hAnsi="Arial" w:cs="Arial"/>
          <w:b/>
          <w:sz w:val="24"/>
          <w:szCs w:val="24"/>
          <w:u w:val="single"/>
        </w:rPr>
        <w:t>6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96DFC" w:rsidRPr="00BD2CDC">
        <w:rPr>
          <w:rFonts w:ascii="Arial" w:hAnsi="Arial" w:cs="Arial"/>
          <w:b/>
          <w:sz w:val="24"/>
          <w:szCs w:val="24"/>
          <w:u w:val="single"/>
        </w:rPr>
        <w:t>poklop Z21 – transportní trasa pro VZT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Tato změna řeší</w:t>
      </w:r>
      <w:r w:rsidR="001F7A0B" w:rsidRPr="00BD2CDC">
        <w:rPr>
          <w:rFonts w:ascii="Arial" w:hAnsi="Arial" w:cs="Arial"/>
          <w:sz w:val="22"/>
          <w:szCs w:val="22"/>
        </w:rPr>
        <w:t xml:space="preserve"> poklop Z21 v transportní trase pro VZT. Nově vybudována transportní trasa VZT s nasávacím potrubí bude zakryta pochozím poklopem. Konstrukce poklopu bude provedena jako rozebíratelná pro případné budoucí využití.</w:t>
      </w:r>
      <w:r w:rsidRPr="00BD2CDC">
        <w:rPr>
          <w:rFonts w:ascii="Arial" w:hAnsi="Arial" w:cs="Arial"/>
          <w:sz w:val="22"/>
          <w:szCs w:val="22"/>
        </w:rPr>
        <w:t xml:space="preserve">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596DFC" w:rsidRPr="00BD2CDC">
        <w:rPr>
          <w:rFonts w:ascii="Arial" w:hAnsi="Arial" w:cs="Arial"/>
          <w:sz w:val="22"/>
          <w:szCs w:val="22"/>
        </w:rPr>
        <w:t>22</w:t>
      </w:r>
      <w:r w:rsidRPr="00BD2CDC">
        <w:rPr>
          <w:rFonts w:ascii="Arial" w:hAnsi="Arial" w:cs="Arial"/>
          <w:sz w:val="22"/>
          <w:szCs w:val="22"/>
        </w:rPr>
        <w:t>.</w:t>
      </w:r>
      <w:r w:rsidR="00596DFC" w:rsidRPr="00BD2CDC">
        <w:rPr>
          <w:rFonts w:ascii="Arial" w:hAnsi="Arial" w:cs="Arial"/>
          <w:sz w:val="22"/>
          <w:szCs w:val="22"/>
        </w:rPr>
        <w:t>4</w:t>
      </w:r>
      <w:r w:rsidRPr="00BD2CDC">
        <w:rPr>
          <w:rFonts w:ascii="Arial" w:hAnsi="Arial" w:cs="Arial"/>
          <w:sz w:val="22"/>
          <w:szCs w:val="22"/>
        </w:rPr>
        <w:t xml:space="preserve">.2025, bod č. </w:t>
      </w:r>
      <w:r w:rsidR="00596DFC" w:rsidRPr="00BD2CDC">
        <w:rPr>
          <w:rFonts w:ascii="Arial" w:hAnsi="Arial" w:cs="Arial"/>
          <w:sz w:val="22"/>
          <w:szCs w:val="22"/>
        </w:rPr>
        <w:t>1.1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týden od objednání</w:t>
      </w:r>
    </w:p>
    <w:p w:rsidR="00B35D00" w:rsidRPr="00BD2CDC" w:rsidRDefault="00B35D00" w:rsidP="00B35D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B35D00" w:rsidRPr="00BD2CDC" w:rsidRDefault="00B35D00" w:rsidP="00B35D0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Rekapitulace nákladů - změna dle odstavce 4,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B35D00" w:rsidRPr="00BD2CDC" w:rsidRDefault="00B35D00" w:rsidP="00CC75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C23936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97 924,32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C23936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118 488,43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1F7A0B" w:rsidP="00CC75B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 xml:space="preserve">      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1F7A0B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35D00" w:rsidRPr="00BD2CDC" w:rsidTr="00CC75BB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35D00" w:rsidRPr="00BD2CDC" w:rsidRDefault="00B35D00" w:rsidP="00CC75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5D00" w:rsidRPr="00BD2CDC" w:rsidRDefault="00C23936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97 924,32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35D00" w:rsidRPr="00BD2CDC" w:rsidRDefault="00C23936" w:rsidP="00CC75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118 488,43</w:t>
            </w:r>
          </w:p>
        </w:tc>
      </w:tr>
    </w:tbl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>Stanovisko generálního projektanta:</w:t>
      </w:r>
    </w:p>
    <w:p w:rsidR="00ED0FB2" w:rsidRPr="00BD2CDC" w:rsidRDefault="00ED0FB2" w:rsidP="00ED0FB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poklop Z21 v transportní trase pro VZT. Nově vybudovaná transportní trasa VZT s nasávacím potrubí bude zakryta pochozím poklopem. Konstrukce poklopu bude provedena jako rozebíratelná pro případné budoucí využití. </w:t>
      </w:r>
      <w:r w:rsidRPr="00BD2CDC">
        <w:rPr>
          <w:rFonts w:ascii="Arial" w:hAnsi="Arial" w:cs="Arial"/>
          <w:bCs/>
          <w:sz w:val="22"/>
          <w:szCs w:val="22"/>
        </w:rPr>
        <w:t>S navrženou cenou souhlasím.</w:t>
      </w:r>
    </w:p>
    <w:p w:rsidR="00B743BC" w:rsidRPr="00BD2CDC" w:rsidRDefault="00B743BC" w:rsidP="00B35D00">
      <w:pPr>
        <w:jc w:val="both"/>
        <w:rPr>
          <w:rFonts w:ascii="Arial" w:hAnsi="Arial" w:cs="Arial"/>
          <w:b/>
          <w:sz w:val="22"/>
          <w:szCs w:val="22"/>
        </w:rPr>
      </w:pPr>
    </w:p>
    <w:p w:rsidR="00B35D00" w:rsidRPr="00BD2CDC" w:rsidRDefault="00B35D00" w:rsidP="00B35D00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B35D00" w:rsidRPr="00BD2CDC" w:rsidRDefault="00C23936" w:rsidP="00CE4A67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Změna řeší poklop Z21 v transportní trase pro VZT. Nově vybudovaná transportní trasa VZT s nasávacím potrubí bude zakryta pochozím poklopem. Konstrukce poklopu bude provedena jako rozebíratelná pro případné budoucí využití. </w:t>
      </w:r>
      <w:r w:rsidRPr="00BD2CDC">
        <w:rPr>
          <w:rFonts w:ascii="Arial" w:hAnsi="Arial" w:cs="Arial"/>
          <w:bCs/>
          <w:sz w:val="22"/>
          <w:szCs w:val="22"/>
        </w:rPr>
        <w:t>Ocenění je provedeno v souladu se SoD. Navržené řešení má dopad na celkové náklady stavby. S navrženou cenou souhlasím</w:t>
      </w:r>
      <w:r w:rsidR="006D59C6" w:rsidRPr="00BD2CDC">
        <w:rPr>
          <w:rFonts w:ascii="Arial" w:hAnsi="Arial" w:cs="Arial"/>
          <w:bCs/>
          <w:sz w:val="22"/>
          <w:szCs w:val="22"/>
        </w:rPr>
        <w:t>.</w:t>
      </w:r>
    </w:p>
    <w:p w:rsidR="00C23936" w:rsidRPr="00BD2CDC" w:rsidRDefault="00C23936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B35D00" w:rsidRPr="00BD2CDC" w:rsidRDefault="00B35D00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CE4A67">
      <w:pPr>
        <w:jc w:val="both"/>
        <w:rPr>
          <w:rFonts w:ascii="Arial" w:hAnsi="Arial" w:cs="Arial"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070177" w:rsidRPr="00BD2CDC">
        <w:rPr>
          <w:rFonts w:ascii="Arial" w:hAnsi="Arial" w:cs="Arial"/>
          <w:b/>
          <w:sz w:val="24"/>
          <w:szCs w:val="24"/>
          <w:u w:val="single"/>
        </w:rPr>
        <w:t>7</w:t>
      </w:r>
      <w:r w:rsidR="006D59C6" w:rsidRPr="00BD2CDC">
        <w:rPr>
          <w:rFonts w:ascii="Arial" w:hAnsi="Arial" w:cs="Arial"/>
          <w:b/>
          <w:sz w:val="24"/>
          <w:szCs w:val="24"/>
          <w:u w:val="single"/>
        </w:rPr>
        <w:t>7</w:t>
      </w:r>
      <w:r w:rsidR="005A5075" w:rsidRPr="00BD2C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– </w:t>
      </w:r>
      <w:r w:rsidR="00070177" w:rsidRPr="00BD2CDC">
        <w:rPr>
          <w:rFonts w:ascii="Arial" w:hAnsi="Arial" w:cs="Arial"/>
          <w:b/>
          <w:sz w:val="24"/>
          <w:szCs w:val="24"/>
          <w:u w:val="single"/>
        </w:rPr>
        <w:t>podkonstrukce obložení dešťového svodu – Z 17</w:t>
      </w:r>
    </w:p>
    <w:p w:rsidR="00B577B4" w:rsidRPr="00BD2CDC" w:rsidRDefault="007628AE" w:rsidP="00F0072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070177" w:rsidRPr="00BD2CDC">
        <w:rPr>
          <w:rFonts w:ascii="Arial" w:hAnsi="Arial" w:cs="Arial"/>
          <w:bCs/>
          <w:sz w:val="22"/>
          <w:szCs w:val="22"/>
        </w:rPr>
        <w:t xml:space="preserve">podkonstrukci obložení dešťového svodu – Z17. </w:t>
      </w:r>
      <w:r w:rsidR="00FB7E98" w:rsidRPr="00BD2CDC">
        <w:rPr>
          <w:rFonts w:ascii="Arial" w:hAnsi="Arial" w:cs="Arial"/>
          <w:bCs/>
          <w:sz w:val="22"/>
          <w:szCs w:val="22"/>
        </w:rPr>
        <w:t>Projektantem byla upřesněna dimenze jednotlivých ocelových prvků a způsob kotvení.</w:t>
      </w:r>
    </w:p>
    <w:p w:rsidR="00F00726" w:rsidRPr="00BD2CDC" w:rsidRDefault="00F00726" w:rsidP="00F00726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Řešeno v Zápisu z kontrolního dne ze dne </w:t>
      </w:r>
      <w:r w:rsidR="00FB7E98" w:rsidRPr="00BD2CDC">
        <w:rPr>
          <w:rFonts w:ascii="Arial" w:hAnsi="Arial" w:cs="Arial"/>
          <w:sz w:val="22"/>
          <w:szCs w:val="22"/>
        </w:rPr>
        <w:t>12</w:t>
      </w:r>
      <w:r w:rsidRPr="00BD2CDC">
        <w:rPr>
          <w:rFonts w:ascii="Arial" w:hAnsi="Arial" w:cs="Arial"/>
          <w:sz w:val="22"/>
          <w:szCs w:val="22"/>
        </w:rPr>
        <w:t>.</w:t>
      </w:r>
      <w:r w:rsidR="00FB7E98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>.202</w:t>
      </w:r>
      <w:r w:rsidR="00070177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 xml:space="preserve">, bod č. </w:t>
      </w:r>
      <w:r w:rsidR="00070177" w:rsidRPr="00BD2CDC">
        <w:rPr>
          <w:rFonts w:ascii="Arial" w:hAnsi="Arial" w:cs="Arial"/>
          <w:sz w:val="22"/>
          <w:szCs w:val="22"/>
        </w:rPr>
        <w:t>23</w:t>
      </w:r>
      <w:r w:rsidRPr="00BD2CDC">
        <w:rPr>
          <w:rFonts w:ascii="Arial" w:hAnsi="Arial" w:cs="Arial"/>
          <w:sz w:val="22"/>
          <w:szCs w:val="22"/>
        </w:rPr>
        <w:t>.</w:t>
      </w:r>
      <w:r w:rsidR="00070177" w:rsidRPr="00BD2CDC">
        <w:rPr>
          <w:rFonts w:ascii="Arial" w:hAnsi="Arial" w:cs="Arial"/>
          <w:sz w:val="22"/>
          <w:szCs w:val="22"/>
        </w:rPr>
        <w:t>4</w:t>
      </w:r>
    </w:p>
    <w:p w:rsidR="00B743BC" w:rsidRPr="00BD2CDC" w:rsidRDefault="00B743B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B743BC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</w:t>
      </w:r>
      <w:r w:rsidR="007628AE" w:rsidRPr="00BD2CDC">
        <w:rPr>
          <w:rFonts w:ascii="Arial" w:hAnsi="Arial" w:cs="Arial"/>
          <w:b/>
          <w:sz w:val="22"/>
          <w:szCs w:val="22"/>
        </w:rPr>
        <w:t xml:space="preserve">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týden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FB7E98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C23936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120 513,77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E83243" w:rsidRDefault="00C23936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145 821,66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FB7E98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-45 837,78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E83243" w:rsidRDefault="00FB7E98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-55 463,7</w:t>
            </w:r>
            <w:r w:rsidR="005C7588" w:rsidRPr="00E832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0726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F00726" w:rsidRPr="00BD2CDC" w:rsidRDefault="00F00726" w:rsidP="00F00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0726" w:rsidRPr="00BD2CDC" w:rsidRDefault="00C23936" w:rsidP="00F00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74 675,99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F00726" w:rsidRPr="00E83243" w:rsidRDefault="00C23936" w:rsidP="00F00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90 357,9</w:t>
            </w:r>
            <w:r w:rsidR="003845A0" w:rsidRPr="00E832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ED0FB2" w:rsidRPr="00BD2CDC" w:rsidRDefault="00ED0FB2" w:rsidP="00ED0FB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nosnou konstrukci obložení dešťového svodu – Z17. V rámci zhotovení výrobní dokumentace a upřesnění kotvení byla dopracována PD ocelové konstrukce. S navrženou cenou souhlasím. 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6E68BC" w:rsidRPr="00BD2CDC" w:rsidRDefault="006E68BC" w:rsidP="006E68B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</w:t>
      </w:r>
      <w:r w:rsidR="009F5C73" w:rsidRPr="00BD2CDC">
        <w:rPr>
          <w:rFonts w:ascii="Arial" w:hAnsi="Arial" w:cs="Arial"/>
          <w:bCs/>
          <w:sz w:val="22"/>
          <w:szCs w:val="22"/>
        </w:rPr>
        <w:t xml:space="preserve">nosnou </w:t>
      </w:r>
      <w:r w:rsidRPr="00BD2CDC">
        <w:rPr>
          <w:rFonts w:ascii="Arial" w:hAnsi="Arial" w:cs="Arial"/>
          <w:bCs/>
          <w:sz w:val="22"/>
          <w:szCs w:val="22"/>
        </w:rPr>
        <w:t xml:space="preserve">konstrukci obložení dešťového svodu – Z17. Projektantem byla </w:t>
      </w:r>
      <w:r w:rsidR="009F5C73" w:rsidRPr="00BD2CDC">
        <w:rPr>
          <w:rFonts w:ascii="Arial" w:hAnsi="Arial" w:cs="Arial"/>
          <w:bCs/>
          <w:sz w:val="22"/>
          <w:szCs w:val="22"/>
        </w:rPr>
        <w:t xml:space="preserve">dopracována PD ocelové konstrukce, </w:t>
      </w:r>
      <w:r w:rsidRPr="00BD2CDC">
        <w:rPr>
          <w:rFonts w:ascii="Arial" w:hAnsi="Arial" w:cs="Arial"/>
          <w:bCs/>
          <w:sz w:val="22"/>
          <w:szCs w:val="22"/>
        </w:rPr>
        <w:t xml:space="preserve">upřesněna dimenze jednotlivých ocelových prvků a způsob kotvení. Ocenění je provedeno v souladu se SoD. Navržené řešení má dopad na celkové náklady stavby. S navrženou cenou souhlasím. </w:t>
      </w:r>
    </w:p>
    <w:p w:rsidR="00F00726" w:rsidRPr="00BD2CDC" w:rsidRDefault="00F00726" w:rsidP="00B743BC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F00726">
      <w:pPr>
        <w:jc w:val="both"/>
        <w:rPr>
          <w:rFonts w:ascii="Arial" w:hAnsi="Arial" w:cs="Arial"/>
          <w:bCs/>
          <w:sz w:val="22"/>
          <w:szCs w:val="22"/>
        </w:rPr>
      </w:pPr>
    </w:p>
    <w:p w:rsidR="001C5F1E" w:rsidRPr="00BD2CDC" w:rsidRDefault="001C5F1E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FB7E98" w:rsidRPr="00BD2CDC">
        <w:rPr>
          <w:rFonts w:ascii="Arial" w:hAnsi="Arial" w:cs="Arial"/>
          <w:b/>
          <w:sz w:val="24"/>
          <w:szCs w:val="24"/>
          <w:u w:val="single"/>
        </w:rPr>
        <w:t>7</w:t>
      </w:r>
      <w:r w:rsidR="006D59C6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B7E98" w:rsidRPr="00BD2CDC">
        <w:rPr>
          <w:rFonts w:ascii="Arial" w:hAnsi="Arial" w:cs="Arial"/>
          <w:b/>
          <w:sz w:val="24"/>
          <w:szCs w:val="24"/>
          <w:u w:val="single"/>
        </w:rPr>
        <w:t>úprava prvku Z 07 + doplnění lemování zábradlí</w:t>
      </w:r>
    </w:p>
    <w:p w:rsidR="00CF13C4" w:rsidRPr="00BD2CDC" w:rsidRDefault="007628AE" w:rsidP="00F0072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</w:t>
      </w:r>
      <w:r w:rsidR="004E6B84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7A4313" w:rsidRPr="00BD2CDC">
        <w:rPr>
          <w:rFonts w:ascii="Arial" w:hAnsi="Arial" w:cs="Arial"/>
          <w:bCs/>
          <w:sz w:val="22"/>
          <w:szCs w:val="22"/>
        </w:rPr>
        <w:t xml:space="preserve">úpravu prvku Z 07 + doplnění lemování zábradlí. Transportní šachta před kotelnou v 1.PP musí být odvětrávaná. Zámečnický prvek bude upraven jako demontovatelný </w:t>
      </w:r>
      <w:r w:rsidR="00DC35BD" w:rsidRPr="00BD2CDC">
        <w:rPr>
          <w:rFonts w:ascii="Arial" w:hAnsi="Arial" w:cs="Arial"/>
          <w:bCs/>
          <w:sz w:val="22"/>
          <w:szCs w:val="22"/>
        </w:rPr>
        <w:t xml:space="preserve">s lemujícím L profile a </w:t>
      </w:r>
      <w:r w:rsidR="007A4313" w:rsidRPr="00BD2CDC">
        <w:rPr>
          <w:rFonts w:ascii="Arial" w:hAnsi="Arial" w:cs="Arial"/>
          <w:bCs/>
          <w:sz w:val="22"/>
          <w:szCs w:val="22"/>
        </w:rPr>
        <w:t xml:space="preserve">se zakrytím z pororoštu. </w:t>
      </w:r>
      <w:r w:rsidR="00DC35BD" w:rsidRPr="00BD2CDC">
        <w:rPr>
          <w:rFonts w:ascii="Arial" w:hAnsi="Arial" w:cs="Arial"/>
          <w:bCs/>
          <w:sz w:val="22"/>
          <w:szCs w:val="22"/>
        </w:rPr>
        <w:t>Zábradlí bude doplněno o lemování k budoucí zpevněné ploše před objektem.</w:t>
      </w:r>
    </w:p>
    <w:p w:rsidR="00F00726" w:rsidRPr="00BD2CDC" w:rsidRDefault="00F00726" w:rsidP="00F00726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lastRenderedPageBreak/>
        <w:t xml:space="preserve">Řešeno v Zápisu z kontrolního dne ze dne </w:t>
      </w:r>
      <w:r w:rsidR="00C67053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>.</w:t>
      </w:r>
      <w:r w:rsidR="00C67053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>.202</w:t>
      </w:r>
      <w:r w:rsidR="00C67053" w:rsidRPr="00BD2CDC">
        <w:rPr>
          <w:rFonts w:ascii="Arial" w:hAnsi="Arial" w:cs="Arial"/>
          <w:sz w:val="22"/>
          <w:szCs w:val="22"/>
        </w:rPr>
        <w:t>5</w:t>
      </w:r>
      <w:r w:rsidRPr="00BD2CDC">
        <w:rPr>
          <w:rFonts w:ascii="Arial" w:hAnsi="Arial" w:cs="Arial"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sz w:val="22"/>
          <w:szCs w:val="22"/>
        </w:rPr>
        <w:t>1</w:t>
      </w:r>
      <w:r w:rsidRPr="00BD2CDC">
        <w:rPr>
          <w:rFonts w:ascii="Arial" w:hAnsi="Arial" w:cs="Arial"/>
          <w:sz w:val="22"/>
          <w:szCs w:val="22"/>
        </w:rPr>
        <w:t>.</w:t>
      </w:r>
      <w:r w:rsidR="00C67053" w:rsidRPr="00BD2CDC">
        <w:rPr>
          <w:rFonts w:ascii="Arial" w:hAnsi="Arial" w:cs="Arial"/>
          <w:sz w:val="22"/>
          <w:szCs w:val="22"/>
        </w:rPr>
        <w:t>1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Dopad do termínu postupu provádění prací: </w:t>
      </w:r>
      <w:r w:rsidR="00660197" w:rsidRPr="00BD2CDC">
        <w:rPr>
          <w:rFonts w:ascii="Arial" w:hAnsi="Arial" w:cs="Arial"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00726" w:rsidRPr="00BD2CDC">
        <w:rPr>
          <w:rFonts w:ascii="Arial" w:hAnsi="Arial" w:cs="Arial"/>
          <w:sz w:val="22"/>
          <w:szCs w:val="22"/>
        </w:rPr>
        <w:t>1</w:t>
      </w:r>
      <w:r w:rsidRPr="00BD2CDC">
        <w:rPr>
          <w:rFonts w:ascii="Arial" w:hAnsi="Arial" w:cs="Arial"/>
          <w:sz w:val="22"/>
          <w:szCs w:val="22"/>
        </w:rPr>
        <w:t xml:space="preserve"> týdnů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F442B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111 548,43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134 973,60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FB7E98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-40 652,58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FB7E98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-49</w:t>
            </w:r>
            <w:r w:rsidR="007A4313" w:rsidRPr="00BD2CDC">
              <w:rPr>
                <w:rFonts w:ascii="Arial" w:hAnsi="Arial" w:cs="Arial"/>
                <w:sz w:val="22"/>
                <w:szCs w:val="22"/>
              </w:rPr>
              <w:t> 189,62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70 895,85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85 783,98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067B2A" w:rsidRPr="00BD2CDC" w:rsidRDefault="00067B2A" w:rsidP="00067B2A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úpravu prvku Z 07 + doplnění lemování zábradlí. Transportní šachta před kotelnou v 1.PP je řešena z pororoštu. Zámečnický prvek bude dle požadavku investora upraven jako demontovatelný s lemujícím L profilem a bude doplněno demontovatelné zábradlí. S navrženou cenou souhlasím.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53F3B" w:rsidRPr="00BD2CDC" w:rsidRDefault="00153F3B" w:rsidP="002D7C3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úpravu prvku Z 07 + doplnění lemování zábradlí. Transportní šachta před kotelnou v 1.PP je řešena z pororoštu. Zámečnický prvek bude upraven jako demontovatelný s lemujícím L profilem. Ocenění je provedeno v souladu se SoD. Navržené řešení má dopad na celkové náklady stavby.  S navrženou cenou souhlasím.</w:t>
      </w:r>
    </w:p>
    <w:p w:rsidR="00153F3B" w:rsidRPr="00BD2CDC" w:rsidRDefault="00153F3B" w:rsidP="002D7C36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2D7C36">
      <w:pPr>
        <w:jc w:val="both"/>
        <w:rPr>
          <w:rFonts w:ascii="Arial" w:hAnsi="Arial" w:cs="Arial"/>
          <w:bCs/>
          <w:sz w:val="22"/>
          <w:szCs w:val="22"/>
        </w:rPr>
      </w:pPr>
    </w:p>
    <w:p w:rsidR="00153F3B" w:rsidRPr="00BD2CDC" w:rsidRDefault="00153F3B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6D59C6" w:rsidRPr="00BD2CDC">
        <w:rPr>
          <w:rFonts w:ascii="Arial" w:hAnsi="Arial" w:cs="Arial"/>
          <w:b/>
          <w:sz w:val="24"/>
          <w:szCs w:val="24"/>
          <w:u w:val="single"/>
        </w:rPr>
        <w:t>79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1C3B17" w:rsidRPr="00BD2CDC">
        <w:rPr>
          <w:rFonts w:ascii="Arial" w:hAnsi="Arial" w:cs="Arial"/>
          <w:b/>
          <w:sz w:val="24"/>
          <w:szCs w:val="24"/>
          <w:u w:val="single"/>
        </w:rPr>
        <w:t xml:space="preserve">stavební úpravy – terasa m.č. </w:t>
      </w:r>
      <w:r w:rsidR="00FB7F30" w:rsidRPr="00BD2CDC">
        <w:rPr>
          <w:rFonts w:ascii="Arial" w:hAnsi="Arial" w:cs="Arial"/>
          <w:b/>
          <w:sz w:val="24"/>
          <w:szCs w:val="24"/>
          <w:u w:val="single"/>
        </w:rPr>
        <w:t xml:space="preserve">2.30 </w:t>
      </w:r>
      <w:r w:rsidR="001C3B17" w:rsidRPr="00BD2CDC">
        <w:rPr>
          <w:rFonts w:ascii="Arial" w:hAnsi="Arial" w:cs="Arial"/>
          <w:b/>
          <w:sz w:val="24"/>
          <w:szCs w:val="24"/>
          <w:u w:val="single"/>
        </w:rPr>
        <w:t>+ prostupy pro hromosvod a prvek Z 10</w:t>
      </w:r>
    </w:p>
    <w:p w:rsidR="00CA55D4" w:rsidRPr="00BD2CDC" w:rsidRDefault="007628AE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FB7F30" w:rsidRPr="00BD2CDC">
        <w:rPr>
          <w:rFonts w:ascii="Arial" w:hAnsi="Arial" w:cs="Arial"/>
          <w:bCs/>
          <w:sz w:val="22"/>
          <w:szCs w:val="22"/>
        </w:rPr>
        <w:t>stavební úpravy na západní terase m.č. 2.30 a prostupy pro hromosvod a prvek Z 10. Stávající asfaltové izolace byla v místech poškození opravena a doplnila se na svislé konstrukce, aby sloužila jako parotěsná vrstva pod tepelnou izolací. Z důvodu požadavku na rovnou pochozí terasu bude konstrukce atiky navýšena, aby byly splněny normové požadavku. Stávající ocelová konstrukce Z 10 bude zrušena a nahradí se novou pozinkovanou ocelovou konstrukcí s nášlapy z dřevoplastových desek. Přes atiku bude procházet hromosvod včetně uzemnění prvku Z10.</w:t>
      </w:r>
    </w:p>
    <w:p w:rsidR="007628AE" w:rsidRPr="00BD2CDC" w:rsidRDefault="00E033C4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C67053" w:rsidRPr="00BD2CDC">
        <w:rPr>
          <w:rFonts w:ascii="Arial" w:hAnsi="Arial" w:cs="Arial"/>
          <w:bCs/>
          <w:sz w:val="22"/>
          <w:szCs w:val="22"/>
        </w:rPr>
        <w:t>24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660197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C67053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bCs/>
          <w:sz w:val="22"/>
          <w:szCs w:val="22"/>
        </w:rPr>
        <w:t>20</w:t>
      </w:r>
      <w:r w:rsidR="00660197"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2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týden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FB7F30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BD2CDC" w:rsidRPr="00BD2CDC" w:rsidRDefault="00BD2CD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153 417,68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185 635,39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660197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660197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153 417,68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53F3B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185 635,39</w:t>
            </w:r>
          </w:p>
        </w:tc>
      </w:tr>
    </w:tbl>
    <w:p w:rsidR="00BD2CDC" w:rsidRPr="00BD2CDC" w:rsidRDefault="00BD2CD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776832" w:rsidRPr="00BD2CDC" w:rsidRDefault="00776832" w:rsidP="00776832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stavební úpravy na západní terase m.č. 2.30 + prostupy pro hromosvod a prvek Z 10. V průběhu stavby bylo zjištěno, že stávající asfaltová izolace musí být lokálně opravena, aby sloužila jako parotěsná vrstva pod tepelnou izolací. Z důvodu požadavku na rovnou pochozí terasu bude konstrukce atiky navýšena, aby byly splněny normové požadavky. Stávající ocelová konstrukce Z 10 bude dle požadavku investora zrušena a nahradí se novou pozinkovanou ocelovou konstrukcí. Přes atiku bude veden hromosvod včetně uzemnění prvku Z10. S navrženou cenou souhlasím.</w:t>
      </w:r>
    </w:p>
    <w:p w:rsidR="00B743BC" w:rsidRPr="00BD2CDC" w:rsidRDefault="00B743B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53F3B" w:rsidRPr="00BD2CDC" w:rsidRDefault="00153F3B" w:rsidP="00153F3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stavební úpravy na západní terase m.č. 2.30</w:t>
      </w:r>
      <w:r w:rsidR="006D59C6" w:rsidRPr="00BD2CDC">
        <w:rPr>
          <w:rFonts w:ascii="Arial" w:hAnsi="Arial" w:cs="Arial"/>
          <w:bCs/>
          <w:sz w:val="22"/>
          <w:szCs w:val="22"/>
        </w:rPr>
        <w:t xml:space="preserve"> + </w:t>
      </w:r>
      <w:r w:rsidRPr="00BD2CDC">
        <w:rPr>
          <w:rFonts w:ascii="Arial" w:hAnsi="Arial" w:cs="Arial"/>
          <w:bCs/>
          <w:sz w:val="22"/>
          <w:szCs w:val="22"/>
        </w:rPr>
        <w:t xml:space="preserve">prostupy pro hromosvod a prvek Z 10. Stávající asfaltové izolace byla lokálně opravena, aby sloužila jako parotěsná vrstva pod tepelnou izolací. Z důvodu požadavku na rovnou pochozí terasu bude konstrukce atiky navýšena, aby byly splněny normové požadavku. Stávající ocelová konstrukce Z 10 bude zrušena a nahradí se novou pozinkovanou ocelovou konstrukcí s nášlapy z dřevoplastových desek. Přes atiku bude </w:t>
      </w:r>
      <w:r w:rsidR="00723B89" w:rsidRPr="00BD2CDC">
        <w:rPr>
          <w:rFonts w:ascii="Arial" w:hAnsi="Arial" w:cs="Arial"/>
          <w:bCs/>
          <w:sz w:val="22"/>
          <w:szCs w:val="22"/>
        </w:rPr>
        <w:t>veden</w:t>
      </w:r>
      <w:r w:rsidRPr="00BD2CDC">
        <w:rPr>
          <w:rFonts w:ascii="Arial" w:hAnsi="Arial" w:cs="Arial"/>
          <w:bCs/>
          <w:sz w:val="22"/>
          <w:szCs w:val="22"/>
        </w:rPr>
        <w:t xml:space="preserve"> hromosvod včetně uzemnění prvku Z10. Ocenění je provedeno v souladu se SoD. Navržené řešení má dopad na celkové náklady stavby.  S navrženou cenou souhlasím.</w:t>
      </w:r>
    </w:p>
    <w:p w:rsidR="001213D5" w:rsidRPr="00BD2CDC" w:rsidRDefault="001213D5" w:rsidP="001213D5">
      <w:pPr>
        <w:jc w:val="both"/>
        <w:rPr>
          <w:rFonts w:ascii="Arial" w:hAnsi="Arial" w:cs="Arial"/>
          <w:bCs/>
          <w:sz w:val="22"/>
          <w:szCs w:val="22"/>
        </w:rPr>
      </w:pPr>
    </w:p>
    <w:p w:rsidR="001213D5" w:rsidRPr="00BD2CDC" w:rsidRDefault="001213D5" w:rsidP="001213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43BC" w:rsidRPr="00BD2CDC" w:rsidRDefault="00B743BC" w:rsidP="001213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FB7F30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0F7972" w:rsidRPr="00BD2CDC">
        <w:rPr>
          <w:rFonts w:ascii="Arial" w:hAnsi="Arial" w:cs="Arial"/>
          <w:b/>
          <w:sz w:val="24"/>
          <w:szCs w:val="24"/>
          <w:u w:val="single"/>
        </w:rPr>
        <w:t>0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D1CAF" w:rsidRPr="00BD2CDC">
        <w:rPr>
          <w:rFonts w:ascii="Arial" w:hAnsi="Arial" w:cs="Arial"/>
          <w:b/>
          <w:sz w:val="24"/>
          <w:szCs w:val="24"/>
          <w:u w:val="single"/>
        </w:rPr>
        <w:t>nápis nad vstup objektu</w:t>
      </w:r>
    </w:p>
    <w:p w:rsidR="00655ED7" w:rsidRPr="00BD2CDC" w:rsidRDefault="007628AE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</w:t>
      </w:r>
      <w:r w:rsidR="00CA6D51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FD1CAF" w:rsidRPr="00BD2CDC">
        <w:rPr>
          <w:rFonts w:ascii="Arial" w:hAnsi="Arial" w:cs="Arial"/>
          <w:bCs/>
          <w:sz w:val="22"/>
          <w:szCs w:val="22"/>
        </w:rPr>
        <w:t xml:space="preserve">doplnění nápisu nad vstup objektu. Dle požadavku objednatele bude na přístřešek vstupu osazen nápis „PLAVECKÝ BAZÉN KROMĚŘÍŽ“ z kompozitního materiálu. Pro vynesení nápisu se vybuduje jednoduchá podkonstrukce. </w:t>
      </w:r>
    </w:p>
    <w:p w:rsidR="009732B7" w:rsidRPr="00BD2CDC" w:rsidRDefault="009732B7" w:rsidP="009732B7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Řešeno v Zápisu z kontrolního dne ze dne 5.5.2024, bod č. 18.1</w:t>
      </w:r>
    </w:p>
    <w:p w:rsidR="00B743BC" w:rsidRPr="00BD2CDC" w:rsidRDefault="00B743B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F75190" w:rsidRPr="00BD2CDC" w:rsidRDefault="00F75190" w:rsidP="00F75190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týdnů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FD1CAF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FD1CAF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FD1CA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58 742,42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FD1CA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71 078,33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FD1CA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58 742,42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FD1CA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71 078,33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>Stanovisko generálního projektanta:</w:t>
      </w:r>
    </w:p>
    <w:p w:rsidR="007628AE" w:rsidRPr="00BD2CDC" w:rsidRDefault="00776832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doplnění nápisu nad vstupem do objektu. Dle požadavku objednatele bude na přístřešek vstupu osazen nápis „PLAVECKÝ BAZÉN KROMĚŘÍŽ“ z kompozitního materiálu, vynesená jednoduchou podkonstrukcí. S navrženou cenou souhlasím.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7628AE" w:rsidRPr="00BD2CDC" w:rsidRDefault="00D7474C" w:rsidP="00CA6D51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doplnění nápisu nad vstupem do objektu. Dle požadavku objednatele bude na přístřešek vstupu osazen nápis „PLAVECKÝ BAZÉN KROMĚŘÍŽ“ z kompozitního materiálu, vynesená jednoduchou podkonstrukcí. Ocenění je provedeno v souladu se SoD. Navržené řešení má dopad na celkové náklady stavby. S navrženou cenou souhlasím.</w:t>
      </w:r>
    </w:p>
    <w:p w:rsidR="00B743BC" w:rsidRPr="00BD2CDC" w:rsidRDefault="00B743BC" w:rsidP="00CA6D51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CA6D51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CA6D51">
      <w:pPr>
        <w:jc w:val="both"/>
        <w:rPr>
          <w:rFonts w:ascii="Arial" w:hAnsi="Arial" w:cs="Arial"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FD1CAF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0F7972" w:rsidRPr="00BD2CDC">
        <w:rPr>
          <w:rFonts w:ascii="Arial" w:hAnsi="Arial" w:cs="Arial"/>
          <w:b/>
          <w:sz w:val="24"/>
          <w:szCs w:val="24"/>
          <w:u w:val="single"/>
        </w:rPr>
        <w:t>1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D1CAF" w:rsidRPr="00BD2CDC">
        <w:rPr>
          <w:rFonts w:ascii="Arial" w:hAnsi="Arial" w:cs="Arial"/>
          <w:b/>
          <w:sz w:val="24"/>
          <w:szCs w:val="24"/>
          <w:u w:val="single"/>
        </w:rPr>
        <w:t>vnitřní omítky</w:t>
      </w:r>
    </w:p>
    <w:p w:rsidR="00F00182" w:rsidRPr="00BD2CDC" w:rsidRDefault="007628AE" w:rsidP="00B226B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5C5A78" w:rsidRPr="00BD2CDC">
        <w:rPr>
          <w:rFonts w:ascii="Arial" w:hAnsi="Arial" w:cs="Arial"/>
          <w:bCs/>
          <w:sz w:val="22"/>
          <w:szCs w:val="22"/>
        </w:rPr>
        <w:t>provedení vnitřní omítek</w:t>
      </w:r>
      <w:r w:rsidR="0010660F" w:rsidRPr="00BD2CDC">
        <w:rPr>
          <w:rFonts w:ascii="Arial" w:hAnsi="Arial" w:cs="Arial"/>
          <w:bCs/>
          <w:sz w:val="22"/>
          <w:szCs w:val="22"/>
        </w:rPr>
        <w:t xml:space="preserve"> v 1.NP a 2.NP</w:t>
      </w:r>
      <w:r w:rsidR="005C5A78" w:rsidRPr="00BD2CDC">
        <w:rPr>
          <w:rFonts w:ascii="Arial" w:hAnsi="Arial" w:cs="Arial"/>
          <w:bCs/>
          <w:sz w:val="22"/>
          <w:szCs w:val="22"/>
        </w:rPr>
        <w:t xml:space="preserve">. </w:t>
      </w:r>
      <w:r w:rsidR="0010660F" w:rsidRPr="00BD2CDC">
        <w:rPr>
          <w:rFonts w:ascii="Arial" w:hAnsi="Arial" w:cs="Arial"/>
          <w:bCs/>
          <w:sz w:val="22"/>
          <w:szCs w:val="22"/>
        </w:rPr>
        <w:t>Nové pórobetonové tvárnice obvodového zdiva v místě původních boletických panelů</w:t>
      </w:r>
      <w:r w:rsidR="006A3D32" w:rsidRPr="00BD2CDC">
        <w:rPr>
          <w:rFonts w:ascii="Arial" w:hAnsi="Arial" w:cs="Arial"/>
          <w:bCs/>
          <w:sz w:val="22"/>
          <w:szCs w:val="22"/>
        </w:rPr>
        <w:t xml:space="preserve"> je nezbytné omítnout a zapravit k nim stávající sádrokartonové příčky.</w:t>
      </w:r>
      <w:r w:rsidR="0010660F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6A3D32" w:rsidRPr="00BD2CDC">
        <w:rPr>
          <w:rFonts w:ascii="Arial" w:hAnsi="Arial" w:cs="Arial"/>
          <w:bCs/>
          <w:sz w:val="22"/>
          <w:szCs w:val="22"/>
        </w:rPr>
        <w:t>V 1.NP se provede nová omítka ve výměrách dle aktualizované projektové dokumentace s úpravou vnitřní dispozice.</w:t>
      </w:r>
    </w:p>
    <w:p w:rsidR="00B226B8" w:rsidRPr="00BD2CDC" w:rsidRDefault="00B226B8" w:rsidP="00B226B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0A0F0D" w:rsidRPr="00BD2CDC">
        <w:rPr>
          <w:rFonts w:ascii="Arial" w:hAnsi="Arial" w:cs="Arial"/>
          <w:bCs/>
          <w:sz w:val="22"/>
          <w:szCs w:val="22"/>
        </w:rPr>
        <w:t>24</w:t>
      </w:r>
      <w:r w:rsidRPr="00BD2CDC">
        <w:rPr>
          <w:rFonts w:ascii="Arial" w:hAnsi="Arial" w:cs="Arial"/>
          <w:bCs/>
          <w:sz w:val="22"/>
          <w:szCs w:val="22"/>
        </w:rPr>
        <w:t>.2.202</w:t>
      </w:r>
      <w:r w:rsidR="00BE2868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0A0F0D" w:rsidRPr="00BD2CDC">
        <w:rPr>
          <w:rFonts w:ascii="Arial" w:hAnsi="Arial" w:cs="Arial"/>
          <w:bCs/>
          <w:sz w:val="22"/>
          <w:szCs w:val="22"/>
        </w:rPr>
        <w:t>20.2</w:t>
      </w:r>
    </w:p>
    <w:p w:rsidR="000A0F0D" w:rsidRPr="00BD2CDC" w:rsidRDefault="000A0F0D" w:rsidP="000A0F0D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Řešeno v Zápise o předání a převzetí staveniště ze dne 12.8.2024 viz podklad č.1 bod 10</w:t>
      </w:r>
    </w:p>
    <w:p w:rsidR="000A0F0D" w:rsidRPr="00BD2CDC" w:rsidRDefault="000A0F0D" w:rsidP="00B226B8">
      <w:pPr>
        <w:jc w:val="both"/>
        <w:rPr>
          <w:rFonts w:ascii="Arial" w:hAnsi="Arial" w:cs="Arial"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655BDB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77769A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84 259,57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77769A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101 954,08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6A3D32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77769A" w:rsidRPr="00BD2CDC">
              <w:rPr>
                <w:rFonts w:ascii="Arial" w:hAnsi="Arial" w:cs="Arial"/>
                <w:sz w:val="22"/>
                <w:szCs w:val="22"/>
              </w:rPr>
              <w:t>10 559,00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6A3D32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-12</w:t>
            </w:r>
            <w:r w:rsidR="0077769A" w:rsidRPr="00BD2CDC">
              <w:rPr>
                <w:rFonts w:ascii="Arial" w:hAnsi="Arial" w:cs="Arial"/>
                <w:sz w:val="22"/>
                <w:szCs w:val="22"/>
              </w:rPr>
              <w:t> 776,39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77769A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73 700,57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77769A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89 177,69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6B106F" w:rsidRPr="00BD2CDC" w:rsidRDefault="006B106F" w:rsidP="006B106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provedení vnitřní omítek v 1.NP a 2.NP. Nové pórobetonové tvárnice obvodového zdiva v místě původních boletických panelů je nezbytné omítnout a zapravit k nim stávající sádrokartonové příčky. V 1.NP se provede nová omítka ve výměrách dle aktualizované projektové dokumentace s úpravou vnitřní dispozice. S navrženou cenou souhlasím.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6518F" w:rsidRPr="00BD2CDC" w:rsidRDefault="0016518F" w:rsidP="0016518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provedení vnitřní omítek v 1.NP a 2.NP. Nové pórobetonové tvárnice obvodového zdiva v místě původních boletických panelů je nezbytné omítnout a zapravit k nim stávající sádrokartonové příčky. V 1.NP se provede nová omítka ve výměrách dle aktualizované projektové dokumentace s úpravou vnitřní dispozice. S navrženou cenou souhlasím.</w:t>
      </w:r>
    </w:p>
    <w:p w:rsidR="007628AE" w:rsidRPr="00BD2CDC" w:rsidRDefault="007628AE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5B5A" w:rsidRPr="00BD2CDC" w:rsidRDefault="00F45B5A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C1624" w:rsidRPr="00BD2CDC" w:rsidRDefault="00CC1624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6A3D32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0F7972" w:rsidRPr="00BD2CDC">
        <w:rPr>
          <w:rFonts w:ascii="Arial" w:hAnsi="Arial" w:cs="Arial"/>
          <w:b/>
          <w:sz w:val="24"/>
          <w:szCs w:val="24"/>
          <w:u w:val="single"/>
        </w:rPr>
        <w:t>2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6A3D32" w:rsidRPr="00BD2CDC">
        <w:rPr>
          <w:rFonts w:ascii="Arial" w:hAnsi="Arial" w:cs="Arial"/>
          <w:b/>
          <w:sz w:val="24"/>
          <w:szCs w:val="24"/>
          <w:u w:val="single"/>
        </w:rPr>
        <w:t>změna betonové rampy za dlážděný chodník</w:t>
      </w:r>
    </w:p>
    <w:p w:rsidR="00C650F5" w:rsidRPr="00BD2CDC" w:rsidRDefault="007628AE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6A3D32" w:rsidRPr="00BD2CDC">
        <w:rPr>
          <w:rFonts w:ascii="Arial" w:hAnsi="Arial" w:cs="Arial"/>
          <w:bCs/>
          <w:sz w:val="22"/>
          <w:szCs w:val="22"/>
        </w:rPr>
        <w:t xml:space="preserve">výměnu betonové rampy za dlážděny chodník. </w:t>
      </w:r>
      <w:r w:rsidR="00655BDB" w:rsidRPr="00BD2CDC">
        <w:rPr>
          <w:rFonts w:ascii="Arial" w:hAnsi="Arial" w:cs="Arial"/>
          <w:bCs/>
          <w:sz w:val="22"/>
          <w:szCs w:val="22"/>
        </w:rPr>
        <w:t xml:space="preserve">Zrušená betonová rampa bude nahrazena dlážděným chodníkem, a to z důvodu budoucích navazujících zpevněných okolních ploch. </w:t>
      </w:r>
    </w:p>
    <w:p w:rsidR="007628AE" w:rsidRPr="00BD2CDC" w:rsidRDefault="00E033C4" w:rsidP="007628A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C67053" w:rsidRPr="00BD2CDC">
        <w:rPr>
          <w:rFonts w:ascii="Arial" w:hAnsi="Arial" w:cs="Arial"/>
          <w:bCs/>
          <w:sz w:val="22"/>
          <w:szCs w:val="22"/>
        </w:rPr>
        <w:t>22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4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C67053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bCs/>
          <w:sz w:val="22"/>
          <w:szCs w:val="22"/>
        </w:rPr>
        <w:t>24.6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Dopad do termínu postupu provádění prací: </w:t>
      </w:r>
      <w:r w:rsidR="00C650F5" w:rsidRPr="00BD2CDC">
        <w:rPr>
          <w:rFonts w:ascii="Arial" w:hAnsi="Arial" w:cs="Arial"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C650F5" w:rsidRPr="00BD2CDC">
        <w:rPr>
          <w:rFonts w:ascii="Arial" w:hAnsi="Arial" w:cs="Arial"/>
          <w:sz w:val="22"/>
          <w:szCs w:val="22"/>
        </w:rPr>
        <w:t>1</w:t>
      </w:r>
      <w:r w:rsidRPr="00BD2CDC">
        <w:rPr>
          <w:rFonts w:ascii="Arial" w:hAnsi="Arial" w:cs="Arial"/>
          <w:sz w:val="22"/>
          <w:szCs w:val="22"/>
        </w:rPr>
        <w:t xml:space="preserve"> týd</w:t>
      </w:r>
      <w:r w:rsidR="00C650F5" w:rsidRPr="00BD2CDC">
        <w:rPr>
          <w:rFonts w:ascii="Arial" w:hAnsi="Arial" w:cs="Arial"/>
          <w:sz w:val="22"/>
          <w:szCs w:val="22"/>
        </w:rPr>
        <w:t>en</w:t>
      </w:r>
      <w:r w:rsidRPr="00BD2CDC">
        <w:rPr>
          <w:rFonts w:ascii="Arial" w:hAnsi="Arial" w:cs="Arial"/>
          <w:sz w:val="22"/>
          <w:szCs w:val="22"/>
        </w:rPr>
        <w:t xml:space="preserve">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B743BC" w:rsidRPr="00BD2CDC" w:rsidRDefault="00B743BC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306 030,11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370 296,43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C650F5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C650F5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306 030,11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370 296,43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7C1FEC" w:rsidRPr="00BD2CDC" w:rsidRDefault="007C1FEC" w:rsidP="007C1FE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výměnu projektované betonové rampy za dlážděny chodník. Zrušená betonová rampa bude nahrazena dlážděným chodníkem, a to z důvodu budoucích navazujících zpevněných okolních ploch. Odpočet rampy je řešen jinou změnou. S navrženou cenou souhlasím.</w:t>
      </w:r>
    </w:p>
    <w:p w:rsidR="009E10FE" w:rsidRPr="00BD2CDC" w:rsidRDefault="009E10F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6518F" w:rsidRPr="00BD2CDC" w:rsidRDefault="0016518F" w:rsidP="0016518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výměnu projektované betonové rampy za dlážděny chodník. Zrušená betonová rampa bude nahrazena dlážděným chodníkem, a to z důvodu budoucích navazujících zpevněných okolních ploch. Ocenění je provedeno v souladu se SoD. Navržené řešení má dopad na celkové náklady stavby. S navrženou cenou souhlasím.</w:t>
      </w:r>
    </w:p>
    <w:p w:rsidR="00F45B5A" w:rsidRPr="00BD2CDC" w:rsidRDefault="00F45B5A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743BC" w:rsidRPr="00BD2CDC" w:rsidRDefault="00B743B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655BDB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0F7972" w:rsidRPr="00BD2CDC">
        <w:rPr>
          <w:rFonts w:ascii="Arial" w:hAnsi="Arial" w:cs="Arial"/>
          <w:b/>
          <w:sz w:val="24"/>
          <w:szCs w:val="24"/>
          <w:u w:val="single"/>
        </w:rPr>
        <w:t>3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655BDB" w:rsidRPr="00BD2CDC">
        <w:rPr>
          <w:rFonts w:ascii="Arial" w:hAnsi="Arial" w:cs="Arial"/>
          <w:b/>
          <w:sz w:val="24"/>
          <w:szCs w:val="24"/>
          <w:u w:val="single"/>
        </w:rPr>
        <w:t>oprava stávajících obkladů</w:t>
      </w:r>
    </w:p>
    <w:p w:rsidR="007628AE" w:rsidRPr="00BD2CDC" w:rsidRDefault="007628AE" w:rsidP="00BE428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A15DC7" w:rsidRPr="00BD2CDC">
        <w:rPr>
          <w:rFonts w:ascii="Arial" w:hAnsi="Arial" w:cs="Arial"/>
          <w:bCs/>
          <w:sz w:val="22"/>
          <w:szCs w:val="22"/>
        </w:rPr>
        <w:t>opravy stávajících obkladů v místě zrušených azbestových stupaček kanalizačního potrubí v 2.NP. Bude proveden</w:t>
      </w:r>
      <w:r w:rsidR="00057FE2" w:rsidRPr="00BD2CDC">
        <w:rPr>
          <w:rFonts w:ascii="Arial" w:hAnsi="Arial" w:cs="Arial"/>
          <w:bCs/>
          <w:sz w:val="22"/>
          <w:szCs w:val="22"/>
        </w:rPr>
        <w:t xml:space="preserve">a oprava </w:t>
      </w:r>
      <w:r w:rsidR="00A15DC7" w:rsidRPr="00BD2CDC">
        <w:rPr>
          <w:rFonts w:ascii="Arial" w:hAnsi="Arial" w:cs="Arial"/>
          <w:bCs/>
          <w:sz w:val="22"/>
          <w:szCs w:val="22"/>
        </w:rPr>
        <w:t>obklad</w:t>
      </w:r>
      <w:r w:rsidR="00057FE2" w:rsidRPr="00BD2CDC">
        <w:rPr>
          <w:rFonts w:ascii="Arial" w:hAnsi="Arial" w:cs="Arial"/>
          <w:bCs/>
          <w:sz w:val="22"/>
          <w:szCs w:val="22"/>
        </w:rPr>
        <w:t>u</w:t>
      </w:r>
      <w:r w:rsidR="00A15DC7" w:rsidRPr="00BD2CDC">
        <w:rPr>
          <w:rFonts w:ascii="Arial" w:hAnsi="Arial" w:cs="Arial"/>
          <w:bCs/>
          <w:sz w:val="22"/>
          <w:szCs w:val="22"/>
        </w:rPr>
        <w:t xml:space="preserve"> v místě zazdívek. </w:t>
      </w:r>
    </w:p>
    <w:p w:rsidR="00BE4286" w:rsidRPr="00BD2CDC" w:rsidRDefault="00BE4286" w:rsidP="00BE428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C67053" w:rsidRPr="00BD2CDC">
        <w:rPr>
          <w:rFonts w:ascii="Arial" w:hAnsi="Arial" w:cs="Arial"/>
          <w:bCs/>
          <w:sz w:val="22"/>
          <w:szCs w:val="22"/>
        </w:rPr>
        <w:t>3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3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C67053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bCs/>
          <w:sz w:val="22"/>
          <w:szCs w:val="22"/>
        </w:rPr>
        <w:t>21</w:t>
      </w:r>
      <w:r w:rsidR="000A0B9E"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4</w:t>
      </w:r>
    </w:p>
    <w:p w:rsidR="00B743BC" w:rsidRPr="00BD2CDC" w:rsidRDefault="00B743B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C92D3F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Rekapitulace nákladů - změna dle odstavce </w:t>
      </w:r>
      <w:r w:rsidR="00057FE2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057FE2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28</w:t>
            </w:r>
            <w:r w:rsidR="0016518F" w:rsidRPr="00BD2CDC">
              <w:rPr>
                <w:rFonts w:ascii="Arial" w:hAnsi="Arial" w:cs="Arial"/>
                <w:sz w:val="22"/>
                <w:szCs w:val="22"/>
              </w:rPr>
              <w:t> 663,48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057FE2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34</w:t>
            </w:r>
            <w:r w:rsidR="0016518F" w:rsidRPr="00BD2CDC">
              <w:rPr>
                <w:rFonts w:ascii="Arial" w:hAnsi="Arial" w:cs="Arial"/>
                <w:sz w:val="22"/>
                <w:szCs w:val="22"/>
              </w:rPr>
              <w:t> 682,81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BE4286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BE4286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28 663,48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34 682,81</w:t>
            </w:r>
          </w:p>
        </w:tc>
      </w:tr>
    </w:tbl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60890" w:rsidRPr="00BD2CDC" w:rsidRDefault="00160890" w:rsidP="0016089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opravy stávajících interiérových obkladů v místě zrušených azbestových stupaček kanalizačního potrubí v 2.NP. </w:t>
      </w:r>
      <w:r w:rsidR="00463EEC" w:rsidRPr="00BD2CDC">
        <w:rPr>
          <w:rFonts w:ascii="Arial" w:hAnsi="Arial" w:cs="Arial"/>
          <w:bCs/>
          <w:sz w:val="22"/>
          <w:szCs w:val="22"/>
        </w:rPr>
        <w:t xml:space="preserve">Po otevření střechy byla vyhodnocena vhodnější trasa vedení kanalizace. </w:t>
      </w:r>
      <w:r w:rsidRPr="00BD2CDC">
        <w:rPr>
          <w:rFonts w:ascii="Arial" w:hAnsi="Arial" w:cs="Arial"/>
          <w:bCs/>
          <w:sz w:val="22"/>
          <w:szCs w:val="22"/>
        </w:rPr>
        <w:t>Bude provedena oprava a doplnění obkladu v místě zazdívek. S navrženou cenou souhlasím.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6518F" w:rsidRPr="00BD2CDC" w:rsidRDefault="0016518F" w:rsidP="0016518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opravy stávajících interiérových obkladů v místě zrušených azbestových stupaček kanalizačního potrubí v 2.NP. Bude provedena oprava a doplnění obkladu v místě zazdívek. Ocenění je provedeno v souladu se SoD. Navržené řešení má dopad na celkové náklady stavby. S navrženou cenou souhlasím.</w:t>
      </w:r>
    </w:p>
    <w:p w:rsidR="00727468" w:rsidRPr="00BD2CDC" w:rsidRDefault="00727468" w:rsidP="00727468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7628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057FE2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FD0811" w:rsidRPr="00BD2CDC">
        <w:rPr>
          <w:rFonts w:ascii="Arial" w:hAnsi="Arial" w:cs="Arial"/>
          <w:b/>
          <w:sz w:val="24"/>
          <w:szCs w:val="24"/>
          <w:u w:val="single"/>
        </w:rPr>
        <w:t>4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CE5EB2" w:rsidRPr="00BD2CDC">
        <w:rPr>
          <w:rFonts w:ascii="Arial" w:hAnsi="Arial" w:cs="Arial"/>
          <w:b/>
          <w:sz w:val="24"/>
          <w:szCs w:val="24"/>
          <w:u w:val="single"/>
        </w:rPr>
        <w:t>Konstrukce klempířské</w:t>
      </w:r>
    </w:p>
    <w:p w:rsidR="00F50715" w:rsidRPr="00BD2CDC" w:rsidRDefault="007628AE" w:rsidP="00C92D3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B51597" w:rsidRPr="00BD2CDC">
        <w:rPr>
          <w:rFonts w:ascii="Arial" w:hAnsi="Arial" w:cs="Arial"/>
          <w:bCs/>
          <w:sz w:val="22"/>
          <w:szCs w:val="22"/>
        </w:rPr>
        <w:t>provedení</w:t>
      </w:r>
      <w:r w:rsidR="00CE5EB2" w:rsidRPr="00BD2CDC">
        <w:rPr>
          <w:rFonts w:ascii="Arial" w:hAnsi="Arial" w:cs="Arial"/>
          <w:bCs/>
          <w:sz w:val="22"/>
          <w:szCs w:val="22"/>
        </w:rPr>
        <w:t xml:space="preserve"> klempířských konstrukcí</w:t>
      </w:r>
      <w:r w:rsidR="00B51597" w:rsidRPr="00BD2CDC">
        <w:rPr>
          <w:rFonts w:ascii="Arial" w:hAnsi="Arial" w:cs="Arial"/>
          <w:bCs/>
          <w:sz w:val="22"/>
          <w:szCs w:val="22"/>
        </w:rPr>
        <w:t xml:space="preserve"> po provedených změnách a dle skutečných výměr</w:t>
      </w:r>
      <w:r w:rsidR="00CE5EB2" w:rsidRPr="00BD2CDC">
        <w:rPr>
          <w:rFonts w:ascii="Arial" w:hAnsi="Arial" w:cs="Arial"/>
          <w:bCs/>
          <w:sz w:val="22"/>
          <w:szCs w:val="22"/>
        </w:rPr>
        <w:t xml:space="preserve">. </w:t>
      </w:r>
    </w:p>
    <w:p w:rsidR="000A0B9E" w:rsidRPr="00BD2CDC" w:rsidRDefault="000A0B9E" w:rsidP="000A0B9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Řešeno v Zápisu z kontrolního dne ze dne 12.5.2025, bod č. 37.2, 27.4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plnění dle SoD (termín dokončení díla): NE</w:t>
      </w:r>
    </w:p>
    <w:p w:rsidR="007628AE" w:rsidRPr="00BD2CDC" w:rsidRDefault="007628AE" w:rsidP="007628AE">
      <w:pPr>
        <w:jc w:val="both"/>
        <w:rPr>
          <w:rFonts w:ascii="Arial" w:hAnsi="Arial" w:cs="Arial"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CE5EB2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7628AE" w:rsidRPr="00BD2CDC" w:rsidRDefault="007628AE" w:rsidP="009846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281B5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174 066,74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281B5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210 620,75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16518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-79</w:t>
            </w:r>
            <w:r w:rsidR="00281B5F" w:rsidRPr="00BD2CDC">
              <w:rPr>
                <w:rFonts w:ascii="Arial" w:hAnsi="Arial" w:cs="Arial"/>
                <w:sz w:val="22"/>
                <w:szCs w:val="22"/>
              </w:rPr>
              <w:t> 018,87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C92D3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281B5F" w:rsidRPr="00BD2CDC">
              <w:rPr>
                <w:rFonts w:ascii="Arial" w:hAnsi="Arial" w:cs="Arial"/>
                <w:sz w:val="22"/>
                <w:szCs w:val="22"/>
              </w:rPr>
              <w:t>95 612,83</w:t>
            </w:r>
          </w:p>
        </w:tc>
      </w:tr>
      <w:tr w:rsidR="007628AE" w:rsidRPr="00BD2CDC" w:rsidTr="00984612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7628AE" w:rsidRPr="00BD2CDC" w:rsidRDefault="007628AE" w:rsidP="00984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28AE" w:rsidRPr="00BD2CDC" w:rsidRDefault="00281B5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95 047,87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628AE" w:rsidRPr="00BD2CDC" w:rsidRDefault="00281B5F" w:rsidP="00984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115 007,92</w:t>
            </w:r>
          </w:p>
        </w:tc>
      </w:tr>
    </w:tbl>
    <w:p w:rsidR="007628AE" w:rsidRPr="00BD2CDC" w:rsidRDefault="00CE5EB2" w:rsidP="007628AE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 </w:t>
      </w: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E21BD4" w:rsidRPr="00BD2CDC" w:rsidRDefault="00E21BD4" w:rsidP="00E21BD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provedení klempířských konstrukcí po provedených změnách a dle skutečných výměr. S navrženou cenou souhlasím.</w:t>
      </w:r>
    </w:p>
    <w:p w:rsidR="0066491E" w:rsidRPr="00BD2CDC" w:rsidRDefault="0066491E" w:rsidP="007628AE">
      <w:pPr>
        <w:jc w:val="both"/>
        <w:rPr>
          <w:rFonts w:ascii="Arial" w:hAnsi="Arial" w:cs="Arial"/>
          <w:b/>
          <w:sz w:val="22"/>
          <w:szCs w:val="22"/>
        </w:rPr>
      </w:pPr>
    </w:p>
    <w:p w:rsidR="007628AE" w:rsidRPr="00BD2CDC" w:rsidRDefault="007628AE" w:rsidP="007628AE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FF7FE8" w:rsidRPr="00BD2CDC" w:rsidRDefault="00FF7FE8" w:rsidP="00FF7FE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provedení klempířských konstrukcí po provedených změnách a dle skutečných výměr. Ocenění je provedeno v souladu se SoD. Navržené řešení má dopad na celkové náklady stavby. S navrženou cenou souhlasím.</w:t>
      </w:r>
    </w:p>
    <w:p w:rsidR="00FF7FE8" w:rsidRPr="00BD2CDC" w:rsidRDefault="00FF7FE8" w:rsidP="00FF7FE8">
      <w:pPr>
        <w:jc w:val="both"/>
        <w:rPr>
          <w:rFonts w:ascii="Arial" w:hAnsi="Arial" w:cs="Arial"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Změna č. </w:t>
      </w:r>
      <w:r w:rsidR="00B51597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FD0811" w:rsidRPr="00BD2CDC">
        <w:rPr>
          <w:rFonts w:ascii="Arial" w:hAnsi="Arial" w:cs="Arial"/>
          <w:b/>
          <w:sz w:val="24"/>
          <w:szCs w:val="24"/>
          <w:u w:val="single"/>
        </w:rPr>
        <w:t>5</w:t>
      </w:r>
      <w:r w:rsidR="00B43514"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51597" w:rsidRPr="00BD2CDC">
        <w:rPr>
          <w:rFonts w:ascii="Arial" w:hAnsi="Arial" w:cs="Arial"/>
          <w:b/>
          <w:sz w:val="24"/>
          <w:szCs w:val="24"/>
          <w:u w:val="single"/>
        </w:rPr>
        <w:t>doplňující práce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B51597" w:rsidRPr="00BD2CDC">
        <w:rPr>
          <w:rFonts w:ascii="Arial" w:hAnsi="Arial" w:cs="Arial"/>
          <w:bCs/>
          <w:sz w:val="22"/>
          <w:szCs w:val="22"/>
        </w:rPr>
        <w:t>doplňující práce, které nebyl</w:t>
      </w:r>
      <w:r w:rsidR="00776A76" w:rsidRPr="00BD2CDC">
        <w:rPr>
          <w:rFonts w:ascii="Arial" w:hAnsi="Arial" w:cs="Arial"/>
          <w:bCs/>
          <w:sz w:val="22"/>
          <w:szCs w:val="22"/>
        </w:rPr>
        <w:t>y</w:t>
      </w:r>
      <w:r w:rsidR="00B51597" w:rsidRPr="00BD2CDC">
        <w:rPr>
          <w:rFonts w:ascii="Arial" w:hAnsi="Arial" w:cs="Arial"/>
          <w:bCs/>
          <w:sz w:val="22"/>
          <w:szCs w:val="22"/>
        </w:rPr>
        <w:t xml:space="preserve"> možné předem předvídat</w:t>
      </w:r>
      <w:r w:rsidR="00776A76" w:rsidRPr="00BD2CDC">
        <w:rPr>
          <w:rFonts w:ascii="Arial" w:hAnsi="Arial" w:cs="Arial"/>
          <w:bCs/>
          <w:sz w:val="22"/>
          <w:szCs w:val="22"/>
        </w:rPr>
        <w:t>,</w:t>
      </w:r>
      <w:r w:rsidR="00B51597" w:rsidRPr="00BD2CDC">
        <w:rPr>
          <w:rFonts w:ascii="Arial" w:hAnsi="Arial" w:cs="Arial"/>
          <w:bCs/>
          <w:sz w:val="22"/>
          <w:szCs w:val="22"/>
        </w:rPr>
        <w:t xml:space="preserve"> vyvstaly</w:t>
      </w:r>
      <w:r w:rsidR="00776A76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B51597" w:rsidRPr="00BD2CDC">
        <w:rPr>
          <w:rFonts w:ascii="Arial" w:hAnsi="Arial" w:cs="Arial"/>
          <w:bCs/>
          <w:sz w:val="22"/>
          <w:szCs w:val="22"/>
        </w:rPr>
        <w:t>změnou</w:t>
      </w:r>
      <w:r w:rsidR="00776A76" w:rsidRPr="00BD2CDC">
        <w:rPr>
          <w:rFonts w:ascii="Arial" w:hAnsi="Arial" w:cs="Arial"/>
          <w:bCs/>
          <w:sz w:val="22"/>
          <w:szCs w:val="22"/>
        </w:rPr>
        <w:t xml:space="preserve"> provedení nebo se jednalo o drobné úpravy, které byly vyžadovány zejména z estetických důvodů.</w:t>
      </w:r>
      <w:r w:rsidR="00B51597"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0A0B9E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0A0B9E" w:rsidRPr="00BD2CDC">
        <w:rPr>
          <w:rFonts w:ascii="Arial" w:hAnsi="Arial" w:cs="Arial"/>
          <w:bCs/>
          <w:sz w:val="22"/>
          <w:szCs w:val="22"/>
        </w:rPr>
        <w:t>6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0A0B9E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9732B7" w:rsidRPr="00BD2CDC">
        <w:rPr>
          <w:rFonts w:ascii="Arial" w:hAnsi="Arial" w:cs="Arial"/>
          <w:bCs/>
          <w:sz w:val="22"/>
          <w:szCs w:val="22"/>
        </w:rPr>
        <w:t xml:space="preserve">33.4, 36.1, </w:t>
      </w:r>
      <w:r w:rsidR="000A0B9E" w:rsidRPr="00BD2CDC">
        <w:rPr>
          <w:rFonts w:ascii="Arial" w:hAnsi="Arial" w:cs="Arial"/>
          <w:bCs/>
          <w:sz w:val="22"/>
          <w:szCs w:val="22"/>
        </w:rPr>
        <w:t xml:space="preserve">37.7, </w:t>
      </w:r>
      <w:r w:rsidR="009E0EA0" w:rsidRPr="00BD2CDC">
        <w:rPr>
          <w:rFonts w:ascii="Arial" w:hAnsi="Arial" w:cs="Arial"/>
          <w:bCs/>
          <w:sz w:val="22"/>
          <w:szCs w:val="22"/>
        </w:rPr>
        <w:t>39.3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776A76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85D1D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CD1D6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223 174,31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CD1D6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270 040,92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BD2839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BD2839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CD1D6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223 174,31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CD1D6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270 040,92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E21BD4" w:rsidRPr="00BD2CDC" w:rsidRDefault="00E21BD4" w:rsidP="00E21BD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doplňující práce, které nebyly možné předem předvídat, vyvstaly změnou provedení nebo se jednalo o drobné úpravy, které byly vyžadovány zejména z estetických důvodů nebo na požadavek objednatele. S navrženou cenou souhlasím.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CD1D6D" w:rsidRPr="00BD2CDC" w:rsidRDefault="00CD1D6D" w:rsidP="00CD1D6D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doplňující práce, které nebyly možné předem předvídat, vyvstaly změnou provedení nebo se jednalo o drobné úpravy, které byly vyžadovány zejména z estetických důvodů nebo na požadavek objednatele</w:t>
      </w:r>
      <w:r w:rsidR="001443E4" w:rsidRPr="00BD2CDC">
        <w:rPr>
          <w:rFonts w:ascii="Arial" w:hAnsi="Arial" w:cs="Arial"/>
          <w:bCs/>
          <w:sz w:val="22"/>
          <w:szCs w:val="22"/>
        </w:rPr>
        <w:t>.</w:t>
      </w:r>
      <w:r w:rsidRPr="00BD2CDC">
        <w:rPr>
          <w:rFonts w:ascii="Arial" w:hAnsi="Arial" w:cs="Arial"/>
          <w:bCs/>
          <w:sz w:val="22"/>
          <w:szCs w:val="22"/>
        </w:rPr>
        <w:t xml:space="preserve"> Ocenění je provedeno v souladu se SoD. Navržené řešení má dopad na celkové náklady stavby. S navrženou cenou souhlasím.</w:t>
      </w:r>
    </w:p>
    <w:p w:rsidR="001822F4" w:rsidRPr="00BD2CDC" w:rsidRDefault="001822F4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5B5A" w:rsidRPr="00BD2CDC" w:rsidRDefault="00F45B5A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FD0811" w:rsidRPr="00BD2CDC">
        <w:rPr>
          <w:rFonts w:ascii="Arial" w:hAnsi="Arial" w:cs="Arial"/>
          <w:b/>
          <w:sz w:val="24"/>
          <w:szCs w:val="24"/>
          <w:u w:val="single"/>
        </w:rPr>
        <w:t>86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C32081" w:rsidRPr="00BD2CDC">
        <w:rPr>
          <w:rFonts w:ascii="Arial" w:hAnsi="Arial" w:cs="Arial"/>
          <w:b/>
          <w:sz w:val="24"/>
          <w:szCs w:val="24"/>
          <w:u w:val="single"/>
        </w:rPr>
        <w:t>obložení z kompozitních desek</w:t>
      </w:r>
    </w:p>
    <w:p w:rsidR="00794243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B02304" w:rsidRPr="00BD2CDC">
        <w:rPr>
          <w:rFonts w:ascii="Arial" w:hAnsi="Arial" w:cs="Arial"/>
          <w:bCs/>
          <w:sz w:val="22"/>
          <w:szCs w:val="22"/>
        </w:rPr>
        <w:t xml:space="preserve">materiálové provedení kompozitních desek. Z důvodu požadavků požárně bezpečnostního řešení bude původní sendvičová kompozitní deska nahrazena kompozitní deskou s FR jádrem. FR jádro zvyšuje požární bezpečnost kompozitních desek a při hoření nevytváří tolik kouře ani toxické plyny jako běžné PE jádro. 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0A0B9E" w:rsidRPr="00BD2CDC">
        <w:rPr>
          <w:rFonts w:ascii="Arial" w:hAnsi="Arial" w:cs="Arial"/>
          <w:bCs/>
          <w:sz w:val="22"/>
          <w:szCs w:val="22"/>
        </w:rPr>
        <w:t>7</w:t>
      </w:r>
      <w:r w:rsidR="000B515D" w:rsidRPr="00BD2CDC">
        <w:rPr>
          <w:rFonts w:ascii="Arial" w:hAnsi="Arial" w:cs="Arial"/>
          <w:bCs/>
          <w:sz w:val="22"/>
          <w:szCs w:val="22"/>
        </w:rPr>
        <w:t>.</w:t>
      </w:r>
      <w:r w:rsidR="000A0B9E" w:rsidRPr="00BD2CDC">
        <w:rPr>
          <w:rFonts w:ascii="Arial" w:hAnsi="Arial" w:cs="Arial"/>
          <w:bCs/>
          <w:sz w:val="22"/>
          <w:szCs w:val="22"/>
        </w:rPr>
        <w:t>4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0A0B9E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794243" w:rsidRPr="00BD2CDC">
        <w:rPr>
          <w:rFonts w:ascii="Arial" w:hAnsi="Arial" w:cs="Arial"/>
          <w:bCs/>
          <w:sz w:val="22"/>
          <w:szCs w:val="22"/>
        </w:rPr>
        <w:t>3</w:t>
      </w:r>
      <w:r w:rsidR="000A0B9E" w:rsidRPr="00BD2CDC">
        <w:rPr>
          <w:rFonts w:ascii="Arial" w:hAnsi="Arial" w:cs="Arial"/>
          <w:bCs/>
          <w:sz w:val="22"/>
          <w:szCs w:val="22"/>
        </w:rPr>
        <w:t>2</w:t>
      </w:r>
      <w:r w:rsidR="000B515D" w:rsidRPr="00BD2CDC">
        <w:rPr>
          <w:rFonts w:ascii="Arial" w:hAnsi="Arial" w:cs="Arial"/>
          <w:bCs/>
          <w:sz w:val="22"/>
          <w:szCs w:val="22"/>
        </w:rPr>
        <w:t>.</w:t>
      </w:r>
      <w:r w:rsidR="00794243" w:rsidRPr="00BD2CDC">
        <w:rPr>
          <w:rFonts w:ascii="Arial" w:hAnsi="Arial" w:cs="Arial"/>
          <w:bCs/>
          <w:sz w:val="22"/>
          <w:szCs w:val="22"/>
        </w:rPr>
        <w:t>1</w:t>
      </w:r>
      <w:r w:rsidR="000B515D"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F75190" w:rsidRPr="00BD2CDC" w:rsidRDefault="001822F4" w:rsidP="00182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  <w:r w:rsidR="00F75190" w:rsidRPr="00BD2C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B02304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1443E4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90 498,08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1443E4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109 502,67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0D565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1443E4" w:rsidRPr="00BD2CDC">
              <w:rPr>
                <w:rFonts w:ascii="Arial" w:hAnsi="Arial" w:cs="Arial"/>
                <w:sz w:val="22"/>
                <w:szCs w:val="22"/>
              </w:rPr>
              <w:t>69 024,39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C32081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1443E4" w:rsidRPr="00BD2CDC">
              <w:rPr>
                <w:rFonts w:ascii="Arial" w:hAnsi="Arial" w:cs="Arial"/>
                <w:sz w:val="22"/>
                <w:szCs w:val="22"/>
              </w:rPr>
              <w:t>83 519,51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1443E4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21 473,69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1443E4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25 983,16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2E5E1C" w:rsidRPr="00BD2CDC" w:rsidRDefault="002E5E1C" w:rsidP="002E5E1C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materiálové provedení kompozitních desek. Z důvodu požadavků požárně bezpečnostního řešení bude původní sendvičová kompozitní deska nahrazena kompozitní deskou s FR jádrem. FR jádro zvyšuje požární bezpečnost kompozitních desek. S navrženou cenou souhlasím.</w:t>
      </w:r>
    </w:p>
    <w:p w:rsidR="00B743BC" w:rsidRPr="00BD2CDC" w:rsidRDefault="00B743BC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1822F4" w:rsidRPr="00BD2CDC" w:rsidRDefault="001443E4" w:rsidP="002D7C3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materiálové provedení kompozitních desek. Z důvodu požadavků požárně bezpečnostního řešení bude původní sendvičová kompozitní deska nahrazena kompozitní deskou s FR jádrem. FR jádro zvyšuje požární bezpečnost kompozitních desek. Ocenění je provedeno v souladu se SoD. Navržené řešení má dopad na celkové náklady stavby.  S navrženou cenou souhlasím.</w:t>
      </w:r>
    </w:p>
    <w:p w:rsidR="001443E4" w:rsidRPr="00BD2CDC" w:rsidRDefault="001443E4" w:rsidP="002D7C36">
      <w:pPr>
        <w:jc w:val="both"/>
        <w:rPr>
          <w:rFonts w:ascii="Arial" w:hAnsi="Arial" w:cs="Arial"/>
          <w:bCs/>
          <w:sz w:val="22"/>
          <w:szCs w:val="22"/>
        </w:rPr>
      </w:pPr>
    </w:p>
    <w:p w:rsidR="001443E4" w:rsidRPr="00BD2CDC" w:rsidRDefault="001443E4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5B5A" w:rsidRPr="00BD2CDC" w:rsidRDefault="00F45B5A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6D5994" w:rsidRPr="00BD2CDC">
        <w:rPr>
          <w:rFonts w:ascii="Arial" w:hAnsi="Arial" w:cs="Arial"/>
          <w:b/>
          <w:sz w:val="24"/>
          <w:szCs w:val="24"/>
          <w:u w:val="single"/>
        </w:rPr>
        <w:t>87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02304" w:rsidRPr="00BD2CDC">
        <w:rPr>
          <w:rFonts w:ascii="Arial" w:hAnsi="Arial" w:cs="Arial"/>
          <w:b/>
          <w:sz w:val="24"/>
          <w:szCs w:val="24"/>
          <w:u w:val="single"/>
        </w:rPr>
        <w:t>prostor před hlavním vstupem včetně vytvoření místnosti pro rozvod plynu</w:t>
      </w:r>
    </w:p>
    <w:p w:rsidR="001822F4" w:rsidRPr="00BD2CDC" w:rsidRDefault="001822F4" w:rsidP="00BE286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</w:t>
      </w:r>
      <w:r w:rsidR="00B02304" w:rsidRPr="00BD2CDC">
        <w:rPr>
          <w:rFonts w:ascii="Arial" w:hAnsi="Arial" w:cs="Arial"/>
          <w:bCs/>
          <w:sz w:val="22"/>
          <w:szCs w:val="22"/>
        </w:rPr>
        <w:t>řeší prostor před hlavním vstupem včetně vytvoření místnosti pro rozvod plynu. Dle zpracované revize projektové dokumentace bude před m.č. 0.07 vytvořena nová místnost, kde budou nově umístěny rozvody plynu</w:t>
      </w:r>
      <w:r w:rsidR="00020081" w:rsidRPr="00BD2CDC">
        <w:rPr>
          <w:rFonts w:ascii="Arial" w:hAnsi="Arial" w:cs="Arial"/>
          <w:bCs/>
          <w:sz w:val="22"/>
          <w:szCs w:val="22"/>
        </w:rPr>
        <w:t xml:space="preserve"> z hlavní přípojky</w:t>
      </w:r>
      <w:r w:rsidR="00B02304" w:rsidRPr="00BD2CDC">
        <w:rPr>
          <w:rFonts w:ascii="Arial" w:hAnsi="Arial" w:cs="Arial"/>
          <w:bCs/>
          <w:sz w:val="22"/>
          <w:szCs w:val="22"/>
        </w:rPr>
        <w:t>.</w:t>
      </w:r>
      <w:r w:rsidR="00020081" w:rsidRPr="00BD2CDC">
        <w:rPr>
          <w:rFonts w:ascii="Arial" w:hAnsi="Arial" w:cs="Arial"/>
          <w:bCs/>
          <w:sz w:val="22"/>
          <w:szCs w:val="22"/>
        </w:rPr>
        <w:t xml:space="preserve"> Skladba stávající konstrukce podlahy je značně masivnější, než se uvažovalo. Podlaha v transportní trase kotelny bude vybetonována a vyspádována k dešťové vpusti. </w:t>
      </w:r>
    </w:p>
    <w:p w:rsidR="00BD2CDC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C67053" w:rsidRPr="00BD2CDC">
        <w:rPr>
          <w:rFonts w:ascii="Arial" w:hAnsi="Arial" w:cs="Arial"/>
          <w:bCs/>
          <w:sz w:val="22"/>
          <w:szCs w:val="22"/>
        </w:rPr>
        <w:t>10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3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C67053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C67053" w:rsidRPr="00BD2CDC">
        <w:rPr>
          <w:rFonts w:ascii="Arial" w:hAnsi="Arial" w:cs="Arial"/>
          <w:bCs/>
          <w:sz w:val="22"/>
          <w:szCs w:val="22"/>
        </w:rPr>
        <w:t>20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C67053" w:rsidRPr="00BD2CDC">
        <w:rPr>
          <w:rFonts w:ascii="Arial" w:hAnsi="Arial" w:cs="Arial"/>
          <w:bCs/>
          <w:sz w:val="22"/>
          <w:szCs w:val="22"/>
        </w:rPr>
        <w:t>2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Dopad do termínu postupu provádění prací: </w:t>
      </w:r>
      <w:r w:rsidR="00F75190" w:rsidRPr="00BD2CDC">
        <w:rPr>
          <w:rFonts w:ascii="Arial" w:hAnsi="Arial" w:cs="Arial"/>
          <w:sz w:val="22"/>
          <w:szCs w:val="22"/>
        </w:rPr>
        <w:t>ANO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E83243" w:rsidRDefault="00F50D4A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39</w:t>
            </w:r>
            <w:r w:rsidR="005E35FC" w:rsidRPr="00E83243">
              <w:rPr>
                <w:rFonts w:ascii="Arial" w:hAnsi="Arial" w:cs="Arial"/>
                <w:sz w:val="22"/>
                <w:szCs w:val="22"/>
              </w:rPr>
              <w:t>6 066,85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E83243" w:rsidRDefault="00F50D4A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4</w:t>
            </w:r>
            <w:r w:rsidR="005E35FC" w:rsidRPr="00E83243">
              <w:rPr>
                <w:rFonts w:ascii="Arial" w:hAnsi="Arial" w:cs="Arial"/>
                <w:sz w:val="22"/>
                <w:szCs w:val="22"/>
              </w:rPr>
              <w:t>79 240,89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E83243" w:rsidRDefault="00DF7FED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- 1 357,62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E83243" w:rsidRDefault="00020081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</w:t>
            </w:r>
            <w:r w:rsidR="005E35FC" w:rsidRPr="00E83243">
              <w:rPr>
                <w:rFonts w:ascii="Arial" w:hAnsi="Arial" w:cs="Arial"/>
                <w:sz w:val="22"/>
                <w:szCs w:val="22"/>
              </w:rPr>
              <w:t xml:space="preserve"> 1 642,72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E83243" w:rsidRDefault="00F50D4A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39</w:t>
            </w:r>
            <w:r w:rsidR="005E35FC" w:rsidRPr="00E83243">
              <w:rPr>
                <w:rFonts w:ascii="Arial" w:hAnsi="Arial" w:cs="Arial"/>
                <w:sz w:val="22"/>
                <w:szCs w:val="22"/>
              </w:rPr>
              <w:t>6 066,85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E83243" w:rsidRDefault="00F50D4A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47</w:t>
            </w:r>
            <w:r w:rsidR="005E35FC" w:rsidRPr="00E83243">
              <w:rPr>
                <w:rFonts w:ascii="Arial" w:hAnsi="Arial" w:cs="Arial"/>
                <w:sz w:val="22"/>
                <w:szCs w:val="22"/>
              </w:rPr>
              <w:t>9 240,89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1D1271" w:rsidRPr="00BD2CDC" w:rsidRDefault="001D1271" w:rsidP="001D1271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Změna řeší prostor před hlavním vstupem, včetně vytvoření místnosti pro rozvod plynu. Dle zpracované revize projektové dokumentace bude před m.č. 0.07 vytvořena nová místnost, </w:t>
      </w:r>
      <w:r w:rsidRPr="00BD2CDC">
        <w:rPr>
          <w:rFonts w:ascii="Arial" w:hAnsi="Arial" w:cs="Arial"/>
          <w:bCs/>
          <w:sz w:val="22"/>
          <w:szCs w:val="22"/>
        </w:rPr>
        <w:lastRenderedPageBreak/>
        <w:t>kde budou nově umístěny rozvody plynu z hlavní přípojky. Podlaha v transportní trase kotelny bude vybetonována a vyspádována k dešťové vpusti. S navrženou cenou souhlasím.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2A2B5A" w:rsidRPr="00BD2CDC" w:rsidRDefault="002A2B5A" w:rsidP="002A2B5A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prostor před hlavním vstupem, včetně vytvoření místnosti pro rozvod plynu. Dle zpracované revize projektové dokumentace bude před m.č. 0.07 vytvořena nová místnost, kde budou nově umístěny rozvody plynu z hlavní přípojky. Podlaha v transportní trase kotelny bude vybetonována a vyspádována k dešťové vpusti. Ocenění je provedeno v souladu se SoD. Navržené řešení má dopad na celkové náklady stavby. S navrženou cenou souhlasím.</w:t>
      </w:r>
    </w:p>
    <w:p w:rsidR="000D565D" w:rsidRPr="00BD2CDC" w:rsidRDefault="000D565D" w:rsidP="00B743BC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0D565D">
      <w:pPr>
        <w:jc w:val="both"/>
        <w:rPr>
          <w:rFonts w:ascii="Arial" w:hAnsi="Arial" w:cs="Arial"/>
          <w:bCs/>
          <w:sz w:val="22"/>
          <w:szCs w:val="22"/>
        </w:rPr>
      </w:pPr>
    </w:p>
    <w:p w:rsidR="001822F4" w:rsidRPr="00BD2CDC" w:rsidRDefault="001822F4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D7041C" w:rsidRPr="00BD2CDC">
        <w:rPr>
          <w:rFonts w:ascii="Arial" w:hAnsi="Arial" w:cs="Arial"/>
          <w:b/>
          <w:sz w:val="24"/>
          <w:szCs w:val="24"/>
          <w:u w:val="single"/>
        </w:rPr>
        <w:t>88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A7B00" w:rsidRPr="00BD2CDC">
        <w:rPr>
          <w:rFonts w:ascii="Arial" w:hAnsi="Arial" w:cs="Arial"/>
          <w:b/>
          <w:sz w:val="24"/>
          <w:szCs w:val="24"/>
          <w:u w:val="single"/>
        </w:rPr>
        <w:t>okapový chodník a úprava terénu</w:t>
      </w:r>
    </w:p>
    <w:p w:rsidR="00BE2868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5A7B00" w:rsidRPr="00BD2CDC">
        <w:rPr>
          <w:rFonts w:ascii="Arial" w:hAnsi="Arial" w:cs="Arial"/>
          <w:bCs/>
          <w:sz w:val="22"/>
          <w:szCs w:val="22"/>
        </w:rPr>
        <w:t>okapový chodník a úpravu terénu</w:t>
      </w:r>
      <w:r w:rsidR="00BE2868" w:rsidRPr="00BD2CDC">
        <w:rPr>
          <w:rFonts w:ascii="Arial" w:hAnsi="Arial" w:cs="Arial"/>
          <w:bCs/>
          <w:sz w:val="22"/>
          <w:szCs w:val="22"/>
        </w:rPr>
        <w:t>.</w:t>
      </w:r>
      <w:r w:rsidR="005A7B00" w:rsidRPr="00BD2CDC">
        <w:rPr>
          <w:rFonts w:ascii="Arial" w:hAnsi="Arial" w:cs="Arial"/>
          <w:bCs/>
          <w:sz w:val="22"/>
          <w:szCs w:val="22"/>
        </w:rPr>
        <w:t xml:space="preserve"> Okapový chodník bude proveden v místě obvodového zdiva navazujícího na rostlý terén. V místech anglických dvorků a zpevněných ploch se okapový chodník nebude realizovat. Na jižní straně bud</w:t>
      </w:r>
      <w:r w:rsidR="00FA2376" w:rsidRPr="00BD2CDC">
        <w:rPr>
          <w:rFonts w:ascii="Arial" w:hAnsi="Arial" w:cs="Arial"/>
          <w:bCs/>
          <w:sz w:val="22"/>
          <w:szCs w:val="22"/>
        </w:rPr>
        <w:t>e provedena výška úprava terénu k nově budovanému okapovému chodníku.</w:t>
      </w:r>
      <w:r w:rsidR="00BE2868"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Dopad do termínu plnění dle SoD (termín dokončení díla): 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8637F6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D51385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75 592,64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D51385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91 467,09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5A7B00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-45 464,20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5A7B00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-55 011,68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D51385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30 128,44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D51385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 xml:space="preserve"> 36 455,41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C103C5" w:rsidRPr="00BD2CDC" w:rsidRDefault="00C103C5" w:rsidP="00C103C5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okapový chodník a úpravu terénu dle požadavku investora. Okapový chodník bude proveden v místě obvodového zdiva navazujícího na rostlý terén. V místech anglických dvorků a zpevněných ploch se okapový chodník nebude realizovat. Na jižní straně bude provedena výšková úprava terénu k nově budovanému okapovému chodníku. S navrženou cenou souhlasím.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2C7C30" w:rsidRPr="00BD2CDC" w:rsidRDefault="002C7C30" w:rsidP="002C7C3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okapový chodník a úpravu terénu. Okapový chodník bude proveden v místě obvodového zdiva navazujícího na rostlý terén. V místech anglických dvorků a zpevněných ploch se okapový chodník nebude realizovat. Na jižní straně bude provedena výška úprava terénu k nově budovanému okapovému chodníku. Ocenění je provedeno v souladu se SoD. Navržené řešení má dopad na celkové náklady stavby. S navrženou cenou souhlasím.</w:t>
      </w:r>
    </w:p>
    <w:p w:rsidR="002C7C30" w:rsidRPr="00BD2CDC" w:rsidRDefault="002C7C30" w:rsidP="002C7C30">
      <w:pPr>
        <w:jc w:val="both"/>
        <w:rPr>
          <w:rFonts w:ascii="Arial" w:hAnsi="Arial" w:cs="Arial"/>
          <w:bCs/>
          <w:sz w:val="22"/>
          <w:szCs w:val="22"/>
        </w:rPr>
      </w:pPr>
    </w:p>
    <w:p w:rsidR="008637F6" w:rsidRPr="00BD2CDC" w:rsidRDefault="008637F6" w:rsidP="008637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8637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8637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Změna č. </w:t>
      </w:r>
      <w:r w:rsidR="00D7041C" w:rsidRPr="00BD2CDC">
        <w:rPr>
          <w:rFonts w:ascii="Arial" w:hAnsi="Arial" w:cs="Arial"/>
          <w:b/>
          <w:sz w:val="24"/>
          <w:szCs w:val="24"/>
          <w:u w:val="single"/>
        </w:rPr>
        <w:t>8</w:t>
      </w:r>
      <w:r w:rsidR="00FA2376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FA2376" w:rsidRPr="00BD2CDC">
        <w:rPr>
          <w:rFonts w:ascii="Arial" w:hAnsi="Arial" w:cs="Arial"/>
          <w:b/>
          <w:sz w:val="24"/>
          <w:szCs w:val="24"/>
          <w:u w:val="single"/>
        </w:rPr>
        <w:t>konstrukce zámečnické</w:t>
      </w:r>
    </w:p>
    <w:p w:rsidR="001822F4" w:rsidRPr="00BD2CDC" w:rsidRDefault="001822F4" w:rsidP="00E5592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FA2376" w:rsidRPr="00BD2CDC">
        <w:rPr>
          <w:rFonts w:ascii="Arial" w:hAnsi="Arial" w:cs="Arial"/>
          <w:bCs/>
          <w:sz w:val="22"/>
          <w:szCs w:val="22"/>
        </w:rPr>
        <w:t>skutečnost provedení zámečnických konstrukcí</w:t>
      </w:r>
      <w:r w:rsidR="006A1E23" w:rsidRPr="00BD2CDC">
        <w:rPr>
          <w:rFonts w:ascii="Arial" w:hAnsi="Arial" w:cs="Arial"/>
          <w:bCs/>
          <w:sz w:val="22"/>
          <w:szCs w:val="22"/>
        </w:rPr>
        <w:t>. Zejména se jedná o provedení vstupního přístřešku, podlahy ve vstupu a prvek Z 11.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E55920" w:rsidRPr="00BD2CDC">
        <w:rPr>
          <w:rFonts w:ascii="Arial" w:hAnsi="Arial" w:cs="Arial"/>
          <w:bCs/>
          <w:sz w:val="22"/>
          <w:szCs w:val="22"/>
        </w:rPr>
        <w:t>3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E55920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E55920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0A0B9E" w:rsidRPr="00BD2CDC">
        <w:rPr>
          <w:rFonts w:ascii="Arial" w:hAnsi="Arial" w:cs="Arial"/>
          <w:bCs/>
          <w:sz w:val="22"/>
          <w:szCs w:val="22"/>
        </w:rPr>
        <w:t>1.1, 7.5, 23.4, 36.3</w:t>
      </w:r>
    </w:p>
    <w:p w:rsidR="001822F4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FA2376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590870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 xml:space="preserve">   38 434,49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590870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46 505,73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6A1E23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0B1BC3" w:rsidRPr="00BD2CDC">
              <w:rPr>
                <w:rFonts w:ascii="Arial" w:hAnsi="Arial" w:cs="Arial"/>
                <w:sz w:val="22"/>
                <w:szCs w:val="22"/>
              </w:rPr>
              <w:t>574 303,31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6A1E23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0B1BC3" w:rsidRPr="00BD2CDC">
              <w:rPr>
                <w:rFonts w:ascii="Arial" w:hAnsi="Arial" w:cs="Arial"/>
                <w:sz w:val="22"/>
                <w:szCs w:val="22"/>
              </w:rPr>
              <w:t>694 907,0</w:t>
            </w:r>
            <w:r w:rsidR="00590870" w:rsidRPr="00BD2CD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6A1E23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0B1BC3" w:rsidRPr="00BD2CDC">
              <w:rPr>
                <w:rFonts w:ascii="Arial" w:hAnsi="Arial" w:cs="Arial"/>
                <w:sz w:val="22"/>
                <w:szCs w:val="22"/>
              </w:rPr>
              <w:t>535 868,82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6A1E23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0B1BC3" w:rsidRPr="00BD2CDC">
              <w:rPr>
                <w:rFonts w:ascii="Arial" w:hAnsi="Arial" w:cs="Arial"/>
                <w:sz w:val="22"/>
                <w:szCs w:val="22"/>
              </w:rPr>
              <w:t>648 401,27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C103C5" w:rsidRPr="00BD2CDC" w:rsidRDefault="00C103C5" w:rsidP="00C103C5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skutečnost provedení zámečnických konstrukcí. Zejména se jedná o provedení vstupního přístřešku, podlahy ve vstupu a prvek Z 11. Ocenění je provedeno v souladu se SoD. Navržené řešení má dopad na celkové náklady stavby. S navrženou cenou souhlasím.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590870" w:rsidRPr="00BD2CDC" w:rsidRDefault="00590870" w:rsidP="0059087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skutečnost provedení zámečnických konstrukcí. Zejména se jedná o provedení vstupního přístřešku, podlahy ve vstupu a prvek Z 11. S navrženou cenou souhlasím.</w:t>
      </w:r>
    </w:p>
    <w:p w:rsidR="001822F4" w:rsidRPr="00BD2CDC" w:rsidRDefault="001822F4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6A1E23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="00D7041C" w:rsidRPr="00BD2CDC">
        <w:rPr>
          <w:rFonts w:ascii="Arial" w:hAnsi="Arial" w:cs="Arial"/>
          <w:b/>
          <w:sz w:val="24"/>
          <w:szCs w:val="24"/>
          <w:u w:val="single"/>
        </w:rPr>
        <w:t>0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B1052B" w:rsidRPr="00BD2CDC">
        <w:rPr>
          <w:rFonts w:ascii="Arial" w:hAnsi="Arial" w:cs="Arial"/>
          <w:b/>
          <w:sz w:val="24"/>
          <w:szCs w:val="24"/>
          <w:u w:val="single"/>
        </w:rPr>
        <w:t>podlahy včetně finálních povrchů</w:t>
      </w:r>
    </w:p>
    <w:p w:rsidR="00F31846" w:rsidRPr="00BD2CDC" w:rsidRDefault="001822F4" w:rsidP="001822F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B1052B" w:rsidRPr="00BD2CDC">
        <w:rPr>
          <w:rFonts w:ascii="Arial" w:hAnsi="Arial" w:cs="Arial"/>
          <w:bCs/>
          <w:sz w:val="22"/>
          <w:szCs w:val="22"/>
        </w:rPr>
        <w:t>povrchy včetně finálních povrchů v 1.NP a sokl v 2.NP. Dle revize projektové dokumentace bude provedena podlaha v hlavním vstupu ve výškové úrovni navazující na stávající podlahu před schodištěm v m.č. 1.03. Za dveřmi D04 budou přidány čistící zóny. V exteriérové části bude pod dlažbu použita hydroizolační stěrka.</w:t>
      </w:r>
    </w:p>
    <w:p w:rsidR="00C67053" w:rsidRPr="00BD2CDC" w:rsidRDefault="00C67053" w:rsidP="00C67053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Řešeno v Zápisu z kontrolního dne ze dne 10.3.2025, bod č. 20.2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Dopad do termínu postupu provádění prací: </w:t>
      </w:r>
      <w:r w:rsidR="00F75190" w:rsidRPr="00BD2CDC">
        <w:rPr>
          <w:rFonts w:ascii="Arial" w:hAnsi="Arial" w:cs="Arial"/>
          <w:sz w:val="22"/>
          <w:szCs w:val="22"/>
        </w:rPr>
        <w:t>ANO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Dopad do termínu plnění dle SoD (termín dokončení díla): NE</w:t>
      </w:r>
    </w:p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1822F4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1822F4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1822F4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1822F4" w:rsidRPr="00BD2CDC" w:rsidRDefault="001822F4" w:rsidP="00A61E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8A6D1F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680 715,45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8A6D1F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823 665,69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F31846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8A6D1F" w:rsidRPr="00BD2CDC">
              <w:rPr>
                <w:rFonts w:ascii="Arial" w:hAnsi="Arial" w:cs="Arial"/>
                <w:sz w:val="22"/>
                <w:szCs w:val="22"/>
              </w:rPr>
              <w:t>320 612,16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5820B1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8A6D1F" w:rsidRPr="00BD2CDC">
              <w:rPr>
                <w:rFonts w:ascii="Arial" w:hAnsi="Arial" w:cs="Arial"/>
                <w:sz w:val="22"/>
                <w:szCs w:val="22"/>
              </w:rPr>
              <w:t>387 940,71</w:t>
            </w:r>
          </w:p>
        </w:tc>
      </w:tr>
      <w:tr w:rsidR="001822F4" w:rsidRPr="00BD2CDC" w:rsidTr="00A61E9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1822F4" w:rsidRPr="00BD2CDC" w:rsidRDefault="001822F4" w:rsidP="00A61E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22F4" w:rsidRPr="00BD2CDC" w:rsidRDefault="008A6D1F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360 103,29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1822F4" w:rsidRPr="00BD2CDC" w:rsidRDefault="008A6D1F" w:rsidP="00A61E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435 724,98</w:t>
            </w:r>
          </w:p>
        </w:tc>
      </w:tr>
    </w:tbl>
    <w:p w:rsidR="001822F4" w:rsidRPr="00BD2CDC" w:rsidRDefault="001822F4" w:rsidP="001822F4">
      <w:pPr>
        <w:jc w:val="both"/>
        <w:rPr>
          <w:rFonts w:ascii="Arial" w:hAnsi="Arial" w:cs="Arial"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C103C5" w:rsidRPr="00BD2CDC" w:rsidRDefault="00C103C5" w:rsidP="00C103C5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povrchy včetně finálních povrchů v 1.NP a sokl v 2.NP. Dle revize projektové dokumentace a požadavku investora bude provedena podlaha v hlavním vstupu ve výškové úrovni navazující na stávající podlahu před schodištěm v m.č. 1.03. Za dveřmi D04 budou přidány čistící zóny. V exteriérové části bude pod dlažbu použita hydroizolační stěrka. S navrženou cenou souhlasím.</w:t>
      </w: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</w:p>
    <w:p w:rsidR="001822F4" w:rsidRPr="00BD2CDC" w:rsidRDefault="001822F4" w:rsidP="001822F4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8A6D1F" w:rsidRPr="00BD2CDC" w:rsidRDefault="008A6D1F" w:rsidP="008A6D1F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povrchy včetně finálních povrchů v 1.NP a sokl v 2.NP. Dle revize projektové dokumentace bude provedena podlaha v hlavním vstupu ve výškové úrovni navazující na stávající podlahu před schodištěm v m.č. 1.03. Za dveřmi D04 budou přidány čistící zóny. V exteriérové části bude pod dlažbu použita hydroizolační stěrka.</w:t>
      </w:r>
      <w:r w:rsidR="00C83BE6" w:rsidRPr="00BD2CDC">
        <w:rPr>
          <w:rFonts w:ascii="Arial" w:hAnsi="Arial" w:cs="Arial"/>
          <w:bCs/>
          <w:sz w:val="22"/>
          <w:szCs w:val="22"/>
        </w:rPr>
        <w:t xml:space="preserve"> Ocenění je provedeno v souladu se SoD. Navržené řešení má dopad na celkové náklady stavby. S navrženou cenou souhlasím.</w:t>
      </w:r>
    </w:p>
    <w:p w:rsidR="00BD2CDC" w:rsidRPr="00BD2CDC" w:rsidRDefault="00BD2CDC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B1052B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="00D61670" w:rsidRPr="00BD2CDC">
        <w:rPr>
          <w:rFonts w:ascii="Arial" w:hAnsi="Arial" w:cs="Arial"/>
          <w:b/>
          <w:sz w:val="24"/>
          <w:szCs w:val="24"/>
          <w:u w:val="single"/>
        </w:rPr>
        <w:t>1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5820B1" w:rsidRPr="00BD2CDC">
        <w:rPr>
          <w:rFonts w:ascii="Arial" w:hAnsi="Arial" w:cs="Arial"/>
          <w:b/>
          <w:sz w:val="24"/>
          <w:szCs w:val="24"/>
          <w:u w:val="single"/>
        </w:rPr>
        <w:t>malby</w:t>
      </w:r>
    </w:p>
    <w:p w:rsidR="00DE3DEB" w:rsidRPr="00BD2CDC" w:rsidRDefault="00DE3DEB" w:rsidP="00E84FC0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0900E2" w:rsidRPr="00BD2CDC">
        <w:rPr>
          <w:rFonts w:ascii="Arial" w:hAnsi="Arial" w:cs="Arial"/>
          <w:bCs/>
          <w:sz w:val="22"/>
          <w:szCs w:val="22"/>
        </w:rPr>
        <w:t xml:space="preserve">provedení maleb na nových konstrukcích v 1.NP a v 2.NP. Jedná se zejména o výmalbu chodby v 2.NP, SDK světlíků, vstupní místnosti v 1.NP, kanceláří a pedikúry v 1.NP. </w:t>
      </w:r>
    </w:p>
    <w:p w:rsidR="00DE3DEB" w:rsidRPr="00BD2CDC" w:rsidRDefault="00DE3DEB" w:rsidP="00DE3DE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7832EB" w:rsidRPr="00BD2CDC">
        <w:rPr>
          <w:rFonts w:ascii="Arial" w:hAnsi="Arial" w:cs="Arial"/>
          <w:bCs/>
          <w:sz w:val="22"/>
          <w:szCs w:val="22"/>
        </w:rPr>
        <w:t>31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7832EB" w:rsidRPr="00BD2CDC">
        <w:rPr>
          <w:rFonts w:ascii="Arial" w:hAnsi="Arial" w:cs="Arial"/>
          <w:bCs/>
          <w:sz w:val="22"/>
          <w:szCs w:val="22"/>
        </w:rPr>
        <w:t>3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E84FC0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7832EB" w:rsidRPr="00BD2CDC">
        <w:rPr>
          <w:rFonts w:ascii="Arial" w:hAnsi="Arial" w:cs="Arial"/>
          <w:bCs/>
          <w:sz w:val="22"/>
          <w:szCs w:val="22"/>
        </w:rPr>
        <w:t>31.3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0900E2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E84FC0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DE3DEB" w:rsidRPr="00BD2CDC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087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57 702,46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087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69 819,98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E84F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E84F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087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57 702,46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0878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69 819,98</w:t>
            </w:r>
          </w:p>
        </w:tc>
      </w:tr>
    </w:tbl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F4731E" w:rsidRPr="00BD2CDC" w:rsidRDefault="00F4731E" w:rsidP="00F4731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provedení maleb nad rámec rozpočtu na nových konstrukcích v 1.NP a v 2.NP. Jedná se zejména o výmalbu chodby v 2.NP, SDK světlíků, vstupní místnosti v 1.NP, kanceláří a pedikúry v 1.NP. S navrženou cenou souhlasím.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Stanovisko TDS: </w:t>
      </w:r>
    </w:p>
    <w:p w:rsidR="0008785D" w:rsidRPr="00BD2CDC" w:rsidRDefault="0008785D" w:rsidP="0008785D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provedení maleb nad rámec rozpočtu na nových konstrukcích v 1.NP a v 2.NP. Jedná se zejména o výmalbu chodby v 2.NP, SDK světlíků, vstupní místnosti v 1.NP, kanceláří a pedikúry v 1.NP. Ocenění je provedeno v souladu se SoD. Navržené řešení má dopad na celkové náklady stavby. S navrženou cenou souhlasím.</w:t>
      </w:r>
    </w:p>
    <w:p w:rsidR="0008785D" w:rsidRPr="00BD2CDC" w:rsidRDefault="0008785D" w:rsidP="0008785D">
      <w:pPr>
        <w:jc w:val="both"/>
        <w:rPr>
          <w:rFonts w:ascii="Arial" w:hAnsi="Arial" w:cs="Arial"/>
          <w:bCs/>
          <w:sz w:val="22"/>
          <w:szCs w:val="22"/>
        </w:rPr>
      </w:pPr>
    </w:p>
    <w:p w:rsidR="00B743BC" w:rsidRPr="00BD2CDC" w:rsidRDefault="00B743BC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0900E2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="00D61670" w:rsidRPr="00BD2CDC">
        <w:rPr>
          <w:rFonts w:ascii="Arial" w:hAnsi="Arial" w:cs="Arial"/>
          <w:b/>
          <w:sz w:val="24"/>
          <w:szCs w:val="24"/>
          <w:u w:val="single"/>
        </w:rPr>
        <w:t>2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0900E2" w:rsidRPr="00BD2CDC">
        <w:rPr>
          <w:rFonts w:ascii="Arial" w:hAnsi="Arial" w:cs="Arial"/>
          <w:b/>
          <w:sz w:val="24"/>
          <w:szCs w:val="24"/>
          <w:u w:val="single"/>
        </w:rPr>
        <w:t>KZS – příprava podkladu + skutečnost</w:t>
      </w:r>
    </w:p>
    <w:p w:rsidR="00DE3DEB" w:rsidRPr="00BD2CDC" w:rsidRDefault="00DE3DEB" w:rsidP="00DA23D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</w:t>
      </w:r>
      <w:r w:rsidR="00E84FC0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0900E2" w:rsidRPr="00BD2CDC">
        <w:rPr>
          <w:rFonts w:ascii="Arial" w:hAnsi="Arial" w:cs="Arial"/>
          <w:bCs/>
          <w:sz w:val="22"/>
          <w:szCs w:val="22"/>
        </w:rPr>
        <w:t xml:space="preserve">přípravu podkladu pro kontaktní zateplovací systém a skutečné výměry. Na jižní a východní fasádě v úrovní 1.PP je stávající hydroizolační přizdívka, kterou je potřeba před aplikací KZS omítnout. V místě ochlazovacích bazénků bude použita na stropě a částečně i na stěně </w:t>
      </w:r>
      <w:r w:rsidR="00BA2DD8" w:rsidRPr="00BD2CDC">
        <w:rPr>
          <w:rFonts w:ascii="Arial" w:hAnsi="Arial" w:cs="Arial"/>
          <w:bCs/>
          <w:sz w:val="22"/>
          <w:szCs w:val="22"/>
        </w:rPr>
        <w:t>izolace z </w:t>
      </w:r>
      <w:r w:rsidR="000900E2" w:rsidRPr="00BD2CDC">
        <w:rPr>
          <w:rFonts w:ascii="Arial" w:hAnsi="Arial" w:cs="Arial"/>
          <w:bCs/>
          <w:sz w:val="22"/>
          <w:szCs w:val="22"/>
        </w:rPr>
        <w:t>minerální</w:t>
      </w:r>
      <w:r w:rsidR="00BA2DD8" w:rsidRPr="00BD2CDC">
        <w:rPr>
          <w:rFonts w:ascii="Arial" w:hAnsi="Arial" w:cs="Arial"/>
          <w:bCs/>
          <w:sz w:val="22"/>
          <w:szCs w:val="22"/>
        </w:rPr>
        <w:t xml:space="preserve"> vaty</w:t>
      </w:r>
      <w:r w:rsidR="000900E2" w:rsidRPr="00BD2CDC">
        <w:rPr>
          <w:rFonts w:ascii="Arial" w:hAnsi="Arial" w:cs="Arial"/>
          <w:bCs/>
          <w:sz w:val="22"/>
          <w:szCs w:val="22"/>
        </w:rPr>
        <w:t xml:space="preserve">. Nad anglickými dvorky bude použita zakládací lišta z důvodu požadavku PBŘ na kontaktní zateplovací systému. Další položky řeší skutečné výměry a materiálové provedení KZS.  </w:t>
      </w:r>
    </w:p>
    <w:p w:rsidR="00DE3DEB" w:rsidRPr="00BD2CDC" w:rsidRDefault="00DE3DEB" w:rsidP="00DE3DE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7832EB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7832EB" w:rsidRPr="00BD2CDC">
        <w:rPr>
          <w:rFonts w:ascii="Arial" w:hAnsi="Arial" w:cs="Arial"/>
          <w:bCs/>
          <w:sz w:val="22"/>
          <w:szCs w:val="22"/>
        </w:rPr>
        <w:t>6.</w:t>
      </w:r>
      <w:r w:rsidRPr="00BD2CDC">
        <w:rPr>
          <w:rFonts w:ascii="Arial" w:hAnsi="Arial" w:cs="Arial"/>
          <w:bCs/>
          <w:sz w:val="22"/>
          <w:szCs w:val="22"/>
        </w:rPr>
        <w:t>202</w:t>
      </w:r>
      <w:r w:rsidR="00DA23D4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7832EB" w:rsidRPr="00BD2CDC">
        <w:rPr>
          <w:rFonts w:ascii="Arial" w:hAnsi="Arial" w:cs="Arial"/>
          <w:bCs/>
          <w:sz w:val="22"/>
          <w:szCs w:val="22"/>
        </w:rPr>
        <w:t xml:space="preserve">21,7, 31.7, </w:t>
      </w:r>
      <w:r w:rsidR="009E0EA0" w:rsidRPr="00BD2CDC">
        <w:rPr>
          <w:rFonts w:ascii="Arial" w:hAnsi="Arial" w:cs="Arial"/>
          <w:bCs/>
          <w:sz w:val="22"/>
          <w:szCs w:val="22"/>
        </w:rPr>
        <w:t>39.6</w:t>
      </w:r>
      <w:r w:rsidR="0060077E" w:rsidRPr="00BD2CDC">
        <w:rPr>
          <w:rFonts w:ascii="Arial" w:hAnsi="Arial" w:cs="Arial"/>
          <w:bCs/>
          <w:sz w:val="22"/>
          <w:szCs w:val="22"/>
        </w:rPr>
        <w:t xml:space="preserve">, 37.6, 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</w:t>
      </w:r>
      <w:r w:rsidR="00BA2DD8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DE3DEB" w:rsidRPr="00BD2CDC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2A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586 797,04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2A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710 024,42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92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92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2A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586 797,04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2A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710 024,42</w:t>
            </w:r>
          </w:p>
        </w:tc>
      </w:tr>
    </w:tbl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F4731E" w:rsidRPr="00BD2CDC" w:rsidRDefault="00F4731E" w:rsidP="00F4731E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přípravu podkladu pro kontaktní zateplovací systém zjištěný po okrytí konstrukce a skutečné výměry. Na jižní a východní fasádě v úrovní 1.PP je stávající hydroizolační přizdívka, kterou je potřeba před aplikací KZS omítnout. V místě ochlazovacích bazénků bude použita na stropě a částečně i na stěně izolace z minerální vaty. Nad anglickými dvorky bude použita z důvodu zjištěných nerovností zakládací lišta z důvodu požadavku PBŘ na kontaktní zateplovací systému. Další položky řeší skutečné výměry a materiálové provedení KZS.  S navrženou cenou souhlasím.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2A3AD7" w:rsidRPr="00BD2CDC" w:rsidRDefault="002A3AD7" w:rsidP="002A3AD7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přípravu podkladu pro kontaktní zateplovací systém a skutečné výměry. Na jižní a východní fasádě v úrovní 1.PP je stávající hydroizolační přizdívka, kterou je potřeba před aplikací KZS omítnout. V místě ochlazovacích bazénků bude použita na stropě a částečně i na stěně izolace z minerální vaty. Nad anglickými dvorky bude použita zakládací lišta z důvodu požadavku PBŘ na kontaktní zateplovací systému. Další položky řeší skutečné výměry a materiálové provedení KZS.  Ocenění je provedeno v souladu se SoD. Navržené řešení má dopad na celkové náklady stavby. S navrženou cenou souhlasím.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238C8" w:rsidRPr="00BD2CDC" w:rsidRDefault="005238C8" w:rsidP="005238C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Změna č. </w:t>
      </w:r>
      <w:r w:rsidR="00857ECD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="00D61670" w:rsidRPr="00BD2CDC">
        <w:rPr>
          <w:rFonts w:ascii="Arial" w:hAnsi="Arial" w:cs="Arial"/>
          <w:b/>
          <w:sz w:val="24"/>
          <w:szCs w:val="24"/>
          <w:u w:val="single"/>
        </w:rPr>
        <w:t>3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57ECD" w:rsidRPr="00BD2CDC">
        <w:rPr>
          <w:rFonts w:ascii="Arial" w:hAnsi="Arial" w:cs="Arial"/>
          <w:b/>
          <w:sz w:val="24"/>
          <w:szCs w:val="24"/>
          <w:u w:val="single"/>
        </w:rPr>
        <w:t>polepy AL fasádní stěny</w:t>
      </w:r>
    </w:p>
    <w:p w:rsidR="005238C8" w:rsidRPr="00BD2CDC" w:rsidRDefault="005238C8" w:rsidP="00C6268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C62686" w:rsidRPr="00BD2CDC">
        <w:rPr>
          <w:rFonts w:ascii="Arial" w:hAnsi="Arial" w:cs="Arial"/>
          <w:bCs/>
          <w:sz w:val="22"/>
          <w:szCs w:val="22"/>
        </w:rPr>
        <w:t xml:space="preserve">doplnění </w:t>
      </w:r>
      <w:r w:rsidR="00857ECD" w:rsidRPr="00BD2CDC">
        <w:rPr>
          <w:rFonts w:ascii="Arial" w:hAnsi="Arial" w:cs="Arial"/>
          <w:bCs/>
          <w:sz w:val="22"/>
          <w:szCs w:val="22"/>
        </w:rPr>
        <w:t>AL fasádní stěny o polepy. Z požadavků životního prostředí je nutné prosklení AL fasádní stěny opatřit polepem</w:t>
      </w:r>
      <w:r w:rsidR="00D61670" w:rsidRPr="00BD2CDC">
        <w:rPr>
          <w:rFonts w:ascii="Arial" w:hAnsi="Arial" w:cs="Arial"/>
          <w:bCs/>
          <w:sz w:val="22"/>
          <w:szCs w:val="22"/>
        </w:rPr>
        <w:t xml:space="preserve"> </w:t>
      </w:r>
      <w:r w:rsidR="00857ECD" w:rsidRPr="00BD2CDC">
        <w:rPr>
          <w:rFonts w:ascii="Arial" w:hAnsi="Arial" w:cs="Arial"/>
          <w:bCs/>
          <w:sz w:val="22"/>
          <w:szCs w:val="22"/>
        </w:rPr>
        <w:t xml:space="preserve">proti </w:t>
      </w:r>
      <w:r w:rsidR="00D61670" w:rsidRPr="00BD2CDC">
        <w:rPr>
          <w:rFonts w:ascii="Arial" w:hAnsi="Arial" w:cs="Arial"/>
          <w:bCs/>
          <w:sz w:val="22"/>
          <w:szCs w:val="22"/>
        </w:rPr>
        <w:t xml:space="preserve">střetům </w:t>
      </w:r>
      <w:r w:rsidR="00857ECD" w:rsidRPr="00BD2CDC">
        <w:rPr>
          <w:rFonts w:ascii="Arial" w:hAnsi="Arial" w:cs="Arial"/>
          <w:bCs/>
          <w:sz w:val="22"/>
          <w:szCs w:val="22"/>
        </w:rPr>
        <w:t>ptáků.</w:t>
      </w:r>
      <w:r w:rsidR="00D61670"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C62686" w:rsidRPr="00BD2CDC" w:rsidRDefault="00C62686" w:rsidP="00C6268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857ECD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857ECD" w:rsidRPr="00BD2CDC">
        <w:rPr>
          <w:rFonts w:ascii="Arial" w:hAnsi="Arial" w:cs="Arial"/>
          <w:bCs/>
          <w:sz w:val="22"/>
          <w:szCs w:val="22"/>
        </w:rPr>
        <w:t>6</w:t>
      </w:r>
      <w:r w:rsidRPr="00BD2CDC">
        <w:rPr>
          <w:rFonts w:ascii="Arial" w:hAnsi="Arial" w:cs="Arial"/>
          <w:bCs/>
          <w:sz w:val="22"/>
          <w:szCs w:val="22"/>
        </w:rPr>
        <w:t xml:space="preserve">.2025, bod č. </w:t>
      </w:r>
      <w:r w:rsidR="00857ECD" w:rsidRPr="00BD2CDC">
        <w:rPr>
          <w:rFonts w:ascii="Arial" w:hAnsi="Arial" w:cs="Arial"/>
          <w:bCs/>
          <w:sz w:val="22"/>
          <w:szCs w:val="22"/>
        </w:rPr>
        <w:t>8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857ECD" w:rsidRPr="00BD2CDC">
        <w:rPr>
          <w:rFonts w:ascii="Arial" w:hAnsi="Arial" w:cs="Arial"/>
          <w:bCs/>
          <w:sz w:val="22"/>
          <w:szCs w:val="22"/>
        </w:rPr>
        <w:t>3</w:t>
      </w:r>
    </w:p>
    <w:p w:rsidR="005238C8" w:rsidRPr="00BD2CDC" w:rsidRDefault="005238C8" w:rsidP="005238C8">
      <w:pPr>
        <w:jc w:val="both"/>
        <w:rPr>
          <w:rFonts w:ascii="Arial" w:hAnsi="Arial" w:cs="Arial"/>
          <w:bCs/>
          <w:sz w:val="22"/>
          <w:szCs w:val="22"/>
        </w:rPr>
      </w:pPr>
    </w:p>
    <w:p w:rsidR="005238C8" w:rsidRPr="00BD2CDC" w:rsidRDefault="005238C8" w:rsidP="005238C8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5238C8" w:rsidRPr="00BD2CDC" w:rsidRDefault="005238C8" w:rsidP="005238C8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5238C8" w:rsidRPr="00BD2CDC" w:rsidRDefault="005238C8" w:rsidP="005238C8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5238C8" w:rsidRPr="00BD2CDC" w:rsidRDefault="005238C8" w:rsidP="005238C8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5238C8" w:rsidRPr="00BD2CDC" w:rsidRDefault="005238C8" w:rsidP="005238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857ECD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5238C8" w:rsidRPr="00BD2CDC" w:rsidRDefault="005238C8" w:rsidP="005238C8">
      <w:pPr>
        <w:jc w:val="both"/>
        <w:rPr>
          <w:rFonts w:ascii="Arial" w:hAnsi="Arial" w:cs="Arial"/>
          <w:sz w:val="22"/>
          <w:szCs w:val="22"/>
        </w:rPr>
      </w:pPr>
    </w:p>
    <w:p w:rsidR="005238C8" w:rsidRPr="00BD2CDC" w:rsidRDefault="005238C8" w:rsidP="005238C8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857ECD" w:rsidRPr="00BD2CDC">
        <w:rPr>
          <w:rFonts w:ascii="Arial" w:hAnsi="Arial" w:cs="Arial"/>
          <w:b/>
          <w:sz w:val="22"/>
          <w:szCs w:val="22"/>
        </w:rPr>
        <w:t>4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5238C8" w:rsidRPr="00BD2CDC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5238C8" w:rsidRPr="00BD2CDC" w:rsidRDefault="005238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5238C8" w:rsidRPr="00BD2CDC" w:rsidRDefault="00523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5238C8" w:rsidRPr="00BD2CDC" w:rsidRDefault="005238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5238C8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238C8" w:rsidRPr="00BD2CDC" w:rsidRDefault="0052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161 000,00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194 810,00</w:t>
            </w:r>
          </w:p>
        </w:tc>
      </w:tr>
      <w:tr w:rsidR="005238C8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238C8" w:rsidRPr="00BD2CDC" w:rsidRDefault="0052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238C8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5238C8" w:rsidRPr="00BD2CDC" w:rsidRDefault="005238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161 000,00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5238C8" w:rsidRPr="00BD2CDC" w:rsidRDefault="00857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194 810,00</w:t>
            </w:r>
          </w:p>
        </w:tc>
      </w:tr>
    </w:tbl>
    <w:p w:rsidR="005238C8" w:rsidRPr="00BD2CDC" w:rsidRDefault="005238C8" w:rsidP="005238C8">
      <w:pPr>
        <w:jc w:val="both"/>
        <w:rPr>
          <w:rFonts w:ascii="Arial" w:hAnsi="Arial" w:cs="Arial"/>
          <w:sz w:val="22"/>
          <w:szCs w:val="22"/>
        </w:rPr>
      </w:pPr>
    </w:p>
    <w:p w:rsidR="005238C8" w:rsidRPr="00BD2CDC" w:rsidRDefault="005238C8" w:rsidP="005238C8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622466" w:rsidRPr="00BD2CDC" w:rsidRDefault="00622466" w:rsidP="0062246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 doplnění AL fasádní stěny o polepy nad rámec smluvního rozpočtu. Z požadavků životního prostředí je nutné prosklení AL fasádní stěny opatřit polepem proti střetům ptáků. S navrženou cenou souhlasím.</w:t>
      </w:r>
    </w:p>
    <w:p w:rsidR="005238C8" w:rsidRPr="00BD2CDC" w:rsidRDefault="005238C8" w:rsidP="005238C8">
      <w:pPr>
        <w:jc w:val="both"/>
        <w:rPr>
          <w:rFonts w:ascii="Arial" w:hAnsi="Arial" w:cs="Arial"/>
          <w:b/>
          <w:sz w:val="22"/>
          <w:szCs w:val="22"/>
        </w:rPr>
      </w:pPr>
    </w:p>
    <w:p w:rsidR="005238C8" w:rsidRPr="00BD2CDC" w:rsidRDefault="005238C8" w:rsidP="005238C8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2633F8" w:rsidRPr="00BD2CDC" w:rsidRDefault="002633F8" w:rsidP="002633F8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doplnění AL fasádní stěny o polepy nad rámec smluvního rozpočtu. Z požadavků životního prostředí je nutné prosklení AL fasádní stěny opatřit polepem proti </w:t>
      </w:r>
      <w:r w:rsidR="00D61670" w:rsidRPr="00BD2CDC">
        <w:rPr>
          <w:rFonts w:ascii="Arial" w:hAnsi="Arial" w:cs="Arial"/>
          <w:bCs/>
          <w:sz w:val="22"/>
          <w:szCs w:val="22"/>
        </w:rPr>
        <w:t xml:space="preserve">střetům </w:t>
      </w:r>
      <w:r w:rsidRPr="00BD2CDC">
        <w:rPr>
          <w:rFonts w:ascii="Arial" w:hAnsi="Arial" w:cs="Arial"/>
          <w:bCs/>
          <w:sz w:val="22"/>
          <w:szCs w:val="22"/>
        </w:rPr>
        <w:t>ptáků. Ocenění je provedeno v souladu se SoD. Navržené řešení má dopad na celkové náklady stavby.</w:t>
      </w:r>
      <w:r w:rsidR="00D61670" w:rsidRPr="00BD2CDC">
        <w:rPr>
          <w:rFonts w:ascii="Arial" w:hAnsi="Arial" w:cs="Arial"/>
          <w:bCs/>
          <w:sz w:val="22"/>
          <w:szCs w:val="22"/>
        </w:rPr>
        <w:t xml:space="preserve"> </w:t>
      </w:r>
      <w:r w:rsidRPr="00BD2CDC">
        <w:rPr>
          <w:rFonts w:ascii="Arial" w:hAnsi="Arial" w:cs="Arial"/>
          <w:bCs/>
          <w:sz w:val="22"/>
          <w:szCs w:val="22"/>
        </w:rPr>
        <w:t>S navrženou cenou souhlasím.</w:t>
      </w:r>
    </w:p>
    <w:p w:rsidR="005238C8" w:rsidRPr="00BD2CDC" w:rsidRDefault="005238C8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26852" w:rsidRPr="00BD2CDC" w:rsidRDefault="00926852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857ECD" w:rsidRPr="00BD2CDC">
        <w:rPr>
          <w:rFonts w:ascii="Arial" w:hAnsi="Arial" w:cs="Arial"/>
          <w:b/>
          <w:sz w:val="24"/>
          <w:szCs w:val="24"/>
          <w:u w:val="single"/>
        </w:rPr>
        <w:t>9</w:t>
      </w:r>
      <w:r w:rsidR="00D61670" w:rsidRPr="00BD2CDC">
        <w:rPr>
          <w:rFonts w:ascii="Arial" w:hAnsi="Arial" w:cs="Arial"/>
          <w:b/>
          <w:sz w:val="24"/>
          <w:szCs w:val="24"/>
          <w:u w:val="single"/>
        </w:rPr>
        <w:t>4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57ECD" w:rsidRPr="00BD2CDC">
        <w:rPr>
          <w:rFonts w:ascii="Arial" w:hAnsi="Arial" w:cs="Arial"/>
          <w:b/>
          <w:sz w:val="24"/>
          <w:szCs w:val="24"/>
          <w:u w:val="single"/>
        </w:rPr>
        <w:t>AL dveře - skutečnost</w:t>
      </w:r>
    </w:p>
    <w:p w:rsidR="00DE3DEB" w:rsidRPr="00BD2CDC" w:rsidRDefault="00DE3DEB" w:rsidP="00DE3DE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</w:t>
      </w:r>
      <w:r w:rsidR="008536D2" w:rsidRPr="00BD2CDC">
        <w:rPr>
          <w:rFonts w:ascii="Arial" w:hAnsi="Arial" w:cs="Arial"/>
          <w:bCs/>
          <w:sz w:val="22"/>
          <w:szCs w:val="22"/>
        </w:rPr>
        <w:t>skutečné provedení hliníkových dveří. Dle zpracované revize projektové dokumentace dojde k úpravě množství hliníkových dveří. Dále se upraví výměry dle zaměření otvorů.</w:t>
      </w:r>
      <w:r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DE3DEB" w:rsidRPr="00BD2CDC" w:rsidRDefault="00DE3DEB" w:rsidP="00DE3DE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Řešeno v Zápisu z kontrolního dne ze dne </w:t>
      </w:r>
      <w:r w:rsidR="000A0F0D" w:rsidRPr="00BD2CDC">
        <w:rPr>
          <w:rFonts w:ascii="Arial" w:hAnsi="Arial" w:cs="Arial"/>
          <w:bCs/>
          <w:sz w:val="22"/>
          <w:szCs w:val="22"/>
        </w:rPr>
        <w:t>24</w:t>
      </w:r>
      <w:r w:rsidRPr="00BD2CDC">
        <w:rPr>
          <w:rFonts w:ascii="Arial" w:hAnsi="Arial" w:cs="Arial"/>
          <w:bCs/>
          <w:sz w:val="22"/>
          <w:szCs w:val="22"/>
        </w:rPr>
        <w:t>.</w:t>
      </w:r>
      <w:r w:rsidR="000A0F0D" w:rsidRPr="00BD2CDC">
        <w:rPr>
          <w:rFonts w:ascii="Arial" w:hAnsi="Arial" w:cs="Arial"/>
          <w:bCs/>
          <w:sz w:val="22"/>
          <w:szCs w:val="22"/>
        </w:rPr>
        <w:t>2</w:t>
      </w:r>
      <w:r w:rsidRPr="00BD2CDC">
        <w:rPr>
          <w:rFonts w:ascii="Arial" w:hAnsi="Arial" w:cs="Arial"/>
          <w:bCs/>
          <w:sz w:val="22"/>
          <w:szCs w:val="22"/>
        </w:rPr>
        <w:t>.202</w:t>
      </w:r>
      <w:r w:rsidR="000A0F0D" w:rsidRPr="00BD2CDC">
        <w:rPr>
          <w:rFonts w:ascii="Arial" w:hAnsi="Arial" w:cs="Arial"/>
          <w:bCs/>
          <w:sz w:val="22"/>
          <w:szCs w:val="22"/>
        </w:rPr>
        <w:t>5</w:t>
      </w:r>
      <w:r w:rsidRPr="00BD2CDC">
        <w:rPr>
          <w:rFonts w:ascii="Arial" w:hAnsi="Arial" w:cs="Arial"/>
          <w:bCs/>
          <w:sz w:val="22"/>
          <w:szCs w:val="22"/>
        </w:rPr>
        <w:t xml:space="preserve">, bod č. </w:t>
      </w:r>
      <w:r w:rsidR="000A0F0D" w:rsidRPr="00BD2CDC">
        <w:rPr>
          <w:rFonts w:ascii="Arial" w:hAnsi="Arial" w:cs="Arial"/>
          <w:bCs/>
          <w:sz w:val="22"/>
          <w:szCs w:val="22"/>
        </w:rPr>
        <w:t>20.2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 xml:space="preserve">Doba provádění: </w:t>
      </w:r>
      <w:r w:rsidR="00F75190" w:rsidRPr="00BD2CDC">
        <w:rPr>
          <w:rFonts w:ascii="Arial" w:hAnsi="Arial" w:cs="Arial"/>
          <w:sz w:val="22"/>
          <w:szCs w:val="22"/>
        </w:rPr>
        <w:t>1 týdnů od objednání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 xml:space="preserve">Dopad do termínu plnění dle SoD (termín dokončení díla): </w:t>
      </w:r>
      <w:r w:rsidR="00B60E42" w:rsidRPr="00BD2CDC">
        <w:rPr>
          <w:rFonts w:ascii="Arial" w:hAnsi="Arial" w:cs="Arial"/>
          <w:b/>
          <w:bCs/>
          <w:sz w:val="22"/>
          <w:szCs w:val="22"/>
        </w:rPr>
        <w:t>NE</w:t>
      </w:r>
    </w:p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sz w:val="22"/>
          <w:szCs w:val="22"/>
        </w:rPr>
      </w:pPr>
    </w:p>
    <w:p w:rsidR="00BD2CDC" w:rsidRPr="00BD2CDC" w:rsidRDefault="00BD2CDC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lastRenderedPageBreak/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DE3DEB" w:rsidRPr="00BD2CDC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4A7F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299 175,76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4A7F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362 002,67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B60E42" w:rsidRPr="00BD2CDC">
              <w:rPr>
                <w:rFonts w:ascii="Arial" w:hAnsi="Arial" w:cs="Arial"/>
                <w:sz w:val="22"/>
                <w:szCs w:val="22"/>
              </w:rPr>
              <w:t>447 041,40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DE3D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B60E42" w:rsidRPr="00BD2CDC">
              <w:rPr>
                <w:rFonts w:ascii="Arial" w:hAnsi="Arial" w:cs="Arial"/>
                <w:sz w:val="22"/>
                <w:szCs w:val="22"/>
              </w:rPr>
              <w:t>540 920,09</w:t>
            </w:r>
          </w:p>
        </w:tc>
      </w:tr>
      <w:tr w:rsidR="00DE3DEB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DE3DEB" w:rsidRPr="00BD2CDC" w:rsidRDefault="00DE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3DEB" w:rsidRPr="00BD2CDC" w:rsidRDefault="0092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4A7F06" w:rsidRPr="00BD2CDC">
              <w:rPr>
                <w:rFonts w:ascii="Arial" w:hAnsi="Arial" w:cs="Arial"/>
                <w:sz w:val="22"/>
                <w:szCs w:val="22"/>
              </w:rPr>
              <w:t>147 865,64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3DEB" w:rsidRPr="00BD2CDC" w:rsidRDefault="0092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</w:t>
            </w:r>
            <w:r w:rsidR="004A7F06" w:rsidRPr="00BD2CDC">
              <w:rPr>
                <w:rFonts w:ascii="Arial" w:hAnsi="Arial" w:cs="Arial"/>
                <w:sz w:val="22"/>
                <w:szCs w:val="22"/>
              </w:rPr>
              <w:t>178 917,42</w:t>
            </w:r>
          </w:p>
        </w:tc>
      </w:tr>
    </w:tbl>
    <w:p w:rsidR="00DE3DEB" w:rsidRPr="00BD2CDC" w:rsidRDefault="00DE3DEB" w:rsidP="00DE3DEB">
      <w:pPr>
        <w:jc w:val="both"/>
        <w:rPr>
          <w:rFonts w:ascii="Arial" w:hAnsi="Arial" w:cs="Arial"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622466" w:rsidRPr="00BD2CDC" w:rsidRDefault="00622466" w:rsidP="0062246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provedení hliníkových dveří. Dle zpracované revize projektové dokumentace dojde k úpravě množství hliníkových dveří. Dále se upraví výměry dle zaměření otvorů. S navrženou cenou souhlasím.</w:t>
      </w: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</w:p>
    <w:p w:rsidR="00DE3DEB" w:rsidRPr="00BD2CDC" w:rsidRDefault="00DE3DEB" w:rsidP="00DE3DE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4A7F06" w:rsidRPr="00BD2CDC" w:rsidRDefault="004A7F06" w:rsidP="004A7F0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provedení hliníkových dveří. Dle zpracované revize projektové dokumentace dojde k úpravě množství hliníkových dveří. Dále se upraví výměry dle zaměření otvorů. Ocenění je provedeno v souladu se SoD. Navržené řešení má dopad na celkové náklady stavby. S navrženou cenou souhlasím.</w:t>
      </w:r>
    </w:p>
    <w:p w:rsidR="00926852" w:rsidRPr="00BD2CDC" w:rsidRDefault="00926852" w:rsidP="00926852">
      <w:pPr>
        <w:jc w:val="both"/>
        <w:rPr>
          <w:rFonts w:ascii="Arial" w:hAnsi="Arial" w:cs="Arial"/>
          <w:bCs/>
          <w:sz w:val="22"/>
          <w:szCs w:val="22"/>
        </w:rPr>
      </w:pPr>
    </w:p>
    <w:p w:rsidR="00BD2CDC" w:rsidRPr="00BD2CDC" w:rsidRDefault="00BD2CDC" w:rsidP="008900F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Hlk201051273"/>
    </w:p>
    <w:p w:rsidR="00BD2CDC" w:rsidRPr="00BD2CDC" w:rsidRDefault="00BD2CDC" w:rsidP="008900F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900FD" w:rsidRPr="00BD2CDC" w:rsidRDefault="008900FD" w:rsidP="008900F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t xml:space="preserve">Změna č. </w:t>
      </w:r>
      <w:r w:rsidR="00D61670" w:rsidRPr="00BD2CDC">
        <w:rPr>
          <w:rFonts w:ascii="Arial" w:hAnsi="Arial" w:cs="Arial"/>
          <w:b/>
          <w:sz w:val="24"/>
          <w:szCs w:val="24"/>
          <w:u w:val="single"/>
        </w:rPr>
        <w:t>95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VZT skutečné výměry</w:t>
      </w:r>
    </w:p>
    <w:p w:rsidR="008900FD" w:rsidRPr="00BD2CDC" w:rsidRDefault="00B5202B" w:rsidP="008900FD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 skutečné výměry VZT potrubí vč. chybného specifikace (změna hranatého potrubí za kruhové potrubí), demontáž nefunkční a klimatizační jednotky (exteriér x interiér) pro solární studio</w:t>
      </w:r>
      <w:r w:rsidR="008900FD" w:rsidRPr="00BD2CDC">
        <w:rPr>
          <w:rFonts w:ascii="Arial" w:hAnsi="Arial" w:cs="Arial"/>
          <w:bCs/>
          <w:sz w:val="22"/>
          <w:szCs w:val="22"/>
        </w:rPr>
        <w:t xml:space="preserve">. </w:t>
      </w: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8900FD" w:rsidRPr="00BD2CDC" w:rsidRDefault="008900FD" w:rsidP="008900FD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8900FD" w:rsidRPr="00BD2CDC" w:rsidRDefault="008900FD" w:rsidP="008900FD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8900FD" w:rsidRPr="00BD2CDC" w:rsidRDefault="008900FD" w:rsidP="008900FD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týdnů od objednání</w:t>
      </w:r>
    </w:p>
    <w:p w:rsidR="008900FD" w:rsidRPr="00BD2CDC" w:rsidRDefault="008900FD" w:rsidP="008900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8900FD" w:rsidRPr="00BD2CDC" w:rsidRDefault="008900FD" w:rsidP="008900FD">
      <w:pPr>
        <w:jc w:val="both"/>
        <w:rPr>
          <w:rFonts w:ascii="Arial" w:hAnsi="Arial" w:cs="Arial"/>
          <w:sz w:val="22"/>
          <w:szCs w:val="22"/>
        </w:rPr>
      </w:pP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5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8900FD" w:rsidRPr="00BD2CDC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8900FD" w:rsidRPr="00E83243" w:rsidRDefault="008900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3243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8900FD" w:rsidRPr="00E83243" w:rsidRDefault="0089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243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8900FD" w:rsidRPr="00E83243" w:rsidRDefault="008900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243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8900FD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8900FD" w:rsidRPr="00E83243" w:rsidRDefault="00890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0FD" w:rsidRPr="00E83243" w:rsidRDefault="00A31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294 </w:t>
            </w:r>
            <w:r w:rsidR="00305965" w:rsidRPr="00E83243">
              <w:rPr>
                <w:rFonts w:ascii="Arial" w:hAnsi="Arial" w:cs="Arial"/>
                <w:sz w:val="22"/>
                <w:szCs w:val="22"/>
              </w:rPr>
              <w:t>653</w:t>
            </w:r>
            <w:r w:rsidRPr="00E8324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00FD" w:rsidRPr="00E83243" w:rsidRDefault="00A31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35</w:t>
            </w:r>
            <w:r w:rsidR="008A716B" w:rsidRPr="00E83243">
              <w:rPr>
                <w:rFonts w:ascii="Arial" w:hAnsi="Arial" w:cs="Arial"/>
                <w:sz w:val="22"/>
                <w:szCs w:val="22"/>
              </w:rPr>
              <w:t>6 530,13</w:t>
            </w:r>
          </w:p>
        </w:tc>
      </w:tr>
      <w:tr w:rsidR="008900FD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8900FD" w:rsidRPr="00E83243" w:rsidRDefault="00890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0FD" w:rsidRPr="00E83243" w:rsidRDefault="00890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</w:t>
            </w:r>
            <w:r w:rsidR="00A31724" w:rsidRPr="00E83243">
              <w:rPr>
                <w:rFonts w:ascii="Arial" w:hAnsi="Arial" w:cs="Arial"/>
                <w:sz w:val="22"/>
                <w:szCs w:val="22"/>
              </w:rPr>
              <w:t>35</w:t>
            </w:r>
            <w:r w:rsidR="008A716B" w:rsidRPr="00E83243">
              <w:rPr>
                <w:rFonts w:ascii="Arial" w:hAnsi="Arial" w:cs="Arial"/>
                <w:sz w:val="22"/>
                <w:szCs w:val="22"/>
              </w:rPr>
              <w:t>6 135,00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00FD" w:rsidRPr="00E83243" w:rsidRDefault="00890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</w:t>
            </w:r>
            <w:r w:rsidR="00A31724" w:rsidRPr="00E83243">
              <w:rPr>
                <w:rFonts w:ascii="Arial" w:hAnsi="Arial" w:cs="Arial"/>
                <w:sz w:val="22"/>
                <w:szCs w:val="22"/>
              </w:rPr>
              <w:t>430</w:t>
            </w:r>
            <w:r w:rsidR="008A716B" w:rsidRPr="00E83243">
              <w:rPr>
                <w:rFonts w:ascii="Arial" w:hAnsi="Arial" w:cs="Arial"/>
                <w:sz w:val="22"/>
                <w:szCs w:val="22"/>
              </w:rPr>
              <w:t> 923,35</w:t>
            </w:r>
          </w:p>
        </w:tc>
      </w:tr>
      <w:tr w:rsidR="008900FD" w:rsidRPr="00BD2CDC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8900FD" w:rsidRPr="00E83243" w:rsidRDefault="00890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0FD" w:rsidRPr="00E83243" w:rsidRDefault="00A317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900FD" w:rsidRPr="00E83243">
              <w:rPr>
                <w:rFonts w:ascii="Arial" w:hAnsi="Arial" w:cs="Arial"/>
                <w:sz w:val="22"/>
                <w:szCs w:val="22"/>
              </w:rPr>
              <w:t>-</w:t>
            </w:r>
            <w:r w:rsidRPr="00E83243">
              <w:rPr>
                <w:rFonts w:ascii="Arial" w:hAnsi="Arial" w:cs="Arial"/>
                <w:sz w:val="22"/>
                <w:szCs w:val="22"/>
              </w:rPr>
              <w:t>61 482,00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8900FD" w:rsidRPr="00E83243" w:rsidRDefault="00890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243">
              <w:rPr>
                <w:rFonts w:ascii="Arial" w:hAnsi="Arial" w:cs="Arial"/>
                <w:sz w:val="22"/>
                <w:szCs w:val="22"/>
              </w:rPr>
              <w:t>-</w:t>
            </w:r>
            <w:r w:rsidR="00A31724" w:rsidRPr="00E83243">
              <w:rPr>
                <w:rFonts w:ascii="Arial" w:hAnsi="Arial" w:cs="Arial"/>
                <w:sz w:val="22"/>
                <w:szCs w:val="22"/>
              </w:rPr>
              <w:t>74 393,22</w:t>
            </w:r>
          </w:p>
        </w:tc>
      </w:tr>
    </w:tbl>
    <w:p w:rsidR="008900FD" w:rsidRPr="00BD2CDC" w:rsidRDefault="008900FD" w:rsidP="008900FD">
      <w:pPr>
        <w:jc w:val="both"/>
        <w:rPr>
          <w:rFonts w:ascii="Arial" w:hAnsi="Arial" w:cs="Arial"/>
          <w:sz w:val="22"/>
          <w:szCs w:val="22"/>
        </w:rPr>
      </w:pP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622466" w:rsidRPr="00BD2CDC" w:rsidRDefault="00622466" w:rsidP="0062246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výměry VZT potrubí, demontáž nefunkční a klimatizační jednotky (exteriér x interiér) pro solární studio. S navrženou cenou souhlasím.</w:t>
      </w: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</w:p>
    <w:p w:rsidR="008900FD" w:rsidRPr="00BD2CDC" w:rsidRDefault="008900FD" w:rsidP="008900FD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A31724" w:rsidRPr="00BD2CDC" w:rsidRDefault="00B83502" w:rsidP="00A31724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Změna řeší skutečné výměry VZT potrubí vč. chybného specifikace (změna hranatého potrubí za kruhové potrubí), demontáž nefunkční a klimatizační jednotky (exteriér x interiér) pro solární studio.</w:t>
      </w:r>
      <w:r w:rsidR="00A31724" w:rsidRPr="00BD2CDC">
        <w:rPr>
          <w:rFonts w:ascii="Arial" w:hAnsi="Arial" w:cs="Arial"/>
          <w:bCs/>
          <w:sz w:val="22"/>
          <w:szCs w:val="22"/>
        </w:rPr>
        <w:t xml:space="preserve"> Ocenění je provedeno v souladu se SoD. Navržené řešení má dopad na celkové náklady stavby. S navrženou cenou souhlasím.</w:t>
      </w:r>
    </w:p>
    <w:bookmarkEnd w:id="1"/>
    <w:p w:rsidR="00A31724" w:rsidRPr="00BD2CDC" w:rsidRDefault="00A31724" w:rsidP="008900FD">
      <w:pPr>
        <w:jc w:val="both"/>
        <w:rPr>
          <w:rFonts w:ascii="Arial" w:hAnsi="Arial" w:cs="Arial"/>
          <w:b/>
          <w:sz w:val="22"/>
          <w:szCs w:val="22"/>
        </w:rPr>
      </w:pPr>
    </w:p>
    <w:p w:rsidR="00B5202B" w:rsidRPr="00BD2CDC" w:rsidRDefault="00B5202B" w:rsidP="00B5202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CD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Změna č. </w:t>
      </w:r>
      <w:r w:rsidR="00116E35" w:rsidRPr="00BD2CDC">
        <w:rPr>
          <w:rFonts w:ascii="Arial" w:hAnsi="Arial" w:cs="Arial"/>
          <w:b/>
          <w:sz w:val="24"/>
          <w:szCs w:val="24"/>
          <w:u w:val="single"/>
        </w:rPr>
        <w:t>96</w:t>
      </w:r>
      <w:r w:rsidRPr="00BD2CDC">
        <w:rPr>
          <w:rFonts w:ascii="Arial" w:hAnsi="Arial" w:cs="Arial"/>
          <w:b/>
          <w:sz w:val="24"/>
          <w:szCs w:val="24"/>
          <w:u w:val="single"/>
        </w:rPr>
        <w:t xml:space="preserve"> – ZL 39 - Sanace objektu - poruchy 1.PP, 1.NP, Fasáda - skutečnost</w:t>
      </w:r>
    </w:p>
    <w:p w:rsidR="00B5202B" w:rsidRPr="00BD2CDC" w:rsidRDefault="00B5202B" w:rsidP="00B5202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 xml:space="preserve">Tato změna řeší skutečné výměry realizovaných poruch v 1.PP, 1.NP a fasádě. Součástí této změny je i změna rozsahu ocelových konstrukcí v 1.PP. </w:t>
      </w:r>
      <w:r w:rsidR="008A1103" w:rsidRPr="00BD2CDC">
        <w:rPr>
          <w:rFonts w:ascii="Arial" w:hAnsi="Arial" w:cs="Arial"/>
          <w:bCs/>
          <w:sz w:val="22"/>
          <w:szCs w:val="22"/>
        </w:rPr>
        <w:t>Skutečnost je vyčíslena oproti ZL 39, který je součástí Dodatku č.2 k SoD.</w:t>
      </w:r>
      <w:r w:rsidRPr="00BD2CDC">
        <w:rPr>
          <w:rFonts w:ascii="Arial" w:hAnsi="Arial" w:cs="Arial"/>
          <w:bCs/>
          <w:sz w:val="22"/>
          <w:szCs w:val="22"/>
        </w:rPr>
        <w:t xml:space="preserve"> </w:t>
      </w: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zhotovitele stavby: </w:t>
      </w:r>
    </w:p>
    <w:p w:rsidR="00B5202B" w:rsidRPr="00BD2CDC" w:rsidRDefault="00B5202B" w:rsidP="00B5202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Předmětem plnění v rámci tohoto změnového listu jsou pouze práce a dodávky výslovně uvedené v rozpočtu, který je nedílnou součástí tohoto ZL, a to v množství zde uvedenému.</w:t>
      </w:r>
      <w:r w:rsidRPr="00BD2CDC">
        <w:t xml:space="preserve"> </w:t>
      </w:r>
      <w:r w:rsidRPr="00BD2CDC">
        <w:rPr>
          <w:rFonts w:ascii="Arial" w:hAnsi="Arial" w:cs="Arial"/>
          <w:sz w:val="22"/>
          <w:szCs w:val="22"/>
        </w:rPr>
        <w:t>Dodací lhůty materiálu do doby závazného objednání nelze zaručit.</w:t>
      </w:r>
    </w:p>
    <w:p w:rsidR="00B5202B" w:rsidRPr="00BD2CDC" w:rsidRDefault="00B5202B" w:rsidP="00B5202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Dopad do termínu postupu provádění prací: ANO</w:t>
      </w:r>
    </w:p>
    <w:p w:rsidR="00B5202B" w:rsidRPr="00BD2CDC" w:rsidRDefault="00B5202B" w:rsidP="00B5202B">
      <w:pPr>
        <w:jc w:val="both"/>
        <w:rPr>
          <w:rFonts w:ascii="Arial" w:hAnsi="Arial" w:cs="Arial"/>
          <w:sz w:val="22"/>
          <w:szCs w:val="22"/>
        </w:rPr>
      </w:pPr>
      <w:r w:rsidRPr="00BD2CDC">
        <w:rPr>
          <w:rFonts w:ascii="Arial" w:hAnsi="Arial" w:cs="Arial"/>
          <w:sz w:val="22"/>
          <w:szCs w:val="22"/>
        </w:rPr>
        <w:t>Doba provádění: 1 týdnů od objednání</w:t>
      </w:r>
    </w:p>
    <w:p w:rsidR="00B5202B" w:rsidRPr="00BD2CDC" w:rsidRDefault="00B5202B" w:rsidP="00B520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2CDC">
        <w:rPr>
          <w:rFonts w:ascii="Arial" w:hAnsi="Arial" w:cs="Arial"/>
          <w:b/>
          <w:bCs/>
          <w:sz w:val="22"/>
          <w:szCs w:val="22"/>
        </w:rPr>
        <w:t>Dopad do termínu plnění dle SoD (termín dokončení díla): NE</w:t>
      </w:r>
    </w:p>
    <w:p w:rsidR="00B5202B" w:rsidRPr="00BD2CDC" w:rsidRDefault="00B5202B" w:rsidP="00B5202B">
      <w:pPr>
        <w:jc w:val="both"/>
        <w:rPr>
          <w:rFonts w:ascii="Arial" w:hAnsi="Arial" w:cs="Arial"/>
          <w:sz w:val="22"/>
          <w:szCs w:val="22"/>
        </w:rPr>
      </w:pP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Rekapitulace nákladů - změna dle odstavce </w:t>
      </w:r>
      <w:r w:rsidR="0066491E" w:rsidRPr="00BD2CDC">
        <w:rPr>
          <w:rFonts w:ascii="Arial" w:hAnsi="Arial" w:cs="Arial"/>
          <w:b/>
          <w:sz w:val="22"/>
          <w:szCs w:val="22"/>
        </w:rPr>
        <w:t>6</w:t>
      </w:r>
      <w:r w:rsidRPr="00BD2CDC">
        <w:rPr>
          <w:rFonts w:ascii="Arial" w:hAnsi="Arial" w:cs="Arial"/>
          <w:b/>
          <w:sz w:val="22"/>
          <w:szCs w:val="22"/>
        </w:rPr>
        <w:t>, § 222</w:t>
      </w:r>
      <w:r w:rsidRPr="00BD2CDC">
        <w:t xml:space="preserve"> </w:t>
      </w:r>
      <w:r w:rsidRPr="00BD2CDC">
        <w:rPr>
          <w:rFonts w:ascii="Arial" w:hAnsi="Arial" w:cs="Arial"/>
          <w:b/>
          <w:sz w:val="22"/>
          <w:szCs w:val="22"/>
        </w:rPr>
        <w:t>zákona 134/2016 o zadávaní veřejných zakázek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723"/>
      </w:tblGrid>
      <w:tr w:rsidR="00B5202B" w:rsidRPr="00BD2CDC" w:rsidTr="007B5737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B5202B" w:rsidRPr="00BD2CDC" w:rsidRDefault="00B5202B" w:rsidP="007B57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Popis položek</w:t>
            </w:r>
          </w:p>
        </w:tc>
        <w:tc>
          <w:tcPr>
            <w:tcW w:w="2835" w:type="dxa"/>
            <w:shd w:val="clear" w:color="auto" w:fill="D0CECE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723" w:type="dxa"/>
            <w:shd w:val="clear" w:color="auto" w:fill="D0CECE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2CDC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B5202B" w:rsidRPr="00BD2CDC" w:rsidTr="007B573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vícepráce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7 629,80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9 232,06</w:t>
            </w:r>
          </w:p>
        </w:tc>
      </w:tr>
      <w:tr w:rsidR="00B5202B" w:rsidRPr="00BD2CDC" w:rsidTr="007B573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méněpráce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-426 592,41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-516 176,82</w:t>
            </w:r>
          </w:p>
        </w:tc>
      </w:tr>
      <w:tr w:rsidR="00B5202B" w:rsidRPr="00BD2CDC" w:rsidTr="007B5737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bilance změnového listu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-418 962,61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5202B" w:rsidRPr="00BD2CDC" w:rsidRDefault="00B5202B" w:rsidP="007B57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2CDC">
              <w:rPr>
                <w:rFonts w:ascii="Arial" w:hAnsi="Arial" w:cs="Arial"/>
                <w:sz w:val="22"/>
                <w:szCs w:val="22"/>
              </w:rPr>
              <w:t>-506 944,76</w:t>
            </w:r>
          </w:p>
        </w:tc>
      </w:tr>
    </w:tbl>
    <w:p w:rsidR="00B5202B" w:rsidRPr="00BD2CDC" w:rsidRDefault="00B5202B" w:rsidP="00B5202B">
      <w:pPr>
        <w:jc w:val="both"/>
        <w:rPr>
          <w:rFonts w:ascii="Arial" w:hAnsi="Arial" w:cs="Arial"/>
          <w:sz w:val="22"/>
          <w:szCs w:val="22"/>
        </w:rPr>
      </w:pP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>Stanovisko generálního projektanta:</w:t>
      </w:r>
    </w:p>
    <w:p w:rsidR="00622466" w:rsidRPr="00BD2CDC" w:rsidRDefault="00622466" w:rsidP="00622466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 skutečné výměry realizovaných poruch v 1.PP, 1.NP a na fasádě oproti smluvně uzavřenému ZL 39. S navrženou cenou souhlasím.</w:t>
      </w: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</w:p>
    <w:p w:rsidR="00B5202B" w:rsidRPr="00BD2CDC" w:rsidRDefault="00B5202B" w:rsidP="00B5202B">
      <w:pPr>
        <w:jc w:val="both"/>
        <w:rPr>
          <w:rFonts w:ascii="Arial" w:hAnsi="Arial" w:cs="Arial"/>
          <w:b/>
          <w:sz w:val="22"/>
          <w:szCs w:val="22"/>
        </w:rPr>
      </w:pPr>
      <w:r w:rsidRPr="00BD2CDC">
        <w:rPr>
          <w:rFonts w:ascii="Arial" w:hAnsi="Arial" w:cs="Arial"/>
          <w:b/>
          <w:sz w:val="22"/>
          <w:szCs w:val="22"/>
        </w:rPr>
        <w:t xml:space="preserve">Stanovisko TDS: </w:t>
      </w:r>
    </w:p>
    <w:p w:rsidR="00B5202B" w:rsidRPr="00BD2CDC" w:rsidRDefault="00B5202B" w:rsidP="00B5202B">
      <w:pPr>
        <w:jc w:val="both"/>
        <w:rPr>
          <w:rFonts w:ascii="Arial" w:hAnsi="Arial" w:cs="Arial"/>
          <w:bCs/>
          <w:sz w:val="22"/>
          <w:szCs w:val="22"/>
        </w:rPr>
      </w:pPr>
      <w:r w:rsidRPr="00BD2CDC">
        <w:rPr>
          <w:rFonts w:ascii="Arial" w:hAnsi="Arial" w:cs="Arial"/>
          <w:bCs/>
          <w:sz w:val="22"/>
          <w:szCs w:val="22"/>
        </w:rPr>
        <w:t>Tato změna řeší skutečné výměry realizovaných poruch v 1.PP, 1.NP a na fasádě oproti smluvně uzavřenému ZL 39. Ocenění je provedeno v souladu se SoD. Navržené řešení má dopad na celkové náklady stavby. S navrženou cenou souhlasím.</w:t>
      </w:r>
    </w:p>
    <w:p w:rsidR="00B5202B" w:rsidRPr="00A31724" w:rsidRDefault="00B5202B" w:rsidP="008900F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900FD" w:rsidRPr="005644B7" w:rsidRDefault="008900FD" w:rsidP="00926852">
      <w:pPr>
        <w:jc w:val="both"/>
        <w:rPr>
          <w:rFonts w:ascii="Arial" w:hAnsi="Arial" w:cs="Arial"/>
          <w:bCs/>
          <w:sz w:val="22"/>
          <w:szCs w:val="22"/>
        </w:rPr>
      </w:pPr>
    </w:p>
    <w:p w:rsidR="00E61A47" w:rsidRPr="005644B7" w:rsidRDefault="00E61A47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5720E" w:rsidRPr="005644B7" w:rsidRDefault="00AA3A49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44B7">
        <w:rPr>
          <w:rFonts w:ascii="Arial" w:hAnsi="Arial" w:cs="Arial"/>
          <w:b/>
          <w:bCs/>
          <w:sz w:val="22"/>
          <w:szCs w:val="22"/>
        </w:rPr>
        <w:t>Rekapitulace nákladů – CELKEM ZL 0</w:t>
      </w:r>
      <w:r w:rsidR="00B60E42">
        <w:rPr>
          <w:rFonts w:ascii="Arial" w:hAnsi="Arial" w:cs="Arial"/>
          <w:b/>
          <w:bCs/>
          <w:sz w:val="22"/>
          <w:szCs w:val="22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2581"/>
      </w:tblGrid>
      <w:tr w:rsidR="002D7C36" w:rsidRPr="005644B7" w:rsidTr="005C056D">
        <w:trPr>
          <w:trHeight w:val="326"/>
        </w:trPr>
        <w:tc>
          <w:tcPr>
            <w:tcW w:w="3544" w:type="dxa"/>
            <w:shd w:val="clear" w:color="auto" w:fill="D0CECE"/>
            <w:vAlign w:val="center"/>
          </w:tcPr>
          <w:p w:rsidR="002D7C36" w:rsidRPr="005644B7" w:rsidRDefault="002D7C36" w:rsidP="005C05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44B7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2D7C36" w:rsidRPr="005644B7" w:rsidRDefault="002D7C36" w:rsidP="005C0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4B7">
              <w:rPr>
                <w:rFonts w:ascii="Arial" w:hAnsi="Arial" w:cs="Arial"/>
                <w:b/>
                <w:sz w:val="22"/>
                <w:szCs w:val="22"/>
              </w:rPr>
              <w:t>Kč (bez DPH)</w:t>
            </w:r>
          </w:p>
        </w:tc>
        <w:tc>
          <w:tcPr>
            <w:tcW w:w="2581" w:type="dxa"/>
            <w:shd w:val="clear" w:color="auto" w:fill="D0CECE"/>
            <w:vAlign w:val="center"/>
          </w:tcPr>
          <w:p w:rsidR="002D7C36" w:rsidRPr="005644B7" w:rsidRDefault="002D7C36" w:rsidP="005C05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44B7">
              <w:rPr>
                <w:rFonts w:ascii="Arial" w:hAnsi="Arial" w:cs="Arial"/>
                <w:b/>
                <w:sz w:val="22"/>
                <w:szCs w:val="22"/>
              </w:rPr>
              <w:t>Kč (vč. DPH)</w:t>
            </w:r>
          </w:p>
        </w:tc>
      </w:tr>
      <w:tr w:rsidR="002D7C36" w:rsidRPr="005644B7" w:rsidTr="005C056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2D7C36" w:rsidRPr="005644B7" w:rsidRDefault="002D7C36" w:rsidP="005C0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4B7">
              <w:rPr>
                <w:rFonts w:ascii="Arial" w:hAnsi="Arial" w:cs="Arial"/>
                <w:sz w:val="22"/>
                <w:szCs w:val="22"/>
              </w:rPr>
              <w:t>Vícepráce celkem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 100 133,57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17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1 161,62</w:t>
            </w:r>
          </w:p>
        </w:tc>
      </w:tr>
      <w:tr w:rsidR="002D7C36" w:rsidRPr="005644B7" w:rsidTr="005C056D">
        <w:trPr>
          <w:trHeight w:val="326"/>
        </w:trPr>
        <w:tc>
          <w:tcPr>
            <w:tcW w:w="3544" w:type="dxa"/>
            <w:shd w:val="clear" w:color="auto" w:fill="auto"/>
            <w:vAlign w:val="center"/>
          </w:tcPr>
          <w:p w:rsidR="002D7C36" w:rsidRPr="005644B7" w:rsidRDefault="002D7C36" w:rsidP="005C05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4B7">
              <w:rPr>
                <w:rFonts w:ascii="Arial" w:hAnsi="Arial" w:cs="Arial"/>
                <w:sz w:val="22"/>
                <w:szCs w:val="22"/>
              </w:rPr>
              <w:t>Méněpráce celkem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-3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44 310,27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  <w:r w:rsidR="00E83243">
              <w:rPr>
                <w:rFonts w:ascii="Arial" w:hAnsi="Arial" w:cs="Arial"/>
                <w:color w:val="FF0000"/>
                <w:sz w:val="22"/>
                <w:szCs w:val="22"/>
              </w:rPr>
              <w:t>88 615,43</w:t>
            </w:r>
          </w:p>
        </w:tc>
      </w:tr>
      <w:tr w:rsidR="002D7C36" w:rsidRPr="005644B7" w:rsidTr="002D7C36">
        <w:trPr>
          <w:trHeight w:val="304"/>
        </w:trPr>
        <w:tc>
          <w:tcPr>
            <w:tcW w:w="3544" w:type="dxa"/>
            <w:shd w:val="clear" w:color="auto" w:fill="auto"/>
            <w:vAlign w:val="center"/>
          </w:tcPr>
          <w:p w:rsidR="002D7C36" w:rsidRPr="005644B7" w:rsidRDefault="002D7C36" w:rsidP="005C056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4B7">
              <w:rPr>
                <w:rFonts w:ascii="Arial" w:hAnsi="Arial" w:cs="Arial"/>
                <w:b/>
                <w:bCs/>
                <w:sz w:val="22"/>
                <w:szCs w:val="22"/>
              </w:rPr>
              <w:t>Výsledná cena změny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1 555 823,30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D7C36" w:rsidRPr="005644B7" w:rsidRDefault="00A60AB5" w:rsidP="005C056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1 882 546,19</w:t>
            </w:r>
          </w:p>
        </w:tc>
      </w:tr>
    </w:tbl>
    <w:p w:rsidR="0025720E" w:rsidRPr="005644B7" w:rsidRDefault="0025720E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2CDC" w:rsidRDefault="00BD2CDC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7C36" w:rsidRPr="005644B7" w:rsidRDefault="0025720E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44B7">
        <w:rPr>
          <w:rFonts w:ascii="Arial" w:hAnsi="Arial" w:cs="Arial"/>
          <w:b/>
          <w:bCs/>
          <w:sz w:val="22"/>
          <w:szCs w:val="22"/>
        </w:rPr>
        <w:t xml:space="preserve">Práce a dodávky tvořící vícepráce nebo méněpráce obsažené v položkovém rozpočtu jsou oceněny v návaznosti na ustanovení smlouvy o dílo ze dne 31. 5. 2024 viz čl. 4.10. Ocenění víceprací a méněprací.  </w:t>
      </w:r>
    </w:p>
    <w:p w:rsidR="004B4E0F" w:rsidRPr="005644B7" w:rsidRDefault="004B4E0F" w:rsidP="002D7C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7C36" w:rsidRPr="005644B7" w:rsidRDefault="002D7C36" w:rsidP="004B4E0F">
      <w:pPr>
        <w:numPr>
          <w:ilvl w:val="0"/>
          <w:numId w:val="27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5644B7">
        <w:rPr>
          <w:rFonts w:ascii="Arial" w:hAnsi="Arial" w:cs="Arial"/>
          <w:b/>
          <w:bCs/>
          <w:sz w:val="22"/>
          <w:szCs w:val="22"/>
        </w:rPr>
        <w:t>Nově sjednaná lhůta dokončení díla:</w:t>
      </w:r>
    </w:p>
    <w:p w:rsidR="002D7C36" w:rsidRPr="005644B7" w:rsidRDefault="00B206CF" w:rsidP="004A76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 xml:space="preserve">Změny nemají vliv na prodloužení termínu dokončení uzavřeného </w:t>
      </w:r>
      <w:r w:rsidRPr="00BD2CDC">
        <w:rPr>
          <w:rFonts w:ascii="Arial" w:hAnsi="Arial" w:cs="Arial"/>
          <w:sz w:val="22"/>
          <w:szCs w:val="22"/>
        </w:rPr>
        <w:t>dle Dodatku č.</w:t>
      </w:r>
      <w:r w:rsidR="00116E35" w:rsidRPr="00BD2CDC">
        <w:rPr>
          <w:rFonts w:ascii="Arial" w:hAnsi="Arial" w:cs="Arial"/>
          <w:sz w:val="22"/>
          <w:szCs w:val="22"/>
        </w:rPr>
        <w:t xml:space="preserve"> 3</w:t>
      </w:r>
      <w:r w:rsidRPr="00BD2CDC">
        <w:rPr>
          <w:rFonts w:ascii="Arial" w:hAnsi="Arial" w:cs="Arial"/>
          <w:sz w:val="22"/>
          <w:szCs w:val="22"/>
        </w:rPr>
        <w:t>.</w:t>
      </w:r>
    </w:p>
    <w:p w:rsidR="00FB0690" w:rsidRPr="005644B7" w:rsidRDefault="00FB0690" w:rsidP="006A1F88">
      <w:pPr>
        <w:jc w:val="both"/>
        <w:rPr>
          <w:rFonts w:ascii="Arial" w:hAnsi="Arial" w:cs="Arial"/>
          <w:b/>
          <w:sz w:val="22"/>
          <w:szCs w:val="22"/>
        </w:rPr>
      </w:pPr>
    </w:p>
    <w:p w:rsidR="00C55883" w:rsidRPr="005644B7" w:rsidRDefault="00EA41B0" w:rsidP="00932BDA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b/>
          <w:sz w:val="22"/>
          <w:szCs w:val="22"/>
        </w:rPr>
        <w:t xml:space="preserve">Stanovisko objednatele díla: </w:t>
      </w:r>
    </w:p>
    <w:p w:rsidR="00F54527" w:rsidRPr="005644B7" w:rsidRDefault="00F54527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 xml:space="preserve">Změnový list nabývá účinnosti schválením Radou města Kroměříže formou dodatku ke smlouvě o dílo na </w:t>
      </w:r>
      <w:r w:rsidR="006F351A" w:rsidRPr="005644B7">
        <w:rPr>
          <w:rFonts w:ascii="Arial" w:hAnsi="Arial" w:cs="Arial"/>
          <w:sz w:val="22"/>
          <w:szCs w:val="22"/>
        </w:rPr>
        <w:t>zhotovení</w:t>
      </w:r>
      <w:r w:rsidRPr="005644B7">
        <w:rPr>
          <w:rFonts w:ascii="Arial" w:hAnsi="Arial" w:cs="Arial"/>
          <w:sz w:val="22"/>
          <w:szCs w:val="22"/>
        </w:rPr>
        <w:t xml:space="preserve"> stavby.</w:t>
      </w:r>
    </w:p>
    <w:p w:rsidR="00FC227A" w:rsidRPr="005644B7" w:rsidRDefault="00FC227A" w:rsidP="00BE4F53">
      <w:pPr>
        <w:jc w:val="both"/>
        <w:rPr>
          <w:rFonts w:ascii="Arial" w:hAnsi="Arial" w:cs="Arial"/>
          <w:sz w:val="22"/>
          <w:szCs w:val="22"/>
        </w:rPr>
      </w:pPr>
    </w:p>
    <w:p w:rsidR="00FC227A" w:rsidRPr="005644B7" w:rsidRDefault="00FC227A" w:rsidP="00FC227A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644B7">
        <w:rPr>
          <w:rFonts w:ascii="Arial" w:hAnsi="Arial" w:cs="Arial"/>
          <w:b/>
          <w:sz w:val="22"/>
          <w:szCs w:val="22"/>
        </w:rPr>
        <w:lastRenderedPageBreak/>
        <w:t>Stanovisko energetického specialisty</w:t>
      </w:r>
      <w:r w:rsidR="00405843" w:rsidRPr="005644B7">
        <w:rPr>
          <w:rFonts w:ascii="Arial" w:hAnsi="Arial" w:cs="Arial"/>
          <w:b/>
          <w:sz w:val="22"/>
          <w:szCs w:val="22"/>
        </w:rPr>
        <w:t>:</w:t>
      </w:r>
    </w:p>
    <w:p w:rsidR="00116E35" w:rsidRPr="003D0C26" w:rsidRDefault="00116E35" w:rsidP="00116E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D0C26">
        <w:rPr>
          <w:rFonts w:ascii="Arial" w:hAnsi="Arial" w:cs="Arial"/>
          <w:sz w:val="22"/>
          <w:szCs w:val="22"/>
        </w:rPr>
        <w:t xml:space="preserve">relevantní – výše uvedené jednotlivé změny nemají vliv na budoucí tepelné vlastnosti objektu. </w:t>
      </w:r>
    </w:p>
    <w:p w:rsidR="006C74A2" w:rsidRPr="005644B7" w:rsidRDefault="006C74A2" w:rsidP="006C74A2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62C2D" w:rsidRPr="005644B7" w:rsidRDefault="00762C2D" w:rsidP="00BE4F53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644B7">
        <w:rPr>
          <w:rFonts w:ascii="Arial" w:hAnsi="Arial" w:cs="Arial"/>
          <w:b/>
          <w:sz w:val="22"/>
          <w:szCs w:val="22"/>
        </w:rPr>
        <w:t xml:space="preserve">Seznam </w:t>
      </w:r>
      <w:r w:rsidR="00542067" w:rsidRPr="005644B7">
        <w:rPr>
          <w:rFonts w:ascii="Arial" w:hAnsi="Arial" w:cs="Arial"/>
          <w:b/>
          <w:sz w:val="22"/>
          <w:szCs w:val="22"/>
        </w:rPr>
        <w:t>podkladů</w:t>
      </w:r>
      <w:r w:rsidRPr="005644B7">
        <w:rPr>
          <w:rFonts w:ascii="Arial" w:hAnsi="Arial" w:cs="Arial"/>
          <w:b/>
          <w:sz w:val="22"/>
          <w:szCs w:val="22"/>
        </w:rPr>
        <w:t xml:space="preserve">: </w:t>
      </w:r>
    </w:p>
    <w:p w:rsidR="00EC0BFA" w:rsidRPr="005644B7" w:rsidRDefault="00EC0BFA" w:rsidP="00BE4F53">
      <w:pPr>
        <w:jc w:val="both"/>
        <w:rPr>
          <w:rFonts w:ascii="Arial" w:hAnsi="Arial" w:cs="Arial"/>
          <w:sz w:val="22"/>
          <w:szCs w:val="22"/>
        </w:rPr>
      </w:pPr>
    </w:p>
    <w:p w:rsidR="00762C2D" w:rsidRPr="005644B7" w:rsidRDefault="00FC227A" w:rsidP="00BE4F53">
      <w:pPr>
        <w:jc w:val="both"/>
        <w:rPr>
          <w:rFonts w:ascii="Arial" w:hAnsi="Arial" w:cs="Arial"/>
          <w:sz w:val="22"/>
          <w:szCs w:val="22"/>
        </w:rPr>
      </w:pPr>
      <w:bookmarkStart w:id="2" w:name="_Hlk180762789"/>
      <w:r w:rsidRPr="005644B7">
        <w:rPr>
          <w:rFonts w:ascii="Arial" w:hAnsi="Arial" w:cs="Arial"/>
          <w:sz w:val="22"/>
          <w:szCs w:val="22"/>
        </w:rPr>
        <w:t>Podklad</w:t>
      </w:r>
      <w:bookmarkEnd w:id="2"/>
      <w:r w:rsidRPr="005644B7">
        <w:rPr>
          <w:rFonts w:ascii="Arial" w:hAnsi="Arial" w:cs="Arial"/>
          <w:sz w:val="22"/>
          <w:szCs w:val="22"/>
        </w:rPr>
        <w:t xml:space="preserve"> č. </w:t>
      </w:r>
      <w:r w:rsidR="006F351A" w:rsidRPr="005644B7">
        <w:rPr>
          <w:rFonts w:ascii="Arial" w:hAnsi="Arial" w:cs="Arial"/>
          <w:sz w:val="22"/>
          <w:szCs w:val="22"/>
        </w:rPr>
        <w:t>1</w:t>
      </w:r>
      <w:r w:rsidRPr="005644B7">
        <w:rPr>
          <w:rFonts w:ascii="Arial" w:hAnsi="Arial" w:cs="Arial"/>
          <w:sz w:val="22"/>
          <w:szCs w:val="22"/>
        </w:rPr>
        <w:t xml:space="preserve"> - </w:t>
      </w:r>
      <w:r w:rsidR="00B5125A" w:rsidRPr="005644B7">
        <w:rPr>
          <w:rFonts w:ascii="Arial" w:hAnsi="Arial" w:cs="Arial"/>
          <w:sz w:val="22"/>
          <w:szCs w:val="22"/>
        </w:rPr>
        <w:t>Zápis</w:t>
      </w:r>
      <w:r w:rsidRPr="005644B7">
        <w:rPr>
          <w:rFonts w:ascii="Arial" w:hAnsi="Arial" w:cs="Arial"/>
          <w:sz w:val="22"/>
          <w:szCs w:val="22"/>
        </w:rPr>
        <w:t>u</w:t>
      </w:r>
      <w:r w:rsidR="00B5125A" w:rsidRPr="005644B7">
        <w:rPr>
          <w:rFonts w:ascii="Arial" w:hAnsi="Arial" w:cs="Arial"/>
          <w:sz w:val="22"/>
          <w:szCs w:val="22"/>
        </w:rPr>
        <w:t xml:space="preserve"> o předání a převzetí staveniště ze dne 12.8.2024</w:t>
      </w:r>
    </w:p>
    <w:p w:rsidR="00762C2D" w:rsidRPr="005644B7" w:rsidRDefault="00FC227A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Podklad</w:t>
      </w:r>
      <w:r w:rsidR="0068396E" w:rsidRPr="005644B7">
        <w:rPr>
          <w:rFonts w:ascii="Arial" w:hAnsi="Arial" w:cs="Arial"/>
          <w:sz w:val="22"/>
          <w:szCs w:val="22"/>
        </w:rPr>
        <w:t xml:space="preserve"> č. </w:t>
      </w:r>
      <w:r w:rsidR="006F351A" w:rsidRPr="005644B7">
        <w:rPr>
          <w:rFonts w:ascii="Arial" w:hAnsi="Arial" w:cs="Arial"/>
          <w:sz w:val="22"/>
          <w:szCs w:val="22"/>
        </w:rPr>
        <w:t>2</w:t>
      </w:r>
      <w:r w:rsidR="00405E15" w:rsidRPr="005644B7">
        <w:rPr>
          <w:rFonts w:ascii="Arial" w:hAnsi="Arial" w:cs="Arial"/>
          <w:sz w:val="22"/>
          <w:szCs w:val="22"/>
        </w:rPr>
        <w:t xml:space="preserve"> - </w:t>
      </w:r>
      <w:r w:rsidR="00425F25" w:rsidRPr="005644B7">
        <w:rPr>
          <w:rFonts w:ascii="Arial" w:hAnsi="Arial" w:cs="Arial"/>
          <w:sz w:val="22"/>
          <w:szCs w:val="22"/>
        </w:rPr>
        <w:t>P</w:t>
      </w:r>
      <w:r w:rsidR="0068396E" w:rsidRPr="005644B7">
        <w:rPr>
          <w:rFonts w:ascii="Arial" w:hAnsi="Arial" w:cs="Arial"/>
          <w:sz w:val="22"/>
          <w:szCs w:val="22"/>
        </w:rPr>
        <w:t>oložkov</w:t>
      </w:r>
      <w:r w:rsidR="00854829" w:rsidRPr="005644B7">
        <w:rPr>
          <w:rFonts w:ascii="Arial" w:hAnsi="Arial" w:cs="Arial"/>
          <w:sz w:val="22"/>
          <w:szCs w:val="22"/>
        </w:rPr>
        <w:t>é</w:t>
      </w:r>
      <w:r w:rsidR="0068396E" w:rsidRPr="005644B7">
        <w:rPr>
          <w:rFonts w:ascii="Arial" w:hAnsi="Arial" w:cs="Arial"/>
          <w:sz w:val="22"/>
          <w:szCs w:val="22"/>
        </w:rPr>
        <w:t xml:space="preserve"> rozpočt</w:t>
      </w:r>
      <w:r w:rsidR="00854829" w:rsidRPr="005644B7">
        <w:rPr>
          <w:rFonts w:ascii="Arial" w:hAnsi="Arial" w:cs="Arial"/>
          <w:sz w:val="22"/>
          <w:szCs w:val="22"/>
        </w:rPr>
        <w:t>y</w:t>
      </w:r>
      <w:r w:rsidR="006D66DB" w:rsidRPr="005644B7">
        <w:rPr>
          <w:rFonts w:ascii="Arial" w:hAnsi="Arial" w:cs="Arial"/>
          <w:sz w:val="22"/>
          <w:szCs w:val="22"/>
        </w:rPr>
        <w:t xml:space="preserve"> </w:t>
      </w:r>
      <w:r w:rsidR="005B02FC" w:rsidRPr="005644B7">
        <w:rPr>
          <w:rFonts w:ascii="Arial" w:hAnsi="Arial" w:cs="Arial"/>
          <w:sz w:val="22"/>
          <w:szCs w:val="22"/>
        </w:rPr>
        <w:t xml:space="preserve">ke změně č. </w:t>
      </w:r>
      <w:r w:rsidR="00116E35">
        <w:rPr>
          <w:rFonts w:ascii="Arial" w:hAnsi="Arial" w:cs="Arial"/>
          <w:sz w:val="22"/>
          <w:szCs w:val="22"/>
        </w:rPr>
        <w:t>69-96</w:t>
      </w:r>
    </w:p>
    <w:p w:rsidR="005B02FC" w:rsidRPr="005644B7" w:rsidRDefault="005B02FC" w:rsidP="00BE4F53">
      <w:pPr>
        <w:jc w:val="both"/>
        <w:rPr>
          <w:rFonts w:ascii="Arial" w:hAnsi="Arial" w:cs="Arial"/>
          <w:sz w:val="22"/>
          <w:szCs w:val="22"/>
        </w:rPr>
      </w:pPr>
    </w:p>
    <w:p w:rsidR="00762C2D" w:rsidRPr="005644B7" w:rsidRDefault="00762C2D" w:rsidP="00BE4F53">
      <w:pPr>
        <w:jc w:val="both"/>
        <w:rPr>
          <w:rFonts w:ascii="Arial" w:hAnsi="Arial" w:cs="Arial"/>
          <w:sz w:val="22"/>
          <w:szCs w:val="22"/>
        </w:rPr>
      </w:pPr>
    </w:p>
    <w:p w:rsidR="00D34B87" w:rsidRPr="00116E35" w:rsidRDefault="00D34B87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Datum</w:t>
      </w:r>
      <w:r w:rsidRPr="00116E35">
        <w:rPr>
          <w:rFonts w:ascii="Arial" w:hAnsi="Arial" w:cs="Arial"/>
          <w:sz w:val="22"/>
          <w:szCs w:val="22"/>
        </w:rPr>
        <w:t>:</w:t>
      </w:r>
      <w:r w:rsidR="00BD2CDC">
        <w:rPr>
          <w:rFonts w:ascii="Arial" w:hAnsi="Arial" w:cs="Arial"/>
          <w:sz w:val="22"/>
          <w:szCs w:val="22"/>
        </w:rPr>
        <w:t xml:space="preserve"> </w:t>
      </w:r>
      <w:r w:rsidR="00116E35" w:rsidRPr="00116E35">
        <w:rPr>
          <w:rFonts w:ascii="Arial" w:hAnsi="Arial" w:cs="Arial"/>
          <w:sz w:val="22"/>
          <w:szCs w:val="22"/>
        </w:rPr>
        <w:t>20. 06</w:t>
      </w:r>
      <w:r w:rsidR="00B45BB0" w:rsidRPr="00116E35">
        <w:rPr>
          <w:rFonts w:ascii="Arial" w:hAnsi="Arial" w:cs="Arial"/>
          <w:sz w:val="22"/>
          <w:szCs w:val="22"/>
        </w:rPr>
        <w:t>. 2025</w:t>
      </w:r>
    </w:p>
    <w:p w:rsidR="00D34B87" w:rsidRPr="005644B7" w:rsidRDefault="00D34B87" w:rsidP="00BE4F53">
      <w:pPr>
        <w:jc w:val="both"/>
        <w:rPr>
          <w:rFonts w:ascii="Arial" w:hAnsi="Arial" w:cs="Arial"/>
          <w:sz w:val="22"/>
          <w:szCs w:val="22"/>
        </w:rPr>
      </w:pPr>
    </w:p>
    <w:p w:rsidR="00ED0AD1" w:rsidRDefault="00ED0AD1" w:rsidP="00BE4F53">
      <w:pPr>
        <w:jc w:val="both"/>
        <w:rPr>
          <w:rFonts w:ascii="Arial" w:hAnsi="Arial" w:cs="Arial"/>
          <w:sz w:val="22"/>
          <w:szCs w:val="22"/>
        </w:rPr>
      </w:pPr>
    </w:p>
    <w:p w:rsidR="00116E35" w:rsidRPr="005644B7" w:rsidRDefault="00116E35" w:rsidP="00BE4F53">
      <w:pPr>
        <w:jc w:val="both"/>
        <w:rPr>
          <w:rFonts w:ascii="Arial" w:hAnsi="Arial" w:cs="Arial"/>
          <w:sz w:val="22"/>
          <w:szCs w:val="22"/>
        </w:rPr>
      </w:pPr>
    </w:p>
    <w:p w:rsidR="00B5125A" w:rsidRDefault="00B5125A" w:rsidP="00BE4F53">
      <w:pPr>
        <w:jc w:val="both"/>
        <w:rPr>
          <w:rFonts w:ascii="Arial" w:hAnsi="Arial" w:cs="Arial"/>
          <w:sz w:val="22"/>
          <w:szCs w:val="22"/>
        </w:rPr>
      </w:pPr>
    </w:p>
    <w:p w:rsidR="00BD2CDC" w:rsidRPr="005644B7" w:rsidRDefault="00BD2CDC" w:rsidP="00BE4F53">
      <w:pPr>
        <w:jc w:val="both"/>
        <w:rPr>
          <w:rFonts w:ascii="Arial" w:hAnsi="Arial" w:cs="Arial"/>
          <w:sz w:val="22"/>
          <w:szCs w:val="22"/>
        </w:rPr>
      </w:pPr>
    </w:p>
    <w:p w:rsidR="00D34B87" w:rsidRPr="005644B7" w:rsidRDefault="00D34B87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 xml:space="preserve">……………………… </w:t>
      </w:r>
    </w:p>
    <w:p w:rsidR="00D34B87" w:rsidRPr="005644B7" w:rsidRDefault="00D26B68" w:rsidP="00BE4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D0AD1" w:rsidRPr="005644B7">
        <w:rPr>
          <w:rFonts w:ascii="Arial" w:hAnsi="Arial" w:cs="Arial"/>
          <w:sz w:val="22"/>
          <w:szCs w:val="22"/>
        </w:rPr>
        <w:t xml:space="preserve"> </w:t>
      </w:r>
      <w:r w:rsidR="00854829" w:rsidRPr="005644B7">
        <w:rPr>
          <w:rFonts w:ascii="Arial" w:hAnsi="Arial" w:cs="Arial"/>
          <w:sz w:val="22"/>
          <w:szCs w:val="22"/>
        </w:rPr>
        <w:t xml:space="preserve">zástupce zhotovitele pro věci technické, </w:t>
      </w:r>
      <w:r w:rsidR="00D34B87" w:rsidRPr="005644B7">
        <w:rPr>
          <w:rFonts w:ascii="Arial" w:hAnsi="Arial" w:cs="Arial"/>
          <w:sz w:val="22"/>
          <w:szCs w:val="22"/>
        </w:rPr>
        <w:t>zpracovatel ZL</w:t>
      </w:r>
    </w:p>
    <w:p w:rsidR="00ED0AD1" w:rsidRPr="005644B7" w:rsidRDefault="00ED0AD1" w:rsidP="00BE4F53">
      <w:pPr>
        <w:jc w:val="both"/>
        <w:rPr>
          <w:rFonts w:ascii="Arial" w:hAnsi="Arial" w:cs="Arial"/>
          <w:sz w:val="22"/>
          <w:szCs w:val="22"/>
        </w:rPr>
      </w:pPr>
    </w:p>
    <w:p w:rsidR="00ED0AD1" w:rsidRDefault="00ED0AD1" w:rsidP="00BE4F53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BD2CDC" w:rsidRDefault="00BD2CDC" w:rsidP="00BE4F53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116E35" w:rsidRPr="005644B7" w:rsidRDefault="00116E35" w:rsidP="00BE4F53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D70E90" w:rsidRPr="005644B7" w:rsidRDefault="00D70E90" w:rsidP="00BE4F53">
      <w:pPr>
        <w:jc w:val="both"/>
        <w:rPr>
          <w:rFonts w:ascii="Arial" w:hAnsi="Arial" w:cs="Arial"/>
          <w:sz w:val="22"/>
          <w:szCs w:val="22"/>
        </w:rPr>
      </w:pPr>
    </w:p>
    <w:p w:rsidR="00ED0AD1" w:rsidRPr="005644B7" w:rsidRDefault="00ED0AD1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………………………</w:t>
      </w:r>
    </w:p>
    <w:p w:rsidR="00ED0AD1" w:rsidRPr="005644B7" w:rsidRDefault="00D26B68" w:rsidP="00F67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D0AD1" w:rsidRPr="005644B7">
        <w:rPr>
          <w:rFonts w:ascii="Arial" w:hAnsi="Arial" w:cs="Arial"/>
          <w:sz w:val="22"/>
          <w:szCs w:val="22"/>
        </w:rPr>
        <w:t xml:space="preserve"> technický dozor stavebníka</w:t>
      </w:r>
    </w:p>
    <w:p w:rsidR="00D70E90" w:rsidRDefault="00D70E90" w:rsidP="00BE4F53">
      <w:pPr>
        <w:jc w:val="both"/>
        <w:rPr>
          <w:rFonts w:ascii="Arial" w:hAnsi="Arial" w:cs="Arial"/>
          <w:sz w:val="22"/>
          <w:szCs w:val="22"/>
        </w:rPr>
      </w:pPr>
    </w:p>
    <w:p w:rsidR="00116E35" w:rsidRPr="005644B7" w:rsidRDefault="00116E35" w:rsidP="00BE4F53">
      <w:pPr>
        <w:jc w:val="both"/>
        <w:rPr>
          <w:rFonts w:ascii="Arial" w:hAnsi="Arial" w:cs="Arial"/>
          <w:sz w:val="22"/>
          <w:szCs w:val="22"/>
        </w:rPr>
      </w:pPr>
    </w:p>
    <w:p w:rsidR="00D70E90" w:rsidRDefault="00D70E90" w:rsidP="00BE4F53">
      <w:pPr>
        <w:jc w:val="both"/>
        <w:rPr>
          <w:rFonts w:ascii="Arial" w:hAnsi="Arial" w:cs="Arial"/>
          <w:sz w:val="22"/>
          <w:szCs w:val="22"/>
        </w:rPr>
      </w:pPr>
    </w:p>
    <w:p w:rsidR="00BD2CDC" w:rsidRPr="005644B7" w:rsidRDefault="00BD2CDC" w:rsidP="00BE4F53">
      <w:pPr>
        <w:jc w:val="both"/>
        <w:rPr>
          <w:rFonts w:ascii="Arial" w:hAnsi="Arial" w:cs="Arial"/>
          <w:sz w:val="22"/>
          <w:szCs w:val="22"/>
        </w:rPr>
      </w:pPr>
    </w:p>
    <w:p w:rsidR="00854829" w:rsidRPr="005644B7" w:rsidRDefault="00854829" w:rsidP="00BE4F53">
      <w:pPr>
        <w:jc w:val="both"/>
        <w:rPr>
          <w:rFonts w:ascii="Arial" w:hAnsi="Arial" w:cs="Arial"/>
          <w:sz w:val="22"/>
          <w:szCs w:val="22"/>
        </w:rPr>
      </w:pPr>
    </w:p>
    <w:p w:rsidR="00ED0AD1" w:rsidRPr="005644B7" w:rsidRDefault="00ED0AD1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………………………</w:t>
      </w:r>
    </w:p>
    <w:p w:rsidR="00D34B87" w:rsidRPr="005644B7" w:rsidRDefault="00D26B68" w:rsidP="00BE4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D0AD1" w:rsidRPr="005644B7">
        <w:rPr>
          <w:rFonts w:ascii="Arial" w:hAnsi="Arial" w:cs="Arial"/>
          <w:sz w:val="22"/>
          <w:szCs w:val="22"/>
        </w:rPr>
        <w:t xml:space="preserve"> g</w:t>
      </w:r>
      <w:r w:rsidR="00D34B87" w:rsidRPr="005644B7">
        <w:rPr>
          <w:rFonts w:ascii="Arial" w:hAnsi="Arial" w:cs="Arial"/>
          <w:sz w:val="22"/>
          <w:szCs w:val="22"/>
        </w:rPr>
        <w:t xml:space="preserve">enerální projektant </w:t>
      </w:r>
    </w:p>
    <w:p w:rsidR="00ED0AD1" w:rsidRPr="005644B7" w:rsidRDefault="00ED0AD1" w:rsidP="00BE4F53">
      <w:pPr>
        <w:jc w:val="both"/>
        <w:rPr>
          <w:rFonts w:ascii="Arial" w:hAnsi="Arial" w:cs="Arial"/>
          <w:sz w:val="22"/>
          <w:szCs w:val="22"/>
        </w:rPr>
      </w:pPr>
    </w:p>
    <w:p w:rsidR="00F6791A" w:rsidRPr="005644B7" w:rsidRDefault="00F6791A" w:rsidP="00BE4F53">
      <w:pPr>
        <w:jc w:val="both"/>
        <w:rPr>
          <w:rFonts w:ascii="Arial" w:hAnsi="Arial" w:cs="Arial"/>
          <w:sz w:val="22"/>
          <w:szCs w:val="22"/>
        </w:rPr>
      </w:pPr>
    </w:p>
    <w:p w:rsidR="00854829" w:rsidRDefault="00854829" w:rsidP="00BE4F53">
      <w:pPr>
        <w:jc w:val="both"/>
        <w:rPr>
          <w:rFonts w:ascii="Arial" w:hAnsi="Arial" w:cs="Arial"/>
          <w:sz w:val="22"/>
          <w:szCs w:val="22"/>
        </w:rPr>
      </w:pPr>
    </w:p>
    <w:p w:rsidR="00BD2CDC" w:rsidRDefault="00BD2CDC" w:rsidP="00BE4F53">
      <w:pPr>
        <w:jc w:val="both"/>
        <w:rPr>
          <w:rFonts w:ascii="Arial" w:hAnsi="Arial" w:cs="Arial"/>
          <w:sz w:val="22"/>
          <w:szCs w:val="22"/>
        </w:rPr>
      </w:pPr>
    </w:p>
    <w:p w:rsidR="00116E35" w:rsidRPr="005644B7" w:rsidRDefault="00116E35" w:rsidP="00BE4F53">
      <w:pPr>
        <w:jc w:val="both"/>
        <w:rPr>
          <w:rFonts w:ascii="Arial" w:hAnsi="Arial" w:cs="Arial"/>
          <w:sz w:val="22"/>
          <w:szCs w:val="22"/>
        </w:rPr>
      </w:pPr>
    </w:p>
    <w:p w:rsidR="00ED0AD1" w:rsidRPr="005644B7" w:rsidRDefault="00ED0AD1" w:rsidP="00BE4F53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………………………</w:t>
      </w:r>
    </w:p>
    <w:p w:rsidR="00405843" w:rsidRPr="005644B7" w:rsidRDefault="00D26B68" w:rsidP="00BE4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ED0AD1" w:rsidRPr="005644B7">
        <w:rPr>
          <w:rFonts w:ascii="Arial" w:hAnsi="Arial" w:cs="Arial"/>
          <w:sz w:val="22"/>
          <w:szCs w:val="22"/>
        </w:rPr>
        <w:t xml:space="preserve"> zástupce objednatele pro věci technické</w:t>
      </w:r>
    </w:p>
    <w:p w:rsidR="005C64A0" w:rsidRPr="005644B7" w:rsidRDefault="005C64A0" w:rsidP="00BE4F53">
      <w:pPr>
        <w:jc w:val="both"/>
        <w:rPr>
          <w:rFonts w:ascii="Arial" w:hAnsi="Arial" w:cs="Arial"/>
          <w:sz w:val="22"/>
          <w:szCs w:val="22"/>
        </w:rPr>
      </w:pPr>
    </w:p>
    <w:p w:rsidR="005C64A0" w:rsidRDefault="005C64A0" w:rsidP="00BE4F53">
      <w:pPr>
        <w:jc w:val="both"/>
        <w:rPr>
          <w:rFonts w:ascii="Arial" w:hAnsi="Arial" w:cs="Arial"/>
          <w:sz w:val="22"/>
          <w:szCs w:val="22"/>
        </w:rPr>
      </w:pPr>
    </w:p>
    <w:p w:rsidR="00116E35" w:rsidRDefault="00116E35" w:rsidP="00BE4F53">
      <w:pPr>
        <w:jc w:val="both"/>
        <w:rPr>
          <w:rFonts w:ascii="Arial" w:hAnsi="Arial" w:cs="Arial"/>
          <w:sz w:val="22"/>
          <w:szCs w:val="22"/>
        </w:rPr>
      </w:pPr>
    </w:p>
    <w:p w:rsidR="00BD2CDC" w:rsidRPr="005644B7" w:rsidRDefault="00BD2CDC" w:rsidP="00BE4F53">
      <w:pPr>
        <w:jc w:val="both"/>
        <w:rPr>
          <w:rFonts w:ascii="Arial" w:hAnsi="Arial" w:cs="Arial"/>
          <w:sz w:val="22"/>
          <w:szCs w:val="22"/>
        </w:rPr>
      </w:pPr>
    </w:p>
    <w:p w:rsidR="005C64A0" w:rsidRPr="005644B7" w:rsidRDefault="005C64A0" w:rsidP="00BE4F53">
      <w:pPr>
        <w:jc w:val="both"/>
        <w:rPr>
          <w:rFonts w:ascii="Arial" w:hAnsi="Arial" w:cs="Arial"/>
          <w:sz w:val="22"/>
          <w:szCs w:val="22"/>
        </w:rPr>
      </w:pPr>
    </w:p>
    <w:p w:rsidR="005C64A0" w:rsidRPr="005644B7" w:rsidRDefault="005C64A0" w:rsidP="005C64A0">
      <w:pPr>
        <w:jc w:val="both"/>
        <w:rPr>
          <w:rFonts w:ascii="Arial" w:hAnsi="Arial" w:cs="Arial"/>
          <w:sz w:val="22"/>
          <w:szCs w:val="22"/>
        </w:rPr>
      </w:pPr>
      <w:r w:rsidRPr="005644B7">
        <w:rPr>
          <w:rFonts w:ascii="Arial" w:hAnsi="Arial" w:cs="Arial"/>
          <w:sz w:val="22"/>
          <w:szCs w:val="22"/>
        </w:rPr>
        <w:t>………………………</w:t>
      </w:r>
    </w:p>
    <w:p w:rsidR="005C64A0" w:rsidRPr="000861BF" w:rsidRDefault="00D26B68" w:rsidP="00BE4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5C64A0" w:rsidRPr="005644B7">
        <w:rPr>
          <w:rFonts w:ascii="Arial" w:hAnsi="Arial" w:cs="Arial"/>
          <w:sz w:val="22"/>
          <w:szCs w:val="22"/>
        </w:rPr>
        <w:t xml:space="preserve"> zpracovatel energetického posudku</w:t>
      </w:r>
    </w:p>
    <w:sectPr w:rsidR="005C64A0" w:rsidRPr="000861BF" w:rsidSect="00F66210">
      <w:headerReference w:type="default" r:id="rId11"/>
      <w:footerReference w:type="default" r:id="rId12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AD" w:rsidRDefault="008F23AD">
      <w:r>
        <w:separator/>
      </w:r>
    </w:p>
  </w:endnote>
  <w:endnote w:type="continuationSeparator" w:id="0">
    <w:p w:rsidR="008F23AD" w:rsidRDefault="008F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6B" w:rsidRPr="003A41D1" w:rsidRDefault="008A716B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886FBA">
      <w:rPr>
        <w:rFonts w:ascii="Arial" w:hAnsi="Arial" w:cs="Arial"/>
        <w:sz w:val="16"/>
      </w:rPr>
      <w:t>Sportovní zařízení města Kroměříže - plavecký bazén</w:t>
    </w: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 w:rsidRPr="003A41D1">
      <w:rPr>
        <w:rFonts w:ascii="Arial" w:hAnsi="Arial" w:cs="Arial"/>
        <w:sz w:val="16"/>
      </w:rPr>
      <w:t>2</w:t>
    </w:r>
    <w:r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AD" w:rsidRDefault="008F23AD">
      <w:r>
        <w:separator/>
      </w:r>
    </w:p>
  </w:footnote>
  <w:footnote w:type="continuationSeparator" w:id="0">
    <w:p w:rsidR="008F23AD" w:rsidRDefault="008F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16B" w:rsidRPr="00B55DF9" w:rsidRDefault="00EB7C47" w:rsidP="00391A82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84455</wp:posOffset>
          </wp:positionV>
          <wp:extent cx="1496060" cy="54800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518660" cy="723900"/>
          <wp:effectExtent l="0" t="0" r="0" b="0"/>
          <wp:docPr id="1" name="Obrázek 4" descr="cid:image002.png@01DAE996.8F26C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png@01DAE996.8F26C5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716B" w:rsidRPr="002E48CA" w:rsidRDefault="008A716B" w:rsidP="002E48CA">
    <w:pPr>
      <w:pStyle w:val="Zpat"/>
      <w:jc w:val="center"/>
      <w:rPr>
        <w:color w:val="FFFFFF"/>
      </w:rPr>
    </w:pPr>
    <w:r w:rsidRPr="002E48CA">
      <w:rPr>
        <w:color w:val="FFFFFF"/>
      </w:rPr>
      <w:t>verze 05-2023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16692F"/>
    <w:multiLevelType w:val="hybridMultilevel"/>
    <w:tmpl w:val="6F54463A"/>
    <w:lvl w:ilvl="0" w:tplc="8B4C4FD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B366C0"/>
    <w:multiLevelType w:val="hybridMultilevel"/>
    <w:tmpl w:val="9DA8E3D8"/>
    <w:lvl w:ilvl="0" w:tplc="3CBC59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5C17BF"/>
    <w:multiLevelType w:val="hybridMultilevel"/>
    <w:tmpl w:val="3E467AD0"/>
    <w:lvl w:ilvl="0" w:tplc="567A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B1136B6"/>
    <w:multiLevelType w:val="hybridMultilevel"/>
    <w:tmpl w:val="6A8E33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231AB7"/>
    <w:multiLevelType w:val="hybridMultilevel"/>
    <w:tmpl w:val="4B324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3D1F"/>
    <w:multiLevelType w:val="hybridMultilevel"/>
    <w:tmpl w:val="2F543304"/>
    <w:lvl w:ilvl="0" w:tplc="3CBC59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FD4E7F"/>
    <w:multiLevelType w:val="hybridMultilevel"/>
    <w:tmpl w:val="70BEB028"/>
    <w:lvl w:ilvl="0" w:tplc="7CE034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3833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rove2-slovantext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EC29BF"/>
    <w:multiLevelType w:val="multilevel"/>
    <w:tmpl w:val="7916A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7" w15:restartNumberingAfterBreak="0">
    <w:nsid w:val="4BAE123A"/>
    <w:multiLevelType w:val="multilevel"/>
    <w:tmpl w:val="F134E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C07C2D"/>
    <w:multiLevelType w:val="hybridMultilevel"/>
    <w:tmpl w:val="0CC67246"/>
    <w:lvl w:ilvl="0" w:tplc="0FC0B4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7534906"/>
    <w:multiLevelType w:val="hybridMultilevel"/>
    <w:tmpl w:val="8A5A40C6"/>
    <w:lvl w:ilvl="0" w:tplc="DAE62C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8190143"/>
    <w:multiLevelType w:val="multilevel"/>
    <w:tmpl w:val="382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CE62DA3"/>
    <w:multiLevelType w:val="hybridMultilevel"/>
    <w:tmpl w:val="B8E8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625A6413"/>
    <w:multiLevelType w:val="hybridMultilevel"/>
    <w:tmpl w:val="956247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6B76BE"/>
    <w:multiLevelType w:val="hybridMultilevel"/>
    <w:tmpl w:val="A2DA2244"/>
    <w:lvl w:ilvl="0" w:tplc="6DBE79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91E7B95"/>
    <w:multiLevelType w:val="hybridMultilevel"/>
    <w:tmpl w:val="39A86946"/>
    <w:lvl w:ilvl="0" w:tplc="1144CD8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BC002D3"/>
    <w:multiLevelType w:val="hybridMultilevel"/>
    <w:tmpl w:val="EAC2D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27183"/>
    <w:multiLevelType w:val="hybridMultilevel"/>
    <w:tmpl w:val="8B2A4D08"/>
    <w:lvl w:ilvl="0" w:tplc="2CECD5F4">
      <w:start w:val="9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2"/>
  </w:num>
  <w:num w:numId="6">
    <w:abstractNumId w:val="15"/>
  </w:num>
  <w:num w:numId="7">
    <w:abstractNumId w:val="22"/>
  </w:num>
  <w:num w:numId="8">
    <w:abstractNumId w:val="6"/>
  </w:num>
  <w:num w:numId="9">
    <w:abstractNumId w:val="7"/>
  </w:num>
  <w:num w:numId="10">
    <w:abstractNumId w:val="24"/>
  </w:num>
  <w:num w:numId="11">
    <w:abstractNumId w:val="21"/>
  </w:num>
  <w:num w:numId="12">
    <w:abstractNumId w:val="25"/>
  </w:num>
  <w:num w:numId="13">
    <w:abstractNumId w:val="27"/>
  </w:num>
  <w:num w:numId="14">
    <w:abstractNumId w:val="13"/>
  </w:num>
  <w:num w:numId="15">
    <w:abstractNumId w:val="5"/>
  </w:num>
  <w:num w:numId="16">
    <w:abstractNumId w:val="11"/>
  </w:num>
  <w:num w:numId="17">
    <w:abstractNumId w:val="9"/>
  </w:num>
  <w:num w:numId="1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</w:num>
  <w:num w:numId="21">
    <w:abstractNumId w:val="16"/>
  </w:num>
  <w:num w:numId="22">
    <w:abstractNumId w:val="15"/>
  </w:num>
  <w:num w:numId="23">
    <w:abstractNumId w:val="26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12"/>
  </w:num>
  <w:num w:numId="30">
    <w:abstractNumId w:val="18"/>
  </w:num>
  <w:num w:numId="31">
    <w:abstractNumId w:val="4"/>
  </w:num>
  <w:num w:numId="32">
    <w:abstractNumId w:val="19"/>
  </w:num>
  <w:num w:numId="33">
    <w:abstractNumId w:val="29"/>
  </w:num>
  <w:num w:numId="34">
    <w:abstractNumId w:val="8"/>
  </w:num>
  <w:num w:numId="35">
    <w:abstractNumId w:val="28"/>
  </w:num>
  <w:num w:numId="36">
    <w:abstractNumId w:val="31"/>
  </w:num>
  <w:num w:numId="37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1482"/>
    <w:rsid w:val="00002384"/>
    <w:rsid w:val="00005C05"/>
    <w:rsid w:val="000064F3"/>
    <w:rsid w:val="00007775"/>
    <w:rsid w:val="00011591"/>
    <w:rsid w:val="00011F76"/>
    <w:rsid w:val="000148C4"/>
    <w:rsid w:val="00020081"/>
    <w:rsid w:val="00020140"/>
    <w:rsid w:val="000202DF"/>
    <w:rsid w:val="0002046A"/>
    <w:rsid w:val="0002086A"/>
    <w:rsid w:val="00020CC4"/>
    <w:rsid w:val="000233F8"/>
    <w:rsid w:val="00025011"/>
    <w:rsid w:val="00025842"/>
    <w:rsid w:val="00027FF6"/>
    <w:rsid w:val="00032E47"/>
    <w:rsid w:val="00034C99"/>
    <w:rsid w:val="00036445"/>
    <w:rsid w:val="0003700A"/>
    <w:rsid w:val="00037306"/>
    <w:rsid w:val="000376A2"/>
    <w:rsid w:val="00037C23"/>
    <w:rsid w:val="0004087E"/>
    <w:rsid w:val="00044ACC"/>
    <w:rsid w:val="00044D73"/>
    <w:rsid w:val="00045B90"/>
    <w:rsid w:val="00046923"/>
    <w:rsid w:val="00047922"/>
    <w:rsid w:val="000514AA"/>
    <w:rsid w:val="000529A6"/>
    <w:rsid w:val="00053DB8"/>
    <w:rsid w:val="00054722"/>
    <w:rsid w:val="00055883"/>
    <w:rsid w:val="000561C8"/>
    <w:rsid w:val="00056F3E"/>
    <w:rsid w:val="00057FE2"/>
    <w:rsid w:val="00064446"/>
    <w:rsid w:val="000661DD"/>
    <w:rsid w:val="00067B2A"/>
    <w:rsid w:val="00070177"/>
    <w:rsid w:val="00072B2E"/>
    <w:rsid w:val="00072B42"/>
    <w:rsid w:val="000736DC"/>
    <w:rsid w:val="000748D1"/>
    <w:rsid w:val="00081847"/>
    <w:rsid w:val="000844EC"/>
    <w:rsid w:val="0008785D"/>
    <w:rsid w:val="000900E2"/>
    <w:rsid w:val="00090805"/>
    <w:rsid w:val="00090C09"/>
    <w:rsid w:val="0009128B"/>
    <w:rsid w:val="00091FAD"/>
    <w:rsid w:val="00094B95"/>
    <w:rsid w:val="000961E3"/>
    <w:rsid w:val="00096258"/>
    <w:rsid w:val="00096576"/>
    <w:rsid w:val="00096805"/>
    <w:rsid w:val="0009763D"/>
    <w:rsid w:val="000A0B9E"/>
    <w:rsid w:val="000A0BF2"/>
    <w:rsid w:val="000A0F0D"/>
    <w:rsid w:val="000A4525"/>
    <w:rsid w:val="000A6425"/>
    <w:rsid w:val="000B00A4"/>
    <w:rsid w:val="000B04A2"/>
    <w:rsid w:val="000B16E8"/>
    <w:rsid w:val="000B1BC3"/>
    <w:rsid w:val="000B2D16"/>
    <w:rsid w:val="000B3005"/>
    <w:rsid w:val="000B452A"/>
    <w:rsid w:val="000B515D"/>
    <w:rsid w:val="000C03F1"/>
    <w:rsid w:val="000C0624"/>
    <w:rsid w:val="000C1731"/>
    <w:rsid w:val="000C2637"/>
    <w:rsid w:val="000C2D0D"/>
    <w:rsid w:val="000C33E0"/>
    <w:rsid w:val="000C37B8"/>
    <w:rsid w:val="000C47EC"/>
    <w:rsid w:val="000C5A16"/>
    <w:rsid w:val="000C5DB3"/>
    <w:rsid w:val="000C6A06"/>
    <w:rsid w:val="000C7DCF"/>
    <w:rsid w:val="000D1EDE"/>
    <w:rsid w:val="000D55EF"/>
    <w:rsid w:val="000D565D"/>
    <w:rsid w:val="000E05FE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9C0"/>
    <w:rsid w:val="000F2509"/>
    <w:rsid w:val="000F3CA1"/>
    <w:rsid w:val="000F472C"/>
    <w:rsid w:val="000F5AA1"/>
    <w:rsid w:val="000F7972"/>
    <w:rsid w:val="00101252"/>
    <w:rsid w:val="0010207C"/>
    <w:rsid w:val="00103ACC"/>
    <w:rsid w:val="001058BE"/>
    <w:rsid w:val="00105DE5"/>
    <w:rsid w:val="0010660F"/>
    <w:rsid w:val="00111D9E"/>
    <w:rsid w:val="001144E2"/>
    <w:rsid w:val="0011522D"/>
    <w:rsid w:val="001154A1"/>
    <w:rsid w:val="00116E35"/>
    <w:rsid w:val="00117B90"/>
    <w:rsid w:val="001213D5"/>
    <w:rsid w:val="0012413A"/>
    <w:rsid w:val="001276E0"/>
    <w:rsid w:val="00127EFB"/>
    <w:rsid w:val="00133EE7"/>
    <w:rsid w:val="0013497E"/>
    <w:rsid w:val="00134DAF"/>
    <w:rsid w:val="0013579E"/>
    <w:rsid w:val="001443E4"/>
    <w:rsid w:val="001460D3"/>
    <w:rsid w:val="00146A3A"/>
    <w:rsid w:val="00146F17"/>
    <w:rsid w:val="00147EEA"/>
    <w:rsid w:val="00150146"/>
    <w:rsid w:val="00153F3B"/>
    <w:rsid w:val="00156500"/>
    <w:rsid w:val="001606F2"/>
    <w:rsid w:val="00160890"/>
    <w:rsid w:val="00160C1B"/>
    <w:rsid w:val="0016124D"/>
    <w:rsid w:val="00164BD0"/>
    <w:rsid w:val="0016518F"/>
    <w:rsid w:val="00165BF5"/>
    <w:rsid w:val="00165CFE"/>
    <w:rsid w:val="001660EE"/>
    <w:rsid w:val="0016692D"/>
    <w:rsid w:val="001670F0"/>
    <w:rsid w:val="00170E7E"/>
    <w:rsid w:val="00172CA4"/>
    <w:rsid w:val="00173211"/>
    <w:rsid w:val="00174B8E"/>
    <w:rsid w:val="00180B3B"/>
    <w:rsid w:val="001822F4"/>
    <w:rsid w:val="0018474F"/>
    <w:rsid w:val="0018735A"/>
    <w:rsid w:val="001876EB"/>
    <w:rsid w:val="00187A22"/>
    <w:rsid w:val="00190A82"/>
    <w:rsid w:val="00190FFD"/>
    <w:rsid w:val="00191080"/>
    <w:rsid w:val="00193371"/>
    <w:rsid w:val="0019402B"/>
    <w:rsid w:val="00197CBD"/>
    <w:rsid w:val="001A11B8"/>
    <w:rsid w:val="001A4B96"/>
    <w:rsid w:val="001A62BB"/>
    <w:rsid w:val="001B0289"/>
    <w:rsid w:val="001B2498"/>
    <w:rsid w:val="001B2ECB"/>
    <w:rsid w:val="001B4C21"/>
    <w:rsid w:val="001B4F81"/>
    <w:rsid w:val="001B5FBE"/>
    <w:rsid w:val="001B5FE2"/>
    <w:rsid w:val="001B6352"/>
    <w:rsid w:val="001C1ACB"/>
    <w:rsid w:val="001C2664"/>
    <w:rsid w:val="001C3151"/>
    <w:rsid w:val="001C31F0"/>
    <w:rsid w:val="001C39DE"/>
    <w:rsid w:val="001C3B17"/>
    <w:rsid w:val="001C50CF"/>
    <w:rsid w:val="001C5F1E"/>
    <w:rsid w:val="001D1271"/>
    <w:rsid w:val="001D1D82"/>
    <w:rsid w:val="001D2BB2"/>
    <w:rsid w:val="001D3127"/>
    <w:rsid w:val="001D50DE"/>
    <w:rsid w:val="001D5AE9"/>
    <w:rsid w:val="001D74AB"/>
    <w:rsid w:val="001E133E"/>
    <w:rsid w:val="001E2A65"/>
    <w:rsid w:val="001E2FD5"/>
    <w:rsid w:val="001E46E0"/>
    <w:rsid w:val="001E59F0"/>
    <w:rsid w:val="001E608F"/>
    <w:rsid w:val="001F48E9"/>
    <w:rsid w:val="001F5116"/>
    <w:rsid w:val="001F64DC"/>
    <w:rsid w:val="001F6C9F"/>
    <w:rsid w:val="001F6D63"/>
    <w:rsid w:val="001F75E1"/>
    <w:rsid w:val="001F7A0B"/>
    <w:rsid w:val="002002D8"/>
    <w:rsid w:val="002007D3"/>
    <w:rsid w:val="0020301E"/>
    <w:rsid w:val="00204AF7"/>
    <w:rsid w:val="00204ED4"/>
    <w:rsid w:val="00205258"/>
    <w:rsid w:val="00205EA2"/>
    <w:rsid w:val="00206917"/>
    <w:rsid w:val="002079DB"/>
    <w:rsid w:val="00213B94"/>
    <w:rsid w:val="00214EC6"/>
    <w:rsid w:val="00215379"/>
    <w:rsid w:val="00215733"/>
    <w:rsid w:val="00220CE2"/>
    <w:rsid w:val="002242B4"/>
    <w:rsid w:val="0022557C"/>
    <w:rsid w:val="00225F05"/>
    <w:rsid w:val="00225FC3"/>
    <w:rsid w:val="002270F3"/>
    <w:rsid w:val="00232045"/>
    <w:rsid w:val="0023294E"/>
    <w:rsid w:val="0023335C"/>
    <w:rsid w:val="0023362C"/>
    <w:rsid w:val="00240386"/>
    <w:rsid w:val="00250175"/>
    <w:rsid w:val="002502FB"/>
    <w:rsid w:val="00250797"/>
    <w:rsid w:val="0025273B"/>
    <w:rsid w:val="00255B61"/>
    <w:rsid w:val="0025720E"/>
    <w:rsid w:val="002574DC"/>
    <w:rsid w:val="0026198B"/>
    <w:rsid w:val="00262737"/>
    <w:rsid w:val="00262C6B"/>
    <w:rsid w:val="00263226"/>
    <w:rsid w:val="002633F8"/>
    <w:rsid w:val="002636D0"/>
    <w:rsid w:val="00265FFC"/>
    <w:rsid w:val="0026727A"/>
    <w:rsid w:val="0027061E"/>
    <w:rsid w:val="002726EC"/>
    <w:rsid w:val="00272723"/>
    <w:rsid w:val="002761BC"/>
    <w:rsid w:val="00276C49"/>
    <w:rsid w:val="002800DB"/>
    <w:rsid w:val="00280267"/>
    <w:rsid w:val="00280E56"/>
    <w:rsid w:val="0028177B"/>
    <w:rsid w:val="00281B5F"/>
    <w:rsid w:val="002833F5"/>
    <w:rsid w:val="002838E5"/>
    <w:rsid w:val="00283EB7"/>
    <w:rsid w:val="00285B7A"/>
    <w:rsid w:val="00285C42"/>
    <w:rsid w:val="00285F29"/>
    <w:rsid w:val="00293B4E"/>
    <w:rsid w:val="002A215B"/>
    <w:rsid w:val="002A2B5A"/>
    <w:rsid w:val="002A3AD7"/>
    <w:rsid w:val="002A4613"/>
    <w:rsid w:val="002A5158"/>
    <w:rsid w:val="002A5E02"/>
    <w:rsid w:val="002A5E4B"/>
    <w:rsid w:val="002B04C7"/>
    <w:rsid w:val="002B0A73"/>
    <w:rsid w:val="002B0EBD"/>
    <w:rsid w:val="002C2356"/>
    <w:rsid w:val="002C2B23"/>
    <w:rsid w:val="002C3B64"/>
    <w:rsid w:val="002C3EA3"/>
    <w:rsid w:val="002C54BA"/>
    <w:rsid w:val="002C7C30"/>
    <w:rsid w:val="002D150E"/>
    <w:rsid w:val="002D1DDC"/>
    <w:rsid w:val="002D387C"/>
    <w:rsid w:val="002D4678"/>
    <w:rsid w:val="002D65C1"/>
    <w:rsid w:val="002D7C36"/>
    <w:rsid w:val="002E2284"/>
    <w:rsid w:val="002E22E2"/>
    <w:rsid w:val="002E2BD4"/>
    <w:rsid w:val="002E48CA"/>
    <w:rsid w:val="002E5E1C"/>
    <w:rsid w:val="002E5E3A"/>
    <w:rsid w:val="002F4311"/>
    <w:rsid w:val="002F55F5"/>
    <w:rsid w:val="00301894"/>
    <w:rsid w:val="00301AE5"/>
    <w:rsid w:val="00302B42"/>
    <w:rsid w:val="00303872"/>
    <w:rsid w:val="00303963"/>
    <w:rsid w:val="00305965"/>
    <w:rsid w:val="00311DCF"/>
    <w:rsid w:val="00311EF1"/>
    <w:rsid w:val="00313C88"/>
    <w:rsid w:val="00314C68"/>
    <w:rsid w:val="00316DAC"/>
    <w:rsid w:val="003205C2"/>
    <w:rsid w:val="00320FFA"/>
    <w:rsid w:val="0032371F"/>
    <w:rsid w:val="0032374E"/>
    <w:rsid w:val="0032408E"/>
    <w:rsid w:val="0032748C"/>
    <w:rsid w:val="003318A9"/>
    <w:rsid w:val="00332F8C"/>
    <w:rsid w:val="00334B2C"/>
    <w:rsid w:val="00336721"/>
    <w:rsid w:val="0033754D"/>
    <w:rsid w:val="00346B56"/>
    <w:rsid w:val="00347F92"/>
    <w:rsid w:val="00350EFA"/>
    <w:rsid w:val="003514F9"/>
    <w:rsid w:val="00352BE0"/>
    <w:rsid w:val="00353383"/>
    <w:rsid w:val="0035607C"/>
    <w:rsid w:val="003576C0"/>
    <w:rsid w:val="00361A05"/>
    <w:rsid w:val="00363E7D"/>
    <w:rsid w:val="0036532C"/>
    <w:rsid w:val="0037528C"/>
    <w:rsid w:val="0037539D"/>
    <w:rsid w:val="00375AD7"/>
    <w:rsid w:val="00375F02"/>
    <w:rsid w:val="003768D6"/>
    <w:rsid w:val="00376D76"/>
    <w:rsid w:val="00377098"/>
    <w:rsid w:val="003845A0"/>
    <w:rsid w:val="0038488C"/>
    <w:rsid w:val="00384A99"/>
    <w:rsid w:val="00390874"/>
    <w:rsid w:val="00391A82"/>
    <w:rsid w:val="00394DBF"/>
    <w:rsid w:val="00394F0D"/>
    <w:rsid w:val="003A0EBF"/>
    <w:rsid w:val="003A41D1"/>
    <w:rsid w:val="003A4798"/>
    <w:rsid w:val="003A6C0F"/>
    <w:rsid w:val="003A6C5C"/>
    <w:rsid w:val="003A7376"/>
    <w:rsid w:val="003A749E"/>
    <w:rsid w:val="003B4542"/>
    <w:rsid w:val="003B68BA"/>
    <w:rsid w:val="003B747C"/>
    <w:rsid w:val="003B7E96"/>
    <w:rsid w:val="003C04C5"/>
    <w:rsid w:val="003C0F7E"/>
    <w:rsid w:val="003C1BDF"/>
    <w:rsid w:val="003C1EF1"/>
    <w:rsid w:val="003C3367"/>
    <w:rsid w:val="003C3B45"/>
    <w:rsid w:val="003C5230"/>
    <w:rsid w:val="003C560E"/>
    <w:rsid w:val="003C7426"/>
    <w:rsid w:val="003C7FFC"/>
    <w:rsid w:val="003D4E71"/>
    <w:rsid w:val="003D7B64"/>
    <w:rsid w:val="003E2864"/>
    <w:rsid w:val="003E36AE"/>
    <w:rsid w:val="003F005B"/>
    <w:rsid w:val="003F1410"/>
    <w:rsid w:val="003F375E"/>
    <w:rsid w:val="003F42B8"/>
    <w:rsid w:val="004011CF"/>
    <w:rsid w:val="00401F61"/>
    <w:rsid w:val="00405843"/>
    <w:rsid w:val="00405E15"/>
    <w:rsid w:val="00410C71"/>
    <w:rsid w:val="00412961"/>
    <w:rsid w:val="00413DC5"/>
    <w:rsid w:val="0041731D"/>
    <w:rsid w:val="0042028B"/>
    <w:rsid w:val="00420E0B"/>
    <w:rsid w:val="00424044"/>
    <w:rsid w:val="0042445C"/>
    <w:rsid w:val="00425F25"/>
    <w:rsid w:val="00430596"/>
    <w:rsid w:val="00431F65"/>
    <w:rsid w:val="0043343F"/>
    <w:rsid w:val="00433A2B"/>
    <w:rsid w:val="00433AAA"/>
    <w:rsid w:val="00433BCC"/>
    <w:rsid w:val="004354BD"/>
    <w:rsid w:val="00444869"/>
    <w:rsid w:val="004448DC"/>
    <w:rsid w:val="0044626B"/>
    <w:rsid w:val="004463B8"/>
    <w:rsid w:val="004469F4"/>
    <w:rsid w:val="004513AE"/>
    <w:rsid w:val="00452B32"/>
    <w:rsid w:val="00453491"/>
    <w:rsid w:val="004534D4"/>
    <w:rsid w:val="004544E3"/>
    <w:rsid w:val="00454F5A"/>
    <w:rsid w:val="004556FD"/>
    <w:rsid w:val="00457B55"/>
    <w:rsid w:val="0046020C"/>
    <w:rsid w:val="0046278A"/>
    <w:rsid w:val="004637AB"/>
    <w:rsid w:val="00463EEC"/>
    <w:rsid w:val="00464A95"/>
    <w:rsid w:val="00464DE8"/>
    <w:rsid w:val="00464E9C"/>
    <w:rsid w:val="00465211"/>
    <w:rsid w:val="00474833"/>
    <w:rsid w:val="00475E61"/>
    <w:rsid w:val="0048193A"/>
    <w:rsid w:val="00481A65"/>
    <w:rsid w:val="00482283"/>
    <w:rsid w:val="00482933"/>
    <w:rsid w:val="00484DC7"/>
    <w:rsid w:val="0048531D"/>
    <w:rsid w:val="00485B62"/>
    <w:rsid w:val="00492845"/>
    <w:rsid w:val="00493EE9"/>
    <w:rsid w:val="00495459"/>
    <w:rsid w:val="00495A19"/>
    <w:rsid w:val="00497EC9"/>
    <w:rsid w:val="004A1037"/>
    <w:rsid w:val="004A23A9"/>
    <w:rsid w:val="004A32F4"/>
    <w:rsid w:val="004A472D"/>
    <w:rsid w:val="004A7609"/>
    <w:rsid w:val="004A7F06"/>
    <w:rsid w:val="004B0152"/>
    <w:rsid w:val="004B07D9"/>
    <w:rsid w:val="004B354F"/>
    <w:rsid w:val="004B4E0F"/>
    <w:rsid w:val="004B6C74"/>
    <w:rsid w:val="004B6F77"/>
    <w:rsid w:val="004B7926"/>
    <w:rsid w:val="004C2433"/>
    <w:rsid w:val="004C4009"/>
    <w:rsid w:val="004C59EA"/>
    <w:rsid w:val="004C69EC"/>
    <w:rsid w:val="004D1852"/>
    <w:rsid w:val="004D2A34"/>
    <w:rsid w:val="004D351C"/>
    <w:rsid w:val="004D35E5"/>
    <w:rsid w:val="004D6769"/>
    <w:rsid w:val="004D713B"/>
    <w:rsid w:val="004D75C8"/>
    <w:rsid w:val="004E18C8"/>
    <w:rsid w:val="004E4715"/>
    <w:rsid w:val="004E56F3"/>
    <w:rsid w:val="004E5DCC"/>
    <w:rsid w:val="004E6B84"/>
    <w:rsid w:val="004E7BCB"/>
    <w:rsid w:val="004F018F"/>
    <w:rsid w:val="004F207F"/>
    <w:rsid w:val="004F56DF"/>
    <w:rsid w:val="004F5BA2"/>
    <w:rsid w:val="004F60B8"/>
    <w:rsid w:val="004F76FF"/>
    <w:rsid w:val="00502B0A"/>
    <w:rsid w:val="00503802"/>
    <w:rsid w:val="00505AE5"/>
    <w:rsid w:val="0050679D"/>
    <w:rsid w:val="00511BD1"/>
    <w:rsid w:val="00511CDA"/>
    <w:rsid w:val="00513104"/>
    <w:rsid w:val="0051329F"/>
    <w:rsid w:val="0051488F"/>
    <w:rsid w:val="00514E39"/>
    <w:rsid w:val="005154F4"/>
    <w:rsid w:val="005169E1"/>
    <w:rsid w:val="00521672"/>
    <w:rsid w:val="005238C8"/>
    <w:rsid w:val="00523C7E"/>
    <w:rsid w:val="00524431"/>
    <w:rsid w:val="00524A6E"/>
    <w:rsid w:val="00530F9C"/>
    <w:rsid w:val="00532130"/>
    <w:rsid w:val="00532994"/>
    <w:rsid w:val="00534331"/>
    <w:rsid w:val="00535213"/>
    <w:rsid w:val="00537DB5"/>
    <w:rsid w:val="00542067"/>
    <w:rsid w:val="00542DD7"/>
    <w:rsid w:val="005464D3"/>
    <w:rsid w:val="00546FBF"/>
    <w:rsid w:val="005474F9"/>
    <w:rsid w:val="00550951"/>
    <w:rsid w:val="005519E7"/>
    <w:rsid w:val="005537C4"/>
    <w:rsid w:val="005555E6"/>
    <w:rsid w:val="00556767"/>
    <w:rsid w:val="00556AA4"/>
    <w:rsid w:val="00557034"/>
    <w:rsid w:val="00557EA4"/>
    <w:rsid w:val="005629C3"/>
    <w:rsid w:val="00563EA7"/>
    <w:rsid w:val="005644B7"/>
    <w:rsid w:val="00564611"/>
    <w:rsid w:val="00564747"/>
    <w:rsid w:val="00565140"/>
    <w:rsid w:val="00566C73"/>
    <w:rsid w:val="00567400"/>
    <w:rsid w:val="005703B9"/>
    <w:rsid w:val="00573916"/>
    <w:rsid w:val="00581148"/>
    <w:rsid w:val="005820B1"/>
    <w:rsid w:val="0058212F"/>
    <w:rsid w:val="00583D17"/>
    <w:rsid w:val="00590870"/>
    <w:rsid w:val="0059202D"/>
    <w:rsid w:val="00595A2E"/>
    <w:rsid w:val="00595E83"/>
    <w:rsid w:val="00596DFC"/>
    <w:rsid w:val="005A385C"/>
    <w:rsid w:val="005A5075"/>
    <w:rsid w:val="005A5D69"/>
    <w:rsid w:val="005A5EDD"/>
    <w:rsid w:val="005A67BF"/>
    <w:rsid w:val="005A73D2"/>
    <w:rsid w:val="005A7B00"/>
    <w:rsid w:val="005B02FC"/>
    <w:rsid w:val="005B12E8"/>
    <w:rsid w:val="005B3890"/>
    <w:rsid w:val="005B4051"/>
    <w:rsid w:val="005B5C6A"/>
    <w:rsid w:val="005C056D"/>
    <w:rsid w:val="005C2624"/>
    <w:rsid w:val="005C3640"/>
    <w:rsid w:val="005C41A7"/>
    <w:rsid w:val="005C41FA"/>
    <w:rsid w:val="005C5A78"/>
    <w:rsid w:val="005C605F"/>
    <w:rsid w:val="005C64A0"/>
    <w:rsid w:val="005C733B"/>
    <w:rsid w:val="005C7588"/>
    <w:rsid w:val="005D106A"/>
    <w:rsid w:val="005D3245"/>
    <w:rsid w:val="005D76DC"/>
    <w:rsid w:val="005E0122"/>
    <w:rsid w:val="005E09BC"/>
    <w:rsid w:val="005E2329"/>
    <w:rsid w:val="005E35FC"/>
    <w:rsid w:val="005E3960"/>
    <w:rsid w:val="005E5796"/>
    <w:rsid w:val="005E63BF"/>
    <w:rsid w:val="005F1EF7"/>
    <w:rsid w:val="005F3A83"/>
    <w:rsid w:val="005F4CF4"/>
    <w:rsid w:val="005F68BA"/>
    <w:rsid w:val="0060077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D9A"/>
    <w:rsid w:val="00613AF7"/>
    <w:rsid w:val="006141DE"/>
    <w:rsid w:val="006146CA"/>
    <w:rsid w:val="00615E7E"/>
    <w:rsid w:val="00622466"/>
    <w:rsid w:val="00622714"/>
    <w:rsid w:val="00624AF9"/>
    <w:rsid w:val="00625FE4"/>
    <w:rsid w:val="00627D61"/>
    <w:rsid w:val="006309DD"/>
    <w:rsid w:val="00631B7D"/>
    <w:rsid w:val="00631F01"/>
    <w:rsid w:val="00632111"/>
    <w:rsid w:val="00633F5C"/>
    <w:rsid w:val="00634219"/>
    <w:rsid w:val="00634B45"/>
    <w:rsid w:val="00635971"/>
    <w:rsid w:val="00636053"/>
    <w:rsid w:val="00636514"/>
    <w:rsid w:val="00636584"/>
    <w:rsid w:val="00637347"/>
    <w:rsid w:val="00640611"/>
    <w:rsid w:val="006443DE"/>
    <w:rsid w:val="00646A81"/>
    <w:rsid w:val="006470EB"/>
    <w:rsid w:val="00653CB0"/>
    <w:rsid w:val="006549B8"/>
    <w:rsid w:val="00654D89"/>
    <w:rsid w:val="00655692"/>
    <w:rsid w:val="00655BDB"/>
    <w:rsid w:val="00655ED7"/>
    <w:rsid w:val="00656701"/>
    <w:rsid w:val="00656D38"/>
    <w:rsid w:val="00660197"/>
    <w:rsid w:val="0066491E"/>
    <w:rsid w:val="00670F4E"/>
    <w:rsid w:val="006767B6"/>
    <w:rsid w:val="0068396E"/>
    <w:rsid w:val="00685D1D"/>
    <w:rsid w:val="00685F72"/>
    <w:rsid w:val="006871B1"/>
    <w:rsid w:val="006900A5"/>
    <w:rsid w:val="00695B20"/>
    <w:rsid w:val="006A1E23"/>
    <w:rsid w:val="006A1F88"/>
    <w:rsid w:val="006A3D32"/>
    <w:rsid w:val="006A5624"/>
    <w:rsid w:val="006B0567"/>
    <w:rsid w:val="006B0752"/>
    <w:rsid w:val="006B106F"/>
    <w:rsid w:val="006B4C78"/>
    <w:rsid w:val="006B567A"/>
    <w:rsid w:val="006B5E83"/>
    <w:rsid w:val="006B6CF9"/>
    <w:rsid w:val="006B751B"/>
    <w:rsid w:val="006C0E04"/>
    <w:rsid w:val="006C10F0"/>
    <w:rsid w:val="006C2761"/>
    <w:rsid w:val="006C5E31"/>
    <w:rsid w:val="006C74A2"/>
    <w:rsid w:val="006C7EEA"/>
    <w:rsid w:val="006D2C2C"/>
    <w:rsid w:val="006D5994"/>
    <w:rsid w:val="006D59C6"/>
    <w:rsid w:val="006D66DB"/>
    <w:rsid w:val="006D6EB4"/>
    <w:rsid w:val="006E1DD2"/>
    <w:rsid w:val="006E355A"/>
    <w:rsid w:val="006E4201"/>
    <w:rsid w:val="006E4CF7"/>
    <w:rsid w:val="006E603C"/>
    <w:rsid w:val="006E68BC"/>
    <w:rsid w:val="006E72C5"/>
    <w:rsid w:val="006E750A"/>
    <w:rsid w:val="006E7C79"/>
    <w:rsid w:val="006F351A"/>
    <w:rsid w:val="006F442B"/>
    <w:rsid w:val="006F4500"/>
    <w:rsid w:val="006F5194"/>
    <w:rsid w:val="006F6E01"/>
    <w:rsid w:val="00700192"/>
    <w:rsid w:val="00704BEA"/>
    <w:rsid w:val="00705B82"/>
    <w:rsid w:val="0071261E"/>
    <w:rsid w:val="007140C7"/>
    <w:rsid w:val="007150AD"/>
    <w:rsid w:val="007152F3"/>
    <w:rsid w:val="00716F40"/>
    <w:rsid w:val="00720114"/>
    <w:rsid w:val="007237AC"/>
    <w:rsid w:val="00723B89"/>
    <w:rsid w:val="007256AC"/>
    <w:rsid w:val="0072585E"/>
    <w:rsid w:val="00725B26"/>
    <w:rsid w:val="00726873"/>
    <w:rsid w:val="00727468"/>
    <w:rsid w:val="0072780D"/>
    <w:rsid w:val="00730CFF"/>
    <w:rsid w:val="00731DCC"/>
    <w:rsid w:val="00733334"/>
    <w:rsid w:val="00734E9F"/>
    <w:rsid w:val="0073725E"/>
    <w:rsid w:val="007400DE"/>
    <w:rsid w:val="00740E3B"/>
    <w:rsid w:val="00742A0C"/>
    <w:rsid w:val="007440E3"/>
    <w:rsid w:val="00744340"/>
    <w:rsid w:val="007455F2"/>
    <w:rsid w:val="00745EBA"/>
    <w:rsid w:val="00751F1B"/>
    <w:rsid w:val="0075255D"/>
    <w:rsid w:val="00752C65"/>
    <w:rsid w:val="00754315"/>
    <w:rsid w:val="00754C0A"/>
    <w:rsid w:val="0075547E"/>
    <w:rsid w:val="00755F37"/>
    <w:rsid w:val="007574BA"/>
    <w:rsid w:val="00761EAC"/>
    <w:rsid w:val="007628AE"/>
    <w:rsid w:val="00762C2D"/>
    <w:rsid w:val="007635F6"/>
    <w:rsid w:val="0076640E"/>
    <w:rsid w:val="00766B96"/>
    <w:rsid w:val="00766D3F"/>
    <w:rsid w:val="0077060F"/>
    <w:rsid w:val="007710A2"/>
    <w:rsid w:val="00772313"/>
    <w:rsid w:val="00773A0A"/>
    <w:rsid w:val="00774F84"/>
    <w:rsid w:val="007753E1"/>
    <w:rsid w:val="00776503"/>
    <w:rsid w:val="00776832"/>
    <w:rsid w:val="00776A76"/>
    <w:rsid w:val="007773B8"/>
    <w:rsid w:val="0077769A"/>
    <w:rsid w:val="00782C6D"/>
    <w:rsid w:val="007832EB"/>
    <w:rsid w:val="00785464"/>
    <w:rsid w:val="0078600F"/>
    <w:rsid w:val="00791989"/>
    <w:rsid w:val="00792059"/>
    <w:rsid w:val="007928E4"/>
    <w:rsid w:val="007939C5"/>
    <w:rsid w:val="00793F81"/>
    <w:rsid w:val="00794243"/>
    <w:rsid w:val="007953BB"/>
    <w:rsid w:val="00795A09"/>
    <w:rsid w:val="00795F69"/>
    <w:rsid w:val="00797426"/>
    <w:rsid w:val="007A1DE4"/>
    <w:rsid w:val="007A1E66"/>
    <w:rsid w:val="007A30AD"/>
    <w:rsid w:val="007A38D0"/>
    <w:rsid w:val="007A4313"/>
    <w:rsid w:val="007B0553"/>
    <w:rsid w:val="007B0BF0"/>
    <w:rsid w:val="007B3C19"/>
    <w:rsid w:val="007B5737"/>
    <w:rsid w:val="007C0947"/>
    <w:rsid w:val="007C0A5D"/>
    <w:rsid w:val="007C1FEC"/>
    <w:rsid w:val="007C2AEC"/>
    <w:rsid w:val="007C327E"/>
    <w:rsid w:val="007C358C"/>
    <w:rsid w:val="007C6807"/>
    <w:rsid w:val="007D282B"/>
    <w:rsid w:val="007D310D"/>
    <w:rsid w:val="007D3ACF"/>
    <w:rsid w:val="007D581D"/>
    <w:rsid w:val="007D6F0A"/>
    <w:rsid w:val="007E1C26"/>
    <w:rsid w:val="007E296B"/>
    <w:rsid w:val="007E58FF"/>
    <w:rsid w:val="007E6CC2"/>
    <w:rsid w:val="007F11F5"/>
    <w:rsid w:val="007F1DAE"/>
    <w:rsid w:val="007F5B1C"/>
    <w:rsid w:val="008008FC"/>
    <w:rsid w:val="00801565"/>
    <w:rsid w:val="00802FCA"/>
    <w:rsid w:val="008042E2"/>
    <w:rsid w:val="00804D40"/>
    <w:rsid w:val="00807E33"/>
    <w:rsid w:val="008112A0"/>
    <w:rsid w:val="008135B1"/>
    <w:rsid w:val="008154A3"/>
    <w:rsid w:val="008160A7"/>
    <w:rsid w:val="00822152"/>
    <w:rsid w:val="0082421E"/>
    <w:rsid w:val="00825FA0"/>
    <w:rsid w:val="0082681B"/>
    <w:rsid w:val="00826AB1"/>
    <w:rsid w:val="00827559"/>
    <w:rsid w:val="00830A4F"/>
    <w:rsid w:val="00830EF6"/>
    <w:rsid w:val="00831732"/>
    <w:rsid w:val="00832149"/>
    <w:rsid w:val="008338E3"/>
    <w:rsid w:val="00833A14"/>
    <w:rsid w:val="00833D39"/>
    <w:rsid w:val="00834258"/>
    <w:rsid w:val="00834390"/>
    <w:rsid w:val="0083691D"/>
    <w:rsid w:val="00840ECD"/>
    <w:rsid w:val="008418A2"/>
    <w:rsid w:val="00842E88"/>
    <w:rsid w:val="00844A54"/>
    <w:rsid w:val="008450CE"/>
    <w:rsid w:val="00845133"/>
    <w:rsid w:val="008512AF"/>
    <w:rsid w:val="008531A5"/>
    <w:rsid w:val="008536D2"/>
    <w:rsid w:val="00853A72"/>
    <w:rsid w:val="00854829"/>
    <w:rsid w:val="00854A44"/>
    <w:rsid w:val="00854A60"/>
    <w:rsid w:val="00854AA0"/>
    <w:rsid w:val="00854D92"/>
    <w:rsid w:val="00855024"/>
    <w:rsid w:val="008578F4"/>
    <w:rsid w:val="00857ECD"/>
    <w:rsid w:val="008605D4"/>
    <w:rsid w:val="0086095F"/>
    <w:rsid w:val="00861C5D"/>
    <w:rsid w:val="008637F6"/>
    <w:rsid w:val="00866C1A"/>
    <w:rsid w:val="008705FB"/>
    <w:rsid w:val="00870660"/>
    <w:rsid w:val="008717BE"/>
    <w:rsid w:val="00874C68"/>
    <w:rsid w:val="00874D47"/>
    <w:rsid w:val="00875F93"/>
    <w:rsid w:val="0087619C"/>
    <w:rsid w:val="00880666"/>
    <w:rsid w:val="008809D6"/>
    <w:rsid w:val="00881C5D"/>
    <w:rsid w:val="00882888"/>
    <w:rsid w:val="00886FBA"/>
    <w:rsid w:val="00887689"/>
    <w:rsid w:val="008900FD"/>
    <w:rsid w:val="00892C30"/>
    <w:rsid w:val="00893703"/>
    <w:rsid w:val="00893BD9"/>
    <w:rsid w:val="0089511F"/>
    <w:rsid w:val="0089564D"/>
    <w:rsid w:val="00895D80"/>
    <w:rsid w:val="00897358"/>
    <w:rsid w:val="008A1103"/>
    <w:rsid w:val="008A5493"/>
    <w:rsid w:val="008A6D1F"/>
    <w:rsid w:val="008A716B"/>
    <w:rsid w:val="008A7F01"/>
    <w:rsid w:val="008B0D3C"/>
    <w:rsid w:val="008B3015"/>
    <w:rsid w:val="008B3FF7"/>
    <w:rsid w:val="008B4C91"/>
    <w:rsid w:val="008C0FA5"/>
    <w:rsid w:val="008C268D"/>
    <w:rsid w:val="008C27EF"/>
    <w:rsid w:val="008C2957"/>
    <w:rsid w:val="008C4A59"/>
    <w:rsid w:val="008C7088"/>
    <w:rsid w:val="008D2A74"/>
    <w:rsid w:val="008D31C8"/>
    <w:rsid w:val="008D42FD"/>
    <w:rsid w:val="008D54BB"/>
    <w:rsid w:val="008E05B4"/>
    <w:rsid w:val="008E108F"/>
    <w:rsid w:val="008E3F1B"/>
    <w:rsid w:val="008E4FC9"/>
    <w:rsid w:val="008E6B31"/>
    <w:rsid w:val="008E7700"/>
    <w:rsid w:val="008F1616"/>
    <w:rsid w:val="008F226A"/>
    <w:rsid w:val="008F23AD"/>
    <w:rsid w:val="008F3D5A"/>
    <w:rsid w:val="008F5984"/>
    <w:rsid w:val="008F5BDD"/>
    <w:rsid w:val="008F6374"/>
    <w:rsid w:val="00900D73"/>
    <w:rsid w:val="0090169E"/>
    <w:rsid w:val="00902081"/>
    <w:rsid w:val="00903F84"/>
    <w:rsid w:val="00910E45"/>
    <w:rsid w:val="00911899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4424"/>
    <w:rsid w:val="00926852"/>
    <w:rsid w:val="00927A6C"/>
    <w:rsid w:val="00931712"/>
    <w:rsid w:val="009326DE"/>
    <w:rsid w:val="00932BDA"/>
    <w:rsid w:val="00935924"/>
    <w:rsid w:val="009362A2"/>
    <w:rsid w:val="00936692"/>
    <w:rsid w:val="0093748C"/>
    <w:rsid w:val="009375E7"/>
    <w:rsid w:val="0094012E"/>
    <w:rsid w:val="00941843"/>
    <w:rsid w:val="00943719"/>
    <w:rsid w:val="0094535A"/>
    <w:rsid w:val="00945A2C"/>
    <w:rsid w:val="00945FA9"/>
    <w:rsid w:val="00950F57"/>
    <w:rsid w:val="009538B7"/>
    <w:rsid w:val="0096265D"/>
    <w:rsid w:val="009632E5"/>
    <w:rsid w:val="009635A8"/>
    <w:rsid w:val="009732B7"/>
    <w:rsid w:val="00973557"/>
    <w:rsid w:val="0097469A"/>
    <w:rsid w:val="0097778C"/>
    <w:rsid w:val="0098164D"/>
    <w:rsid w:val="00983319"/>
    <w:rsid w:val="009841FB"/>
    <w:rsid w:val="00984612"/>
    <w:rsid w:val="00984C3C"/>
    <w:rsid w:val="00986A99"/>
    <w:rsid w:val="00990594"/>
    <w:rsid w:val="0099226F"/>
    <w:rsid w:val="009922AE"/>
    <w:rsid w:val="00993066"/>
    <w:rsid w:val="0099491D"/>
    <w:rsid w:val="00995FD2"/>
    <w:rsid w:val="009A2F4D"/>
    <w:rsid w:val="009A3A9E"/>
    <w:rsid w:val="009A7B9C"/>
    <w:rsid w:val="009B0A1A"/>
    <w:rsid w:val="009B226D"/>
    <w:rsid w:val="009B325A"/>
    <w:rsid w:val="009B3DE1"/>
    <w:rsid w:val="009B51C8"/>
    <w:rsid w:val="009B57A4"/>
    <w:rsid w:val="009B5FC1"/>
    <w:rsid w:val="009C0B35"/>
    <w:rsid w:val="009C0D9D"/>
    <w:rsid w:val="009C575E"/>
    <w:rsid w:val="009C5C2E"/>
    <w:rsid w:val="009D094E"/>
    <w:rsid w:val="009D1F83"/>
    <w:rsid w:val="009D3C17"/>
    <w:rsid w:val="009D4311"/>
    <w:rsid w:val="009D6CB8"/>
    <w:rsid w:val="009D78F6"/>
    <w:rsid w:val="009E0408"/>
    <w:rsid w:val="009E0EA0"/>
    <w:rsid w:val="009E10FE"/>
    <w:rsid w:val="009E70A9"/>
    <w:rsid w:val="009E72E5"/>
    <w:rsid w:val="009E7C5B"/>
    <w:rsid w:val="009F11F3"/>
    <w:rsid w:val="009F134E"/>
    <w:rsid w:val="009F13AE"/>
    <w:rsid w:val="009F3EFE"/>
    <w:rsid w:val="009F43BA"/>
    <w:rsid w:val="009F518F"/>
    <w:rsid w:val="009F5C73"/>
    <w:rsid w:val="00A00E23"/>
    <w:rsid w:val="00A027D8"/>
    <w:rsid w:val="00A03294"/>
    <w:rsid w:val="00A0433F"/>
    <w:rsid w:val="00A06A38"/>
    <w:rsid w:val="00A1069C"/>
    <w:rsid w:val="00A106A2"/>
    <w:rsid w:val="00A15DC7"/>
    <w:rsid w:val="00A16ADC"/>
    <w:rsid w:val="00A20B6E"/>
    <w:rsid w:val="00A215B0"/>
    <w:rsid w:val="00A220FF"/>
    <w:rsid w:val="00A23477"/>
    <w:rsid w:val="00A236E1"/>
    <w:rsid w:val="00A25C26"/>
    <w:rsid w:val="00A2785A"/>
    <w:rsid w:val="00A30261"/>
    <w:rsid w:val="00A31724"/>
    <w:rsid w:val="00A31D72"/>
    <w:rsid w:val="00A320A7"/>
    <w:rsid w:val="00A364D5"/>
    <w:rsid w:val="00A37067"/>
    <w:rsid w:val="00A41EF5"/>
    <w:rsid w:val="00A420D5"/>
    <w:rsid w:val="00A42F2B"/>
    <w:rsid w:val="00A45BE8"/>
    <w:rsid w:val="00A45F43"/>
    <w:rsid w:val="00A465DB"/>
    <w:rsid w:val="00A46947"/>
    <w:rsid w:val="00A46B2B"/>
    <w:rsid w:val="00A46DD1"/>
    <w:rsid w:val="00A476AB"/>
    <w:rsid w:val="00A52FFE"/>
    <w:rsid w:val="00A535FB"/>
    <w:rsid w:val="00A56C8E"/>
    <w:rsid w:val="00A602E2"/>
    <w:rsid w:val="00A60AB5"/>
    <w:rsid w:val="00A61E9D"/>
    <w:rsid w:val="00A63F04"/>
    <w:rsid w:val="00A65696"/>
    <w:rsid w:val="00A678EB"/>
    <w:rsid w:val="00A70408"/>
    <w:rsid w:val="00A70B28"/>
    <w:rsid w:val="00A71AA9"/>
    <w:rsid w:val="00A76A85"/>
    <w:rsid w:val="00A76BB3"/>
    <w:rsid w:val="00A772B3"/>
    <w:rsid w:val="00A80E59"/>
    <w:rsid w:val="00A81F87"/>
    <w:rsid w:val="00A831AD"/>
    <w:rsid w:val="00A839BA"/>
    <w:rsid w:val="00A924E0"/>
    <w:rsid w:val="00A9257C"/>
    <w:rsid w:val="00A9352F"/>
    <w:rsid w:val="00A936EA"/>
    <w:rsid w:val="00A941A5"/>
    <w:rsid w:val="00A94219"/>
    <w:rsid w:val="00A942EA"/>
    <w:rsid w:val="00A95C1C"/>
    <w:rsid w:val="00A97D0D"/>
    <w:rsid w:val="00AA07A7"/>
    <w:rsid w:val="00AA14B1"/>
    <w:rsid w:val="00AA3A49"/>
    <w:rsid w:val="00AA74D0"/>
    <w:rsid w:val="00AB0A1C"/>
    <w:rsid w:val="00AB1319"/>
    <w:rsid w:val="00AB250F"/>
    <w:rsid w:val="00AB33C3"/>
    <w:rsid w:val="00AB48F2"/>
    <w:rsid w:val="00AB4A97"/>
    <w:rsid w:val="00AB7396"/>
    <w:rsid w:val="00AC0354"/>
    <w:rsid w:val="00AC055B"/>
    <w:rsid w:val="00AC14D8"/>
    <w:rsid w:val="00AC2B22"/>
    <w:rsid w:val="00AC52C6"/>
    <w:rsid w:val="00AC7421"/>
    <w:rsid w:val="00AD178A"/>
    <w:rsid w:val="00AD3957"/>
    <w:rsid w:val="00AD58A7"/>
    <w:rsid w:val="00AD67BB"/>
    <w:rsid w:val="00AD688F"/>
    <w:rsid w:val="00AE246D"/>
    <w:rsid w:val="00AE2ACA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304"/>
    <w:rsid w:val="00B02E0D"/>
    <w:rsid w:val="00B03180"/>
    <w:rsid w:val="00B10007"/>
    <w:rsid w:val="00B1052B"/>
    <w:rsid w:val="00B17FFD"/>
    <w:rsid w:val="00B206CF"/>
    <w:rsid w:val="00B2076A"/>
    <w:rsid w:val="00B213EB"/>
    <w:rsid w:val="00B219C5"/>
    <w:rsid w:val="00B226B8"/>
    <w:rsid w:val="00B2303E"/>
    <w:rsid w:val="00B2447E"/>
    <w:rsid w:val="00B25444"/>
    <w:rsid w:val="00B255D3"/>
    <w:rsid w:val="00B2706D"/>
    <w:rsid w:val="00B27D4B"/>
    <w:rsid w:val="00B30371"/>
    <w:rsid w:val="00B3094F"/>
    <w:rsid w:val="00B34B90"/>
    <w:rsid w:val="00B35D00"/>
    <w:rsid w:val="00B37342"/>
    <w:rsid w:val="00B377B0"/>
    <w:rsid w:val="00B41215"/>
    <w:rsid w:val="00B426A4"/>
    <w:rsid w:val="00B4339A"/>
    <w:rsid w:val="00B43514"/>
    <w:rsid w:val="00B45BB0"/>
    <w:rsid w:val="00B46394"/>
    <w:rsid w:val="00B5125A"/>
    <w:rsid w:val="00B51597"/>
    <w:rsid w:val="00B5202B"/>
    <w:rsid w:val="00B55DF9"/>
    <w:rsid w:val="00B577B4"/>
    <w:rsid w:val="00B57917"/>
    <w:rsid w:val="00B57D65"/>
    <w:rsid w:val="00B60E42"/>
    <w:rsid w:val="00B6435F"/>
    <w:rsid w:val="00B64F38"/>
    <w:rsid w:val="00B656F5"/>
    <w:rsid w:val="00B6572B"/>
    <w:rsid w:val="00B65CA2"/>
    <w:rsid w:val="00B66275"/>
    <w:rsid w:val="00B67180"/>
    <w:rsid w:val="00B67191"/>
    <w:rsid w:val="00B67C93"/>
    <w:rsid w:val="00B743BC"/>
    <w:rsid w:val="00B75847"/>
    <w:rsid w:val="00B77331"/>
    <w:rsid w:val="00B777B9"/>
    <w:rsid w:val="00B8218D"/>
    <w:rsid w:val="00B82557"/>
    <w:rsid w:val="00B82DB3"/>
    <w:rsid w:val="00B83502"/>
    <w:rsid w:val="00B8526A"/>
    <w:rsid w:val="00B901E2"/>
    <w:rsid w:val="00B90A1F"/>
    <w:rsid w:val="00B937AD"/>
    <w:rsid w:val="00B9396A"/>
    <w:rsid w:val="00B947D4"/>
    <w:rsid w:val="00B94B16"/>
    <w:rsid w:val="00B96BAF"/>
    <w:rsid w:val="00B96BCB"/>
    <w:rsid w:val="00BA2DD8"/>
    <w:rsid w:val="00BA3D31"/>
    <w:rsid w:val="00BA5043"/>
    <w:rsid w:val="00BB1F08"/>
    <w:rsid w:val="00BB2D7B"/>
    <w:rsid w:val="00BB472D"/>
    <w:rsid w:val="00BB4AE8"/>
    <w:rsid w:val="00BB5A50"/>
    <w:rsid w:val="00BB5C5C"/>
    <w:rsid w:val="00BB69CB"/>
    <w:rsid w:val="00BC0E14"/>
    <w:rsid w:val="00BC1D6A"/>
    <w:rsid w:val="00BC39D9"/>
    <w:rsid w:val="00BD04F7"/>
    <w:rsid w:val="00BD2839"/>
    <w:rsid w:val="00BD2CDC"/>
    <w:rsid w:val="00BE082E"/>
    <w:rsid w:val="00BE2868"/>
    <w:rsid w:val="00BE4286"/>
    <w:rsid w:val="00BE4F53"/>
    <w:rsid w:val="00BE76BD"/>
    <w:rsid w:val="00BE7CA0"/>
    <w:rsid w:val="00BF2FFB"/>
    <w:rsid w:val="00BF36C4"/>
    <w:rsid w:val="00BF51CF"/>
    <w:rsid w:val="00C00C29"/>
    <w:rsid w:val="00C024F6"/>
    <w:rsid w:val="00C048A4"/>
    <w:rsid w:val="00C05957"/>
    <w:rsid w:val="00C066C6"/>
    <w:rsid w:val="00C0739B"/>
    <w:rsid w:val="00C07BFD"/>
    <w:rsid w:val="00C103C5"/>
    <w:rsid w:val="00C108F3"/>
    <w:rsid w:val="00C13E39"/>
    <w:rsid w:val="00C14979"/>
    <w:rsid w:val="00C14CDD"/>
    <w:rsid w:val="00C15B52"/>
    <w:rsid w:val="00C16D93"/>
    <w:rsid w:val="00C22958"/>
    <w:rsid w:val="00C23936"/>
    <w:rsid w:val="00C254E8"/>
    <w:rsid w:val="00C2767C"/>
    <w:rsid w:val="00C27D80"/>
    <w:rsid w:val="00C3060C"/>
    <w:rsid w:val="00C32081"/>
    <w:rsid w:val="00C32543"/>
    <w:rsid w:val="00C32E5D"/>
    <w:rsid w:val="00C33C59"/>
    <w:rsid w:val="00C33E8D"/>
    <w:rsid w:val="00C35993"/>
    <w:rsid w:val="00C35AEA"/>
    <w:rsid w:val="00C3699D"/>
    <w:rsid w:val="00C4172D"/>
    <w:rsid w:val="00C41C23"/>
    <w:rsid w:val="00C42162"/>
    <w:rsid w:val="00C4333F"/>
    <w:rsid w:val="00C43B97"/>
    <w:rsid w:val="00C469A1"/>
    <w:rsid w:val="00C509DA"/>
    <w:rsid w:val="00C50F19"/>
    <w:rsid w:val="00C51A2D"/>
    <w:rsid w:val="00C51F5D"/>
    <w:rsid w:val="00C53220"/>
    <w:rsid w:val="00C53BFB"/>
    <w:rsid w:val="00C5424C"/>
    <w:rsid w:val="00C555DB"/>
    <w:rsid w:val="00C55883"/>
    <w:rsid w:val="00C57477"/>
    <w:rsid w:val="00C608D1"/>
    <w:rsid w:val="00C62686"/>
    <w:rsid w:val="00C62975"/>
    <w:rsid w:val="00C650F5"/>
    <w:rsid w:val="00C65727"/>
    <w:rsid w:val="00C67053"/>
    <w:rsid w:val="00C673CD"/>
    <w:rsid w:val="00C6771D"/>
    <w:rsid w:val="00C70601"/>
    <w:rsid w:val="00C7322E"/>
    <w:rsid w:val="00C74A06"/>
    <w:rsid w:val="00C74A6F"/>
    <w:rsid w:val="00C754C3"/>
    <w:rsid w:val="00C773EE"/>
    <w:rsid w:val="00C81D5E"/>
    <w:rsid w:val="00C81F60"/>
    <w:rsid w:val="00C83BE6"/>
    <w:rsid w:val="00C83CBC"/>
    <w:rsid w:val="00C8415F"/>
    <w:rsid w:val="00C86002"/>
    <w:rsid w:val="00C878C9"/>
    <w:rsid w:val="00C903FE"/>
    <w:rsid w:val="00C92191"/>
    <w:rsid w:val="00C92D3F"/>
    <w:rsid w:val="00C92E11"/>
    <w:rsid w:val="00C95153"/>
    <w:rsid w:val="00CA0489"/>
    <w:rsid w:val="00CA183D"/>
    <w:rsid w:val="00CA55D4"/>
    <w:rsid w:val="00CA5778"/>
    <w:rsid w:val="00CA5CB0"/>
    <w:rsid w:val="00CA6788"/>
    <w:rsid w:val="00CA6D51"/>
    <w:rsid w:val="00CA6DF8"/>
    <w:rsid w:val="00CB05C8"/>
    <w:rsid w:val="00CB0B3A"/>
    <w:rsid w:val="00CB0D0F"/>
    <w:rsid w:val="00CB40A1"/>
    <w:rsid w:val="00CB453B"/>
    <w:rsid w:val="00CB58E1"/>
    <w:rsid w:val="00CC1624"/>
    <w:rsid w:val="00CC288D"/>
    <w:rsid w:val="00CC43E3"/>
    <w:rsid w:val="00CC5134"/>
    <w:rsid w:val="00CC5B7E"/>
    <w:rsid w:val="00CC75BB"/>
    <w:rsid w:val="00CC767E"/>
    <w:rsid w:val="00CD1D6D"/>
    <w:rsid w:val="00CD481D"/>
    <w:rsid w:val="00CE05A1"/>
    <w:rsid w:val="00CE0B5B"/>
    <w:rsid w:val="00CE1453"/>
    <w:rsid w:val="00CE4A67"/>
    <w:rsid w:val="00CE5325"/>
    <w:rsid w:val="00CE5E14"/>
    <w:rsid w:val="00CE5EB2"/>
    <w:rsid w:val="00CE60C7"/>
    <w:rsid w:val="00CF13C4"/>
    <w:rsid w:val="00CF1464"/>
    <w:rsid w:val="00CF1778"/>
    <w:rsid w:val="00CF1DBC"/>
    <w:rsid w:val="00CF60DB"/>
    <w:rsid w:val="00CF7183"/>
    <w:rsid w:val="00D04BB4"/>
    <w:rsid w:val="00D07632"/>
    <w:rsid w:val="00D100CF"/>
    <w:rsid w:val="00D11D36"/>
    <w:rsid w:val="00D1232A"/>
    <w:rsid w:val="00D13A76"/>
    <w:rsid w:val="00D1456C"/>
    <w:rsid w:val="00D156AD"/>
    <w:rsid w:val="00D15844"/>
    <w:rsid w:val="00D2155A"/>
    <w:rsid w:val="00D24EE9"/>
    <w:rsid w:val="00D25516"/>
    <w:rsid w:val="00D26B68"/>
    <w:rsid w:val="00D27420"/>
    <w:rsid w:val="00D27429"/>
    <w:rsid w:val="00D32399"/>
    <w:rsid w:val="00D33D3B"/>
    <w:rsid w:val="00D34B87"/>
    <w:rsid w:val="00D36670"/>
    <w:rsid w:val="00D40F6C"/>
    <w:rsid w:val="00D41672"/>
    <w:rsid w:val="00D45081"/>
    <w:rsid w:val="00D45C83"/>
    <w:rsid w:val="00D47CC5"/>
    <w:rsid w:val="00D51385"/>
    <w:rsid w:val="00D53A9D"/>
    <w:rsid w:val="00D5426E"/>
    <w:rsid w:val="00D54B0F"/>
    <w:rsid w:val="00D55974"/>
    <w:rsid w:val="00D6066B"/>
    <w:rsid w:val="00D61045"/>
    <w:rsid w:val="00D61670"/>
    <w:rsid w:val="00D63681"/>
    <w:rsid w:val="00D64901"/>
    <w:rsid w:val="00D66E02"/>
    <w:rsid w:val="00D66FA1"/>
    <w:rsid w:val="00D67E3B"/>
    <w:rsid w:val="00D703ED"/>
    <w:rsid w:val="00D7041C"/>
    <w:rsid w:val="00D70E90"/>
    <w:rsid w:val="00D738DB"/>
    <w:rsid w:val="00D7474C"/>
    <w:rsid w:val="00D747E6"/>
    <w:rsid w:val="00D753A4"/>
    <w:rsid w:val="00D767D8"/>
    <w:rsid w:val="00D7767C"/>
    <w:rsid w:val="00D77BD0"/>
    <w:rsid w:val="00D80B36"/>
    <w:rsid w:val="00D82520"/>
    <w:rsid w:val="00D82DD2"/>
    <w:rsid w:val="00D8396E"/>
    <w:rsid w:val="00D83B54"/>
    <w:rsid w:val="00D93B0B"/>
    <w:rsid w:val="00D9437E"/>
    <w:rsid w:val="00D94503"/>
    <w:rsid w:val="00DA00CE"/>
    <w:rsid w:val="00DA23D4"/>
    <w:rsid w:val="00DA6987"/>
    <w:rsid w:val="00DA7771"/>
    <w:rsid w:val="00DB0CCD"/>
    <w:rsid w:val="00DB3349"/>
    <w:rsid w:val="00DB45CD"/>
    <w:rsid w:val="00DB4A44"/>
    <w:rsid w:val="00DB4F11"/>
    <w:rsid w:val="00DB5C3F"/>
    <w:rsid w:val="00DB6685"/>
    <w:rsid w:val="00DC026A"/>
    <w:rsid w:val="00DC2CC8"/>
    <w:rsid w:val="00DC35BD"/>
    <w:rsid w:val="00DC3766"/>
    <w:rsid w:val="00DC3B81"/>
    <w:rsid w:val="00DC3DBE"/>
    <w:rsid w:val="00DC4EC2"/>
    <w:rsid w:val="00DD0228"/>
    <w:rsid w:val="00DD27CF"/>
    <w:rsid w:val="00DD63D5"/>
    <w:rsid w:val="00DD64A3"/>
    <w:rsid w:val="00DD6B38"/>
    <w:rsid w:val="00DD7FAC"/>
    <w:rsid w:val="00DE0963"/>
    <w:rsid w:val="00DE327A"/>
    <w:rsid w:val="00DE32C7"/>
    <w:rsid w:val="00DE3DEB"/>
    <w:rsid w:val="00DE577B"/>
    <w:rsid w:val="00DE6639"/>
    <w:rsid w:val="00DF17F1"/>
    <w:rsid w:val="00DF188A"/>
    <w:rsid w:val="00DF237E"/>
    <w:rsid w:val="00DF4FA8"/>
    <w:rsid w:val="00DF7E51"/>
    <w:rsid w:val="00DF7FED"/>
    <w:rsid w:val="00E033C4"/>
    <w:rsid w:val="00E03E0D"/>
    <w:rsid w:val="00E0480F"/>
    <w:rsid w:val="00E07CB6"/>
    <w:rsid w:val="00E10466"/>
    <w:rsid w:val="00E14713"/>
    <w:rsid w:val="00E172EB"/>
    <w:rsid w:val="00E21BD4"/>
    <w:rsid w:val="00E222B4"/>
    <w:rsid w:val="00E24350"/>
    <w:rsid w:val="00E27CB4"/>
    <w:rsid w:val="00E33FD0"/>
    <w:rsid w:val="00E35008"/>
    <w:rsid w:val="00E370CA"/>
    <w:rsid w:val="00E37D74"/>
    <w:rsid w:val="00E4008B"/>
    <w:rsid w:val="00E40F67"/>
    <w:rsid w:val="00E47023"/>
    <w:rsid w:val="00E475E1"/>
    <w:rsid w:val="00E5117C"/>
    <w:rsid w:val="00E51BC4"/>
    <w:rsid w:val="00E51CF2"/>
    <w:rsid w:val="00E52E70"/>
    <w:rsid w:val="00E55920"/>
    <w:rsid w:val="00E61A47"/>
    <w:rsid w:val="00E61DFB"/>
    <w:rsid w:val="00E623A6"/>
    <w:rsid w:val="00E63C25"/>
    <w:rsid w:val="00E644BF"/>
    <w:rsid w:val="00E649C7"/>
    <w:rsid w:val="00E661CF"/>
    <w:rsid w:val="00E66A29"/>
    <w:rsid w:val="00E70312"/>
    <w:rsid w:val="00E70F17"/>
    <w:rsid w:val="00E70F7A"/>
    <w:rsid w:val="00E710CA"/>
    <w:rsid w:val="00E730C9"/>
    <w:rsid w:val="00E74788"/>
    <w:rsid w:val="00E7673A"/>
    <w:rsid w:val="00E77ABF"/>
    <w:rsid w:val="00E83243"/>
    <w:rsid w:val="00E84FC0"/>
    <w:rsid w:val="00E854BD"/>
    <w:rsid w:val="00E85B15"/>
    <w:rsid w:val="00E85B7F"/>
    <w:rsid w:val="00E87420"/>
    <w:rsid w:val="00E93C0E"/>
    <w:rsid w:val="00E941E6"/>
    <w:rsid w:val="00E96E75"/>
    <w:rsid w:val="00EA2B9D"/>
    <w:rsid w:val="00EA41B0"/>
    <w:rsid w:val="00EA4A01"/>
    <w:rsid w:val="00EA54F8"/>
    <w:rsid w:val="00EA59E8"/>
    <w:rsid w:val="00EA5E8F"/>
    <w:rsid w:val="00EB2CD7"/>
    <w:rsid w:val="00EB43A0"/>
    <w:rsid w:val="00EB4A34"/>
    <w:rsid w:val="00EB7757"/>
    <w:rsid w:val="00EB7C47"/>
    <w:rsid w:val="00EC0BFA"/>
    <w:rsid w:val="00EC25A5"/>
    <w:rsid w:val="00EC28F4"/>
    <w:rsid w:val="00EC4348"/>
    <w:rsid w:val="00EC5663"/>
    <w:rsid w:val="00EC75AC"/>
    <w:rsid w:val="00ED0AD1"/>
    <w:rsid w:val="00ED0FB2"/>
    <w:rsid w:val="00ED11E4"/>
    <w:rsid w:val="00ED33C7"/>
    <w:rsid w:val="00ED34B0"/>
    <w:rsid w:val="00ED37E3"/>
    <w:rsid w:val="00ED5CAA"/>
    <w:rsid w:val="00ED73AA"/>
    <w:rsid w:val="00EE3E7A"/>
    <w:rsid w:val="00EE56DC"/>
    <w:rsid w:val="00EE7A70"/>
    <w:rsid w:val="00EF0864"/>
    <w:rsid w:val="00EF0D6B"/>
    <w:rsid w:val="00EF1832"/>
    <w:rsid w:val="00EF2335"/>
    <w:rsid w:val="00EF2A4E"/>
    <w:rsid w:val="00EF3F98"/>
    <w:rsid w:val="00EF42BF"/>
    <w:rsid w:val="00EF4C28"/>
    <w:rsid w:val="00F00182"/>
    <w:rsid w:val="00F00726"/>
    <w:rsid w:val="00F00CA9"/>
    <w:rsid w:val="00F0355D"/>
    <w:rsid w:val="00F07D74"/>
    <w:rsid w:val="00F11CA4"/>
    <w:rsid w:val="00F1205D"/>
    <w:rsid w:val="00F12715"/>
    <w:rsid w:val="00F14E31"/>
    <w:rsid w:val="00F21536"/>
    <w:rsid w:val="00F22C08"/>
    <w:rsid w:val="00F27123"/>
    <w:rsid w:val="00F27C36"/>
    <w:rsid w:val="00F30752"/>
    <w:rsid w:val="00F31846"/>
    <w:rsid w:val="00F33AAF"/>
    <w:rsid w:val="00F34448"/>
    <w:rsid w:val="00F371F7"/>
    <w:rsid w:val="00F37568"/>
    <w:rsid w:val="00F40426"/>
    <w:rsid w:val="00F40BA7"/>
    <w:rsid w:val="00F415C3"/>
    <w:rsid w:val="00F42427"/>
    <w:rsid w:val="00F44C55"/>
    <w:rsid w:val="00F45B5A"/>
    <w:rsid w:val="00F45DBD"/>
    <w:rsid w:val="00F4731E"/>
    <w:rsid w:val="00F5012D"/>
    <w:rsid w:val="00F50715"/>
    <w:rsid w:val="00F50D4A"/>
    <w:rsid w:val="00F50F3C"/>
    <w:rsid w:val="00F52262"/>
    <w:rsid w:val="00F54527"/>
    <w:rsid w:val="00F64288"/>
    <w:rsid w:val="00F647C4"/>
    <w:rsid w:val="00F66210"/>
    <w:rsid w:val="00F66450"/>
    <w:rsid w:val="00F6791A"/>
    <w:rsid w:val="00F710BD"/>
    <w:rsid w:val="00F726D5"/>
    <w:rsid w:val="00F74525"/>
    <w:rsid w:val="00F749DF"/>
    <w:rsid w:val="00F74A3D"/>
    <w:rsid w:val="00F74F58"/>
    <w:rsid w:val="00F75190"/>
    <w:rsid w:val="00F77BE0"/>
    <w:rsid w:val="00F85B54"/>
    <w:rsid w:val="00F87D76"/>
    <w:rsid w:val="00F90879"/>
    <w:rsid w:val="00F935A1"/>
    <w:rsid w:val="00F94250"/>
    <w:rsid w:val="00FA0AA5"/>
    <w:rsid w:val="00FA2376"/>
    <w:rsid w:val="00FA2946"/>
    <w:rsid w:val="00FA3063"/>
    <w:rsid w:val="00FA4BD7"/>
    <w:rsid w:val="00FA4E1F"/>
    <w:rsid w:val="00FA5093"/>
    <w:rsid w:val="00FA6775"/>
    <w:rsid w:val="00FA6E20"/>
    <w:rsid w:val="00FA70F9"/>
    <w:rsid w:val="00FB0690"/>
    <w:rsid w:val="00FB1354"/>
    <w:rsid w:val="00FB2C12"/>
    <w:rsid w:val="00FB3B97"/>
    <w:rsid w:val="00FB3D63"/>
    <w:rsid w:val="00FB5E37"/>
    <w:rsid w:val="00FB7E98"/>
    <w:rsid w:val="00FB7F30"/>
    <w:rsid w:val="00FC227A"/>
    <w:rsid w:val="00FD0811"/>
    <w:rsid w:val="00FD122A"/>
    <w:rsid w:val="00FD1B49"/>
    <w:rsid w:val="00FD1CAF"/>
    <w:rsid w:val="00FD20AC"/>
    <w:rsid w:val="00FD5AE7"/>
    <w:rsid w:val="00FD5EC0"/>
    <w:rsid w:val="00FD6737"/>
    <w:rsid w:val="00FE00A1"/>
    <w:rsid w:val="00FE0625"/>
    <w:rsid w:val="00FE18DA"/>
    <w:rsid w:val="00FE21C6"/>
    <w:rsid w:val="00FE4D9B"/>
    <w:rsid w:val="00FE6451"/>
    <w:rsid w:val="00FE64FE"/>
    <w:rsid w:val="00FE749D"/>
    <w:rsid w:val="00FE7AF6"/>
    <w:rsid w:val="00FE7B80"/>
    <w:rsid w:val="00FF02B2"/>
    <w:rsid w:val="00FF0C49"/>
    <w:rsid w:val="00FF1D76"/>
    <w:rsid w:val="00FF1ED5"/>
    <w:rsid w:val="00FF23B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E085B-DED4-4AEF-BA67-75595A97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74A2"/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paragraph" w:styleId="Revize">
    <w:name w:val="Revision"/>
    <w:hidden/>
    <w:uiPriority w:val="99"/>
    <w:semiHidden/>
    <w:rsid w:val="006E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E996.8F26C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446CDCC1564289788B2B4D3035F9" ma:contentTypeVersion="17" ma:contentTypeDescription="Vytvoří nový dokument" ma:contentTypeScope="" ma:versionID="b01e2720234e2c6a4d4d668ffdd14d7f">
  <xsd:schema xmlns:xsd="http://www.w3.org/2001/XMLSchema" xmlns:xs="http://www.w3.org/2001/XMLSchema" xmlns:p="http://schemas.microsoft.com/office/2006/metadata/properties" xmlns:ns2="cceb7ffc-97a2-4587-a3e4-e2ef727e2fb3" xmlns:ns3="bc560213-6c5d-420c-b2d6-4c9d4dbabc23" targetNamespace="http://schemas.microsoft.com/office/2006/metadata/properties" ma:root="true" ma:fieldsID="f0c3479e6d2e7d39065a843f240a0fc4" ns2:_="" ns3:_="">
    <xsd:import namespace="cceb7ffc-97a2-4587-a3e4-e2ef727e2fb3"/>
    <xsd:import namespace="bc560213-6c5d-420c-b2d6-4c9d4dbab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7ffc-97a2-4587-a3e4-e2ef727e2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17b2db15-62ad-46e3-8716-fb6f8fe8c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60213-6c5d-420c-b2d6-4c9d4dbab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2ccc05-c83c-45a1-ab1a-769d543962f2}" ma:internalName="TaxCatchAll" ma:showField="CatchAllData" ma:web="bc560213-6c5d-420c-b2d6-4c9d4dbab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560213-6c5d-420c-b2d6-4c9d4dbabc23"/>
    <lcf76f155ced4ddcb4097134ff3c332f xmlns="cceb7ffc-97a2-4587-a3e4-e2ef727e2f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014F-A4DF-4836-B54C-3A41F9D0F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4DB65-6974-4F0F-A2C4-CF41A9D32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7ffc-97a2-4587-a3e4-e2ef727e2fb3"/>
    <ds:schemaRef ds:uri="bc560213-6c5d-420c-b2d6-4c9d4dbab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E27BA-F63E-4DC3-BF47-903D06DBFEB4}">
  <ds:schemaRefs>
    <ds:schemaRef ds:uri="http://schemas.microsoft.com/office/2006/metadata/properties"/>
    <ds:schemaRef ds:uri="http://schemas.microsoft.com/office/infopath/2007/PartnerControls"/>
    <ds:schemaRef ds:uri="bc560213-6c5d-420c-b2d6-4c9d4dbabc23"/>
    <ds:schemaRef ds:uri="cceb7ffc-97a2-4587-a3e4-e2ef727e2fb3"/>
  </ds:schemaRefs>
</ds:datastoreItem>
</file>

<file path=customXml/itemProps4.xml><?xml version="1.0" encoding="utf-8"?>
<ds:datastoreItem xmlns:ds="http://schemas.openxmlformats.org/officeDocument/2006/customXml" ds:itemID="{BF8C8A2B-C5CC-4C21-8F5C-A4D367EE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7340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50545</CharactersWithSpaces>
  <SharedDoc>false</SharedDoc>
  <HLinks>
    <vt:vector size="6" baseType="variant">
      <vt:variant>
        <vt:i4>4128781</vt:i4>
      </vt:variant>
      <vt:variant>
        <vt:i4>163702</vt:i4>
      </vt:variant>
      <vt:variant>
        <vt:i4>1025</vt:i4>
      </vt:variant>
      <vt:variant>
        <vt:i4>1</vt:i4>
      </vt:variant>
      <vt:variant>
        <vt:lpwstr>cid:image002.png@01DAE996.8F26C5A0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Macháčová Nicole</cp:lastModifiedBy>
  <cp:revision>2</cp:revision>
  <cp:lastPrinted>2025-06-18T08:02:00Z</cp:lastPrinted>
  <dcterms:created xsi:type="dcterms:W3CDTF">2025-06-30T09:26:00Z</dcterms:created>
  <dcterms:modified xsi:type="dcterms:W3CDTF">2025-06-30T09:26:00Z</dcterms:modified>
</cp:coreProperties>
</file>