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2EB33A08" w:rsidR="00F220B1" w:rsidRPr="00227A47" w:rsidRDefault="00F220B1" w:rsidP="00F220B1">
      <w:pPr>
        <w:pStyle w:val="Zkladntext"/>
        <w:spacing w:after="0"/>
      </w:pPr>
      <w:r w:rsidRPr="00227A47">
        <w:t>uzavřená dle § 1724 a násl. zákona č</w:t>
      </w:r>
      <w:r>
        <w:t>. 89/2012 Sb., občanský zákoník, v</w:t>
      </w:r>
      <w:r w:rsidR="00833EC0">
        <w:t>e</w:t>
      </w:r>
      <w:r>
        <w:t xml:space="preserve"> znění</w:t>
      </w:r>
      <w:r w:rsidR="00833EC0">
        <w:t xml:space="preserve"> po</w:t>
      </w:r>
      <w:r w:rsidR="006901FA">
        <w:t>zdějších předpisů</w:t>
      </w:r>
      <w:r>
        <w:t xml:space="preserve"> </w:t>
      </w:r>
      <w:r w:rsidRPr="00227A47">
        <w:t>(dále jen „</w:t>
      </w:r>
      <w:r w:rsidRPr="00600D32">
        <w:rPr>
          <w:b/>
          <w:bCs/>
        </w:rPr>
        <w:t>smlouva</w:t>
      </w:r>
      <w:r w:rsidRPr="00227A47">
        <w:t>“)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0017CF42"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964BD3">
        <w:rPr>
          <w:rFonts w:ascii="Verdana" w:hAnsi="Verdana"/>
          <w:sz w:val="20"/>
        </w:rPr>
        <w:t>Barnatem</w:t>
      </w:r>
      <w:proofErr w:type="spellEnd"/>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C56B7A">
        <w:rPr>
          <w:rFonts w:ascii="Verdana" w:hAnsi="Verdana"/>
          <w:sz w:val="20"/>
        </w:rPr>
        <w:t>.</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0954CCCA"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sidR="006901FA">
        <w:rPr>
          <w:rFonts w:ascii="Verdana" w:hAnsi="Verdana"/>
          <w:sz w:val="20"/>
          <w:szCs w:val="20"/>
        </w:rPr>
        <w:t xml:space="preserve">e </w:t>
      </w:r>
      <w:r w:rsidRPr="00227A47">
        <w:rPr>
          <w:rFonts w:ascii="Verdana" w:hAnsi="Verdana"/>
          <w:sz w:val="20"/>
          <w:szCs w:val="20"/>
        </w:rPr>
        <w:t>znění</w:t>
      </w:r>
      <w:r w:rsidR="006901FA">
        <w:rPr>
          <w:rFonts w:ascii="Verdana" w:hAnsi="Verdana"/>
          <w:sz w:val="20"/>
          <w:szCs w:val="20"/>
        </w:rPr>
        <w:t xml:space="preserve"> pozdějších předpisů</w:t>
      </w:r>
      <w:r w:rsidRPr="00227A47">
        <w:rPr>
          <w:rFonts w:ascii="Verdana" w:hAnsi="Verdana"/>
          <w:sz w:val="20"/>
          <w:szCs w:val="20"/>
        </w:rPr>
        <w:t>,</w:t>
      </w:r>
    </w:p>
    <w:p w14:paraId="5986409C" w14:textId="2AB55218" w:rsidR="00F220B1" w:rsidRPr="00227A47" w:rsidRDefault="006901FA" w:rsidP="00F220B1">
      <w:pPr>
        <w:jc w:val="both"/>
        <w:rPr>
          <w:rFonts w:ascii="Verdana" w:hAnsi="Verdana"/>
          <w:sz w:val="20"/>
        </w:rPr>
      </w:pPr>
      <w:r>
        <w:rPr>
          <w:rFonts w:ascii="Verdana" w:hAnsi="Verdana"/>
          <w:sz w:val="20"/>
        </w:rPr>
        <w:t>(</w:t>
      </w:r>
      <w:r w:rsidR="00F220B1" w:rsidRPr="00227A47">
        <w:rPr>
          <w:rFonts w:ascii="Verdana" w:hAnsi="Verdana"/>
          <w:sz w:val="20"/>
        </w:rPr>
        <w:t>dále jen „</w:t>
      </w:r>
      <w:r w:rsidR="00F220B1" w:rsidRPr="00600D32">
        <w:rPr>
          <w:rFonts w:ascii="Verdana" w:hAnsi="Verdana"/>
          <w:b/>
          <w:bCs/>
          <w:sz w:val="20"/>
        </w:rPr>
        <w:t>poskytovatel</w:t>
      </w:r>
      <w:r w:rsidR="00F220B1" w:rsidRPr="00227A47">
        <w:rPr>
          <w:rFonts w:ascii="Verdana" w:hAnsi="Verdana"/>
          <w:sz w:val="20"/>
        </w:rPr>
        <w:t>“</w:t>
      </w:r>
      <w:r>
        <w:rPr>
          <w:rFonts w:ascii="Verdana" w:hAnsi="Verdana"/>
          <w:sz w:val="20"/>
        </w:rPr>
        <w:t>)</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574552ED" w14:textId="0E204F1A" w:rsidR="00F220B1" w:rsidRPr="007515E2" w:rsidRDefault="009E2641" w:rsidP="00F220B1">
      <w:pPr>
        <w:rPr>
          <w:rStyle w:val="Siln"/>
          <w:rFonts w:ascii="Verdana" w:hAnsi="Verdana" w:cs="Tahoma"/>
          <w:sz w:val="20"/>
          <w:szCs w:val="20"/>
          <w:bdr w:val="none" w:sz="0" w:space="0" w:color="auto" w:frame="1"/>
        </w:rPr>
      </w:pPr>
      <w:r>
        <w:rPr>
          <w:rFonts w:ascii="Verdana" w:hAnsi="Verdana"/>
          <w:b/>
          <w:sz w:val="20"/>
          <w:szCs w:val="20"/>
        </w:rPr>
        <w:t xml:space="preserve">Česká zemědělská univerzita </w:t>
      </w:r>
      <w:r w:rsidR="00933D3D">
        <w:rPr>
          <w:rFonts w:ascii="Verdana" w:hAnsi="Verdana"/>
          <w:b/>
          <w:sz w:val="20"/>
          <w:szCs w:val="20"/>
        </w:rPr>
        <w:t>v Praze</w:t>
      </w:r>
    </w:p>
    <w:p w14:paraId="050FC067" w14:textId="133E5CC0" w:rsidR="00F767C8" w:rsidRDefault="00F220B1" w:rsidP="00F767C8">
      <w:pPr>
        <w:rPr>
          <w:rFonts w:ascii="Verdana" w:hAnsi="Verdana"/>
          <w:sz w:val="20"/>
        </w:rPr>
      </w:pPr>
      <w:r w:rsidRPr="007515E2">
        <w:rPr>
          <w:rFonts w:ascii="Verdana" w:hAnsi="Verdana"/>
          <w:sz w:val="20"/>
          <w:szCs w:val="20"/>
        </w:rPr>
        <w:t>se sídlem:</w:t>
      </w:r>
      <w:r w:rsidRPr="007515E2">
        <w:rPr>
          <w:rFonts w:ascii="Verdana" w:hAnsi="Verdana"/>
          <w:sz w:val="20"/>
          <w:szCs w:val="20"/>
        </w:rPr>
        <w:tab/>
      </w:r>
      <w:r w:rsidR="009E2641">
        <w:rPr>
          <w:rFonts w:ascii="Verdana" w:hAnsi="Verdana"/>
          <w:sz w:val="20"/>
        </w:rPr>
        <w:t>Kamýck</w:t>
      </w:r>
      <w:r w:rsidR="00B2291C">
        <w:rPr>
          <w:rFonts w:ascii="Verdana" w:hAnsi="Verdana"/>
          <w:sz w:val="20"/>
        </w:rPr>
        <w:t>á</w:t>
      </w:r>
      <w:r w:rsidR="009E2641">
        <w:rPr>
          <w:rFonts w:ascii="Verdana" w:hAnsi="Verdana"/>
          <w:sz w:val="20"/>
        </w:rPr>
        <w:t xml:space="preserve"> 129</w:t>
      </w:r>
      <w:r w:rsidR="00F767C8" w:rsidRPr="00155AED">
        <w:rPr>
          <w:rFonts w:ascii="Verdana" w:hAnsi="Verdana"/>
          <w:sz w:val="20"/>
        </w:rPr>
        <w:t>, 16</w:t>
      </w:r>
      <w:r w:rsidR="009E2641">
        <w:rPr>
          <w:rFonts w:ascii="Verdana" w:hAnsi="Verdana"/>
          <w:sz w:val="20"/>
        </w:rPr>
        <w:t>5</w:t>
      </w:r>
      <w:r w:rsidR="00F767C8" w:rsidRPr="00155AED">
        <w:rPr>
          <w:rFonts w:ascii="Verdana" w:hAnsi="Verdana"/>
          <w:sz w:val="20"/>
        </w:rPr>
        <w:t xml:space="preserve"> </w:t>
      </w:r>
      <w:r w:rsidR="009E2641">
        <w:rPr>
          <w:rFonts w:ascii="Verdana" w:hAnsi="Verdana"/>
          <w:sz w:val="20"/>
        </w:rPr>
        <w:t>00 Praha 6 - Suchdol</w:t>
      </w:r>
    </w:p>
    <w:p w14:paraId="0976E026" w14:textId="3FF3F446" w:rsidR="00F220B1" w:rsidRPr="007515E2" w:rsidRDefault="00F220B1" w:rsidP="00F767C8">
      <w:pPr>
        <w:rPr>
          <w:rFonts w:ascii="Verdana" w:hAnsi="Verdana"/>
          <w:sz w:val="20"/>
          <w:szCs w:val="20"/>
        </w:rPr>
      </w:pPr>
      <w:r w:rsidRPr="007515E2">
        <w:rPr>
          <w:rFonts w:ascii="Verdana" w:hAnsi="Verdana"/>
          <w:sz w:val="20"/>
          <w:szCs w:val="20"/>
        </w:rPr>
        <w:t>zastoupená:</w:t>
      </w:r>
      <w:r w:rsidRPr="007515E2">
        <w:rPr>
          <w:rFonts w:ascii="Verdana" w:hAnsi="Verdana"/>
          <w:sz w:val="20"/>
          <w:szCs w:val="20"/>
        </w:rPr>
        <w:tab/>
      </w:r>
      <w:r w:rsidR="00B756C3">
        <w:rPr>
          <w:rFonts w:ascii="Verdana" w:hAnsi="Verdana"/>
          <w:sz w:val="20"/>
          <w:szCs w:val="20"/>
        </w:rPr>
        <w:t>prof. Ing. Petrem Skleničkou, CSc., rektorem</w:t>
      </w:r>
    </w:p>
    <w:p w14:paraId="391D9E89" w14:textId="659B6393" w:rsidR="00976928" w:rsidRDefault="00F220B1" w:rsidP="00976928">
      <w:pPr>
        <w:ind w:left="1410" w:hanging="1410"/>
        <w:rPr>
          <w:rFonts w:ascii="Verdana" w:hAnsi="Verdana"/>
          <w:sz w:val="20"/>
        </w:rPr>
      </w:pPr>
      <w:r w:rsidRPr="007515E2">
        <w:rPr>
          <w:rFonts w:ascii="Verdana" w:hAnsi="Verdana"/>
          <w:sz w:val="20"/>
          <w:szCs w:val="20"/>
        </w:rPr>
        <w:t>IČO:</w:t>
      </w:r>
      <w:r w:rsidRPr="007515E2">
        <w:rPr>
          <w:rFonts w:ascii="Verdana" w:hAnsi="Verdana"/>
          <w:sz w:val="20"/>
          <w:szCs w:val="20"/>
        </w:rPr>
        <w:tab/>
      </w:r>
      <w:r w:rsidR="009E2641">
        <w:rPr>
          <w:rFonts w:ascii="Verdana" w:hAnsi="Verdana"/>
          <w:sz w:val="20"/>
        </w:rPr>
        <w:t>60460709</w:t>
      </w:r>
    </w:p>
    <w:p w14:paraId="64A28366" w14:textId="77777777" w:rsidR="009E2641" w:rsidRDefault="00F220B1" w:rsidP="009E2641">
      <w:pPr>
        <w:ind w:left="1410" w:hanging="1410"/>
        <w:rPr>
          <w:rFonts w:ascii="Verdana" w:hAnsi="Verdana"/>
          <w:sz w:val="20"/>
        </w:rPr>
      </w:pPr>
      <w:r w:rsidRPr="007515E2">
        <w:rPr>
          <w:rFonts w:ascii="Verdana" w:hAnsi="Verdana"/>
          <w:sz w:val="20"/>
          <w:szCs w:val="20"/>
        </w:rPr>
        <w:t xml:space="preserve">DIČ: </w:t>
      </w:r>
      <w:r w:rsidRPr="007515E2">
        <w:rPr>
          <w:rFonts w:ascii="Verdana" w:hAnsi="Verdana"/>
          <w:sz w:val="20"/>
          <w:szCs w:val="20"/>
        </w:rPr>
        <w:tab/>
      </w:r>
      <w:r w:rsidR="00976928">
        <w:rPr>
          <w:rFonts w:ascii="Verdana" w:hAnsi="Verdana"/>
          <w:sz w:val="20"/>
          <w:szCs w:val="20"/>
        </w:rPr>
        <w:t>CZ</w:t>
      </w:r>
      <w:r w:rsidR="009E2641">
        <w:rPr>
          <w:rFonts w:ascii="Verdana" w:hAnsi="Verdana"/>
          <w:sz w:val="20"/>
        </w:rPr>
        <w:t>60460709</w:t>
      </w:r>
    </w:p>
    <w:p w14:paraId="78518D94" w14:textId="154129D7" w:rsidR="0061089E" w:rsidRPr="007515E2" w:rsidRDefault="0061089E" w:rsidP="0061089E">
      <w:pPr>
        <w:jc w:val="both"/>
        <w:rPr>
          <w:rFonts w:ascii="Verdana" w:hAnsi="Verdana"/>
          <w:sz w:val="20"/>
          <w:szCs w:val="20"/>
        </w:rPr>
      </w:pPr>
      <w:r w:rsidRPr="007515E2">
        <w:rPr>
          <w:rFonts w:ascii="Verdana" w:hAnsi="Verdana"/>
          <w:sz w:val="20"/>
          <w:szCs w:val="20"/>
        </w:rPr>
        <w:t>veřejná vysoká škola univerzitního typu podle zákona č. 111/1998 Sb., o vysokých školách a o změně a doplnění dalších zákonů (zákon o vysokých školách), v</w:t>
      </w:r>
      <w:r w:rsidR="006901FA">
        <w:rPr>
          <w:rFonts w:ascii="Verdana" w:hAnsi="Verdana"/>
          <w:sz w:val="20"/>
          <w:szCs w:val="20"/>
        </w:rPr>
        <w:t>e</w:t>
      </w:r>
      <w:r w:rsidRPr="007515E2">
        <w:rPr>
          <w:rFonts w:ascii="Verdana" w:hAnsi="Verdana"/>
          <w:sz w:val="20"/>
          <w:szCs w:val="20"/>
        </w:rPr>
        <w:t> znění</w:t>
      </w:r>
      <w:r w:rsidR="006901FA">
        <w:rPr>
          <w:rFonts w:ascii="Verdana" w:hAnsi="Verdana"/>
          <w:sz w:val="20"/>
          <w:szCs w:val="20"/>
        </w:rPr>
        <w:t xml:space="preserve"> pozdějších předpisů</w:t>
      </w:r>
      <w:r w:rsidRPr="007515E2">
        <w:rPr>
          <w:rFonts w:ascii="Verdana" w:hAnsi="Verdana"/>
          <w:sz w:val="20"/>
          <w:szCs w:val="20"/>
        </w:rPr>
        <w:t>,</w:t>
      </w:r>
    </w:p>
    <w:p w14:paraId="6BB15A14" w14:textId="6CFE20BB" w:rsidR="00F220B1" w:rsidRDefault="006901FA" w:rsidP="00F220B1">
      <w:pPr>
        <w:jc w:val="both"/>
        <w:rPr>
          <w:rFonts w:ascii="Verdana" w:hAnsi="Verdana"/>
          <w:sz w:val="20"/>
          <w:szCs w:val="20"/>
          <w:lang w:val="en-US"/>
        </w:rPr>
      </w:pPr>
      <w:r>
        <w:rPr>
          <w:rFonts w:ascii="Verdana" w:hAnsi="Verdana"/>
          <w:sz w:val="20"/>
          <w:szCs w:val="20"/>
        </w:rPr>
        <w:t>(</w:t>
      </w:r>
      <w:r w:rsidR="00F220B1" w:rsidRPr="007515E2">
        <w:rPr>
          <w:rFonts w:ascii="Verdana" w:hAnsi="Verdana"/>
          <w:sz w:val="20"/>
          <w:szCs w:val="20"/>
        </w:rPr>
        <w:t>dále jen „</w:t>
      </w:r>
      <w:r w:rsidR="00F220B1" w:rsidRPr="00600D32">
        <w:rPr>
          <w:rFonts w:ascii="Verdana" w:hAnsi="Verdana"/>
          <w:b/>
          <w:bCs/>
          <w:sz w:val="20"/>
          <w:szCs w:val="20"/>
        </w:rPr>
        <w:t>zadavatel</w:t>
      </w:r>
      <w:r w:rsidR="00F220B1" w:rsidRPr="007515E2">
        <w:rPr>
          <w:rFonts w:ascii="Verdana" w:hAnsi="Verdana"/>
          <w:sz w:val="20"/>
          <w:szCs w:val="20"/>
        </w:rPr>
        <w:t>“</w:t>
      </w:r>
      <w:r>
        <w:rPr>
          <w:rFonts w:ascii="Verdana" w:hAnsi="Verdana"/>
          <w:sz w:val="20"/>
          <w:szCs w:val="20"/>
          <w:lang w:val="en-US"/>
        </w:rPr>
        <w:t>)</w:t>
      </w:r>
    </w:p>
    <w:p w14:paraId="0382B850" w14:textId="77777777" w:rsidR="004E53E9" w:rsidRDefault="004E53E9" w:rsidP="00F220B1">
      <w:pPr>
        <w:jc w:val="both"/>
        <w:rPr>
          <w:rFonts w:ascii="Verdana" w:hAnsi="Verdana"/>
          <w:sz w:val="20"/>
          <w:szCs w:val="20"/>
          <w:lang w:val="en-US"/>
        </w:rPr>
      </w:pPr>
    </w:p>
    <w:p w14:paraId="358A6235" w14:textId="2C315B6C" w:rsidR="004E53E9" w:rsidRPr="004E53E9" w:rsidRDefault="004E53E9" w:rsidP="00F220B1">
      <w:pPr>
        <w:jc w:val="both"/>
        <w:rPr>
          <w:rFonts w:ascii="Verdana" w:hAnsi="Verdana"/>
          <w:sz w:val="20"/>
          <w:szCs w:val="20"/>
        </w:rPr>
      </w:pPr>
      <w:r w:rsidRPr="00600D32">
        <w:rPr>
          <w:rFonts w:ascii="Verdana" w:hAnsi="Verdana"/>
          <w:sz w:val="20"/>
          <w:szCs w:val="20"/>
        </w:rPr>
        <w:t>(společně d</w:t>
      </w:r>
      <w:r>
        <w:rPr>
          <w:rFonts w:ascii="Verdana" w:hAnsi="Verdana"/>
          <w:sz w:val="20"/>
          <w:szCs w:val="20"/>
        </w:rPr>
        <w:t>á</w:t>
      </w:r>
      <w:r w:rsidRPr="00600D32">
        <w:rPr>
          <w:rFonts w:ascii="Verdana" w:hAnsi="Verdana"/>
          <w:sz w:val="20"/>
          <w:szCs w:val="20"/>
        </w:rPr>
        <w:t>le tak</w:t>
      </w:r>
      <w:r>
        <w:rPr>
          <w:rFonts w:ascii="Verdana" w:hAnsi="Verdana"/>
          <w:sz w:val="20"/>
          <w:szCs w:val="20"/>
        </w:rPr>
        <w:t>é</w:t>
      </w:r>
      <w:r w:rsidRPr="00600D32">
        <w:rPr>
          <w:rFonts w:ascii="Verdana" w:hAnsi="Verdana"/>
          <w:sz w:val="20"/>
          <w:szCs w:val="20"/>
        </w:rPr>
        <w:t xml:space="preserve"> jako “</w:t>
      </w:r>
      <w:r w:rsidRPr="00600D32">
        <w:rPr>
          <w:rFonts w:ascii="Verdana" w:hAnsi="Verdana"/>
          <w:b/>
          <w:bCs/>
          <w:sz w:val="20"/>
          <w:szCs w:val="20"/>
        </w:rPr>
        <w:t>smluvní strany</w:t>
      </w:r>
      <w:r w:rsidRPr="00600D32">
        <w:rPr>
          <w:rFonts w:ascii="Verdana" w:hAnsi="Verdana"/>
          <w:sz w:val="20"/>
          <w:szCs w:val="20"/>
        </w:rPr>
        <w:t>” nebo samostatně jako “</w:t>
      </w:r>
      <w:r w:rsidRPr="00600D32">
        <w:rPr>
          <w:rFonts w:ascii="Verdana" w:hAnsi="Verdana"/>
          <w:b/>
          <w:bCs/>
          <w:sz w:val="20"/>
          <w:szCs w:val="20"/>
        </w:rPr>
        <w:t>smluvní strana</w:t>
      </w:r>
      <w:r w:rsidRPr="00600D32">
        <w:rPr>
          <w:rFonts w:ascii="Verdana" w:hAnsi="Verdana"/>
          <w:sz w:val="20"/>
          <w:szCs w:val="20"/>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57198E21" w:rsidR="00976928" w:rsidRDefault="00F220B1" w:rsidP="00EF05A7">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ED7682">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w:t>
      </w:r>
      <w:r w:rsidR="00976928" w:rsidRPr="00600D32">
        <w:rPr>
          <w:rFonts w:ascii="Verdana" w:hAnsi="Verdana"/>
          <w:b/>
          <w:bCs/>
          <w:sz w:val="20"/>
        </w:rPr>
        <w:t>systémy</w:t>
      </w:r>
      <w:r w:rsidR="00976928">
        <w:rPr>
          <w:rFonts w:ascii="Verdana" w:hAnsi="Verdana"/>
          <w:sz w:val="20"/>
        </w:rPr>
        <w:t>“):</w:t>
      </w:r>
    </w:p>
    <w:p w14:paraId="456A16F0" w14:textId="7F363F1C" w:rsidR="00976928" w:rsidRPr="004D7C31" w:rsidRDefault="00976928" w:rsidP="00976928">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sidR="0032545A">
        <w:rPr>
          <w:rFonts w:ascii="Verdana" w:hAnsi="Verdana"/>
          <w:sz w:val="20"/>
        </w:rPr>
        <w:t xml:space="preserve"> vložených zadavatelem</w:t>
      </w:r>
      <w:r>
        <w:rPr>
          <w:rFonts w:ascii="Verdana" w:hAnsi="Verdana"/>
          <w:sz w:val="20"/>
        </w:rPr>
        <w:t xml:space="preserve"> (dále jen „</w:t>
      </w:r>
      <w:proofErr w:type="spellStart"/>
      <w:r w:rsidRPr="00600D32">
        <w:rPr>
          <w:rFonts w:ascii="Verdana" w:hAnsi="Verdana"/>
          <w:b/>
          <w:bCs/>
          <w:sz w:val="20"/>
        </w:rPr>
        <w:t>Theses</w:t>
      </w:r>
      <w:proofErr w:type="spellEnd"/>
      <w:r>
        <w:rPr>
          <w:rFonts w:ascii="Verdana" w:hAnsi="Verdana"/>
          <w:sz w:val="20"/>
        </w:rPr>
        <w:t>“);</w:t>
      </w:r>
    </w:p>
    <w:p w14:paraId="11FED5B3" w14:textId="37B28A5C" w:rsidR="00976928" w:rsidRDefault="0097692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w:t>
      </w:r>
      <w:r w:rsidR="001E1184">
        <w:rPr>
          <w:rFonts w:ascii="Verdana" w:hAnsi="Verdana"/>
          <w:sz w:val="20"/>
        </w:rPr>
        <w:t>vyhledávání</w:t>
      </w:r>
      <w:r>
        <w:rPr>
          <w:rFonts w:ascii="Verdana" w:hAnsi="Verdana"/>
          <w:sz w:val="20"/>
        </w:rPr>
        <w:t xml:space="preserve">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Pr>
          <w:rFonts w:ascii="Verdana" w:hAnsi="Verdana"/>
          <w:sz w:val="20"/>
        </w:rPr>
        <w:t>v seminárních pracích</w:t>
      </w:r>
      <w:r w:rsidR="0032545A">
        <w:rPr>
          <w:rFonts w:ascii="Verdana" w:hAnsi="Verdana"/>
          <w:sz w:val="20"/>
        </w:rPr>
        <w:t xml:space="preserve"> vložených zadavatelem</w:t>
      </w:r>
      <w:r>
        <w:rPr>
          <w:rFonts w:ascii="Verdana" w:hAnsi="Verdana"/>
          <w:sz w:val="20"/>
        </w:rPr>
        <w:t xml:space="preserve"> (dále jen „</w:t>
      </w:r>
      <w:r w:rsidRPr="00600D32">
        <w:rPr>
          <w:rFonts w:ascii="Verdana" w:hAnsi="Verdana"/>
          <w:b/>
          <w:bCs/>
          <w:sz w:val="20"/>
        </w:rPr>
        <w:t>Odevzdej</w:t>
      </w:r>
      <w:r>
        <w:rPr>
          <w:rFonts w:ascii="Verdana" w:hAnsi="Verdana"/>
          <w:sz w:val="20"/>
        </w:rPr>
        <w:t>“);</w:t>
      </w:r>
    </w:p>
    <w:p w14:paraId="784639C5" w14:textId="1E2E1E6C" w:rsidR="00976928" w:rsidRDefault="00976928" w:rsidP="00976928">
      <w:pPr>
        <w:numPr>
          <w:ilvl w:val="2"/>
          <w:numId w:val="1"/>
        </w:numPr>
        <w:tabs>
          <w:tab w:val="clear" w:pos="993"/>
          <w:tab w:val="num" w:pos="1418"/>
        </w:tabs>
        <w:spacing w:before="120" w:after="60"/>
        <w:ind w:left="1418"/>
        <w:jc w:val="both"/>
        <w:rPr>
          <w:rFonts w:ascii="Verdana" w:hAnsi="Verdana"/>
          <w:sz w:val="20"/>
        </w:rPr>
      </w:pPr>
      <w:r w:rsidRPr="003B012A">
        <w:rPr>
          <w:rFonts w:ascii="Verdana" w:hAnsi="Verdana"/>
          <w:sz w:val="20"/>
        </w:rPr>
        <w:t xml:space="preserve">Repozitar.cz – systém </w:t>
      </w:r>
      <w:r w:rsidR="004778FF">
        <w:rPr>
          <w:rFonts w:ascii="Verdana" w:hAnsi="Verdana"/>
          <w:sz w:val="20"/>
        </w:rPr>
        <w:t>na</w:t>
      </w:r>
      <w:r w:rsidRPr="003B012A">
        <w:rPr>
          <w:rFonts w:ascii="Verdana" w:hAnsi="Verdana"/>
          <w:sz w:val="20"/>
        </w:rPr>
        <w:t xml:space="preserve"> </w:t>
      </w:r>
      <w:r w:rsidR="001E1184">
        <w:rPr>
          <w:rFonts w:ascii="Verdana" w:hAnsi="Verdana"/>
          <w:sz w:val="20"/>
        </w:rPr>
        <w:t>vyhledáván</w:t>
      </w:r>
      <w:r w:rsidRPr="003B012A">
        <w:rPr>
          <w:rFonts w:ascii="Verdana" w:hAnsi="Verdana"/>
          <w:sz w:val="20"/>
        </w:rPr>
        <w:t xml:space="preserve">í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sidRPr="003B012A">
        <w:rPr>
          <w:rFonts w:ascii="Verdana" w:hAnsi="Verdana"/>
          <w:sz w:val="20"/>
        </w:rPr>
        <w:t>v zaměstnaneckých dílech</w:t>
      </w:r>
      <w:r w:rsidR="00F5216D">
        <w:rPr>
          <w:rFonts w:ascii="Verdana" w:hAnsi="Verdana"/>
          <w:sz w:val="20"/>
        </w:rPr>
        <w:t xml:space="preserve"> vložených zadavatelem</w:t>
      </w:r>
      <w:r w:rsidRPr="003B012A">
        <w:rPr>
          <w:rFonts w:ascii="Verdana" w:hAnsi="Verdana"/>
          <w:sz w:val="20"/>
        </w:rPr>
        <w:t xml:space="preserve"> (dále jen „</w:t>
      </w:r>
      <w:proofErr w:type="spellStart"/>
      <w:r w:rsidRPr="00600D32">
        <w:rPr>
          <w:rFonts w:ascii="Verdana" w:hAnsi="Verdana"/>
          <w:b/>
          <w:bCs/>
          <w:sz w:val="20"/>
        </w:rPr>
        <w:t>Repozitar</w:t>
      </w:r>
      <w:proofErr w:type="spellEnd"/>
      <w:r w:rsidRPr="003B012A">
        <w:rPr>
          <w:rFonts w:ascii="Verdana" w:hAnsi="Verdana"/>
          <w:sz w:val="20"/>
        </w:rPr>
        <w:t>“)</w:t>
      </w:r>
      <w:r w:rsidR="008E01B8">
        <w:rPr>
          <w:rFonts w:ascii="Verdana" w:hAnsi="Verdana"/>
          <w:sz w:val="20"/>
        </w:rPr>
        <w:t>;</w:t>
      </w:r>
    </w:p>
    <w:p w14:paraId="0361861C" w14:textId="5AC82773" w:rsidR="008E01B8" w:rsidRDefault="008E01B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w:t>
      </w:r>
      <w:proofErr w:type="spellStart"/>
      <w:r w:rsidRPr="00600D32">
        <w:rPr>
          <w:rFonts w:ascii="Verdana" w:hAnsi="Verdana"/>
          <w:b/>
          <w:bCs/>
          <w:sz w:val="20"/>
        </w:rPr>
        <w:t>PravyDiplom</w:t>
      </w:r>
      <w:proofErr w:type="spellEnd"/>
      <w:r w:rsidRPr="00FF6338">
        <w:rPr>
          <w:rFonts w:ascii="Verdana" w:hAnsi="Verdana"/>
          <w:sz w:val="20"/>
        </w:rPr>
        <w:t>")</w:t>
      </w:r>
      <w:r>
        <w:rPr>
          <w:rFonts w:ascii="Verdana" w:hAnsi="Verdana"/>
          <w:sz w:val="20"/>
        </w:rPr>
        <w:t>;</w:t>
      </w:r>
    </w:p>
    <w:p w14:paraId="400D9208" w14:textId="796900C5" w:rsidR="00A06D48" w:rsidRPr="00810453" w:rsidRDefault="00976928" w:rsidP="00A06D48">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00E20C84" w:rsidRPr="00A06D48">
        <w:rPr>
          <w:rFonts w:ascii="Verdana" w:hAnsi="Verdana"/>
          <w:sz w:val="20"/>
        </w:rPr>
        <w:t xml:space="preserve"> (dále jen „</w:t>
      </w:r>
      <w:proofErr w:type="spellStart"/>
      <w:r w:rsidR="00E20C84" w:rsidRPr="00600D32">
        <w:rPr>
          <w:rFonts w:ascii="Verdana" w:hAnsi="Verdana"/>
          <w:b/>
          <w:bCs/>
          <w:sz w:val="20"/>
        </w:rPr>
        <w:t>Mikrocertifikat</w:t>
      </w:r>
      <w:proofErr w:type="spellEnd"/>
      <w:r w:rsidR="00E20C84" w:rsidRPr="00A06D48">
        <w:rPr>
          <w:rFonts w:ascii="Verdana" w:hAnsi="Verdana"/>
          <w:sz w:val="20"/>
        </w:rPr>
        <w:t>“)</w:t>
      </w:r>
      <w:r w:rsidRPr="00810453">
        <w:rPr>
          <w:rFonts w:ascii="Verdana" w:hAnsi="Verdana"/>
          <w:sz w:val="20"/>
        </w:rPr>
        <w:t>.</w:t>
      </w:r>
    </w:p>
    <w:p w14:paraId="2D8AE286" w14:textId="0CC1DF9C" w:rsidR="008B3903" w:rsidRPr="005B6CEA" w:rsidRDefault="00A06D48" w:rsidP="00EF05A7">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6BCDF78A" w:rsidR="008B3903" w:rsidRPr="00C77FAA" w:rsidRDefault="002C3477" w:rsidP="00900E06">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a aktuální popis služeb systémů (dále jen „</w:t>
      </w:r>
      <w:r w:rsidR="00713F9B" w:rsidRPr="00600D32">
        <w:rPr>
          <w:rFonts w:ascii="Verdana" w:hAnsi="Verdana"/>
          <w:b/>
          <w:bCs/>
          <w:sz w:val="20"/>
        </w:rPr>
        <w:t>dokumentace</w:t>
      </w:r>
      <w:r w:rsidR="00713F9B" w:rsidRPr="00C77FAA">
        <w:rPr>
          <w:rFonts w:ascii="Verdana" w:hAnsi="Verdana"/>
          <w:sz w:val="20"/>
        </w:rPr>
        <w:t xml:space="preserv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w:t>
      </w:r>
      <w:r w:rsidR="00713F9B" w:rsidRPr="00C77FAA">
        <w:rPr>
          <w:rFonts w:ascii="Verdana" w:hAnsi="Verdana"/>
          <w:sz w:val="20"/>
        </w:rPr>
        <w:lastRenderedPageBreak/>
        <w:t xml:space="preserve">automatického porovnávání textů, poskytovatel zveřejňuje na webových stránkách </w:t>
      </w:r>
      <w:hyperlink r:id="rId11" w:history="1">
        <w:r w:rsidR="00713F9B" w:rsidRPr="00C77FAA">
          <w:rPr>
            <w:rStyle w:val="Hypertextovodkaz"/>
            <w:rFonts w:ascii="Verdana" w:hAnsi="Verdana"/>
            <w:sz w:val="20"/>
          </w:rPr>
          <w:t>www.theses.cz</w:t>
        </w:r>
      </w:hyperlink>
      <w:r w:rsidR="00713F9B" w:rsidRPr="00C77FAA">
        <w:rPr>
          <w:rFonts w:ascii="Verdana" w:hAnsi="Verdana"/>
          <w:sz w:val="20"/>
        </w:rPr>
        <w:t xml:space="preserve">, </w:t>
      </w:r>
      <w:hyperlink r:id="rId12" w:history="1">
        <w:r w:rsidR="00713F9B" w:rsidRPr="00C77FAA">
          <w:rPr>
            <w:rStyle w:val="Hypertextovodkaz"/>
            <w:rFonts w:ascii="Verdana" w:hAnsi="Verdana"/>
            <w:sz w:val="20"/>
          </w:rPr>
          <w:t>www.odevzdej.cz</w:t>
        </w:r>
      </w:hyperlink>
      <w:r w:rsidR="00713F9B" w:rsidRPr="00C77FAA">
        <w:rPr>
          <w:rFonts w:ascii="Verdana" w:hAnsi="Verdana"/>
          <w:sz w:val="20"/>
        </w:rPr>
        <w:t xml:space="preserve">, </w:t>
      </w:r>
      <w:hyperlink r:id="rId13" w:history="1">
        <w:r w:rsidR="00713F9B" w:rsidRPr="00C77FAA">
          <w:rPr>
            <w:rStyle w:val="Hypertextovodkaz"/>
            <w:rFonts w:ascii="Verdana" w:hAnsi="Verdana"/>
            <w:sz w:val="20"/>
          </w:rPr>
          <w:t>www.repozitar.cz</w:t>
        </w:r>
      </w:hyperlink>
      <w:r w:rsidR="00713F9B" w:rsidRPr="00C77FAA">
        <w:rPr>
          <w:rFonts w:ascii="Verdana" w:hAnsi="Verdana"/>
          <w:sz w:val="20"/>
        </w:rPr>
        <w:t xml:space="preserve">, </w:t>
      </w:r>
      <w:hyperlink r:id="rId14" w:history="1">
        <w:r w:rsidR="00713F9B" w:rsidRPr="00C77FAA">
          <w:rPr>
            <w:rStyle w:val="Hypertextovodkaz"/>
            <w:rFonts w:ascii="Verdana" w:hAnsi="Verdana"/>
            <w:sz w:val="20"/>
          </w:rPr>
          <w:t>www.pravydiplom.cz</w:t>
        </w:r>
      </w:hyperlink>
      <w:r w:rsidR="00713F9B" w:rsidRPr="00C77FAA">
        <w:rPr>
          <w:rFonts w:ascii="Verdana" w:hAnsi="Verdana"/>
          <w:sz w:val="20"/>
        </w:rPr>
        <w:t xml:space="preserve"> a</w:t>
      </w:r>
      <w:r w:rsidR="00B47084">
        <w:rPr>
          <w:rFonts w:ascii="Verdana" w:hAnsi="Verdana"/>
          <w:sz w:val="20"/>
        </w:rPr>
        <w:t> </w:t>
      </w:r>
      <w:hyperlink r:id="rId15" w:history="1">
        <w:r w:rsidR="00CE47A1" w:rsidRPr="00EF0492">
          <w:rPr>
            <w:rStyle w:val="Hypertextovodkaz"/>
            <w:rFonts w:ascii="Verdana" w:hAnsi="Verdana"/>
            <w:sz w:val="20"/>
          </w:rPr>
          <w:t>www</w:t>
        </w:r>
        <w:r w:rsidR="00CE47A1" w:rsidRPr="004D3D17">
          <w:rPr>
            <w:rStyle w:val="Hypertextovodkaz"/>
            <w:rFonts w:ascii="Verdana" w:hAnsi="Verdana"/>
            <w:sz w:val="20"/>
          </w:rPr>
          <w:t>.m</w:t>
        </w:r>
        <w:r w:rsidR="00CE47A1" w:rsidRPr="00E51CE6">
          <w:rPr>
            <w:rStyle w:val="Hypertextovodkaz"/>
            <w:rFonts w:ascii="Verdana" w:hAnsi="Verdana"/>
            <w:sz w:val="20"/>
          </w:rPr>
          <w:t>ikrocertifikat.cz</w:t>
        </w:r>
      </w:hyperlink>
      <w:r w:rsidR="00713F9B" w:rsidRPr="00C77FAA">
        <w:rPr>
          <w:rFonts w:ascii="Verdana" w:hAnsi="Verdana"/>
          <w:sz w:val="20"/>
        </w:rPr>
        <w:t>.</w:t>
      </w:r>
    </w:p>
    <w:p w14:paraId="6AF514B0" w14:textId="7CFD2EE5" w:rsidR="008B3903" w:rsidRPr="005B6CEA" w:rsidRDefault="00F220B1" w:rsidP="00900E06">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49E403EB" w:rsidR="008B3903" w:rsidRDefault="00D06A32" w:rsidP="00FB5DF9">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 seminárních,</w:t>
      </w:r>
      <w:r w:rsidR="00F220B1">
        <w:rPr>
          <w:rFonts w:ascii="Verdana" w:hAnsi="Verdana"/>
          <w:sz w:val="20"/>
        </w:rPr>
        <w:t> závěrečných</w:t>
      </w:r>
      <w:r w:rsidR="008E01B8">
        <w:rPr>
          <w:rFonts w:ascii="Verdana" w:hAnsi="Verdana"/>
          <w:sz w:val="20"/>
        </w:rPr>
        <w:t>,</w:t>
      </w:r>
      <w:r w:rsidR="00F220B1">
        <w:rPr>
          <w:rFonts w:ascii="Verdana" w:hAnsi="Verdana"/>
          <w:sz w:val="20"/>
        </w:rPr>
        <w:t xml:space="preserve"> kvalifikačních</w:t>
      </w:r>
      <w:r w:rsidR="008E01B8">
        <w:rPr>
          <w:rFonts w:ascii="Verdana" w:hAnsi="Verdana"/>
          <w:sz w:val="20"/>
        </w:rPr>
        <w:t xml:space="preserve"> a</w:t>
      </w:r>
      <w:r w:rsidR="00BE7CEE">
        <w:rPr>
          <w:rFonts w:ascii="Verdana" w:hAnsi="Verdana"/>
          <w:sz w:val="20"/>
        </w:rPr>
        <w:t> </w:t>
      </w:r>
      <w:r w:rsidR="008E01B8">
        <w:rPr>
          <w:rFonts w:ascii="Verdana" w:hAnsi="Verdana"/>
          <w:sz w:val="20"/>
        </w:rPr>
        <w:t>zaměstnaneckých</w:t>
      </w:r>
      <w:r w:rsidR="00F220B1" w:rsidRPr="00603F43">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w:t>
      </w:r>
      <w:r w:rsidR="008E01B8" w:rsidRPr="00600D32">
        <w:rPr>
          <w:rFonts w:ascii="Verdana" w:hAnsi="Verdana"/>
          <w:b/>
          <w:bCs/>
          <w:sz w:val="20"/>
        </w:rPr>
        <w:t>práce</w:t>
      </w:r>
      <w:r w:rsidR="008E01B8">
        <w:rPr>
          <w:rFonts w:ascii="Verdana" w:hAnsi="Verdana"/>
          <w:sz w:val="20"/>
        </w:rPr>
        <w:t>“)</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360A813E" w:rsidR="00604BE5" w:rsidRDefault="00F220B1" w:rsidP="00EF05A7">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FB5DF9">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FB5DF9">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FB5DF9">
      <w:pPr>
        <w:numPr>
          <w:ilvl w:val="1"/>
          <w:numId w:val="1"/>
        </w:numPr>
        <w:tabs>
          <w:tab w:val="num" w:pos="567"/>
        </w:tabs>
        <w:spacing w:before="120" w:after="60"/>
        <w:ind w:left="567" w:hanging="567"/>
        <w:jc w:val="both"/>
        <w:rPr>
          <w:rFonts w:ascii="Verdana" w:hAnsi="Verdana"/>
          <w:sz w:val="20"/>
        </w:rPr>
      </w:pPr>
      <w:proofErr w:type="spellStart"/>
      <w:r w:rsidRPr="00227A47">
        <w:rPr>
          <w:rFonts w:ascii="Verdana" w:hAnsi="Verdana"/>
          <w:sz w:val="20"/>
        </w:rPr>
        <w:t>Učo</w:t>
      </w:r>
      <w:proofErr w:type="spellEnd"/>
      <w:r w:rsidRPr="00227A47">
        <w:rPr>
          <w:rFonts w:ascii="Verdana" w:hAnsi="Verdana"/>
          <w:sz w:val="20"/>
        </w:rPr>
        <w:t xml:space="preserve"> je univerzální číslo uživatele v systém</w:t>
      </w:r>
      <w:r w:rsidR="00E20C84">
        <w:rPr>
          <w:rFonts w:ascii="Verdana" w:hAnsi="Verdana"/>
          <w:sz w:val="20"/>
        </w:rPr>
        <w:t>ech</w:t>
      </w:r>
      <w:r w:rsidRPr="00227A47">
        <w:rPr>
          <w:rFonts w:ascii="Verdana" w:hAnsi="Verdana"/>
          <w:sz w:val="20"/>
        </w:rPr>
        <w:t>.</w:t>
      </w:r>
    </w:p>
    <w:p w14:paraId="25F2DDB6" w14:textId="6C3A8D42" w:rsidR="003C5F8C" w:rsidRDefault="00A37E34" w:rsidP="00FB5DF9">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Zaměstnaneckým dílem je dílo, které vzniklo v rámci zaměstnaneckého poměru mezi uživatelem a zadavatelem, a které uživatel vytvořil </w:t>
      </w:r>
      <w:r w:rsidRPr="00C15DBD">
        <w:rPr>
          <w:rFonts w:ascii="Verdana" w:hAnsi="Verdana"/>
          <w:sz w:val="20"/>
        </w:rPr>
        <w:t>ke splnění svých povinností vyplývajících z pracovněprávního vztahu k</w:t>
      </w:r>
      <w:r w:rsidR="00260756">
        <w:rPr>
          <w:rFonts w:ascii="Verdana" w:hAnsi="Verdana"/>
          <w:sz w:val="20"/>
        </w:rPr>
        <w:t xml:space="preserve"> zadavateli jako </w:t>
      </w:r>
      <w:r w:rsidRPr="00C15DBD">
        <w:rPr>
          <w:rFonts w:ascii="Verdana" w:hAnsi="Verdana"/>
          <w:sz w:val="20"/>
        </w:rPr>
        <w:t>zaměstnavateli</w:t>
      </w:r>
      <w:r w:rsidR="00161775">
        <w:rPr>
          <w:rFonts w:ascii="Verdana" w:hAnsi="Verdana"/>
          <w:sz w:val="20"/>
        </w:rPr>
        <w:t>.</w:t>
      </w:r>
    </w:p>
    <w:p w14:paraId="29FFF5F7" w14:textId="5B8BD14E" w:rsidR="0018758A" w:rsidRPr="00227A47" w:rsidRDefault="0018758A" w:rsidP="00FB5DF9">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Vkladatel je uživatel zadavatele, který do </w:t>
      </w:r>
      <w:proofErr w:type="spellStart"/>
      <w:r>
        <w:rPr>
          <w:rFonts w:ascii="Verdana" w:hAnsi="Verdana"/>
          <w:sz w:val="20"/>
        </w:rPr>
        <w:t>Repozitar</w:t>
      </w:r>
      <w:proofErr w:type="spellEnd"/>
      <w:r>
        <w:rPr>
          <w:rFonts w:ascii="Verdana" w:hAnsi="Verdana"/>
          <w:sz w:val="20"/>
        </w:rPr>
        <w:t xml:space="preserve"> vkládá zaměstnanecká díla</w:t>
      </w:r>
      <w:r w:rsidRPr="00AB3F10">
        <w:rPr>
          <w:rFonts w:ascii="Verdana" w:hAnsi="Verdana"/>
          <w:sz w:val="20"/>
        </w:rPr>
        <w:t>.</w:t>
      </w:r>
    </w:p>
    <w:p w14:paraId="0E7071E3" w14:textId="37BB4BC4" w:rsidR="003C5F8C" w:rsidRPr="00227A47" w:rsidRDefault="00F220B1" w:rsidP="00FB5DF9">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1038F7BC" w:rsidR="008C697F" w:rsidRPr="00227A47" w:rsidRDefault="00F220B1" w:rsidP="00FB5DF9">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w:t>
      </w:r>
      <w:r w:rsidR="0018758A" w:rsidRPr="00BE7CEE">
        <w:rPr>
          <w:rFonts w:ascii="Verdana" w:hAnsi="Verdana"/>
          <w:sz w:val="20"/>
        </w:rPr>
        <w:t xml:space="preserve">seminárních, </w:t>
      </w:r>
      <w:r w:rsidRPr="00BE7CEE">
        <w:rPr>
          <w:rFonts w:ascii="Verdana" w:hAnsi="Verdana"/>
          <w:sz w:val="20"/>
        </w:rPr>
        <w:t>závěrečných</w:t>
      </w:r>
      <w:r w:rsidR="0018758A" w:rsidRPr="00BE7CEE">
        <w:rPr>
          <w:rFonts w:ascii="Verdana" w:hAnsi="Verdana"/>
          <w:sz w:val="20"/>
        </w:rPr>
        <w:t xml:space="preserve">, zaměstnaneckých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EF05A7">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0A8F5D6B" w:rsidR="00FB7970" w:rsidRPr="002C2E3B" w:rsidRDefault="00FB7970" w:rsidP="00D90CAC">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F5216D">
        <w:rPr>
          <w:rFonts w:ascii="Verdana" w:hAnsi="Verdana"/>
          <w:sz w:val="20"/>
        </w:rPr>
        <w:t>ů</w:t>
      </w:r>
      <w:r>
        <w:rPr>
          <w:rFonts w:ascii="Verdana" w:hAnsi="Verdana"/>
          <w:sz w:val="20"/>
        </w:rPr>
        <w:t xml:space="preserve"> nebo aplikací vynucen</w:t>
      </w:r>
      <w:r w:rsidR="00F5216D">
        <w:rPr>
          <w:rFonts w:ascii="Verdana" w:hAnsi="Verdana"/>
          <w:sz w:val="20"/>
        </w:rPr>
        <w:t>ých novou</w:t>
      </w:r>
      <w:r>
        <w:rPr>
          <w:rFonts w:ascii="Verdana" w:hAnsi="Verdana"/>
          <w:sz w:val="20"/>
        </w:rPr>
        <w:t xml:space="preserve">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dále nové služby, aplikace, funkce poskytované na vyžádání zadavatelem, nebo jejich další vývoj</w:t>
      </w:r>
      <w:r w:rsidR="00EF0492">
        <w:rPr>
          <w:rFonts w:ascii="Verdana" w:hAnsi="Verdana"/>
          <w:sz w:val="20"/>
        </w:rPr>
        <w:t>.</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Pr="002C2E3B">
        <w:rPr>
          <w:rFonts w:ascii="Verdana" w:hAnsi="Verdana"/>
          <w:sz w:val="20"/>
        </w:rPr>
        <w:t>.</w:t>
      </w:r>
    </w:p>
    <w:p w14:paraId="4CD1C12F" w14:textId="0B1AD98F" w:rsidR="005D36AF" w:rsidRDefault="008F141D" w:rsidP="00FB5DF9">
      <w:pPr>
        <w:numPr>
          <w:ilvl w:val="1"/>
          <w:numId w:val="1"/>
        </w:numPr>
        <w:tabs>
          <w:tab w:val="num" w:pos="567"/>
        </w:tabs>
        <w:spacing w:before="120" w:after="60"/>
        <w:ind w:left="567" w:hanging="567"/>
        <w:jc w:val="both"/>
        <w:rPr>
          <w:rFonts w:ascii="Verdana" w:hAnsi="Verdana"/>
          <w:sz w:val="20"/>
        </w:rPr>
      </w:pPr>
      <w:bookmarkStart w:id="1" w:name="_Hlk136863676"/>
      <w:r w:rsidRPr="00AE00FB">
        <w:rPr>
          <w:rFonts w:ascii="Verdana" w:hAnsi="Verdana"/>
          <w:sz w:val="20"/>
        </w:rPr>
        <w:lastRenderedPageBreak/>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w:t>
      </w:r>
      <w:r w:rsidR="00ED7682" w:rsidRPr="00AE00FB">
        <w:rPr>
          <w:rFonts w:ascii="Verdana" w:hAnsi="Verdana"/>
          <w:sz w:val="20"/>
        </w:rPr>
        <w:t xml:space="preserve">poskytovatel </w:t>
      </w:r>
      <w:r w:rsidR="00ED7682" w:rsidRPr="00600D32">
        <w:rPr>
          <w:rFonts w:ascii="Verdana" w:hAnsi="Verdana"/>
          <w:sz w:val="20"/>
        </w:rPr>
        <w:t xml:space="preserve">jednomu až dvěma </w:t>
      </w:r>
      <w:bookmarkStart w:id="2" w:name="_Hlk159419486"/>
      <w:r w:rsidR="00ED7682" w:rsidRPr="00600D32">
        <w:rPr>
          <w:rFonts w:ascii="Verdana" w:hAnsi="Verdana"/>
          <w:sz w:val="20"/>
        </w:rPr>
        <w:t>zástupcům</w:t>
      </w:r>
      <w:bookmarkEnd w:id="2"/>
      <w:r w:rsidR="00ED7682" w:rsidRPr="00AE00FB">
        <w:rPr>
          <w:rFonts w:ascii="Verdana" w:hAnsi="Verdana"/>
          <w:sz w:val="20"/>
        </w:rPr>
        <w:t xml:space="preserve"> zadavatele dle článku </w:t>
      </w:r>
      <w:r w:rsidR="00ED7682" w:rsidRPr="00114BF7">
        <w:rPr>
          <w:rFonts w:ascii="Verdana" w:hAnsi="Verdana"/>
          <w:sz w:val="20"/>
        </w:rPr>
        <w:t>3.1</w:t>
      </w:r>
      <w:r w:rsidR="00ED7682" w:rsidRPr="00AE00FB">
        <w:rPr>
          <w:rFonts w:ascii="Verdana" w:hAnsi="Verdana"/>
          <w:sz w:val="20"/>
        </w:rPr>
        <w:t xml:space="preserve"> právo autentizovaného přístupu do </w:t>
      </w:r>
      <w:proofErr w:type="spellStart"/>
      <w:r w:rsidR="00ED7682" w:rsidRPr="00AE00FB">
        <w:rPr>
          <w:rFonts w:ascii="Verdana" w:hAnsi="Verdana"/>
          <w:sz w:val="20"/>
        </w:rPr>
        <w:t>Theses</w:t>
      </w:r>
      <w:proofErr w:type="spellEnd"/>
      <w:r w:rsidR="00ED7682" w:rsidRPr="00AE00FB">
        <w:rPr>
          <w:rFonts w:ascii="Verdana" w:hAnsi="Verdana"/>
          <w:sz w:val="20"/>
        </w:rPr>
        <w:t xml:space="preserve">, Odevzdej, </w:t>
      </w:r>
      <w:proofErr w:type="spellStart"/>
      <w:r w:rsidR="00ED7682" w:rsidRPr="00AE00FB">
        <w:rPr>
          <w:rFonts w:ascii="Verdana" w:hAnsi="Verdana"/>
          <w:sz w:val="20"/>
        </w:rPr>
        <w:t>Repozitar</w:t>
      </w:r>
      <w:proofErr w:type="spellEnd"/>
      <w:r w:rsidR="00ED7682" w:rsidRPr="00AE00FB">
        <w:rPr>
          <w:rFonts w:ascii="Verdana" w:hAnsi="Verdana"/>
          <w:sz w:val="20"/>
        </w:rPr>
        <w:t xml:space="preserve"> a </w:t>
      </w:r>
      <w:proofErr w:type="spellStart"/>
      <w:r w:rsidR="00ED7682" w:rsidRPr="00AE00FB">
        <w:rPr>
          <w:rFonts w:ascii="Verdana" w:hAnsi="Verdana"/>
          <w:sz w:val="20"/>
        </w:rPr>
        <w:t>PravyDiplom</w:t>
      </w:r>
      <w:proofErr w:type="spellEnd"/>
      <w:r w:rsidR="00ED7682" w:rsidRPr="00AE00FB">
        <w:rPr>
          <w:rFonts w:ascii="Verdana" w:hAnsi="Verdana"/>
          <w:sz w:val="20"/>
        </w:rPr>
        <w:t xml:space="preserve"> a kontaktní e-mailové adresy </w:t>
      </w:r>
      <w:hyperlink r:id="rId16" w:history="1">
        <w:r w:rsidR="005B14D3" w:rsidRPr="005B14D3">
          <w:rPr>
            <w:rStyle w:val="Hypertextovodkaz"/>
            <w:rFonts w:ascii="Verdana" w:hAnsi="Verdana"/>
            <w:color w:val="auto"/>
            <w:sz w:val="20"/>
            <w:szCs w:val="18"/>
            <w:u w:val="none"/>
          </w:rPr>
          <w:t>XXXXXX</w:t>
        </w:r>
      </w:hyperlink>
      <w:r w:rsidR="00ED7682" w:rsidRPr="005B14D3">
        <w:rPr>
          <w:rFonts w:ascii="Verdana" w:hAnsi="Verdana"/>
          <w:sz w:val="18"/>
          <w:szCs w:val="18"/>
          <w:lang w:val="en-US"/>
        </w:rPr>
        <w:t xml:space="preserve">, </w:t>
      </w:r>
      <w:hyperlink r:id="rId17" w:history="1">
        <w:r w:rsidR="005B14D3" w:rsidRPr="005B14D3">
          <w:rPr>
            <w:rStyle w:val="Hypertextovodkaz"/>
            <w:rFonts w:ascii="Verdana" w:hAnsi="Verdana"/>
            <w:color w:val="auto"/>
            <w:sz w:val="20"/>
            <w:u w:val="none"/>
          </w:rPr>
          <w:t>XXXXXX</w:t>
        </w:r>
      </w:hyperlink>
      <w:r w:rsidR="00ED7682" w:rsidRPr="005B14D3">
        <w:rPr>
          <w:rFonts w:ascii="Verdana" w:hAnsi="Verdana"/>
          <w:sz w:val="20"/>
          <w:lang w:val="en-US"/>
        </w:rPr>
        <w:t xml:space="preserve">, </w:t>
      </w:r>
      <w:hyperlink r:id="rId18" w:history="1">
        <w:r w:rsidR="005B14D3" w:rsidRPr="005B14D3">
          <w:rPr>
            <w:rStyle w:val="Hypertextovodkaz"/>
            <w:rFonts w:ascii="Verdana" w:hAnsi="Verdana"/>
            <w:color w:val="auto"/>
            <w:sz w:val="20"/>
            <w:u w:val="none"/>
          </w:rPr>
          <w:t>XXXXXX</w:t>
        </w:r>
      </w:hyperlink>
      <w:r w:rsidR="00ED7682" w:rsidRPr="00AE00FB">
        <w:rPr>
          <w:rFonts w:ascii="Verdana" w:hAnsi="Verdana"/>
          <w:sz w:val="20"/>
          <w:lang w:val="en-US"/>
        </w:rPr>
        <w:t xml:space="preserve"> a </w:t>
      </w:r>
      <w:r w:rsidR="005B14D3">
        <w:rPr>
          <w:rFonts w:ascii="Verdana" w:hAnsi="Verdana"/>
          <w:sz w:val="20"/>
          <w:lang w:val="en-US"/>
        </w:rPr>
        <w:t>XXXXXX</w:t>
      </w:r>
      <w:r w:rsidR="00ED7682" w:rsidRPr="00AE00FB">
        <w:rPr>
          <w:rFonts w:ascii="Verdana" w:hAnsi="Verdana"/>
          <w:sz w:val="20"/>
          <w:lang w:val="en-US"/>
        </w:rPr>
        <w:t xml:space="preserve">, </w:t>
      </w:r>
      <w:proofErr w:type="spellStart"/>
      <w:r w:rsidR="00ED7682" w:rsidRPr="00AE00FB">
        <w:rPr>
          <w:rFonts w:ascii="Verdana" w:hAnsi="Verdana"/>
          <w:sz w:val="20"/>
          <w:lang w:val="en-US"/>
        </w:rPr>
        <w:t>na</w:t>
      </w:r>
      <w:proofErr w:type="spellEnd"/>
      <w:r w:rsidR="00ED7682" w:rsidRPr="00AE00FB">
        <w:rPr>
          <w:rFonts w:ascii="Verdana" w:hAnsi="Verdana"/>
          <w:sz w:val="20"/>
          <w:lang w:val="en-US"/>
        </w:rPr>
        <w:t> </w:t>
      </w:r>
      <w:r w:rsidR="00ED7682" w:rsidRPr="00AE00FB">
        <w:rPr>
          <w:rFonts w:ascii="Verdana" w:hAnsi="Verdana"/>
          <w:sz w:val="20"/>
        </w:rPr>
        <w:t xml:space="preserve">něž se mohou obracet s dotazy s </w:t>
      </w:r>
      <w:proofErr w:type="spellStart"/>
      <w:r w:rsidR="00ED7682" w:rsidRPr="00AE00FB">
        <w:rPr>
          <w:rFonts w:ascii="Verdana" w:hAnsi="Verdana"/>
          <w:sz w:val="20"/>
        </w:rPr>
        <w:t>Theses</w:t>
      </w:r>
      <w:proofErr w:type="spellEnd"/>
      <w:r w:rsidR="00ED7682" w:rsidRPr="00AE00FB">
        <w:rPr>
          <w:rFonts w:ascii="Verdana" w:hAnsi="Verdana"/>
          <w:sz w:val="20"/>
        </w:rPr>
        <w:t xml:space="preserve">, Odevzdej, </w:t>
      </w:r>
      <w:proofErr w:type="spellStart"/>
      <w:r w:rsidR="00ED7682" w:rsidRPr="00AE00FB">
        <w:rPr>
          <w:rFonts w:ascii="Verdana" w:hAnsi="Verdana"/>
          <w:sz w:val="20"/>
        </w:rPr>
        <w:t>Repozitar</w:t>
      </w:r>
      <w:proofErr w:type="spellEnd"/>
      <w:r w:rsidR="00ED7682" w:rsidRPr="00AE00FB">
        <w:rPr>
          <w:rFonts w:ascii="Verdana" w:hAnsi="Verdana"/>
          <w:sz w:val="20"/>
        </w:rPr>
        <w:t xml:space="preserve"> a </w:t>
      </w:r>
      <w:proofErr w:type="spellStart"/>
      <w:r w:rsidR="00ED7682" w:rsidRPr="00AE00FB">
        <w:rPr>
          <w:rFonts w:ascii="Verdana" w:hAnsi="Verdana"/>
          <w:sz w:val="20"/>
        </w:rPr>
        <w:t>PravyDiplom</w:t>
      </w:r>
      <w:proofErr w:type="spellEnd"/>
      <w:r w:rsidR="00ED7682">
        <w:rPr>
          <w:rFonts w:ascii="Verdana" w:hAnsi="Verdana"/>
          <w:sz w:val="20"/>
        </w:rPr>
        <w:t xml:space="preserve"> souvisejícími.</w:t>
      </w:r>
      <w:r w:rsidR="00ED7682" w:rsidRPr="00AE00FB">
        <w:rPr>
          <w:rFonts w:ascii="Verdana" w:hAnsi="Verdana"/>
          <w:sz w:val="20"/>
        </w:rPr>
        <w:t xml:space="preserve"> </w:t>
      </w:r>
      <w:bookmarkStart w:id="3" w:name="_Hlk159419349"/>
      <w:r w:rsidR="00ED7682" w:rsidRPr="00AE00FB">
        <w:rPr>
          <w:rFonts w:ascii="Verdana" w:hAnsi="Verdana"/>
          <w:sz w:val="20"/>
        </w:rPr>
        <w:t xml:space="preserve">Dále po dobu </w:t>
      </w:r>
      <w:r w:rsidR="00ED7682">
        <w:rPr>
          <w:rFonts w:ascii="Verdana" w:hAnsi="Verdana"/>
          <w:sz w:val="20"/>
        </w:rPr>
        <w:t>trvání</w:t>
      </w:r>
      <w:r w:rsidR="00ED7682" w:rsidRPr="00AE00FB">
        <w:rPr>
          <w:rFonts w:ascii="Verdana" w:hAnsi="Verdana"/>
          <w:sz w:val="20"/>
        </w:rPr>
        <w:t xml:space="preserve"> smlouvy poskytuje poskytovatel </w:t>
      </w:r>
      <w:r w:rsidR="00BC6E9D" w:rsidRPr="00600D32">
        <w:rPr>
          <w:rFonts w:ascii="Verdana" w:hAnsi="Verdana"/>
          <w:sz w:val="20"/>
        </w:rPr>
        <w:t>jedno</w:t>
      </w:r>
      <w:r w:rsidR="00891977">
        <w:rPr>
          <w:rFonts w:ascii="Verdana" w:hAnsi="Verdana"/>
          <w:sz w:val="20"/>
        </w:rPr>
        <w:t>mu</w:t>
      </w:r>
      <w:r w:rsidR="00ED7682" w:rsidRPr="00600D32">
        <w:rPr>
          <w:rFonts w:ascii="Verdana" w:hAnsi="Verdana"/>
          <w:sz w:val="20"/>
        </w:rPr>
        <w:t xml:space="preserve"> </w:t>
      </w:r>
      <w:r w:rsidR="00ED7682" w:rsidRPr="00AE00FB">
        <w:rPr>
          <w:rFonts w:ascii="Verdana" w:hAnsi="Verdana"/>
          <w:sz w:val="20"/>
        </w:rPr>
        <w:t xml:space="preserve">zástupci zadavatele dle článku 3.1 </w:t>
      </w:r>
      <w:r w:rsidR="00ED7682">
        <w:rPr>
          <w:rFonts w:ascii="Verdana" w:hAnsi="Verdana"/>
          <w:sz w:val="20"/>
        </w:rPr>
        <w:t xml:space="preserve">právo autentizovaného přístupu do </w:t>
      </w:r>
      <w:proofErr w:type="spellStart"/>
      <w:r w:rsidR="00ED7682">
        <w:rPr>
          <w:rFonts w:ascii="Verdana" w:hAnsi="Verdana"/>
          <w:sz w:val="20"/>
        </w:rPr>
        <w:t>Mikrocertifikat</w:t>
      </w:r>
      <w:proofErr w:type="spellEnd"/>
      <w:r w:rsidR="00ED7682">
        <w:rPr>
          <w:rFonts w:ascii="Verdana" w:hAnsi="Verdana"/>
          <w:sz w:val="20"/>
        </w:rPr>
        <w:t xml:space="preserve"> a </w:t>
      </w:r>
      <w:r w:rsidR="00ED7682" w:rsidRPr="00AE00FB">
        <w:rPr>
          <w:rFonts w:ascii="Verdana" w:hAnsi="Verdana"/>
          <w:sz w:val="20"/>
        </w:rPr>
        <w:t xml:space="preserve">kontaktní e-mailovou </w:t>
      </w:r>
      <w:r w:rsidR="00ED7682" w:rsidRPr="00065B12">
        <w:rPr>
          <w:rFonts w:ascii="Verdana" w:hAnsi="Verdana"/>
          <w:sz w:val="20"/>
        </w:rPr>
        <w:t>adresu</w:t>
      </w:r>
      <w:r w:rsidR="005B14D3">
        <w:rPr>
          <w:rFonts w:ascii="Verdana" w:hAnsi="Verdana"/>
          <w:sz w:val="20"/>
        </w:rPr>
        <w:t xml:space="preserve"> XXXXXX</w:t>
      </w:r>
      <w:r w:rsidR="00ED7682" w:rsidRPr="00065B12">
        <w:rPr>
          <w:rFonts w:ascii="Verdana" w:hAnsi="Verdana"/>
          <w:sz w:val="18"/>
          <w:szCs w:val="18"/>
          <w:lang w:val="en-US"/>
        </w:rPr>
        <w:t>,</w:t>
      </w:r>
      <w:r w:rsidR="00ED7682" w:rsidRPr="00AE00FB">
        <w:rPr>
          <w:rFonts w:ascii="Verdana" w:hAnsi="Verdana"/>
          <w:sz w:val="20"/>
          <w:lang w:val="en-US"/>
        </w:rPr>
        <w:t xml:space="preserve"> </w:t>
      </w:r>
      <w:proofErr w:type="spellStart"/>
      <w:r w:rsidR="00ED7682" w:rsidRPr="00AE00FB">
        <w:rPr>
          <w:rFonts w:ascii="Verdana" w:hAnsi="Verdana"/>
          <w:sz w:val="20"/>
          <w:lang w:val="en-US"/>
        </w:rPr>
        <w:t>na</w:t>
      </w:r>
      <w:proofErr w:type="spellEnd"/>
      <w:r w:rsidR="00ED7682" w:rsidRPr="00AE00FB">
        <w:rPr>
          <w:rFonts w:ascii="Verdana" w:hAnsi="Verdana"/>
          <w:sz w:val="20"/>
          <w:lang w:val="en-US"/>
        </w:rPr>
        <w:t> </w:t>
      </w:r>
      <w:r w:rsidR="00ED7682" w:rsidRPr="00AE00FB">
        <w:rPr>
          <w:rFonts w:ascii="Verdana" w:hAnsi="Verdana"/>
          <w:sz w:val="20"/>
        </w:rPr>
        <w:t xml:space="preserve">niž se může obracet s dotazy se systémem </w:t>
      </w:r>
      <w:proofErr w:type="spellStart"/>
      <w:r w:rsidR="00ED7682" w:rsidRPr="00AE00FB">
        <w:rPr>
          <w:rFonts w:ascii="Verdana" w:hAnsi="Verdana"/>
          <w:sz w:val="20"/>
        </w:rPr>
        <w:t>Mikrocertifikat</w:t>
      </w:r>
      <w:proofErr w:type="spellEnd"/>
      <w:r w:rsidR="00ED7682" w:rsidRPr="00AE00FB">
        <w:rPr>
          <w:rFonts w:ascii="Verdana" w:hAnsi="Verdana"/>
          <w:sz w:val="20"/>
        </w:rPr>
        <w:t xml:space="preserve"> souvisejícími</w:t>
      </w:r>
      <w:r w:rsidR="00ED7682">
        <w:rPr>
          <w:rFonts w:ascii="Verdana" w:hAnsi="Verdana"/>
          <w:sz w:val="20"/>
        </w:rPr>
        <w:t>.</w:t>
      </w:r>
      <w:r>
        <w:rPr>
          <w:rFonts w:ascii="Verdana" w:hAnsi="Verdana"/>
          <w:sz w:val="20"/>
        </w:rPr>
        <w:t xml:space="preserve"> </w:t>
      </w:r>
      <w:bookmarkEnd w:id="3"/>
      <w:r>
        <w:rPr>
          <w:rFonts w:ascii="Verdana" w:hAnsi="Verdana"/>
          <w:sz w:val="20"/>
        </w:rPr>
        <w:t>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w:t>
      </w:r>
      <w:proofErr w:type="spellStart"/>
      <w:r w:rsidR="0087792B">
        <w:rPr>
          <w:rFonts w:ascii="Verdana" w:hAnsi="Verdana"/>
          <w:sz w:val="20"/>
        </w:rPr>
        <w:t>Mikrocertifikat</w:t>
      </w:r>
      <w:proofErr w:type="spellEnd"/>
      <w:r w:rsidR="0087792B">
        <w:rPr>
          <w:rFonts w:ascii="Verdana" w:hAnsi="Verdana"/>
          <w:sz w:val="20"/>
        </w:rPr>
        <w:t xml:space="preserve"> </w:t>
      </w:r>
      <w:r w:rsidR="00C76495">
        <w:rPr>
          <w:rFonts w:ascii="Verdana" w:hAnsi="Verdana"/>
          <w:sz w:val="20"/>
        </w:rPr>
        <w:t xml:space="preserve">v rozsahu </w:t>
      </w:r>
      <w:r w:rsidR="00D52B8E">
        <w:rPr>
          <w:rFonts w:ascii="Verdana" w:hAnsi="Verdana"/>
          <w:sz w:val="20"/>
        </w:rPr>
        <w:t>dvou hodin</w:t>
      </w:r>
      <w:r w:rsidR="004306FF">
        <w:rPr>
          <w:rFonts w:ascii="Verdana" w:hAnsi="Verdana"/>
          <w:sz w:val="20"/>
        </w:rPr>
        <w:t xml:space="preserve"> </w:t>
      </w:r>
      <w:r w:rsidR="00197CB0" w:rsidRPr="00495B7C">
        <w:rPr>
          <w:rFonts w:ascii="Verdana" w:hAnsi="Verdana"/>
          <w:sz w:val="20"/>
        </w:rPr>
        <w:t>a nad rámec tohoto počtu hodin může být poskytovat</w:t>
      </w:r>
      <w:r w:rsidR="008A726A">
        <w:rPr>
          <w:rFonts w:ascii="Verdana" w:hAnsi="Verdana"/>
          <w:sz w:val="20"/>
        </w:rPr>
        <w:t>e</w:t>
      </w:r>
      <w:r w:rsidR="00197CB0" w:rsidRPr="00495B7C">
        <w:rPr>
          <w:rFonts w:ascii="Verdana" w:hAnsi="Verdana"/>
          <w:sz w:val="20"/>
        </w:rPr>
        <w:t xml:space="preserve">lem </w:t>
      </w:r>
      <w:r w:rsidR="0087792B" w:rsidRPr="00495B7C">
        <w:rPr>
          <w:rFonts w:ascii="Verdana" w:hAnsi="Verdana"/>
          <w:sz w:val="20"/>
        </w:rPr>
        <w:t>zpoplatněna v </w:t>
      </w:r>
      <w:r w:rsidR="00197CB0" w:rsidRPr="00495B7C">
        <w:rPr>
          <w:rFonts w:ascii="Verdana" w:hAnsi="Verdana"/>
          <w:sz w:val="20"/>
        </w:rPr>
        <w:t>souladu s článkem 7.1</w:t>
      </w:r>
      <w:r w:rsidR="00E70083">
        <w:rPr>
          <w:rFonts w:ascii="Verdana" w:hAnsi="Verdana"/>
          <w:sz w:val="20"/>
        </w:rPr>
        <w:t>1</w:t>
      </w:r>
      <w:r w:rsidR="00197CB0" w:rsidRPr="00495B7C">
        <w:rPr>
          <w:rFonts w:ascii="Verdana" w:hAnsi="Verdana"/>
          <w:sz w:val="20"/>
        </w:rPr>
        <w:t xml:space="preserve"> této smlouvy</w:t>
      </w:r>
      <w:r w:rsidR="00C76495" w:rsidRPr="00495B7C">
        <w:rPr>
          <w:rFonts w:ascii="Verdana" w:hAnsi="Verdana"/>
          <w:sz w:val="20"/>
        </w:rPr>
        <w:t>.</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7.1</w:t>
      </w:r>
      <w:r w:rsidR="00E70083">
        <w:rPr>
          <w:rFonts w:ascii="Verdana" w:hAnsi="Verdana"/>
          <w:sz w:val="20"/>
        </w:rPr>
        <w:t>1</w:t>
      </w:r>
      <w:r w:rsidRPr="00AE00FB">
        <w:rPr>
          <w:rFonts w:ascii="Verdana" w:hAnsi="Verdana"/>
          <w:sz w:val="20"/>
        </w:rPr>
        <w:t xml:space="preserve"> této smlouvy</w:t>
      </w:r>
      <w:r>
        <w:rPr>
          <w:rFonts w:ascii="Verdana" w:hAnsi="Verdana"/>
          <w:sz w:val="20"/>
        </w:rPr>
        <w:t>.</w:t>
      </w:r>
    </w:p>
    <w:bookmarkEnd w:id="1"/>
    <w:p w14:paraId="25ECFC25" w14:textId="77777777" w:rsidR="00F220B1" w:rsidRPr="0098270E" w:rsidRDefault="00F220B1" w:rsidP="00F13493">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39C6AD4B" w:rsidR="00F220B1" w:rsidRPr="001C458E" w:rsidRDefault="00F220B1" w:rsidP="00FB5DF9">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zaměstnaneckých děl</w:t>
      </w:r>
      <w:r w:rsidR="00CF2846">
        <w:rPr>
          <w:rFonts w:ascii="Verdana" w:hAnsi="Verdana"/>
          <w:sz w:val="20"/>
        </w:rPr>
        <w:t>, diplomů</w:t>
      </w:r>
      <w:r w:rsidR="00BA2543">
        <w:rPr>
          <w:rFonts w:ascii="Verdana" w:hAnsi="Verdana"/>
          <w:sz w:val="20"/>
        </w:rPr>
        <w:t xml:space="preserve"> 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w:t>
      </w:r>
      <w:proofErr w:type="spellStart"/>
      <w:r w:rsidRPr="00603F43">
        <w:rPr>
          <w:rFonts w:ascii="Verdana" w:hAnsi="Verdana"/>
          <w:sz w:val="20"/>
          <w:szCs w:val="20"/>
          <w:lang w:eastAsia="cs-CZ"/>
        </w:rPr>
        <w:t>učo</w:t>
      </w:r>
      <w:proofErr w:type="spellEnd"/>
      <w:r w:rsidRPr="00603F43">
        <w:rPr>
          <w:rFonts w:ascii="Verdana" w:hAnsi="Verdana"/>
          <w:sz w:val="20"/>
          <w:szCs w:val="20"/>
          <w:lang w:eastAsia="cs-CZ"/>
        </w:rPr>
        <w:t>),</w:t>
      </w:r>
    </w:p>
    <w:p w14:paraId="4B36F58F"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6E67CD8D" w14:textId="08C96A76" w:rsidR="00B83BAD" w:rsidRDefault="00B83BAD"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číslo diplomu,</w:t>
      </w:r>
    </w:p>
    <w:p w14:paraId="47BB68A0" w14:textId="432ED4FB" w:rsidR="00C52C51" w:rsidRPr="00B83BAD" w:rsidRDefault="00C52C5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rok absolvování,</w:t>
      </w:r>
    </w:p>
    <w:p w14:paraId="2298A554" w14:textId="77777777" w:rsidR="00F220B1" w:rsidRPr="00B83BAD"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550B3E10" w14:textId="77777777" w:rsidR="00F220B1" w:rsidRPr="00B83BAD"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soubory k práci,</w:t>
      </w:r>
    </w:p>
    <w:p w14:paraId="2B58CEA5" w14:textId="6773E6BA" w:rsidR="00F220B1" w:rsidRPr="003778B5"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identifikátor práce,</w:t>
      </w:r>
    </w:p>
    <w:p w14:paraId="646748FB" w14:textId="1192F33C"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lastRenderedPageBreak/>
        <w:t>údaje o publikaci a o periodiku,</w:t>
      </w:r>
    </w:p>
    <w:p w14:paraId="4D89F905" w14:textId="36E79BAE"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informace o výsledku,</w:t>
      </w:r>
    </w:p>
    <w:p w14:paraId="6E4C21AC" w14:textId="0210C4C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hodnocení RIV,</w:t>
      </w:r>
    </w:p>
    <w:p w14:paraId="585A4A01" w14:textId="2893D8E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proofErr w:type="spellStart"/>
      <w:r w:rsidRPr="003778B5">
        <w:rPr>
          <w:rFonts w:ascii="Verdana" w:hAnsi="Verdana"/>
          <w:sz w:val="20"/>
          <w:szCs w:val="20"/>
          <w:lang w:eastAsia="cs-CZ"/>
        </w:rPr>
        <w:t>impact</w:t>
      </w:r>
      <w:proofErr w:type="spellEnd"/>
      <w:r w:rsidRPr="003778B5">
        <w:rPr>
          <w:rFonts w:ascii="Verdana" w:hAnsi="Verdana"/>
          <w:sz w:val="20"/>
          <w:szCs w:val="20"/>
          <w:lang w:eastAsia="cs-CZ"/>
        </w:rPr>
        <w:t xml:space="preserve"> </w:t>
      </w:r>
      <w:proofErr w:type="spellStart"/>
      <w:r w:rsidRPr="003778B5">
        <w:rPr>
          <w:rFonts w:ascii="Verdana" w:hAnsi="Verdana"/>
          <w:sz w:val="20"/>
          <w:szCs w:val="20"/>
          <w:lang w:eastAsia="cs-CZ"/>
        </w:rPr>
        <w:t>factor</w:t>
      </w:r>
      <w:proofErr w:type="spellEnd"/>
      <w:r w:rsidRPr="003778B5">
        <w:rPr>
          <w:rFonts w:ascii="Verdana" w:hAnsi="Verdana"/>
          <w:sz w:val="20"/>
          <w:szCs w:val="20"/>
          <w:lang w:eastAsia="cs-CZ"/>
        </w:rPr>
        <w:t>,</w:t>
      </w:r>
    </w:p>
    <w:p w14:paraId="4AF57BA6" w14:textId="77A325F4" w:rsidR="00B83BAD" w:rsidRPr="003F67DB"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F67DB">
        <w:rPr>
          <w:rFonts w:ascii="Verdana" w:hAnsi="Verdana"/>
          <w:sz w:val="20"/>
          <w:szCs w:val="20"/>
          <w:lang w:eastAsia="cs-CZ"/>
        </w:rPr>
        <w:t>citace,</w:t>
      </w:r>
    </w:p>
    <w:p w14:paraId="096EBC14"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bookmarkStart w:id="4" w:name="_Hlk159420314"/>
      <w:r w:rsidRPr="00600D32">
        <w:rPr>
          <w:rFonts w:ascii="Verdana" w:hAnsi="Verdana"/>
          <w:sz w:val="20"/>
          <w:szCs w:val="20"/>
          <w:lang w:eastAsia="cs-CZ"/>
        </w:rPr>
        <w:t>jméno příjemce,</w:t>
      </w:r>
    </w:p>
    <w:p w14:paraId="7831FF0A"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příjmení příjemce,</w:t>
      </w:r>
    </w:p>
    <w:p w14:paraId="3112102E"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datum narození příjemce,</w:t>
      </w:r>
    </w:p>
    <w:p w14:paraId="1D037DC5"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země příjemce,</w:t>
      </w:r>
    </w:p>
    <w:p w14:paraId="29FCA5DD"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místo narození příjemce,</w:t>
      </w:r>
    </w:p>
    <w:p w14:paraId="5C73EB12"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datum udělení kvalifikace,</w:t>
      </w:r>
    </w:p>
    <w:p w14:paraId="660DFEEF"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udělená kvalifikace,</w:t>
      </w:r>
    </w:p>
    <w:p w14:paraId="41F9F828"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 xml:space="preserve">konec platnosti </w:t>
      </w:r>
      <w:proofErr w:type="spellStart"/>
      <w:r w:rsidRPr="00600D32">
        <w:rPr>
          <w:rFonts w:ascii="Verdana" w:hAnsi="Verdana"/>
          <w:sz w:val="20"/>
          <w:szCs w:val="20"/>
          <w:lang w:eastAsia="cs-CZ"/>
        </w:rPr>
        <w:t>mikrocertifikátu</w:t>
      </w:r>
      <w:proofErr w:type="spellEnd"/>
      <w:r w:rsidRPr="00600D32">
        <w:rPr>
          <w:rFonts w:ascii="Verdana" w:hAnsi="Verdana"/>
          <w:sz w:val="20"/>
          <w:szCs w:val="20"/>
          <w:lang w:eastAsia="cs-CZ"/>
        </w:rPr>
        <w:t>,</w:t>
      </w:r>
    </w:p>
    <w:p w14:paraId="2DB1EE80"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místo vydavatele,</w:t>
      </w:r>
    </w:p>
    <w:p w14:paraId="1E17616B"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název vydavatele,</w:t>
      </w:r>
    </w:p>
    <w:p w14:paraId="02011334"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 xml:space="preserve">název </w:t>
      </w:r>
      <w:proofErr w:type="spellStart"/>
      <w:r w:rsidRPr="00600D32">
        <w:rPr>
          <w:rFonts w:ascii="Verdana" w:hAnsi="Verdana"/>
          <w:sz w:val="20"/>
          <w:szCs w:val="20"/>
          <w:lang w:eastAsia="cs-CZ"/>
        </w:rPr>
        <w:t>mikrocertifikátu</w:t>
      </w:r>
      <w:proofErr w:type="spellEnd"/>
      <w:r w:rsidRPr="00600D32">
        <w:rPr>
          <w:rFonts w:ascii="Verdana" w:hAnsi="Verdana"/>
          <w:sz w:val="20"/>
          <w:szCs w:val="20"/>
          <w:lang w:eastAsia="cs-CZ"/>
        </w:rPr>
        <w:t>,</w:t>
      </w:r>
    </w:p>
    <w:p w14:paraId="7E4A5062"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 xml:space="preserve">identifikátor </w:t>
      </w:r>
      <w:proofErr w:type="spellStart"/>
      <w:r w:rsidRPr="00600D32">
        <w:rPr>
          <w:rFonts w:ascii="Verdana" w:hAnsi="Verdana"/>
          <w:sz w:val="20"/>
          <w:szCs w:val="20"/>
          <w:lang w:eastAsia="cs-CZ"/>
        </w:rPr>
        <w:t>mikrocertifikátu</w:t>
      </w:r>
      <w:proofErr w:type="spellEnd"/>
      <w:r w:rsidRPr="00600D32">
        <w:rPr>
          <w:rFonts w:ascii="Verdana" w:hAnsi="Verdana"/>
          <w:sz w:val="20"/>
          <w:szCs w:val="20"/>
          <w:lang w:eastAsia="cs-CZ"/>
        </w:rPr>
        <w:t>,</w:t>
      </w:r>
    </w:p>
    <w:p w14:paraId="03FABD0A"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datum vydání,</w:t>
      </w:r>
    </w:p>
    <w:p w14:paraId="4532CF5F"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forma účasti,</w:t>
      </w:r>
    </w:p>
    <w:p w14:paraId="494A45D4" w14:textId="77777777" w:rsidR="000B1E96" w:rsidRPr="00600D32" w:rsidRDefault="000B1E96" w:rsidP="000B1E96">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0D32">
        <w:rPr>
          <w:rFonts w:ascii="Verdana" w:hAnsi="Verdana"/>
          <w:sz w:val="20"/>
          <w:szCs w:val="20"/>
          <w:lang w:eastAsia="cs-CZ"/>
        </w:rPr>
        <w:t>hodnocení,</w:t>
      </w:r>
    </w:p>
    <w:bookmarkEnd w:id="4"/>
    <w:p w14:paraId="540EAAE0" w14:textId="3B1A4359" w:rsidR="00F220B1" w:rsidRPr="009A37E3"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a další osobní údaje vložené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2423F113" w:rsidR="00F220B1" w:rsidRDefault="00F220B1" w:rsidP="00FB5DF9">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w:t>
      </w:r>
      <w:proofErr w:type="spellStart"/>
      <w:r w:rsidRPr="00E7064E">
        <w:rPr>
          <w:rFonts w:ascii="Verdana" w:hAnsi="Verdana"/>
          <w:sz w:val="20"/>
        </w:rPr>
        <w:t>metadata</w:t>
      </w:r>
      <w:proofErr w:type="spellEnd"/>
      <w:r w:rsidRPr="00E7064E">
        <w:rPr>
          <w:rFonts w:ascii="Verdana" w:hAnsi="Verdana"/>
          <w:sz w:val="20"/>
        </w:rPr>
        <w:t xml:space="preserve">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 xml:space="preserve">v souladu s Přílohou č. 1 v </w:t>
      </w:r>
      <w:proofErr w:type="spellStart"/>
      <w:r w:rsidR="00BB5797" w:rsidRPr="00C44F7E">
        <w:rPr>
          <w:rFonts w:ascii="Verdana" w:hAnsi="Verdana" w:cs="Courier New"/>
          <w:sz w:val="20"/>
          <w:szCs w:val="20"/>
        </w:rPr>
        <w:t>Theses</w:t>
      </w:r>
      <w:proofErr w:type="spellEnd"/>
      <w:r w:rsidR="00BB5797" w:rsidRPr="00C44F7E">
        <w:rPr>
          <w:rFonts w:ascii="Verdana" w:hAnsi="Verdana" w:cs="Courier New"/>
          <w:sz w:val="20"/>
          <w:szCs w:val="20"/>
        </w:rPr>
        <w:t xml:space="preserve"> a publikací v souladu s článkem </w:t>
      </w:r>
      <w:r w:rsidR="00BB5797">
        <w:rPr>
          <w:rFonts w:ascii="Verdana" w:hAnsi="Verdana" w:cs="Courier New"/>
          <w:sz w:val="20"/>
          <w:szCs w:val="20"/>
        </w:rPr>
        <w:t>6. této smlouvy v </w:t>
      </w:r>
      <w:proofErr w:type="spellStart"/>
      <w:r w:rsidR="00BB5797" w:rsidRPr="00C44F7E">
        <w:rPr>
          <w:rFonts w:ascii="Verdana" w:hAnsi="Verdana" w:cs="Courier New"/>
          <w:sz w:val="20"/>
          <w:szCs w:val="20"/>
        </w:rPr>
        <w:t>Repozitar</w:t>
      </w:r>
      <w:proofErr w:type="spellEnd"/>
      <w:r w:rsidR="00BB5797" w:rsidRPr="00C44F7E">
        <w:rPr>
          <w:rFonts w:ascii="Verdana" w:hAnsi="Verdana" w:cs="Courier New"/>
          <w:sz w:val="20"/>
          <w:szCs w:val="20"/>
        </w:rPr>
        <w:t>.</w:t>
      </w:r>
    </w:p>
    <w:p w14:paraId="4B0CCB8B" w14:textId="4C0A765C" w:rsidR="001A775F" w:rsidRPr="0012147C" w:rsidRDefault="001A775F" w:rsidP="00FB5DF9">
      <w:pPr>
        <w:numPr>
          <w:ilvl w:val="1"/>
          <w:numId w:val="1"/>
        </w:numPr>
        <w:tabs>
          <w:tab w:val="num" w:pos="567"/>
        </w:tabs>
        <w:spacing w:before="120" w:after="60"/>
        <w:ind w:left="567" w:hanging="567"/>
        <w:jc w:val="both"/>
        <w:rPr>
          <w:rFonts w:ascii="Verdana" w:hAnsi="Verdana"/>
          <w:sz w:val="20"/>
        </w:rPr>
      </w:pPr>
      <w:r w:rsidRPr="0012147C">
        <w:rPr>
          <w:rFonts w:ascii="Verdana" w:hAnsi="Verdana"/>
          <w:sz w:val="20"/>
          <w:szCs w:val="20"/>
        </w:rPr>
        <w:t xml:space="preserve">Poskytovatel </w:t>
      </w:r>
      <w:bookmarkStart w:id="5" w:name="_Hlk159420541"/>
      <w:r w:rsidRPr="0012147C">
        <w:rPr>
          <w:rFonts w:ascii="Verdana" w:hAnsi="Verdana"/>
          <w:sz w:val="20"/>
          <w:szCs w:val="20"/>
        </w:rPr>
        <w:t xml:space="preserve">se zavazuje zpřístupňovat předávaná </w:t>
      </w:r>
      <w:proofErr w:type="spellStart"/>
      <w:r w:rsidRPr="0012147C">
        <w:rPr>
          <w:rFonts w:ascii="Verdana" w:hAnsi="Verdana"/>
          <w:sz w:val="20"/>
          <w:szCs w:val="20"/>
        </w:rPr>
        <w:t>metadata</w:t>
      </w:r>
      <w:proofErr w:type="spellEnd"/>
      <w:r w:rsidRPr="0012147C">
        <w:rPr>
          <w:rFonts w:ascii="Verdana" w:hAnsi="Verdana"/>
          <w:sz w:val="20"/>
          <w:szCs w:val="20"/>
        </w:rPr>
        <w:t xml:space="preserve"> nebo vizuální reprezentace </w:t>
      </w:r>
      <w:proofErr w:type="spellStart"/>
      <w:r w:rsidRPr="0012147C">
        <w:rPr>
          <w:rFonts w:ascii="Verdana" w:hAnsi="Verdana"/>
          <w:sz w:val="20"/>
          <w:szCs w:val="20"/>
        </w:rPr>
        <w:t>mikrocertifikátů</w:t>
      </w:r>
      <w:proofErr w:type="spellEnd"/>
      <w:r w:rsidRPr="0012147C">
        <w:rPr>
          <w:rFonts w:ascii="Verdana" w:hAnsi="Verdana"/>
          <w:sz w:val="20"/>
          <w:szCs w:val="20"/>
        </w:rPr>
        <w:t xml:space="preserve"> třetí straně prostřednictvím systému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neveřejným odkazem, a to na základě vůle příjemce, nebo vložením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třetí stranou do systému </w:t>
      </w:r>
      <w:proofErr w:type="spellStart"/>
      <w:r w:rsidRPr="0012147C">
        <w:rPr>
          <w:rFonts w:ascii="Verdana" w:hAnsi="Verdana"/>
          <w:sz w:val="20"/>
          <w:szCs w:val="20"/>
        </w:rPr>
        <w:t>Mikrocertifikat</w:t>
      </w:r>
      <w:proofErr w:type="spellEnd"/>
      <w:r w:rsidRPr="0012147C">
        <w:rPr>
          <w:rFonts w:ascii="Verdana" w:hAnsi="Verdana"/>
          <w:sz w:val="20"/>
          <w:szCs w:val="20"/>
        </w:rPr>
        <w:t>. V prvním případě se má za</w:t>
      </w:r>
      <w:r>
        <w:rPr>
          <w:rFonts w:ascii="Verdana" w:hAnsi="Verdana"/>
          <w:sz w:val="20"/>
          <w:szCs w:val="20"/>
        </w:rPr>
        <w:t xml:space="preserve"> </w:t>
      </w:r>
      <w:r w:rsidRPr="0012147C">
        <w:rPr>
          <w:rFonts w:ascii="Verdana" w:hAnsi="Verdana"/>
          <w:sz w:val="20"/>
          <w:szCs w:val="20"/>
        </w:rPr>
        <w:t xml:space="preserve">to, že příjemce sdílí odkaz na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s třetí stranou. V druhém případě se má za</w:t>
      </w:r>
      <w:r>
        <w:rPr>
          <w:rFonts w:ascii="Verdana" w:hAnsi="Verdana"/>
          <w:sz w:val="20"/>
          <w:szCs w:val="20"/>
        </w:rPr>
        <w:t xml:space="preserve"> </w:t>
      </w:r>
      <w:r w:rsidRPr="0012147C">
        <w:rPr>
          <w:rFonts w:ascii="Verdana" w:hAnsi="Verdana"/>
          <w:sz w:val="20"/>
          <w:szCs w:val="20"/>
        </w:rPr>
        <w:t xml:space="preserve">to, že příjemce sdílí s třetí stranou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Přístup k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pro třetí stranu nelze získat bez neveřejného odkazu nebo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tj. systém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není </w:t>
      </w:r>
      <w:proofErr w:type="spellStart"/>
      <w:r w:rsidRPr="0012147C">
        <w:rPr>
          <w:rFonts w:ascii="Verdana" w:hAnsi="Verdana"/>
          <w:sz w:val="20"/>
          <w:szCs w:val="20"/>
        </w:rPr>
        <w:t>dotazovatelný</w:t>
      </w:r>
      <w:proofErr w:type="spellEnd"/>
      <w:r w:rsidRPr="0012147C">
        <w:rPr>
          <w:rFonts w:ascii="Verdana" w:hAnsi="Verdana"/>
          <w:sz w:val="20"/>
          <w:szCs w:val="20"/>
        </w:rPr>
        <w:t xml:space="preserve"> třetí stranou například jen na základě osobních údajů příjemce</w:t>
      </w:r>
      <w:r>
        <w:rPr>
          <w:rFonts w:ascii="Verdana" w:hAnsi="Verdana"/>
          <w:sz w:val="20"/>
          <w:szCs w:val="20"/>
        </w:rPr>
        <w:t>.</w:t>
      </w:r>
      <w:bookmarkEnd w:id="5"/>
    </w:p>
    <w:p w14:paraId="5E22F162" w14:textId="717ED13E" w:rsidR="00F220B1" w:rsidRPr="009D7E3A" w:rsidRDefault="00F220B1" w:rsidP="00FB5DF9">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FB5DF9">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FB5DF9">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FB5DF9">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FB5DF9">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lastRenderedPageBreak/>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FB5DF9">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FB5DF9">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FB5DF9">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FB5DF9">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1BE63F40" w:rsidR="00304F88" w:rsidRPr="00F01830" w:rsidRDefault="00F220B1" w:rsidP="00FB5DF9">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4B232F" w:rsidRPr="00F01830">
        <w:rPr>
          <w:rFonts w:ascii="Verdana" w:hAnsi="Verdana"/>
          <w:sz w:val="20"/>
        </w:rPr>
        <w:t>7</w:t>
      </w:r>
      <w:r w:rsidR="00304F88" w:rsidRPr="00F01830">
        <w:rPr>
          <w:rFonts w:ascii="Verdana" w:hAnsi="Verdana"/>
          <w:sz w:val="20"/>
        </w:rPr>
        <w:t>.1</w:t>
      </w:r>
      <w:r w:rsidR="00E70083">
        <w:rPr>
          <w:rFonts w:ascii="Verdana" w:hAnsi="Verdana"/>
          <w:sz w:val="20"/>
        </w:rPr>
        <w:t>1</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0B1E96">
        <w:rPr>
          <w:rFonts w:ascii="Verdana" w:hAnsi="Verdana"/>
          <w:sz w:val="20"/>
        </w:rPr>
        <w:t>nejpozději 3 měsíce</w:t>
      </w:r>
      <w:r w:rsidR="00986631">
        <w:rPr>
          <w:rFonts w:ascii="Verdana" w:hAnsi="Verdana"/>
          <w:sz w:val="20"/>
        </w:rPr>
        <w:t xml:space="preserve"> před ukončením této smlouvy.</w:t>
      </w:r>
    </w:p>
    <w:p w14:paraId="3C7911D8" w14:textId="520BEFFF" w:rsidR="00E40702" w:rsidRPr="00FE4FE6" w:rsidRDefault="00F220B1" w:rsidP="00FB5DF9">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574996CB" w14:textId="77777777" w:rsidR="00862C68" w:rsidRDefault="00862C68" w:rsidP="00FB5DF9">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142E30D1" w14:textId="5EF91017" w:rsidR="00BF3F05" w:rsidRPr="00C32480" w:rsidRDefault="00BF3F05" w:rsidP="00FB5DF9">
      <w:pPr>
        <w:numPr>
          <w:ilvl w:val="1"/>
          <w:numId w:val="1"/>
        </w:numPr>
        <w:tabs>
          <w:tab w:val="clear" w:pos="993"/>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083E9AC7" w:rsidR="00862C68" w:rsidRPr="00FF2512" w:rsidRDefault="00862C68" w:rsidP="00FB5DF9">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kter</w:t>
      </w:r>
      <w:r w:rsidR="00CC5710">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02FDB4CE" w14:textId="0244B1B2" w:rsidR="00EB10A3" w:rsidRPr="00EB10A3" w:rsidRDefault="00EB10A3" w:rsidP="00FB5DF9">
      <w:pPr>
        <w:numPr>
          <w:ilvl w:val="1"/>
          <w:numId w:val="1"/>
        </w:numPr>
        <w:tabs>
          <w:tab w:val="clear" w:pos="993"/>
          <w:tab w:val="num" w:pos="567"/>
          <w:tab w:val="num" w:pos="6947"/>
        </w:tabs>
        <w:spacing w:before="120" w:after="60"/>
        <w:ind w:left="567" w:hanging="567"/>
        <w:jc w:val="both"/>
        <w:rPr>
          <w:rFonts w:ascii="Verdana" w:hAnsi="Verdana"/>
          <w:sz w:val="20"/>
        </w:rPr>
      </w:pPr>
      <w:r w:rsidRPr="00EB10A3">
        <w:rPr>
          <w:rFonts w:ascii="Verdana" w:hAnsi="Verdana"/>
          <w:sz w:val="20"/>
        </w:rPr>
        <w:t>K systém</w:t>
      </w:r>
      <w:r w:rsidR="00CC5710">
        <w:rPr>
          <w:rFonts w:ascii="Verdana" w:hAnsi="Verdana"/>
          <w:sz w:val="20"/>
        </w:rPr>
        <w:t>ům</w:t>
      </w:r>
      <w:r w:rsidRPr="00EB10A3">
        <w:rPr>
          <w:rFonts w:ascii="Verdana" w:hAnsi="Verdana"/>
          <w:sz w:val="20"/>
        </w:rPr>
        <w:t xml:space="preserve"> 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43679DEC" w14:textId="2531CD04" w:rsidR="00862C68" w:rsidRPr="00AB3F10" w:rsidRDefault="00862C68" w:rsidP="00FB5DF9">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 xml:space="preserve">Poskytovatel se zavazuje, že zajistí i další kontrolní mechanismy </w:t>
      </w:r>
      <w:r w:rsidR="00EB10A3">
        <w:rPr>
          <w:rFonts w:ascii="Verdana" w:hAnsi="Verdana"/>
          <w:sz w:val="20"/>
        </w:rPr>
        <w:t xml:space="preserve">pro </w:t>
      </w:r>
      <w:proofErr w:type="spellStart"/>
      <w:r w:rsidR="00EB10A3">
        <w:rPr>
          <w:rFonts w:ascii="Verdana" w:hAnsi="Verdana"/>
          <w:sz w:val="20"/>
        </w:rPr>
        <w:t>PravyDiplom</w:t>
      </w:r>
      <w:proofErr w:type="spellEnd"/>
      <w:r w:rsidR="00EB10A3">
        <w:rPr>
          <w:rFonts w:ascii="Verdana" w:hAnsi="Verdana"/>
          <w:sz w:val="20"/>
        </w:rPr>
        <w:t xml:space="preserve"> </w:t>
      </w:r>
      <w:r>
        <w:rPr>
          <w:rFonts w:ascii="Verdana" w:hAnsi="Verdana"/>
          <w:sz w:val="20"/>
        </w:rPr>
        <w:t>(např. strojově nečitelný kontrolní kód a omezení počtu zobrazení za určitý časový úsek), které brání neoprávněnému přístupu k informacím o diplomech.</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lastRenderedPageBreak/>
        <w:t>Povinnosti zadavatele</w:t>
      </w:r>
    </w:p>
    <w:p w14:paraId="39362EC2" w14:textId="11EA3DD4" w:rsidR="001A775F" w:rsidRPr="00196C37" w:rsidRDefault="001A775F" w:rsidP="00FB5DF9">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w:t>
      </w:r>
      <w:bookmarkStart w:id="6" w:name="_Hlk159420801"/>
      <w:r w:rsidRPr="00A57076">
        <w:rPr>
          <w:rFonts w:ascii="Verdana" w:hAnsi="Verdana"/>
          <w:sz w:val="20"/>
        </w:rPr>
        <w:t xml:space="preserve">je povinen delegovat </w:t>
      </w:r>
      <w:r>
        <w:rPr>
          <w:rFonts w:ascii="Verdana" w:hAnsi="Verdana"/>
          <w:sz w:val="20"/>
        </w:rPr>
        <w:t xml:space="preserve">minimálně jednoho a maximálně </w:t>
      </w:r>
      <w:r w:rsidR="00BC5E63">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pro </w:t>
      </w:r>
      <w:proofErr w:type="spellStart"/>
      <w:r>
        <w:rPr>
          <w:rFonts w:ascii="Verdana" w:hAnsi="Verdana"/>
          <w:sz w:val="20"/>
        </w:rPr>
        <w:t>Theses</w:t>
      </w:r>
      <w:proofErr w:type="spellEnd"/>
      <w:r>
        <w:rPr>
          <w:rFonts w:ascii="Verdana" w:hAnsi="Verdana"/>
          <w:sz w:val="20"/>
        </w:rPr>
        <w:t xml:space="preserve">, Odevzdej, </w:t>
      </w:r>
      <w:proofErr w:type="spellStart"/>
      <w:r>
        <w:rPr>
          <w:rFonts w:ascii="Verdana" w:hAnsi="Verdana"/>
          <w:sz w:val="20"/>
        </w:rPr>
        <w:t>Repozitar</w:t>
      </w:r>
      <w:proofErr w:type="spellEnd"/>
      <w:r>
        <w:rPr>
          <w:rFonts w:ascii="Verdana" w:hAnsi="Verdana"/>
          <w:sz w:val="20"/>
        </w:rPr>
        <w:t xml:space="preserve"> a </w:t>
      </w:r>
      <w:proofErr w:type="spellStart"/>
      <w:r>
        <w:rPr>
          <w:rFonts w:ascii="Verdana" w:hAnsi="Verdana"/>
          <w:sz w:val="20"/>
        </w:rPr>
        <w:t>PravyDiplom</w:t>
      </w:r>
      <w:proofErr w:type="spellEnd"/>
      <w:r>
        <w:rPr>
          <w:rFonts w:ascii="Verdana" w:hAnsi="Verdana"/>
          <w:sz w:val="20"/>
        </w:rPr>
        <w:t xml:space="preserve"> dohromady a </w:t>
      </w:r>
      <w:r w:rsidR="00BD6BF5">
        <w:rPr>
          <w:rFonts w:ascii="Verdana" w:hAnsi="Verdana"/>
          <w:sz w:val="20"/>
        </w:rPr>
        <w:t xml:space="preserve">jednoho </w:t>
      </w:r>
      <w:r>
        <w:rPr>
          <w:rFonts w:ascii="Verdana" w:hAnsi="Verdana"/>
          <w:sz w:val="20"/>
        </w:rPr>
        <w:t>z</w:t>
      </w:r>
      <w:r w:rsidRPr="00196C37">
        <w:rPr>
          <w:rFonts w:ascii="Verdana" w:hAnsi="Verdana"/>
          <w:sz w:val="20"/>
        </w:rPr>
        <w:t xml:space="preserve">ástupce pro </w:t>
      </w:r>
      <w:proofErr w:type="spellStart"/>
      <w:r w:rsidRPr="00196C37">
        <w:rPr>
          <w:rFonts w:ascii="Verdana" w:hAnsi="Verdana"/>
          <w:sz w:val="20"/>
        </w:rPr>
        <w:t>Mikrocertifikat</w:t>
      </w:r>
      <w:proofErr w:type="spellEnd"/>
      <w:r w:rsidRPr="00196C37">
        <w:rPr>
          <w:rFonts w:ascii="Verdana" w:hAnsi="Verdana"/>
          <w:sz w:val="20"/>
        </w:rPr>
        <w:t xml:space="preserve"> </w:t>
      </w:r>
      <w:r>
        <w:rPr>
          <w:rFonts w:ascii="Verdana" w:hAnsi="Verdana"/>
          <w:sz w:val="20"/>
        </w:rPr>
        <w:t>dle článku 3.1.</w:t>
      </w:r>
      <w:bookmarkEnd w:id="6"/>
    </w:p>
    <w:p w14:paraId="1E5A5EE3" w14:textId="44640B9E" w:rsidR="00F220B1" w:rsidRPr="00227A47" w:rsidRDefault="00F220B1" w:rsidP="00FB5DF9">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w:t>
      </w:r>
      <w:proofErr w:type="spellStart"/>
      <w:r w:rsidRPr="004B39AE">
        <w:rPr>
          <w:rFonts w:ascii="Verdana" w:hAnsi="Verdana"/>
          <w:sz w:val="20"/>
        </w:rPr>
        <w:t>učo</w:t>
      </w:r>
      <w:proofErr w:type="spellEnd"/>
      <w:r w:rsidRPr="004B39AE">
        <w:rPr>
          <w:rFonts w:ascii="Verdana" w:hAnsi="Verdana"/>
          <w:sz w:val="20"/>
        </w:rPr>
        <w:t xml:space="preserve">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FB5DF9">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0AE7D0CF" w:rsidR="00DE767D" w:rsidRDefault="00F220B1" w:rsidP="00FB5DF9">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předávána</w:t>
      </w:r>
      <w:r w:rsidR="0052327C">
        <w:rPr>
          <w:rFonts w:ascii="Verdana" w:hAnsi="Verdana"/>
          <w:sz w:val="20"/>
        </w:rPr>
        <w:t xml:space="preserve"> </w:t>
      </w:r>
      <w:r w:rsidR="0002426B" w:rsidRPr="00600D32">
        <w:rPr>
          <w:rFonts w:ascii="Verdana" w:hAnsi="Verdana"/>
          <w:sz w:val="20"/>
        </w:rPr>
        <w:t xml:space="preserve">individuálně nebo </w:t>
      </w:r>
      <w:r w:rsidR="0052327C" w:rsidRPr="00600D32">
        <w:rPr>
          <w:rFonts w:ascii="Verdana" w:hAnsi="Verdana"/>
          <w:sz w:val="20"/>
        </w:rPr>
        <w:t>hromadn</w:t>
      </w:r>
      <w:r w:rsidR="0002426B" w:rsidRPr="00600D32">
        <w:rPr>
          <w:rFonts w:ascii="Verdana" w:hAnsi="Verdana"/>
          <w:sz w:val="20"/>
        </w:rPr>
        <w:t>ě</w:t>
      </w:r>
      <w:r w:rsidR="0002426B" w:rsidRPr="003B7A3B">
        <w:rPr>
          <w:rFonts w:ascii="Verdana" w:hAnsi="Verdana"/>
          <w:sz w:val="20"/>
        </w:rPr>
        <w:t>,</w:t>
      </w:r>
      <w:r w:rsidR="0002426B">
        <w:rPr>
          <w:rFonts w:ascii="Verdana" w:hAnsi="Verdana"/>
          <w:sz w:val="20"/>
        </w:rPr>
        <w:t xml:space="preserve"> </w:t>
      </w:r>
      <w:r w:rsidR="0002426B" w:rsidRPr="001213D9">
        <w:rPr>
          <w:rFonts w:ascii="Verdana" w:hAnsi="Verdana"/>
          <w:sz w:val="20"/>
        </w:rPr>
        <w:t>a</w:t>
      </w:r>
      <w:r w:rsidR="0002426B">
        <w:rPr>
          <w:rFonts w:ascii="Verdana" w:hAnsi="Verdana"/>
          <w:sz w:val="20"/>
        </w:rPr>
        <w:t> </w:t>
      </w:r>
      <w:r w:rsidR="0002426B" w:rsidRPr="001213D9">
        <w:rPr>
          <w:rFonts w:ascii="Verdana" w:hAnsi="Verdana"/>
          <w:sz w:val="20"/>
        </w:rPr>
        <w:t>to</w:t>
      </w:r>
      <w:r w:rsidR="0002426B">
        <w:rPr>
          <w:rFonts w:ascii="Verdana" w:hAnsi="Verdana"/>
          <w:sz w:val="20"/>
        </w:rPr>
        <w:t>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2557E8">
        <w:rPr>
          <w:rFonts w:ascii="Verdana" w:hAnsi="Verdana"/>
          <w:sz w:val="20"/>
        </w:rPr>
        <w:t>3</w:t>
      </w:r>
      <w:r w:rsidR="0002426B" w:rsidRPr="001213D9">
        <w:rPr>
          <w:rFonts w:ascii="Verdana" w:hAnsi="Verdana"/>
          <w:sz w:val="20"/>
        </w:rPr>
        <w:t>. 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Rozsah zobrazovaných dat na </w:t>
      </w:r>
      <w:proofErr w:type="spellStart"/>
      <w:r w:rsidR="0002426B">
        <w:rPr>
          <w:rFonts w:ascii="Verdana" w:hAnsi="Verdana"/>
          <w:sz w:val="20"/>
        </w:rPr>
        <w:t>PravyDiplom</w:t>
      </w:r>
      <w:proofErr w:type="spellEnd"/>
      <w:r w:rsidR="0002426B">
        <w:rPr>
          <w:rFonts w:ascii="Verdana" w:hAnsi="Verdana"/>
          <w:sz w:val="20"/>
        </w:rPr>
        <w:t xml:space="preserve"> si stanovuje zadavatel</w:t>
      </w:r>
      <w:r w:rsidR="0052327C" w:rsidRPr="00227A47">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3.8.</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304231" w:rsidR="00691976" w:rsidRDefault="00691976" w:rsidP="00FB5DF9">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FB5DF9">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FB5DF9">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w:t>
      </w:r>
      <w:proofErr w:type="spellStart"/>
      <w:r w:rsidRPr="004B39AE">
        <w:rPr>
          <w:rFonts w:ascii="Verdana" w:hAnsi="Verdana"/>
          <w:sz w:val="20"/>
        </w:rPr>
        <w:t>učo</w:t>
      </w:r>
      <w:proofErr w:type="spellEnd"/>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7A3C0E34" w14:textId="204B6BAE" w:rsidR="006E6EA6" w:rsidRPr="00AB3F10" w:rsidRDefault="006E6EA6" w:rsidP="00FB5DF9">
      <w:pPr>
        <w:numPr>
          <w:ilvl w:val="1"/>
          <w:numId w:val="1"/>
        </w:numPr>
        <w:tabs>
          <w:tab w:val="clear" w:pos="993"/>
          <w:tab w:val="num" w:pos="567"/>
          <w:tab w:val="num" w:pos="6947"/>
        </w:tabs>
        <w:spacing w:before="120" w:after="60"/>
        <w:ind w:left="567" w:hanging="567"/>
        <w:jc w:val="both"/>
        <w:rPr>
          <w:rFonts w:ascii="Verdana" w:hAnsi="Verdana"/>
          <w:sz w:val="20"/>
        </w:rPr>
      </w:pPr>
      <w:r w:rsidRPr="00C25AD9">
        <w:rPr>
          <w:rFonts w:ascii="Verdana" w:hAnsi="Verdana"/>
          <w:sz w:val="20"/>
        </w:rPr>
        <w:t xml:space="preserve">Zadavatel zodpovídá za to, že jsou do </w:t>
      </w:r>
      <w:proofErr w:type="spellStart"/>
      <w:r w:rsidRPr="00C25AD9">
        <w:rPr>
          <w:rFonts w:ascii="Verdana" w:hAnsi="Verdana"/>
          <w:sz w:val="20"/>
        </w:rPr>
        <w:t>Repozitar</w:t>
      </w:r>
      <w:proofErr w:type="spellEnd"/>
      <w:r w:rsidRPr="00C25AD9">
        <w:rPr>
          <w:rFonts w:ascii="Verdana" w:hAnsi="Verdana"/>
          <w:sz w:val="20"/>
        </w:rPr>
        <w:t xml:space="preserve"> vkládána výhradně zaměstnanecká díla. Zadavatel je odpovědný za kontrolu a předání výsledků/publikací poskytovateli dotace</w:t>
      </w:r>
      <w:r w:rsidR="006D4720">
        <w:rPr>
          <w:rFonts w:ascii="Verdana" w:hAnsi="Verdana"/>
          <w:sz w:val="20"/>
        </w:rPr>
        <w:t>, pokud této služby využívá</w:t>
      </w:r>
      <w:r w:rsidRPr="00C25AD9">
        <w:rPr>
          <w:rFonts w:ascii="Verdana" w:hAnsi="Verdana"/>
          <w:sz w:val="20"/>
        </w:rPr>
        <w:t>.</w:t>
      </w:r>
    </w:p>
    <w:p w14:paraId="42023E5F" w14:textId="242C2F17" w:rsidR="00F220B1" w:rsidRDefault="00F220B1"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78EE1CD5" w14:textId="77777777" w:rsidR="001A775F" w:rsidRPr="00196C37" w:rsidRDefault="001A775F" w:rsidP="00FB5DF9">
      <w:pPr>
        <w:keepNext/>
        <w:numPr>
          <w:ilvl w:val="1"/>
          <w:numId w:val="1"/>
        </w:numPr>
        <w:tabs>
          <w:tab w:val="num" w:pos="567"/>
        </w:tabs>
        <w:spacing w:before="120" w:after="60"/>
        <w:ind w:left="567" w:hanging="567"/>
        <w:jc w:val="both"/>
        <w:rPr>
          <w:rFonts w:ascii="Verdana" w:hAnsi="Verdana"/>
          <w:sz w:val="20"/>
        </w:rPr>
      </w:pPr>
      <w:r w:rsidRPr="003066B8">
        <w:rPr>
          <w:rFonts w:ascii="Verdana" w:hAnsi="Verdana"/>
          <w:sz w:val="20"/>
        </w:rPr>
        <w:t xml:space="preserve">Zpřístupňování </w:t>
      </w:r>
      <w:bookmarkStart w:id="7" w:name="_Hlk159421124"/>
      <w:r w:rsidRPr="003066B8">
        <w:rPr>
          <w:rFonts w:ascii="Verdana" w:hAnsi="Verdana"/>
          <w:sz w:val="20"/>
        </w:rPr>
        <w:t>závěrečných prací v systém</w:t>
      </w:r>
      <w:r>
        <w:rPr>
          <w:rFonts w:ascii="Verdana" w:hAnsi="Verdana"/>
          <w:sz w:val="20"/>
        </w:rPr>
        <w:t>u</w:t>
      </w:r>
      <w:r w:rsidRPr="003066B8">
        <w:rPr>
          <w:rFonts w:ascii="Verdana" w:hAnsi="Verdana"/>
          <w:sz w:val="20"/>
        </w:rPr>
        <w:t xml:space="preserve"> </w:t>
      </w:r>
      <w:proofErr w:type="spellStart"/>
      <w:r w:rsidRPr="003066B8">
        <w:rPr>
          <w:rFonts w:ascii="Verdana" w:hAnsi="Verdana"/>
          <w:sz w:val="20"/>
        </w:rPr>
        <w:t>Theses</w:t>
      </w:r>
      <w:proofErr w:type="spellEnd"/>
      <w:r w:rsidRPr="003066B8">
        <w:rPr>
          <w:rFonts w:ascii="Verdana" w:hAnsi="Verdana"/>
          <w:sz w:val="20"/>
        </w:rPr>
        <w:t xml:space="preserve">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w:t>
      </w:r>
      <w:r w:rsidRPr="006C78BD">
        <w:rPr>
          <w:rFonts w:ascii="Verdana" w:hAnsi="Verdana"/>
          <w:sz w:val="20"/>
          <w:szCs w:val="20"/>
          <w:lang w:eastAsia="cs-CZ"/>
        </w:rPr>
        <w:lastRenderedPageBreak/>
        <w:t xml:space="preserve">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 xml:space="preserve">v aplikaci </w:t>
      </w:r>
      <w:proofErr w:type="spellStart"/>
      <w:r w:rsidRPr="006C78BD">
        <w:rPr>
          <w:rFonts w:ascii="Verdana" w:hAnsi="Verdana"/>
          <w:sz w:val="20"/>
          <w:szCs w:val="20"/>
          <w:lang w:eastAsia="cs-CZ"/>
        </w:rPr>
        <w:t>Konfigurátor</w:t>
      </w:r>
      <w:proofErr w:type="spellEnd"/>
      <w:r w:rsidRPr="006C78BD">
        <w:rPr>
          <w:rFonts w:ascii="Verdana" w:hAnsi="Verdana"/>
          <w:sz w:val="20"/>
          <w:szCs w:val="20"/>
          <w:lang w:eastAsia="cs-CZ"/>
        </w:rPr>
        <w:t xml:space="preserve"> v</w:t>
      </w:r>
      <w:r>
        <w:rPr>
          <w:rFonts w:ascii="Verdana" w:hAnsi="Verdana"/>
          <w:sz w:val="20"/>
          <w:szCs w:val="20"/>
          <w:lang w:eastAsia="cs-CZ"/>
        </w:rPr>
        <w:t xml:space="preserve"> 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 xml:space="preserve">záznam o konfiguraci a tento se po podpisu stane novou Přílohou č. 1. Za přenesení požadované konfigurace z Přílohy č. 1 do </w:t>
      </w:r>
      <w:r>
        <w:rPr>
          <w:rFonts w:ascii="Verdana" w:hAnsi="Verdana"/>
          <w:sz w:val="20"/>
          <w:szCs w:val="20"/>
          <w:lang w:eastAsia="cs-CZ"/>
        </w:rPr>
        <w:t xml:space="preserve">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 xml:space="preserve">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Pr="006C78BD">
        <w:rPr>
          <w:rFonts w:ascii="Verdana" w:hAnsi="Verdana"/>
          <w:sz w:val="20"/>
          <w:szCs w:val="20"/>
          <w:lang w:eastAsia="cs-CZ"/>
        </w:rPr>
        <w:t xml:space="preserve"> stran</w:t>
      </w:r>
      <w:r>
        <w:rPr>
          <w:rFonts w:ascii="Verdana" w:hAnsi="Verdana"/>
          <w:sz w:val="20"/>
          <w:szCs w:val="20"/>
          <w:lang w:eastAsia="cs-CZ"/>
        </w:rPr>
        <w:t>ami</w:t>
      </w:r>
      <w:r w:rsidRPr="006C78BD">
        <w:rPr>
          <w:rFonts w:ascii="Verdana" w:hAnsi="Verdana"/>
          <w:sz w:val="20"/>
          <w:szCs w:val="20"/>
          <w:lang w:eastAsia="cs-CZ"/>
        </w:rPr>
        <w:t>.</w:t>
      </w:r>
      <w:r>
        <w:rPr>
          <w:rFonts w:ascii="Verdana" w:hAnsi="Verdana"/>
          <w:sz w:val="20"/>
          <w:szCs w:val="20"/>
          <w:lang w:eastAsia="cs-CZ"/>
        </w:rPr>
        <w:t xml:space="preserve"> </w:t>
      </w:r>
      <w:r w:rsidRPr="003029BD">
        <w:rPr>
          <w:rFonts w:ascii="Verdana" w:hAnsi="Verdana"/>
          <w:sz w:val="20"/>
          <w:szCs w:val="20"/>
        </w:rPr>
        <w:t xml:space="preserve">Změnu Přílohy č. 1 lze </w:t>
      </w:r>
      <w:r w:rsidRPr="003029BD">
        <w:rPr>
          <w:rFonts w:ascii="Verdana" w:hAnsi="Verdana"/>
          <w:sz w:val="20"/>
        </w:rPr>
        <w:t>provést bez nutnosti formálně uzavřít dodatek.</w:t>
      </w:r>
      <w:bookmarkEnd w:id="7"/>
    </w:p>
    <w:p w14:paraId="49BB0BE7" w14:textId="02F3F33E" w:rsidR="00FE670A" w:rsidRDefault="00FE670A"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7C46F0B" w14:textId="5EF2DF09" w:rsidR="00FE670A" w:rsidRPr="00724A5C" w:rsidRDefault="00FE670A"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Zpřístupňování zaměstnaneckých děl v systému </w:t>
      </w:r>
      <w:proofErr w:type="spellStart"/>
      <w:r>
        <w:rPr>
          <w:rFonts w:ascii="Verdana" w:hAnsi="Verdana"/>
          <w:sz w:val="20"/>
        </w:rPr>
        <w:t>Repozitar</w:t>
      </w:r>
      <w:proofErr w:type="spellEnd"/>
      <w:r>
        <w:rPr>
          <w:rFonts w:ascii="Verdana" w:hAnsi="Verdana"/>
          <w:sz w:val="20"/>
        </w:rPr>
        <w:t xml:space="preserve"> se řídí následujícími </w:t>
      </w:r>
      <w:r w:rsidRPr="00724A5C">
        <w:rPr>
          <w:rFonts w:ascii="Verdana" w:hAnsi="Verdana"/>
          <w:sz w:val="20"/>
        </w:rPr>
        <w:t>pravidly:</w:t>
      </w:r>
    </w:p>
    <w:p w14:paraId="212C6A75" w14:textId="63439C5A" w:rsidR="00FE670A" w:rsidRPr="00724A5C" w:rsidRDefault="00FE670A" w:rsidP="00071F54">
      <w:pPr>
        <w:numPr>
          <w:ilvl w:val="2"/>
          <w:numId w:val="1"/>
        </w:numPr>
        <w:tabs>
          <w:tab w:val="clear" w:pos="993"/>
          <w:tab w:val="left" w:pos="567"/>
          <w:tab w:val="num" w:pos="1418"/>
        </w:tabs>
        <w:spacing w:before="120" w:afterLines="60" w:after="144"/>
        <w:ind w:left="1418"/>
        <w:jc w:val="both"/>
        <w:rPr>
          <w:rFonts w:ascii="Verdana" w:hAnsi="Verdana"/>
          <w:sz w:val="20"/>
        </w:rPr>
      </w:pPr>
      <w:r w:rsidRPr="00B9426A">
        <w:rPr>
          <w:rFonts w:ascii="Verdana" w:hAnsi="Verdana"/>
          <w:sz w:val="20"/>
        </w:rPr>
        <w:t xml:space="preserve">Do </w:t>
      </w:r>
      <w:proofErr w:type="spellStart"/>
      <w:r w:rsidRPr="00B9426A">
        <w:rPr>
          <w:rFonts w:ascii="Verdana" w:hAnsi="Verdana"/>
          <w:sz w:val="20"/>
        </w:rPr>
        <w:t>Repozitar</w:t>
      </w:r>
      <w:proofErr w:type="spellEnd"/>
      <w:r w:rsidRPr="00B9426A">
        <w:rPr>
          <w:rFonts w:ascii="Verdana" w:hAnsi="Verdana"/>
          <w:sz w:val="20"/>
        </w:rPr>
        <w:t xml:space="preserve"> lze zaměstnanecká díla vkládat hromadně nebo individuálně. V případě hromadného vkládání zaměstnaneckých děl jsou údaje o zpřístupnění</w:t>
      </w:r>
      <w:r w:rsidRPr="0041668E">
        <w:rPr>
          <w:rFonts w:ascii="Verdana" w:hAnsi="Verdana"/>
          <w:sz w:val="20"/>
        </w:rPr>
        <w:t xml:space="preserve"> souboru přebírány v nastavení </w:t>
      </w:r>
      <w:proofErr w:type="spellStart"/>
      <w:r w:rsidRPr="0041668E">
        <w:rPr>
          <w:rFonts w:ascii="Verdana" w:hAnsi="Verdana"/>
          <w:sz w:val="20"/>
        </w:rPr>
        <w:t>importovacího</w:t>
      </w:r>
      <w:proofErr w:type="spellEnd"/>
      <w:r w:rsidRPr="0041668E">
        <w:rPr>
          <w:rFonts w:ascii="Verdana" w:hAnsi="Verdana"/>
          <w:sz w:val="20"/>
        </w:rPr>
        <w:t xml:space="preserve"> XML souboru. </w:t>
      </w:r>
      <w:r w:rsidR="0041668E" w:rsidRPr="0041668E">
        <w:rPr>
          <w:rFonts w:ascii="Verdana" w:hAnsi="Verdana"/>
          <w:sz w:val="20"/>
          <w:szCs w:val="20"/>
        </w:rPr>
        <w:t xml:space="preserve">V případě </w:t>
      </w:r>
      <w:r w:rsidR="002559C0">
        <w:rPr>
          <w:rFonts w:ascii="Verdana" w:hAnsi="Verdana"/>
          <w:sz w:val="20"/>
        </w:rPr>
        <w:t xml:space="preserve">individuálního vkládání </w:t>
      </w:r>
      <w:r w:rsidR="0041668E" w:rsidRPr="0041668E">
        <w:rPr>
          <w:rFonts w:ascii="Verdana" w:hAnsi="Verdana"/>
          <w:sz w:val="20"/>
          <w:szCs w:val="20"/>
        </w:rPr>
        <w:t>jsou přístupová práva vkládaného zaměstnaneckého díla nastavena vkladatelem.</w:t>
      </w:r>
      <w:r w:rsidR="0041668E" w:rsidRPr="0041668E">
        <w:rPr>
          <w:rFonts w:ascii="Verdana" w:hAnsi="Verdana"/>
          <w:sz w:val="20"/>
        </w:rPr>
        <w:t xml:space="preserve"> </w:t>
      </w:r>
      <w:r w:rsidR="0041668E" w:rsidRPr="00724A5C">
        <w:rPr>
          <w:rFonts w:ascii="Verdana" w:hAnsi="Verdana"/>
          <w:sz w:val="20"/>
        </w:rPr>
        <w:t xml:space="preserve">Není-li u metadatového záznamu při hromadném vkládání zaměstnaneckých děl nastaveno přístupové právo, jsou </w:t>
      </w:r>
      <w:proofErr w:type="spellStart"/>
      <w:r w:rsidR="0041668E" w:rsidRPr="00724A5C">
        <w:rPr>
          <w:rFonts w:ascii="Verdana" w:hAnsi="Verdana"/>
          <w:sz w:val="20"/>
        </w:rPr>
        <w:t>metadata</w:t>
      </w:r>
      <w:proofErr w:type="spellEnd"/>
      <w:r w:rsidR="0041668E" w:rsidRPr="00724A5C">
        <w:rPr>
          <w:rFonts w:ascii="Verdana" w:hAnsi="Verdana"/>
          <w:sz w:val="20"/>
        </w:rPr>
        <w:t xml:space="preserve"> přístupná všem v internetu.</w:t>
      </w:r>
    </w:p>
    <w:p w14:paraId="3FFCD881" w14:textId="0B9F98B3" w:rsidR="00FE670A" w:rsidRPr="00155D59" w:rsidRDefault="00FE670A" w:rsidP="00FE670A">
      <w:pPr>
        <w:numPr>
          <w:ilvl w:val="2"/>
          <w:numId w:val="1"/>
        </w:numPr>
        <w:tabs>
          <w:tab w:val="clear" w:pos="993"/>
          <w:tab w:val="left" w:pos="567"/>
          <w:tab w:val="num" w:pos="1418"/>
        </w:tabs>
        <w:spacing w:before="120" w:afterLines="60" w:after="144"/>
        <w:ind w:left="1418"/>
        <w:jc w:val="both"/>
        <w:rPr>
          <w:rFonts w:ascii="Verdana" w:hAnsi="Verdana"/>
          <w:sz w:val="20"/>
        </w:rPr>
      </w:pPr>
      <w:r w:rsidRPr="00155D59">
        <w:rPr>
          <w:rFonts w:ascii="Verdana" w:hAnsi="Verdana"/>
          <w:sz w:val="20"/>
        </w:rPr>
        <w:t xml:space="preserve">Práva nastavená u plných textů zaměstnaneckých děl přebíjí práva nastavená u </w:t>
      </w:r>
      <w:proofErr w:type="spellStart"/>
      <w:r w:rsidRPr="00155D59">
        <w:rPr>
          <w:rFonts w:ascii="Verdana" w:hAnsi="Verdana"/>
          <w:sz w:val="20"/>
        </w:rPr>
        <w:t>metadat</w:t>
      </w:r>
      <w:proofErr w:type="spellEnd"/>
      <w:r>
        <w:rPr>
          <w:rFonts w:ascii="Verdana" w:hAnsi="Verdana"/>
          <w:sz w:val="20"/>
        </w:rPr>
        <w:t>, t</w:t>
      </w:r>
      <w:r w:rsidRPr="00155D59">
        <w:rPr>
          <w:rFonts w:ascii="Verdana" w:hAnsi="Verdana"/>
          <w:sz w:val="20"/>
        </w:rPr>
        <w:t>j. pokud je rozsah nastavení přístupových práv u</w:t>
      </w:r>
      <w:r>
        <w:rPr>
          <w:rFonts w:ascii="Verdana" w:hAnsi="Verdana"/>
          <w:sz w:val="20"/>
        </w:rPr>
        <w:t> </w:t>
      </w:r>
      <w:r w:rsidRPr="00155D59">
        <w:rPr>
          <w:rFonts w:ascii="Verdana" w:hAnsi="Verdana"/>
          <w:sz w:val="20"/>
        </w:rPr>
        <w:t>plných textů širší než u příslušného metadatového záznamu, uplatní se práva nastaven</w:t>
      </w:r>
      <w:r>
        <w:rPr>
          <w:rFonts w:ascii="Verdana" w:hAnsi="Verdana"/>
          <w:sz w:val="20"/>
        </w:rPr>
        <w:t>á</w:t>
      </w:r>
      <w:r w:rsidRPr="00155D59">
        <w:rPr>
          <w:rFonts w:ascii="Verdana" w:hAnsi="Verdana"/>
          <w:sz w:val="20"/>
        </w:rPr>
        <w:t xml:space="preserve"> u plného textu.</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6F85956C" w14:textId="106A7242" w:rsidR="00335BB2" w:rsidRPr="005940EA" w:rsidRDefault="005B14D3" w:rsidP="00EF05A7">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XXXXXX</w:t>
      </w:r>
    </w:p>
    <w:p w14:paraId="70CB3ACF" w14:textId="01F9818D" w:rsidR="00FA428D" w:rsidRPr="00F5216D" w:rsidRDefault="00FA428D" w:rsidP="00D90CAC">
      <w:pPr>
        <w:numPr>
          <w:ilvl w:val="1"/>
          <w:numId w:val="1"/>
        </w:numPr>
        <w:tabs>
          <w:tab w:val="left" w:pos="567"/>
        </w:tabs>
        <w:spacing w:before="120" w:after="60"/>
        <w:ind w:left="567" w:hanging="567"/>
        <w:jc w:val="both"/>
        <w:rPr>
          <w:rFonts w:ascii="Verdana" w:hAnsi="Verdana"/>
          <w:sz w:val="20"/>
          <w:szCs w:val="20"/>
        </w:rPr>
      </w:pPr>
      <w:bookmarkStart w:id="8" w:name="_Hlk159480233"/>
      <w:r w:rsidRPr="000745F5">
        <w:rPr>
          <w:rFonts w:ascii="Verdana" w:hAnsi="Verdana"/>
          <w:sz w:val="20"/>
          <w:szCs w:val="20"/>
        </w:rPr>
        <w:t xml:space="preserve">Zadavatel uhradí cenu </w:t>
      </w:r>
      <w:r>
        <w:rPr>
          <w:rFonts w:ascii="Verdana" w:hAnsi="Verdana"/>
          <w:sz w:val="20"/>
          <w:szCs w:val="20"/>
        </w:rPr>
        <w:t xml:space="preserve">dle </w:t>
      </w:r>
      <w:r w:rsidRPr="00CB0A1E">
        <w:rPr>
          <w:rFonts w:ascii="Verdana" w:hAnsi="Verdana"/>
          <w:sz w:val="20"/>
          <w:szCs w:val="20"/>
        </w:rPr>
        <w:t>článku 7.1 na základě daňových dokladů – faktur vystavených posk</w:t>
      </w:r>
      <w:r w:rsidRPr="00CB0A1E">
        <w:rPr>
          <w:rFonts w:ascii="Verdana" w:hAnsi="Verdana"/>
          <w:sz w:val="20"/>
        </w:rPr>
        <w:t>ytovatelem vždy k </w:t>
      </w:r>
      <w:r w:rsidRPr="00062C71">
        <w:rPr>
          <w:rFonts w:ascii="Verdana" w:hAnsi="Verdana"/>
          <w:sz w:val="20"/>
        </w:rPr>
        <w:t xml:space="preserve">1. 12. </w:t>
      </w:r>
      <w:r w:rsidRPr="00CB0A1E">
        <w:rPr>
          <w:rFonts w:ascii="Verdana" w:hAnsi="Verdana"/>
          <w:sz w:val="20"/>
        </w:rPr>
        <w:t>daného</w:t>
      </w:r>
      <w:r>
        <w:rPr>
          <w:rFonts w:ascii="Verdana" w:hAnsi="Verdana"/>
          <w:sz w:val="20"/>
        </w:rPr>
        <w:t xml:space="preserve"> kalendářního roku</w:t>
      </w:r>
      <w:r w:rsidRPr="00634249">
        <w:rPr>
          <w:rFonts w:ascii="Verdana" w:hAnsi="Verdana"/>
          <w:sz w:val="20"/>
        </w:rPr>
        <w:t xml:space="preserve">. </w:t>
      </w:r>
      <w:r>
        <w:rPr>
          <w:rFonts w:ascii="Verdana" w:hAnsi="Verdana"/>
          <w:sz w:val="20"/>
        </w:rPr>
        <w:t xml:space="preserve">Faktury musí obsahovat veškeré náležitosti upravené v zák. č. 235/2004 Sb., o dani z přidané hodnoty, v platném znění. </w:t>
      </w:r>
      <w:r w:rsidRPr="00634249">
        <w:rPr>
          <w:rFonts w:ascii="Verdana" w:hAnsi="Verdana" w:cs="Tahoma"/>
          <w:sz w:val="20"/>
          <w:szCs w:val="20"/>
        </w:rPr>
        <w:t xml:space="preserve">Splatnost </w:t>
      </w:r>
      <w:r w:rsidRPr="00F1575A">
        <w:rPr>
          <w:rFonts w:ascii="Verdana" w:hAnsi="Verdana" w:cs="Tahoma"/>
          <w:sz w:val="20"/>
          <w:szCs w:val="20"/>
        </w:rPr>
        <w:t>daňového dokladu – faktury činí 14 dnů od data doručení daňového dokladu zadava</w:t>
      </w:r>
      <w:r w:rsidRPr="00F1575A">
        <w:rPr>
          <w:rFonts w:ascii="Verdana" w:hAnsi="Verdana"/>
          <w:sz w:val="20"/>
          <w:szCs w:val="20"/>
        </w:rPr>
        <w:t>t</w:t>
      </w:r>
      <w:r w:rsidRPr="00F1575A">
        <w:rPr>
          <w:rFonts w:ascii="Verdana" w:hAnsi="Verdana"/>
          <w:sz w:val="20"/>
        </w:rPr>
        <w:t xml:space="preserve">eli. </w:t>
      </w:r>
      <w:r w:rsidRPr="00634249">
        <w:rPr>
          <w:rFonts w:ascii="Verdana" w:hAnsi="Verdana"/>
          <w:sz w:val="20"/>
          <w:szCs w:val="20"/>
        </w:rPr>
        <w:t xml:space="preserve">V případě </w:t>
      </w:r>
      <w:r w:rsidRPr="00634249">
        <w:rPr>
          <w:rFonts w:ascii="Verdana" w:hAnsi="Verdana" w:cs="Tahoma"/>
          <w:sz w:val="20"/>
          <w:szCs w:val="20"/>
        </w:rPr>
        <w:t xml:space="preserve">pochybností bude za datum </w:t>
      </w:r>
      <w:r w:rsidRPr="001B2A87">
        <w:rPr>
          <w:rFonts w:ascii="Verdana" w:hAnsi="Verdana" w:cs="Tahoma"/>
          <w:sz w:val="20"/>
          <w:szCs w:val="20"/>
        </w:rPr>
        <w:t xml:space="preserve">doručení faktury považován třetí den po datu uvedeném na podacím </w:t>
      </w:r>
      <w:r w:rsidRPr="00937A84">
        <w:rPr>
          <w:rFonts w:ascii="Verdana" w:hAnsi="Verdana" w:cs="Tahoma"/>
          <w:sz w:val="20"/>
          <w:szCs w:val="20"/>
        </w:rPr>
        <w:t>archu zásilek pro svoz</w:t>
      </w:r>
      <w:r w:rsidRPr="00D527D5">
        <w:rPr>
          <w:rFonts w:ascii="Verdana" w:hAnsi="Verdana" w:cs="Tahoma"/>
          <w:sz w:val="20"/>
          <w:szCs w:val="20"/>
        </w:rPr>
        <w:t xml:space="preserve"> poskytovatele,</w:t>
      </w:r>
      <w:r w:rsidRPr="000B342B">
        <w:rPr>
          <w:rFonts w:ascii="Verdana" w:hAnsi="Verdana" w:cs="Tahoma"/>
          <w:sz w:val="20"/>
          <w:szCs w:val="20"/>
        </w:rPr>
        <w:t xml:space="preserve"> </w:t>
      </w:r>
      <w:r w:rsidRPr="001B2A87">
        <w:rPr>
          <w:rFonts w:ascii="Verdana" w:hAnsi="Verdana" w:cs="Tahoma"/>
          <w:sz w:val="20"/>
          <w:szCs w:val="20"/>
        </w:rPr>
        <w:t>potvrzeném poštovním úřadem.</w:t>
      </w:r>
      <w:r w:rsidRPr="00D527D5">
        <w:rPr>
          <w:rFonts w:ascii="Verdana" w:hAnsi="Verdana" w:cs="Tahoma"/>
          <w:sz w:val="20"/>
          <w:szCs w:val="20"/>
        </w:rPr>
        <w:t xml:space="preserve"> </w:t>
      </w:r>
      <w:r w:rsidRPr="00D527D5">
        <w:rPr>
          <w:rFonts w:ascii="Verdana" w:hAnsi="Verdana"/>
          <w:sz w:val="20"/>
        </w:rPr>
        <w:t>Datum vystavení daňového dokladu je současně datem uskutečnění zdanitelného plnění.</w:t>
      </w:r>
    </w:p>
    <w:p w14:paraId="5BEBA82E" w14:textId="7CAC3467" w:rsidR="00F5216D" w:rsidRPr="00FE48C8" w:rsidRDefault="00F5216D" w:rsidP="00D90CAC">
      <w:pPr>
        <w:numPr>
          <w:ilvl w:val="1"/>
          <w:numId w:val="1"/>
        </w:numPr>
        <w:tabs>
          <w:tab w:val="left" w:pos="567"/>
        </w:tabs>
        <w:spacing w:before="120" w:after="60"/>
        <w:ind w:left="567" w:hanging="567"/>
        <w:jc w:val="both"/>
        <w:rPr>
          <w:rFonts w:ascii="Verdana" w:hAnsi="Verdana"/>
          <w:sz w:val="20"/>
          <w:szCs w:val="20"/>
        </w:rPr>
      </w:pPr>
      <w:r w:rsidRPr="00495B3D">
        <w:rPr>
          <w:rFonts w:ascii="Verdana" w:hAnsi="Verdana" w:cs="Arial"/>
          <w:sz w:val="20"/>
        </w:rPr>
        <w:t xml:space="preserve">Pokud smlouva </w:t>
      </w:r>
      <w:r>
        <w:rPr>
          <w:rFonts w:ascii="Verdana" w:hAnsi="Verdana" w:cs="Arial"/>
          <w:sz w:val="20"/>
        </w:rPr>
        <w:t>nabude účinnosti</w:t>
      </w:r>
      <w:r w:rsidRPr="00495B3D">
        <w:rPr>
          <w:rFonts w:ascii="Verdana" w:hAnsi="Verdana" w:cs="Arial"/>
          <w:sz w:val="20"/>
        </w:rPr>
        <w:t xml:space="preserve"> v jiném měsíci než v</w:t>
      </w:r>
      <w:r>
        <w:rPr>
          <w:rFonts w:ascii="Verdana" w:hAnsi="Verdana" w:cs="Arial"/>
          <w:sz w:val="20"/>
        </w:rPr>
        <w:t xml:space="preserve"> měsíci </w:t>
      </w:r>
      <w:r w:rsidRPr="00495B3D">
        <w:rPr>
          <w:rFonts w:ascii="Verdana" w:hAnsi="Verdana" w:cs="Arial"/>
          <w:sz w:val="20"/>
        </w:rPr>
        <w:t xml:space="preserve">lednu, uhradí zadavatel poskytovateli za služby </w:t>
      </w:r>
      <w:r w:rsidR="00D87B90">
        <w:rPr>
          <w:rFonts w:ascii="Verdana" w:hAnsi="Verdana" w:cs="Arial"/>
          <w:sz w:val="20"/>
        </w:rPr>
        <w:t>dle článku 2.1.5</w:t>
      </w:r>
      <w:r>
        <w:rPr>
          <w:rFonts w:ascii="Verdana" w:hAnsi="Verdana" w:cs="Arial"/>
          <w:sz w:val="20"/>
        </w:rPr>
        <w:t xml:space="preserve"> v daném roce smlouvy</w:t>
      </w:r>
      <w:r w:rsidRPr="00495B3D">
        <w:rPr>
          <w:rFonts w:ascii="Verdana" w:hAnsi="Verdana" w:cs="Arial"/>
          <w:sz w:val="20"/>
        </w:rPr>
        <w:t xml:space="preserve"> částku odpovídající poměrné části roku</w:t>
      </w:r>
      <w:r>
        <w:rPr>
          <w:rFonts w:ascii="Verdana" w:hAnsi="Verdana" w:cs="Arial"/>
          <w:sz w:val="20"/>
        </w:rPr>
        <w:t>, po kterou jsou</w:t>
      </w:r>
      <w:r w:rsidR="00D87B90">
        <w:rPr>
          <w:rFonts w:ascii="Verdana" w:hAnsi="Verdana" w:cs="Arial"/>
          <w:sz w:val="20"/>
        </w:rPr>
        <w:t xml:space="preserve"> tyto</w:t>
      </w:r>
      <w:r>
        <w:rPr>
          <w:rFonts w:ascii="Verdana" w:hAnsi="Verdana" w:cs="Arial"/>
          <w:sz w:val="20"/>
        </w:rPr>
        <w:t xml:space="preserve"> služby poskytovány – </w:t>
      </w:r>
      <w:r w:rsidRPr="00495B3D">
        <w:rPr>
          <w:rFonts w:ascii="Verdana" w:hAnsi="Verdana" w:cs="Arial"/>
          <w:sz w:val="20"/>
        </w:rPr>
        <w:t>od</w:t>
      </w:r>
      <w:r>
        <w:rPr>
          <w:rFonts w:ascii="Verdana" w:hAnsi="Verdana" w:cs="Arial"/>
          <w:sz w:val="20"/>
        </w:rPr>
        <w:t xml:space="preserve"> </w:t>
      </w:r>
      <w:r w:rsidRPr="00495B3D">
        <w:rPr>
          <w:rFonts w:ascii="Verdana" w:hAnsi="Verdana" w:cs="Arial"/>
          <w:sz w:val="20"/>
        </w:rPr>
        <w:t xml:space="preserve">okamžiku účinnosti smlouvy do 31. 12. </w:t>
      </w:r>
      <w:r>
        <w:rPr>
          <w:rFonts w:ascii="Verdana" w:hAnsi="Verdana" w:cs="Arial"/>
          <w:sz w:val="20"/>
        </w:rPr>
        <w:t>daného roku</w:t>
      </w:r>
      <w:r w:rsidRPr="00495B3D">
        <w:rPr>
          <w:rFonts w:ascii="Verdana" w:hAnsi="Verdana" w:cs="Arial"/>
          <w:sz w:val="20"/>
        </w:rPr>
        <w:t xml:space="preserve">. </w:t>
      </w:r>
      <w:r w:rsidRPr="00495B3D">
        <w:rPr>
          <w:rFonts w:ascii="Verdana" w:hAnsi="Verdana"/>
          <w:sz w:val="20"/>
        </w:rPr>
        <w:t xml:space="preserve">Tato částka se počítá jako součin </w:t>
      </w:r>
      <w:r w:rsidR="002007FD">
        <w:rPr>
          <w:rFonts w:ascii="Verdana" w:hAnsi="Verdana"/>
          <w:sz w:val="20"/>
        </w:rPr>
        <w:t xml:space="preserve">1/12 </w:t>
      </w:r>
      <w:r w:rsidR="00D87B90">
        <w:rPr>
          <w:rFonts w:ascii="Verdana" w:hAnsi="Verdana"/>
          <w:sz w:val="20"/>
        </w:rPr>
        <w:t xml:space="preserve">ceny za služby systému dle </w:t>
      </w:r>
      <w:r w:rsidR="00A91325">
        <w:rPr>
          <w:rFonts w:ascii="Verdana" w:hAnsi="Verdana"/>
          <w:sz w:val="20"/>
        </w:rPr>
        <w:t xml:space="preserve">článku </w:t>
      </w:r>
      <w:r w:rsidR="00D87B90">
        <w:rPr>
          <w:rFonts w:ascii="Verdana" w:hAnsi="Verdana"/>
          <w:sz w:val="20"/>
        </w:rPr>
        <w:t xml:space="preserve">2.1.5 </w:t>
      </w:r>
      <w:r w:rsidR="00A91325">
        <w:rPr>
          <w:rFonts w:ascii="Verdana" w:hAnsi="Verdana"/>
          <w:sz w:val="20"/>
        </w:rPr>
        <w:t xml:space="preserve">a </w:t>
      </w:r>
      <w:r w:rsidRPr="00495B3D">
        <w:rPr>
          <w:rFonts w:ascii="Verdana" w:hAnsi="Verdana"/>
          <w:sz w:val="20"/>
        </w:rPr>
        <w:t xml:space="preserve">počtu měsíců </w:t>
      </w:r>
      <w:r>
        <w:rPr>
          <w:rFonts w:ascii="Verdana" w:hAnsi="Verdana"/>
          <w:sz w:val="20"/>
        </w:rPr>
        <w:t>poskytování služb</w:t>
      </w:r>
      <w:r w:rsidR="00A91325">
        <w:rPr>
          <w:rFonts w:ascii="Verdana" w:hAnsi="Verdana"/>
          <w:sz w:val="20"/>
        </w:rPr>
        <w:t>y</w:t>
      </w:r>
      <w:r>
        <w:rPr>
          <w:rFonts w:ascii="Verdana" w:hAnsi="Verdana"/>
          <w:sz w:val="20"/>
        </w:rPr>
        <w:t>,</w:t>
      </w:r>
      <w:r w:rsidRPr="00495B3D">
        <w:rPr>
          <w:rFonts w:ascii="Verdana" w:hAnsi="Verdana"/>
          <w:sz w:val="20"/>
        </w:rPr>
        <w:t xml:space="preserve"> včetně měsíce, ve kterém smlouva nabyla účinnosti. </w:t>
      </w:r>
      <w:r w:rsidR="00A91325">
        <w:rPr>
          <w:rFonts w:ascii="Verdana" w:hAnsi="Verdana"/>
          <w:sz w:val="20"/>
        </w:rPr>
        <w:t xml:space="preserve">Částku za služby systémů dle článků 2.1.1 až 2.1.4 </w:t>
      </w:r>
      <w:r w:rsidR="0011428D">
        <w:rPr>
          <w:rFonts w:ascii="Verdana" w:hAnsi="Verdana"/>
          <w:sz w:val="20"/>
        </w:rPr>
        <w:t xml:space="preserve">uvedenou v článku 7.1 </w:t>
      </w:r>
      <w:r w:rsidR="00A91325">
        <w:rPr>
          <w:rFonts w:ascii="Verdana" w:hAnsi="Verdana"/>
          <w:sz w:val="20"/>
        </w:rPr>
        <w:t>uhradí zadavatel v</w:t>
      </w:r>
      <w:r w:rsidR="00D42151">
        <w:rPr>
          <w:rFonts w:ascii="Verdana" w:hAnsi="Verdana"/>
          <w:sz w:val="20"/>
        </w:rPr>
        <w:t> roce 2025</w:t>
      </w:r>
      <w:r w:rsidR="00CF4303">
        <w:rPr>
          <w:rFonts w:ascii="Verdana" w:hAnsi="Verdana"/>
          <w:sz w:val="20"/>
        </w:rPr>
        <w:t xml:space="preserve"> v</w:t>
      </w:r>
      <w:r w:rsidR="00A91325">
        <w:rPr>
          <w:rFonts w:ascii="Verdana" w:hAnsi="Verdana"/>
          <w:sz w:val="20"/>
        </w:rPr>
        <w:t xml:space="preserve"> plné výši. </w:t>
      </w:r>
      <w:r>
        <w:rPr>
          <w:rFonts w:ascii="Verdana" w:hAnsi="Verdana"/>
          <w:sz w:val="20"/>
        </w:rPr>
        <w:t xml:space="preserve">Na </w:t>
      </w:r>
      <w:r w:rsidR="00617491">
        <w:rPr>
          <w:rFonts w:ascii="Verdana" w:hAnsi="Verdana"/>
          <w:sz w:val="20"/>
        </w:rPr>
        <w:t>tyto</w:t>
      </w:r>
      <w:r>
        <w:rPr>
          <w:rFonts w:ascii="Verdana" w:hAnsi="Verdana"/>
          <w:sz w:val="20"/>
        </w:rPr>
        <w:t xml:space="preserve"> částk</w:t>
      </w:r>
      <w:r w:rsidR="00A91325">
        <w:rPr>
          <w:rFonts w:ascii="Verdana" w:hAnsi="Verdana"/>
          <w:sz w:val="20"/>
        </w:rPr>
        <w:t>y</w:t>
      </w:r>
      <w:r>
        <w:rPr>
          <w:rFonts w:ascii="Verdana" w:hAnsi="Verdana"/>
          <w:sz w:val="20"/>
        </w:rPr>
        <w:t xml:space="preserve"> vystaví poskytovatel daňový doklad s </w:t>
      </w:r>
      <w:r w:rsidRPr="00495B3D">
        <w:rPr>
          <w:rFonts w:ascii="Verdana" w:hAnsi="Verdana"/>
          <w:sz w:val="20"/>
        </w:rPr>
        <w:t>datem uskutečnění zdanitelného plnění</w:t>
      </w:r>
      <w:r>
        <w:rPr>
          <w:rFonts w:ascii="Verdana" w:hAnsi="Verdana"/>
          <w:sz w:val="20"/>
        </w:rPr>
        <w:t xml:space="preserve"> 1. prosince daného roku a splatností 14 dnů od data vystavení daňového dokladu</w:t>
      </w:r>
    </w:p>
    <w:bookmarkEnd w:id="8"/>
    <w:p w14:paraId="0D62CED0" w14:textId="77777777" w:rsidR="00E25162" w:rsidRPr="00EF05A7" w:rsidRDefault="003A7739" w:rsidP="00FB5DF9">
      <w:pPr>
        <w:numPr>
          <w:ilvl w:val="1"/>
          <w:numId w:val="1"/>
        </w:numPr>
        <w:tabs>
          <w:tab w:val="num" w:pos="567"/>
        </w:tabs>
        <w:spacing w:before="120" w:after="60"/>
        <w:ind w:left="567" w:hanging="567"/>
        <w:jc w:val="both"/>
        <w:rPr>
          <w:rFonts w:ascii="Verdana" w:hAnsi="Verdana" w:cs="Arial"/>
          <w:sz w:val="20"/>
        </w:rPr>
      </w:pPr>
      <w:r w:rsidRPr="00E25162">
        <w:rPr>
          <w:rFonts w:ascii="Verdana" w:hAnsi="Verdana"/>
          <w:sz w:val="20"/>
        </w:rPr>
        <w:t xml:space="preserve">Platba v roce ukončení smlouvy: </w:t>
      </w:r>
      <w:r w:rsidR="00E25162"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387FB39C" w:rsidR="00F220B1" w:rsidRPr="00E25162" w:rsidRDefault="00F220B1" w:rsidP="00EF05A7">
      <w:pPr>
        <w:numPr>
          <w:ilvl w:val="1"/>
          <w:numId w:val="1"/>
        </w:numPr>
        <w:tabs>
          <w:tab w:val="num" w:pos="567"/>
        </w:tabs>
        <w:spacing w:before="120" w:after="60"/>
        <w:ind w:left="567" w:hanging="567"/>
        <w:jc w:val="both"/>
        <w:rPr>
          <w:rFonts w:ascii="Verdana" w:hAnsi="Verdana"/>
          <w:sz w:val="20"/>
        </w:rPr>
      </w:pPr>
      <w:r w:rsidRPr="00E25162">
        <w:rPr>
          <w:rFonts w:ascii="Verdana" w:hAnsi="Verdana"/>
          <w:sz w:val="20"/>
        </w:rPr>
        <w:t xml:space="preserve">Překročí-li počet studentů studujících u zadavatele v průběhu kalendářního roku počet </w:t>
      </w:r>
      <w:r w:rsidR="002D1BC6" w:rsidRPr="00E25162">
        <w:rPr>
          <w:rFonts w:ascii="Verdana" w:hAnsi="Verdana"/>
          <w:sz w:val="20"/>
        </w:rPr>
        <w:t>2</w:t>
      </w:r>
      <w:r w:rsidR="009F5D81">
        <w:rPr>
          <w:rFonts w:ascii="Verdana" w:hAnsi="Verdana"/>
          <w:sz w:val="20"/>
        </w:rPr>
        <w:t>1</w:t>
      </w:r>
      <w:r w:rsidR="002D1BC6" w:rsidRPr="00E25162">
        <w:rPr>
          <w:rFonts w:ascii="Verdana" w:hAnsi="Verdana"/>
          <w:sz w:val="20"/>
        </w:rPr>
        <w:t xml:space="preserve"> </w:t>
      </w:r>
      <w:r w:rsidR="003925E4" w:rsidRPr="00E25162">
        <w:rPr>
          <w:rFonts w:ascii="Verdana" w:hAnsi="Verdana"/>
          <w:sz w:val="20"/>
        </w:rPr>
        <w:t>000</w:t>
      </w:r>
      <w:r w:rsidRPr="00E25162">
        <w:rPr>
          <w:rFonts w:ascii="Verdana" w:hAnsi="Verdana"/>
          <w:sz w:val="20"/>
        </w:rPr>
        <w:t xml:space="preserve">, </w:t>
      </w:r>
      <w:r w:rsidR="003925E4" w:rsidRPr="00E25162">
        <w:rPr>
          <w:rFonts w:ascii="Verdana" w:hAnsi="Verdana"/>
          <w:sz w:val="20"/>
        </w:rPr>
        <w:t xml:space="preserve">anebo překročí-li počet akademických a vědeckých pracovníků </w:t>
      </w:r>
      <w:r w:rsidR="003925E4" w:rsidRPr="00E25162">
        <w:rPr>
          <w:rFonts w:ascii="Verdana" w:hAnsi="Verdana"/>
          <w:sz w:val="20"/>
        </w:rPr>
        <w:lastRenderedPageBreak/>
        <w:t xml:space="preserve">zadavatele počet </w:t>
      </w:r>
      <w:r w:rsidR="002D1BC6" w:rsidRPr="00E25162">
        <w:rPr>
          <w:rFonts w:ascii="Verdana" w:hAnsi="Verdana"/>
          <w:sz w:val="20"/>
        </w:rPr>
        <w:t>1</w:t>
      </w:r>
      <w:r w:rsidR="003925E4" w:rsidRPr="00E25162">
        <w:rPr>
          <w:rFonts w:ascii="Verdana" w:hAnsi="Verdana"/>
          <w:sz w:val="20"/>
        </w:rPr>
        <w:t> </w:t>
      </w:r>
      <w:r w:rsidR="002D1BC6" w:rsidRPr="00E25162">
        <w:rPr>
          <w:rFonts w:ascii="Verdana" w:hAnsi="Verdana"/>
          <w:sz w:val="20"/>
        </w:rPr>
        <w:t>2</w:t>
      </w:r>
      <w:r w:rsidR="003925E4" w:rsidRPr="00E25162">
        <w:rPr>
          <w:rFonts w:ascii="Verdana" w:hAnsi="Verdana"/>
          <w:sz w:val="20"/>
        </w:rPr>
        <w:t xml:space="preserve">00, </w:t>
      </w:r>
      <w:r w:rsidRPr="00E25162">
        <w:rPr>
          <w:rFonts w:ascii="Verdana" w:hAnsi="Verdana"/>
          <w:sz w:val="20"/>
        </w:rPr>
        <w:t xml:space="preserve">má poskytovatel nárok v tomto roce na dodatečnou odměnu. Ta se počítá jako rozdíl ceny mezi cenou uvedenou v aktuálně platném ceníku (viz Příloha č. 2 smlouvy) odpovídající počtu studentů studujících u zadavatele </w:t>
      </w:r>
      <w:r w:rsidR="000C167B" w:rsidRPr="00E25162">
        <w:rPr>
          <w:rFonts w:ascii="Verdana" w:hAnsi="Verdana"/>
          <w:sz w:val="20"/>
        </w:rPr>
        <w:t xml:space="preserve">a počtu akademických a vědeckých pracovníků zadavatele </w:t>
      </w:r>
      <w:r w:rsidRPr="00E25162">
        <w:rPr>
          <w:rFonts w:ascii="Verdana" w:hAnsi="Verdana"/>
          <w:sz w:val="20"/>
        </w:rPr>
        <w:t xml:space="preserve">a cenou </w:t>
      </w:r>
      <w:r w:rsidR="00D5778C" w:rsidRPr="00E25162">
        <w:rPr>
          <w:rFonts w:ascii="Verdana" w:hAnsi="Verdana"/>
          <w:sz w:val="20"/>
        </w:rPr>
        <w:t xml:space="preserve">za poskytování služeb systémů dle článku 2.1.1 až 2.1.4 </w:t>
      </w:r>
      <w:r w:rsidRPr="00E25162">
        <w:rPr>
          <w:rFonts w:ascii="Verdana" w:hAnsi="Verdana"/>
          <w:sz w:val="20"/>
        </w:rPr>
        <w:t xml:space="preserve">uvedenou v článku </w:t>
      </w:r>
      <w:r w:rsidR="000C167B" w:rsidRPr="00E25162">
        <w:rPr>
          <w:rFonts w:ascii="Verdana" w:hAnsi="Verdana"/>
          <w:sz w:val="20"/>
        </w:rPr>
        <w:t>7</w:t>
      </w:r>
      <w:r w:rsidRPr="00E25162">
        <w:rPr>
          <w:rFonts w:ascii="Verdana" w:hAnsi="Verdana"/>
          <w:sz w:val="20"/>
        </w:rPr>
        <w:t xml:space="preserve">.1. Takto dohodnutá cena vztahující se k celému kalendářnímu roku bude hrazena současně se základní cenou na základě daňového dokladu – faktury vystavené poskytovatelem </w:t>
      </w:r>
      <w:r w:rsidRPr="00EF05A7">
        <w:rPr>
          <w:rFonts w:ascii="Verdana" w:hAnsi="Verdana"/>
          <w:sz w:val="20"/>
        </w:rPr>
        <w:t>k </w:t>
      </w:r>
      <w:r w:rsidRPr="00FB5DF9">
        <w:rPr>
          <w:rFonts w:ascii="Verdana" w:hAnsi="Verdana"/>
          <w:sz w:val="20"/>
        </w:rPr>
        <w:t>1. 12.</w:t>
      </w:r>
      <w:r w:rsidRPr="00E25162">
        <w:rPr>
          <w:rFonts w:ascii="Verdana" w:hAnsi="Verdana"/>
          <w:sz w:val="20"/>
        </w:rPr>
        <w:t xml:space="preserve"> daného kalendářního roku, den vystavení daňového dokladu je současně dnem uskutečnění zdanitelného plnění. Počet studentů studujících u</w:t>
      </w:r>
      <w:r w:rsidR="005C079E" w:rsidRPr="00E25162">
        <w:rPr>
          <w:rFonts w:ascii="Verdana" w:hAnsi="Verdana"/>
          <w:sz w:val="20"/>
        </w:rPr>
        <w:t> </w:t>
      </w:r>
      <w:r w:rsidRPr="00E25162">
        <w:rPr>
          <w:rFonts w:ascii="Verdana" w:hAnsi="Verdana"/>
          <w:sz w:val="20"/>
        </w:rPr>
        <w:t>zadavatele</w:t>
      </w:r>
      <w:r w:rsidR="00C75510" w:rsidRPr="00E25162">
        <w:rPr>
          <w:rFonts w:ascii="Verdana" w:hAnsi="Verdana"/>
          <w:sz w:val="20"/>
        </w:rPr>
        <w:t xml:space="preserve"> a počet akademických a vědeckých pracovníků zadavatele</w:t>
      </w:r>
      <w:r w:rsidRPr="00E25162">
        <w:rPr>
          <w:rFonts w:ascii="Verdana" w:hAnsi="Verdana"/>
          <w:sz w:val="20"/>
        </w:rPr>
        <w:t xml:space="preserve"> bude zjišťován z nejaktuálnějších informací uvedených na webových stránkách na internetu (např. na webových stránkách zadavatele, MŠMT nebo podobných zdrojů, které tyto informace uvádějí za některé předchozí období).</w:t>
      </w:r>
    </w:p>
    <w:p w14:paraId="7D717E88" w14:textId="60498194" w:rsidR="00EF05A7" w:rsidRPr="00F37366" w:rsidRDefault="005B14D3" w:rsidP="00D90CAC">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257299AE" w14:textId="161A2C02" w:rsidR="00F220B1" w:rsidRPr="00FB5DF9" w:rsidRDefault="00F220B1" w:rsidP="00FB5DF9">
      <w:pPr>
        <w:numPr>
          <w:ilvl w:val="1"/>
          <w:numId w:val="1"/>
        </w:numPr>
        <w:tabs>
          <w:tab w:val="left" w:pos="567"/>
        </w:tabs>
        <w:spacing w:before="120" w:after="60"/>
        <w:ind w:left="567" w:hanging="567"/>
        <w:jc w:val="both"/>
        <w:rPr>
          <w:rFonts w:ascii="Verdana" w:hAnsi="Verdana"/>
          <w:sz w:val="20"/>
          <w:szCs w:val="20"/>
        </w:rPr>
      </w:pPr>
      <w:r w:rsidRPr="00900E06">
        <w:rPr>
          <w:rFonts w:ascii="Verdana" w:hAnsi="Verdana"/>
          <w:sz w:val="20"/>
          <w:szCs w:val="20"/>
        </w:rPr>
        <w:t xml:space="preserve">K částkám uvedeným v článcích </w:t>
      </w:r>
      <w:r w:rsidR="00DA1D1F" w:rsidRPr="00900E06">
        <w:rPr>
          <w:rFonts w:ascii="Verdana" w:hAnsi="Verdana"/>
          <w:sz w:val="20"/>
          <w:szCs w:val="20"/>
        </w:rPr>
        <w:t>7</w:t>
      </w:r>
      <w:r w:rsidRPr="00900E06">
        <w:rPr>
          <w:rFonts w:ascii="Verdana" w:hAnsi="Verdana"/>
          <w:sz w:val="20"/>
          <w:szCs w:val="20"/>
        </w:rPr>
        <w:t xml:space="preserve">.1, </w:t>
      </w:r>
      <w:r w:rsidR="00DA1D1F" w:rsidRPr="00D65DBA">
        <w:rPr>
          <w:rFonts w:ascii="Verdana" w:hAnsi="Verdana"/>
          <w:sz w:val="20"/>
          <w:szCs w:val="20"/>
        </w:rPr>
        <w:t>7</w:t>
      </w:r>
      <w:r w:rsidRPr="00D65DBA">
        <w:rPr>
          <w:rFonts w:ascii="Verdana" w:hAnsi="Verdana"/>
          <w:sz w:val="20"/>
          <w:szCs w:val="20"/>
        </w:rPr>
        <w:t xml:space="preserve">.3, </w:t>
      </w:r>
      <w:r w:rsidR="00DA1D1F" w:rsidRPr="00D65DBA">
        <w:rPr>
          <w:rFonts w:ascii="Verdana" w:hAnsi="Verdana"/>
          <w:sz w:val="20"/>
          <w:szCs w:val="20"/>
        </w:rPr>
        <w:t>7</w:t>
      </w:r>
      <w:r w:rsidRPr="00FB5DF9">
        <w:rPr>
          <w:rFonts w:ascii="Verdana" w:hAnsi="Verdana"/>
          <w:sz w:val="20"/>
          <w:szCs w:val="20"/>
        </w:rPr>
        <w:t>.4</w:t>
      </w:r>
      <w:r w:rsidR="009E685A" w:rsidRPr="00FB5DF9">
        <w:rPr>
          <w:rFonts w:ascii="Verdana" w:hAnsi="Verdana"/>
          <w:sz w:val="20"/>
          <w:szCs w:val="20"/>
        </w:rPr>
        <w:t>, 7.5</w:t>
      </w:r>
      <w:r w:rsidR="00304704" w:rsidRPr="00FB5DF9">
        <w:rPr>
          <w:rFonts w:ascii="Verdana" w:hAnsi="Verdana"/>
          <w:sz w:val="20"/>
          <w:szCs w:val="20"/>
        </w:rPr>
        <w:t>,</w:t>
      </w:r>
      <w:r w:rsidRPr="00FB5DF9">
        <w:rPr>
          <w:rFonts w:ascii="Verdana" w:hAnsi="Verdana"/>
          <w:sz w:val="20"/>
          <w:szCs w:val="20"/>
        </w:rPr>
        <w:t xml:space="preserve"> </w:t>
      </w:r>
      <w:r w:rsidR="00DA1D1F" w:rsidRPr="00FB5DF9">
        <w:rPr>
          <w:rFonts w:ascii="Verdana" w:hAnsi="Verdana"/>
          <w:sz w:val="20"/>
          <w:szCs w:val="20"/>
        </w:rPr>
        <w:t>7</w:t>
      </w:r>
      <w:r w:rsidRPr="00FB5DF9">
        <w:rPr>
          <w:rFonts w:ascii="Verdana" w:hAnsi="Verdana"/>
          <w:sz w:val="20"/>
          <w:szCs w:val="20"/>
        </w:rPr>
        <w:t>.</w:t>
      </w:r>
      <w:r w:rsidR="002007FD">
        <w:rPr>
          <w:rFonts w:ascii="Verdana" w:hAnsi="Verdana"/>
          <w:sz w:val="20"/>
          <w:szCs w:val="20"/>
        </w:rPr>
        <w:t>6</w:t>
      </w:r>
      <w:r w:rsidR="00304704" w:rsidRPr="00900E06">
        <w:rPr>
          <w:rFonts w:ascii="Verdana" w:hAnsi="Verdana"/>
          <w:sz w:val="20"/>
          <w:szCs w:val="20"/>
        </w:rPr>
        <w:t xml:space="preserve"> a 7.</w:t>
      </w:r>
      <w:r w:rsidR="00900E06">
        <w:rPr>
          <w:rFonts w:ascii="Verdana" w:hAnsi="Verdana"/>
          <w:sz w:val="20"/>
          <w:szCs w:val="20"/>
        </w:rPr>
        <w:t>9</w:t>
      </w:r>
      <w:r w:rsidR="00DA1D1F" w:rsidRPr="00900E06">
        <w:rPr>
          <w:rFonts w:ascii="Verdana" w:hAnsi="Verdana"/>
          <w:sz w:val="20"/>
          <w:szCs w:val="20"/>
        </w:rPr>
        <w:t xml:space="preserve"> </w:t>
      </w:r>
      <w:r w:rsidRPr="00900E06">
        <w:rPr>
          <w:rFonts w:ascii="Verdana" w:hAnsi="Verdana"/>
          <w:sz w:val="20"/>
          <w:szCs w:val="20"/>
        </w:rPr>
        <w:t>bude připočteno DPH dle platnýc</w:t>
      </w:r>
      <w:r w:rsidR="00CB74AA" w:rsidRPr="00FB5DF9">
        <w:rPr>
          <w:rFonts w:ascii="Verdana" w:hAnsi="Verdana"/>
          <w:sz w:val="20"/>
          <w:szCs w:val="20"/>
        </w:rPr>
        <w:t xml:space="preserve">h </w:t>
      </w:r>
      <w:r w:rsidRPr="00FB5DF9">
        <w:rPr>
          <w:rFonts w:ascii="Verdana" w:hAnsi="Verdana"/>
          <w:sz w:val="20"/>
          <w:szCs w:val="20"/>
        </w:rPr>
        <w:t>předpisů.</w:t>
      </w:r>
    </w:p>
    <w:p w14:paraId="63763643" w14:textId="77777777" w:rsidR="00F220B1" w:rsidRPr="00227A47" w:rsidRDefault="00F220B1" w:rsidP="00FB5DF9">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90C9150" w14:textId="08AAE561" w:rsidR="00F220B1" w:rsidRPr="00AE3372" w:rsidRDefault="005B14D3"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022F9643" w14:textId="76D7BC9C" w:rsidR="00F220B1" w:rsidRDefault="00F220B1" w:rsidP="00FB5DF9">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sidR="005A136B">
        <w:rPr>
          <w:rFonts w:ascii="Verdana" w:hAnsi="Verdana"/>
          <w:sz w:val="20"/>
        </w:rPr>
        <w:t>7</w:t>
      </w:r>
      <w:r w:rsidRPr="00227A47">
        <w:rPr>
          <w:rFonts w:ascii="Verdana" w:hAnsi="Verdana"/>
          <w:sz w:val="20"/>
        </w:rPr>
        <w:t xml:space="preserve">.1, příp. dle článků </w:t>
      </w:r>
      <w:r w:rsidR="005A136B">
        <w:rPr>
          <w:rFonts w:ascii="Verdana" w:hAnsi="Verdana"/>
          <w:sz w:val="20"/>
        </w:rPr>
        <w:t>7</w:t>
      </w:r>
      <w:r w:rsidRPr="00227A47">
        <w:rPr>
          <w:rFonts w:ascii="Verdana" w:hAnsi="Verdana"/>
          <w:sz w:val="20"/>
        </w:rPr>
        <w:t xml:space="preserve">.3, </w:t>
      </w:r>
      <w:r w:rsidR="005A136B">
        <w:rPr>
          <w:rFonts w:ascii="Verdana" w:hAnsi="Verdana"/>
          <w:sz w:val="20"/>
        </w:rPr>
        <w:t>7</w:t>
      </w:r>
      <w:r w:rsidRPr="00227A47">
        <w:rPr>
          <w:rFonts w:ascii="Verdana" w:hAnsi="Verdana"/>
          <w:sz w:val="20"/>
        </w:rPr>
        <w:t>.4</w:t>
      </w:r>
      <w:r w:rsidR="009E685A">
        <w:rPr>
          <w:rFonts w:ascii="Verdana" w:hAnsi="Verdana"/>
          <w:sz w:val="20"/>
        </w:rPr>
        <w:t>, 7.5</w:t>
      </w:r>
      <w:r w:rsidR="002007FD">
        <w:rPr>
          <w:rFonts w:ascii="Verdana" w:hAnsi="Verdana"/>
          <w:sz w:val="20"/>
        </w:rPr>
        <w:t>, 7.6</w:t>
      </w:r>
      <w:r>
        <w:rPr>
          <w:rFonts w:ascii="Verdana" w:hAnsi="Verdana"/>
          <w:sz w:val="20"/>
        </w:rPr>
        <w:t xml:space="preserve"> a </w:t>
      </w:r>
      <w:r w:rsidR="005A136B">
        <w:rPr>
          <w:rFonts w:ascii="Verdana" w:hAnsi="Verdana"/>
          <w:sz w:val="20"/>
        </w:rPr>
        <w:t>7</w:t>
      </w:r>
      <w:r>
        <w:rPr>
          <w:rFonts w:ascii="Verdana" w:hAnsi="Verdana"/>
          <w:sz w:val="20"/>
        </w:rPr>
        <w:t>.</w:t>
      </w:r>
      <w:r w:rsidR="002007FD">
        <w:rPr>
          <w:rFonts w:ascii="Verdana" w:hAnsi="Verdana"/>
          <w:sz w:val="20"/>
        </w:rPr>
        <w:t>9</w:t>
      </w:r>
      <w:r w:rsidRPr="00227A47">
        <w:rPr>
          <w:rFonts w:ascii="Verdana" w:hAnsi="Verdana"/>
          <w:sz w:val="20"/>
        </w:rPr>
        <w:t xml:space="preserve"> za každý den prodlení.</w:t>
      </w:r>
    </w:p>
    <w:p w14:paraId="3C237FFF" w14:textId="38270FDD" w:rsidR="00F32B8A" w:rsidRDefault="00FA40D6"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w:t>
      </w:r>
      <w:r w:rsidR="0033724D">
        <w:rPr>
          <w:rFonts w:ascii="Verdana" w:hAnsi="Verdana"/>
          <w:sz w:val="20"/>
          <w:szCs w:val="20"/>
        </w:rPr>
        <w:t>ou</w:t>
      </w:r>
      <w:r w:rsidRPr="003A1FD1">
        <w:rPr>
          <w:rFonts w:ascii="Verdana" w:hAnsi="Verdana"/>
          <w:sz w:val="20"/>
          <w:szCs w:val="20"/>
        </w:rPr>
        <w:t xml:space="preserve"> řešen</w:t>
      </w:r>
      <w:r w:rsidR="0033724D">
        <w:rPr>
          <w:rFonts w:ascii="Verdana" w:hAnsi="Verdana"/>
          <w:sz w:val="20"/>
          <w:szCs w:val="20"/>
        </w:rPr>
        <w:t>y</w:t>
      </w:r>
      <w:r w:rsidRPr="003A1FD1">
        <w:rPr>
          <w:rFonts w:ascii="Verdana" w:hAnsi="Verdana"/>
          <w:sz w:val="20"/>
          <w:szCs w:val="20"/>
        </w:rPr>
        <w:t xml:space="preserve">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w:t>
      </w:r>
      <w:r w:rsidRPr="003A1FD1">
        <w:rPr>
          <w:rFonts w:ascii="Verdana" w:hAnsi="Verdana"/>
          <w:sz w:val="20"/>
          <w:szCs w:val="20"/>
          <w:lang w:eastAsia="cs-CZ"/>
        </w:rPr>
        <w:t xml:space="preserve">změny standardního nastavení </w:t>
      </w:r>
      <w:proofErr w:type="spellStart"/>
      <w:r w:rsidRPr="003A1FD1">
        <w:rPr>
          <w:rFonts w:ascii="Verdana" w:hAnsi="Verdana"/>
          <w:sz w:val="20"/>
          <w:szCs w:val="20"/>
          <w:lang w:eastAsia="cs-CZ"/>
        </w:rPr>
        <w:t>Repozitar</w:t>
      </w:r>
      <w:proofErr w:type="spellEnd"/>
      <w:r w:rsidRPr="003A1FD1">
        <w:rPr>
          <w:rFonts w:ascii="Verdana" w:hAnsi="Verdana"/>
          <w:sz w:val="20"/>
          <w:szCs w:val="20"/>
          <w:lang w:eastAsia="cs-CZ"/>
        </w:rPr>
        <w:t xml:space="preserve"> uveden</w:t>
      </w:r>
      <w:r>
        <w:rPr>
          <w:rFonts w:ascii="Verdana" w:hAnsi="Verdana"/>
          <w:sz w:val="20"/>
          <w:szCs w:val="20"/>
          <w:lang w:eastAsia="cs-CZ"/>
        </w:rPr>
        <w:t>ého</w:t>
      </w:r>
      <w:r w:rsidRPr="003A1FD1">
        <w:rPr>
          <w:rFonts w:ascii="Verdana" w:hAnsi="Verdana"/>
          <w:sz w:val="20"/>
          <w:szCs w:val="20"/>
          <w:lang w:eastAsia="cs-CZ"/>
        </w:rPr>
        <w:t xml:space="preserve"> v </w:t>
      </w:r>
      <w:r w:rsidRPr="007730DD">
        <w:rPr>
          <w:rFonts w:ascii="Verdana" w:hAnsi="Verdana"/>
          <w:sz w:val="20"/>
          <w:szCs w:val="20"/>
          <w:lang w:eastAsia="cs-CZ"/>
        </w:rPr>
        <w:t>článku 6.3 té</w:t>
      </w:r>
      <w:r w:rsidRPr="003A1FD1">
        <w:rPr>
          <w:rFonts w:ascii="Verdana" w:hAnsi="Verdana"/>
          <w:sz w:val="20"/>
          <w:szCs w:val="20"/>
          <w:lang w:eastAsia="cs-CZ"/>
        </w:rPr>
        <w:t>to smlouvy</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E64FED">
        <w:rPr>
          <w:rFonts w:ascii="Verdana" w:hAnsi="Verdana"/>
          <w:sz w:val="20"/>
        </w:rPr>
        <w:t xml:space="preserve">Mezi vícepráce mohou spadat i administrativní úkony (například spojené se změnou či </w:t>
      </w:r>
      <w:proofErr w:type="spellStart"/>
      <w:r w:rsidR="00E64FED">
        <w:rPr>
          <w:rFonts w:ascii="Verdana" w:hAnsi="Verdana"/>
          <w:sz w:val="20"/>
        </w:rPr>
        <w:t>dodatkováním</w:t>
      </w:r>
      <w:proofErr w:type="spellEnd"/>
      <w:r w:rsidR="00E64FED">
        <w:rPr>
          <w:rFonts w:ascii="Verdana" w:hAnsi="Verdana"/>
          <w:sz w:val="20"/>
        </w:rPr>
        <w:t xml:space="preserve"> smlouvy).</w:t>
      </w:r>
    </w:p>
    <w:p w14:paraId="1740FF76" w14:textId="11330C81" w:rsidR="00F220B1" w:rsidRDefault="00F220B1" w:rsidP="00FB5DF9">
      <w:pPr>
        <w:numPr>
          <w:ilvl w:val="1"/>
          <w:numId w:val="1"/>
        </w:numPr>
        <w:tabs>
          <w:tab w:val="clear" w:pos="993"/>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6869FDCA" w:rsidR="002D7C5C" w:rsidRPr="00835138" w:rsidRDefault="002D7C5C" w:rsidP="00FB5DF9">
      <w:pPr>
        <w:numPr>
          <w:ilvl w:val="1"/>
          <w:numId w:val="1"/>
        </w:numPr>
        <w:tabs>
          <w:tab w:val="clear" w:pos="993"/>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2007FD">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6E6EA6">
        <w:rPr>
          <w:rFonts w:ascii="Verdana" w:hAnsi="Verdana"/>
          <w:sz w:val="20"/>
          <w:szCs w:val="20"/>
        </w:rPr>
        <w:t>7</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sidR="00557A93">
        <w:rPr>
          <w:rFonts w:ascii="Verdana" w:hAnsi="Verdana"/>
          <w:sz w:val="20"/>
          <w:szCs w:val="20"/>
        </w:rPr>
        <w:t>9</w:t>
      </w:r>
      <w:r w:rsidR="005A136B" w:rsidRPr="007730DD">
        <w:rPr>
          <w:rFonts w:ascii="Verdana" w:hAnsi="Verdana"/>
          <w:sz w:val="20"/>
          <w:szCs w:val="20"/>
        </w:rPr>
        <w:t xml:space="preserve"> smlouvy).</w:t>
      </w:r>
      <w:r w:rsidR="00786866">
        <w:rPr>
          <w:rFonts w:ascii="Verdana" w:hAnsi="Verdana"/>
          <w:sz w:val="20"/>
          <w:szCs w:val="20"/>
        </w:rPr>
        <w:t xml:space="preserve"> Tato inflační doložka </w:t>
      </w:r>
      <w:r w:rsidR="00786866" w:rsidRPr="00835138">
        <w:rPr>
          <w:rFonts w:ascii="Verdana" w:hAnsi="Verdana"/>
          <w:sz w:val="20"/>
          <w:szCs w:val="20"/>
        </w:rPr>
        <w:t>může být uplatněna poskytovatelem poprvé pro období od 1. ledna 202</w:t>
      </w:r>
      <w:r w:rsidR="00E70083">
        <w:rPr>
          <w:rFonts w:ascii="Verdana" w:hAnsi="Verdana"/>
          <w:sz w:val="20"/>
          <w:szCs w:val="20"/>
        </w:rPr>
        <w:t>6</w:t>
      </w:r>
      <w:r w:rsidR="00786866" w:rsidRPr="00835138">
        <w:rPr>
          <w:rFonts w:ascii="Verdana" w:hAnsi="Verdana"/>
          <w:sz w:val="20"/>
          <w:szCs w:val="20"/>
        </w:rPr>
        <w:t>.</w:t>
      </w:r>
    </w:p>
    <w:p w14:paraId="30EB5FE5" w14:textId="4E4E6ACB" w:rsidR="002D7C5C" w:rsidRPr="00AD7F13" w:rsidRDefault="005B14D3" w:rsidP="00FB5DF9">
      <w:pPr>
        <w:numPr>
          <w:ilvl w:val="1"/>
          <w:numId w:val="1"/>
        </w:numPr>
        <w:tabs>
          <w:tab w:val="left" w:pos="567"/>
        </w:tabs>
        <w:spacing w:before="120" w:after="60"/>
        <w:ind w:left="567" w:hanging="567"/>
        <w:jc w:val="both"/>
        <w:rPr>
          <w:rFonts w:ascii="Verdana" w:hAnsi="Verdana"/>
          <w:sz w:val="20"/>
        </w:rPr>
      </w:pPr>
      <w:r>
        <w:rPr>
          <w:rFonts w:ascii="Verdana" w:hAnsi="Verdana"/>
          <w:sz w:val="20"/>
          <w:szCs w:val="20"/>
        </w:rPr>
        <w:t>XXXXXX</w:t>
      </w:r>
    </w:p>
    <w:p w14:paraId="4218395B" w14:textId="77777777" w:rsidR="007B4665" w:rsidRDefault="007B4665">
      <w:pPr>
        <w:suppressAutoHyphens w:val="0"/>
        <w:spacing w:after="160" w:line="259" w:lineRule="auto"/>
        <w:rPr>
          <w:rFonts w:ascii="Verdana" w:hAnsi="Verdana"/>
          <w:b/>
          <w:sz w:val="20"/>
        </w:rPr>
      </w:pPr>
      <w:r>
        <w:rPr>
          <w:rFonts w:ascii="Verdana" w:hAnsi="Verdana"/>
          <w:b/>
          <w:sz w:val="20"/>
        </w:rPr>
        <w:br w:type="page"/>
      </w:r>
    </w:p>
    <w:p w14:paraId="075A2635" w14:textId="1D2F7E97" w:rsidR="00691976" w:rsidRPr="00A35EDF" w:rsidRDefault="00691976" w:rsidP="00AC6409">
      <w:pPr>
        <w:numPr>
          <w:ilvl w:val="0"/>
          <w:numId w:val="1"/>
        </w:numPr>
        <w:tabs>
          <w:tab w:val="left" w:pos="425"/>
        </w:tabs>
        <w:spacing w:before="400"/>
        <w:jc w:val="center"/>
        <w:rPr>
          <w:rFonts w:ascii="Verdana" w:hAnsi="Verdana"/>
          <w:b/>
          <w:sz w:val="20"/>
        </w:rPr>
      </w:pPr>
      <w:bookmarkStart w:id="9" w:name="_GoBack"/>
      <w:bookmarkEnd w:id="9"/>
      <w:r w:rsidRPr="00A35EDF">
        <w:rPr>
          <w:rFonts w:ascii="Verdana" w:hAnsi="Verdana"/>
          <w:b/>
          <w:sz w:val="20"/>
        </w:rPr>
        <w:lastRenderedPageBreak/>
        <w:t>Publicita</w:t>
      </w:r>
    </w:p>
    <w:p w14:paraId="2F3B517D" w14:textId="14EF6796" w:rsidR="007730DD" w:rsidRPr="00196C37" w:rsidRDefault="00691976" w:rsidP="00D65DBA">
      <w:pPr>
        <w:keepNext/>
        <w:numPr>
          <w:ilvl w:val="1"/>
          <w:numId w:val="1"/>
        </w:numPr>
        <w:tabs>
          <w:tab w:val="num" w:pos="567"/>
        </w:tabs>
        <w:spacing w:before="120" w:after="60"/>
        <w:ind w:left="567" w:hanging="567"/>
        <w:jc w:val="both"/>
        <w:rPr>
          <w:rFonts w:ascii="Verdana" w:hAnsi="Verdana"/>
          <w:sz w:val="20"/>
        </w:rPr>
      </w:pPr>
      <w:bookmarkStart w:id="10" w:name="_Hlk159480319"/>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až 2.1.</w:t>
      </w:r>
      <w:r w:rsidR="001D2A82">
        <w:rPr>
          <w:rFonts w:ascii="Verdana" w:hAnsi="Verdana"/>
          <w:sz w:val="20"/>
        </w:rPr>
        <w:t>5</w:t>
      </w:r>
      <w:r w:rsidR="0083166F">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bookmarkEnd w:id="10"/>
    <w:p w14:paraId="324325AC" w14:textId="42EF0BF4" w:rsidR="00691976" w:rsidRPr="00375492" w:rsidRDefault="00691976" w:rsidP="00900E06">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FB5DF9">
      <w:pPr>
        <w:numPr>
          <w:ilvl w:val="1"/>
          <w:numId w:val="1"/>
        </w:numPr>
        <w:tabs>
          <w:tab w:val="clear" w:pos="993"/>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1FF244EF" w:rsidR="007730DD" w:rsidRPr="00196C37" w:rsidRDefault="00F220B1" w:rsidP="00EF05A7">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w:t>
      </w:r>
      <w:r w:rsidR="00DB7FA6">
        <w:rPr>
          <w:rFonts w:ascii="Verdana" w:hAnsi="Verdana"/>
          <w:sz w:val="20"/>
          <w:szCs w:val="20"/>
        </w:rPr>
        <w:t>e</w:t>
      </w:r>
      <w:r>
        <w:rPr>
          <w:rFonts w:ascii="Verdana" w:hAnsi="Verdana"/>
          <w:sz w:val="20"/>
          <w:szCs w:val="20"/>
        </w:rPr>
        <w:t xml:space="preserve"> znění</w:t>
      </w:r>
      <w:r w:rsidR="00DB7FA6">
        <w:rPr>
          <w:rFonts w:ascii="Verdana" w:hAnsi="Verdana"/>
          <w:sz w:val="20"/>
          <w:szCs w:val="20"/>
        </w:rPr>
        <w:t xml:space="preserve"> pozdějších předpisů</w:t>
      </w:r>
      <w:r>
        <w:rPr>
          <w:rFonts w:ascii="Verdana" w:hAnsi="Verdana"/>
          <w:sz w:val="20"/>
          <w:szCs w:val="20"/>
        </w:rPr>
        <w:t>,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9E685A">
        <w:rPr>
          <w:rFonts w:ascii="Verdana" w:hAnsi="Verdana"/>
          <w:sz w:val="20"/>
        </w:rPr>
        <w:t>7</w:t>
      </w:r>
      <w:r>
        <w:rPr>
          <w:rFonts w:ascii="Verdana" w:hAnsi="Verdana"/>
          <w:sz w:val="20"/>
        </w:rPr>
        <w:t xml:space="preserve">.1, </w:t>
      </w:r>
      <w:r w:rsidR="009E685A">
        <w:rPr>
          <w:rFonts w:ascii="Verdana" w:hAnsi="Verdana"/>
          <w:sz w:val="20"/>
        </w:rPr>
        <w:t>7</w:t>
      </w:r>
      <w:r>
        <w:rPr>
          <w:rFonts w:ascii="Verdana" w:hAnsi="Verdana"/>
          <w:sz w:val="20"/>
        </w:rPr>
        <w:t>.</w:t>
      </w:r>
      <w:r w:rsidR="0033724D">
        <w:rPr>
          <w:rFonts w:ascii="Verdana" w:hAnsi="Verdana"/>
          <w:sz w:val="20"/>
        </w:rPr>
        <w:t>6</w:t>
      </w:r>
      <w:r>
        <w:rPr>
          <w:rFonts w:ascii="Verdana" w:hAnsi="Verdana"/>
          <w:sz w:val="20"/>
        </w:rPr>
        <w:t xml:space="preserve"> a </w:t>
      </w:r>
      <w:r w:rsidR="009E685A">
        <w:rPr>
          <w:rFonts w:ascii="Verdana" w:hAnsi="Verdana"/>
          <w:sz w:val="20"/>
        </w:rPr>
        <w:t>7</w:t>
      </w:r>
      <w:r>
        <w:rPr>
          <w:rFonts w:ascii="Verdana" w:hAnsi="Verdana"/>
          <w:sz w:val="20"/>
        </w:rPr>
        <w:t>.</w:t>
      </w:r>
      <w:r w:rsidR="0033724D">
        <w:rPr>
          <w:rFonts w:ascii="Verdana" w:hAnsi="Verdana"/>
          <w:sz w:val="20"/>
        </w:rPr>
        <w:t>9</w:t>
      </w:r>
      <w:r>
        <w:rPr>
          <w:rFonts w:ascii="Verdana" w:hAnsi="Verdana"/>
          <w:sz w:val="20"/>
        </w:rPr>
        <w:t xml:space="preserve"> této smlouvy</w:t>
      </w:r>
      <w:r w:rsidR="002B6F84">
        <w:rPr>
          <w:rFonts w:ascii="Verdana" w:hAnsi="Verdana"/>
          <w:sz w:val="20"/>
        </w:rPr>
        <w:t xml:space="preserve"> a</w:t>
      </w:r>
      <w:r>
        <w:rPr>
          <w:rFonts w:ascii="Verdana" w:hAnsi="Verdana"/>
          <w:sz w:val="20"/>
        </w:rPr>
        <w:t xml:space="preserve"> Přílohu č. 2 této smlouvy a </w:t>
      </w:r>
      <w:proofErr w:type="spellStart"/>
      <w:r>
        <w:rPr>
          <w:rFonts w:ascii="Verdana" w:hAnsi="Verdana"/>
          <w:sz w:val="20"/>
        </w:rPr>
        <w:t>metadata</w:t>
      </w:r>
      <w:proofErr w:type="spellEnd"/>
      <w:r>
        <w:rPr>
          <w:rFonts w:ascii="Verdana" w:hAnsi="Verdana"/>
          <w:sz w:val="20"/>
        </w:rPr>
        <w:t xml:space="preserve">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FB5DF9">
      <w:pPr>
        <w:numPr>
          <w:ilvl w:val="1"/>
          <w:numId w:val="1"/>
        </w:numPr>
        <w:tabs>
          <w:tab w:val="clear" w:pos="993"/>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4AE0536F" w14:textId="77777777" w:rsidR="00D65DBA" w:rsidRDefault="005D0145" w:rsidP="00FB5DF9">
      <w:pPr>
        <w:numPr>
          <w:ilvl w:val="1"/>
          <w:numId w:val="1"/>
        </w:numPr>
        <w:tabs>
          <w:tab w:val="left" w:pos="567"/>
        </w:tabs>
        <w:spacing w:before="120" w:after="60"/>
        <w:ind w:left="567" w:hanging="567"/>
        <w:jc w:val="both"/>
        <w:rPr>
          <w:rFonts w:ascii="Verdana" w:hAnsi="Verdana"/>
          <w:sz w:val="20"/>
          <w:szCs w:val="20"/>
        </w:rPr>
      </w:pPr>
      <w:r w:rsidRPr="00D65DBA">
        <w:rPr>
          <w:rFonts w:ascii="Verdana" w:hAnsi="Verdana"/>
          <w:sz w:val="20"/>
          <w:szCs w:val="20"/>
        </w:rPr>
        <w:t>Tato s</w:t>
      </w:r>
      <w:r w:rsidR="00F220B1" w:rsidRPr="00D65DBA">
        <w:rPr>
          <w:rFonts w:ascii="Verdana" w:hAnsi="Verdana"/>
          <w:sz w:val="20"/>
          <w:szCs w:val="20"/>
        </w:rPr>
        <w:t xml:space="preserve">mlouva </w:t>
      </w:r>
      <w:r w:rsidR="008C0F0D" w:rsidRPr="00D65DBA">
        <w:rPr>
          <w:rFonts w:ascii="Verdana" w:hAnsi="Verdana"/>
          <w:sz w:val="20"/>
          <w:szCs w:val="20"/>
        </w:rPr>
        <w:t>je</w:t>
      </w:r>
      <w:r w:rsidR="00FB7AB8" w:rsidRPr="00D65DBA">
        <w:rPr>
          <w:rFonts w:ascii="Verdana" w:hAnsi="Verdana"/>
          <w:sz w:val="20"/>
        </w:rPr>
        <w:t xml:space="preserve"> uzavřena v elektronické podobě připojením kvalifikovaných elektronických podpisů obou smluvních stran</w:t>
      </w:r>
      <w:r w:rsidR="0038760A" w:rsidRPr="00D65DBA">
        <w:rPr>
          <w:rFonts w:ascii="Verdana" w:hAnsi="Verdana"/>
          <w:sz w:val="20"/>
          <w:szCs w:val="20"/>
        </w:rPr>
        <w:t>.</w:t>
      </w:r>
      <w:r w:rsidR="008C0F0D" w:rsidRPr="00D65DBA">
        <w:rPr>
          <w:rFonts w:ascii="Verdana" w:hAnsi="Verdana"/>
          <w:sz w:val="20"/>
          <w:szCs w:val="20"/>
        </w:rPr>
        <w:t xml:space="preserve"> </w:t>
      </w:r>
      <w:r w:rsidR="00D65DBA" w:rsidRPr="00836BA7">
        <w:rPr>
          <w:rFonts w:ascii="Verdana" w:hAnsi="Verdana"/>
          <w:sz w:val="20"/>
          <w:szCs w:val="20"/>
        </w:rPr>
        <w:t>Smlouva nabývá účinnosti dnem jejího zveřejnění v registru smluv, podléhá-li povinnosti zveřejnění v registru smluv, jinak nabývá účinnosti dnem podpisu poslední smluvní stranou.</w:t>
      </w:r>
    </w:p>
    <w:p w14:paraId="544F2DFD" w14:textId="5CD1B563" w:rsidR="00F85F23" w:rsidRPr="00D65DBA" w:rsidRDefault="00F85F23" w:rsidP="00FB5DF9">
      <w:pPr>
        <w:numPr>
          <w:ilvl w:val="1"/>
          <w:numId w:val="1"/>
        </w:numPr>
        <w:tabs>
          <w:tab w:val="left" w:pos="567"/>
        </w:tabs>
        <w:spacing w:before="120" w:after="60"/>
        <w:ind w:left="567" w:hanging="567"/>
        <w:jc w:val="both"/>
        <w:rPr>
          <w:rFonts w:ascii="Verdana" w:hAnsi="Verdana"/>
          <w:sz w:val="20"/>
        </w:rPr>
      </w:pPr>
      <w:r w:rsidRPr="00D65DBA">
        <w:rPr>
          <w:rFonts w:ascii="Verdana" w:hAnsi="Verdana"/>
          <w:sz w:val="20"/>
          <w:szCs w:val="20"/>
        </w:rPr>
        <w:t>Smluvní strany se dohodly, že v případě úprav</w:t>
      </w:r>
      <w:r w:rsidR="008265E6" w:rsidRPr="00D65DBA">
        <w:rPr>
          <w:rFonts w:ascii="Verdana" w:hAnsi="Verdana"/>
          <w:sz w:val="20"/>
          <w:szCs w:val="20"/>
        </w:rPr>
        <w:t>, p</w:t>
      </w:r>
      <w:r w:rsidR="00A91010" w:rsidRPr="00D65DBA">
        <w:rPr>
          <w:rFonts w:ascii="Verdana" w:hAnsi="Verdana"/>
          <w:sz w:val="20"/>
          <w:szCs w:val="20"/>
        </w:rPr>
        <w:t>ovinností</w:t>
      </w:r>
      <w:r w:rsidR="008265E6" w:rsidRPr="00D65DBA">
        <w:rPr>
          <w:rFonts w:ascii="Verdana" w:hAnsi="Verdana"/>
          <w:sz w:val="20"/>
          <w:szCs w:val="20"/>
        </w:rPr>
        <w:t xml:space="preserve"> speciálně v zájmu zadavatele,</w:t>
      </w:r>
      <w:r w:rsidRPr="00D65DBA">
        <w:rPr>
          <w:rFonts w:ascii="Verdana" w:hAnsi="Verdana"/>
          <w:sz w:val="20"/>
          <w:szCs w:val="20"/>
        </w:rPr>
        <w:t xml:space="preserve"> či aktualizací vynucených legislativou, vyhodnotí poskytovatel náklady (roční, jednorázové) na tyto změny, které bude nutné pokrýt na náklady zadavatele (</w:t>
      </w:r>
      <w:r w:rsidRPr="00D65DBA">
        <w:rPr>
          <w:rStyle w:val="contentpasted0"/>
          <w:rFonts w:ascii="Verdana" w:hAnsi="Verdana"/>
          <w:sz w:val="20"/>
          <w:shd w:val="clear" w:color="auto" w:fill="FFFFFF"/>
        </w:rPr>
        <w:t xml:space="preserve">například zákonné požadavky v oblasti bezpečnosti, </w:t>
      </w:r>
      <w:r w:rsidRPr="00D65DBA">
        <w:rPr>
          <w:rStyle w:val="contentpasted0"/>
          <w:rFonts w:ascii="Verdana" w:hAnsi="Verdana" w:cs="Segoe UI"/>
          <w:sz w:val="20"/>
          <w:szCs w:val="20"/>
          <w:shd w:val="clear" w:color="auto" w:fill="FFFFFF"/>
        </w:rPr>
        <w:t>povinnosti, které vyžadují administrativní povinnosti nebo platby externím subjektům</w:t>
      </w:r>
      <w:r w:rsidRPr="00D65DBA">
        <w:rPr>
          <w:rStyle w:val="contentpasted0"/>
          <w:rFonts w:ascii="Verdana" w:hAnsi="Verdana"/>
          <w:sz w:val="20"/>
          <w:shd w:val="clear" w:color="auto" w:fill="FFFFFF"/>
        </w:rPr>
        <w:t xml:space="preserve"> apod</w:t>
      </w:r>
      <w:r w:rsidRPr="00D65DBA">
        <w:rPr>
          <w:rStyle w:val="contentpasted0"/>
          <w:rFonts w:ascii="Verdana" w:hAnsi="Verdana" w:cs="Segoe UI"/>
          <w:sz w:val="20"/>
          <w:szCs w:val="20"/>
          <w:shd w:val="clear" w:color="auto" w:fill="FFFFFF"/>
        </w:rPr>
        <w:t>.</w:t>
      </w:r>
      <w:r w:rsidRPr="00D65DBA">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FB5DF9">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611141B9" w:rsidR="00F220B1" w:rsidRPr="00404217" w:rsidRDefault="00F220B1" w:rsidP="00FB5DF9">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w:t>
      </w:r>
      <w:r w:rsidR="00FB4918">
        <w:rPr>
          <w:rFonts w:ascii="Verdana" w:hAnsi="Verdana" w:cs="Courier New"/>
          <w:sz w:val="20"/>
          <w:szCs w:val="20"/>
          <w:lang w:eastAsia="cs-CZ"/>
        </w:rPr>
        <w:t>dobou</w:t>
      </w:r>
      <w:r w:rsidR="00FB4918" w:rsidRPr="00E27C01">
        <w:rPr>
          <w:rFonts w:ascii="Verdana" w:hAnsi="Verdana" w:cs="Courier New"/>
          <w:sz w:val="20"/>
          <w:szCs w:val="20"/>
          <w:lang w:eastAsia="cs-CZ"/>
        </w:rPr>
        <w:t xml:space="preserve"> </w:t>
      </w:r>
      <w:r w:rsidRPr="00E27C01">
        <w:rPr>
          <w:rFonts w:ascii="Verdana" w:hAnsi="Verdana" w:cs="Courier New"/>
          <w:sz w:val="20"/>
          <w:szCs w:val="20"/>
          <w:lang w:eastAsia="cs-CZ"/>
        </w:rPr>
        <w:t xml:space="preserve">tří měsíců. </w:t>
      </w:r>
      <w:r w:rsidRPr="00E27C01">
        <w:rPr>
          <w:rFonts w:ascii="Verdana" w:hAnsi="Verdana" w:cs="Tahoma"/>
          <w:sz w:val="20"/>
          <w:szCs w:val="20"/>
        </w:rPr>
        <w:t xml:space="preserve">Výpovědní </w:t>
      </w:r>
      <w:r w:rsidR="00FB4918">
        <w:rPr>
          <w:rFonts w:ascii="Verdana" w:hAnsi="Verdana" w:cs="Tahoma"/>
          <w:sz w:val="20"/>
          <w:szCs w:val="20"/>
        </w:rPr>
        <w:t>doba</w:t>
      </w:r>
      <w:r w:rsidR="00FB4918" w:rsidRPr="00E27C01">
        <w:rPr>
          <w:rFonts w:ascii="Verdana" w:hAnsi="Verdana" w:cs="Tahoma"/>
          <w:sz w:val="20"/>
          <w:szCs w:val="20"/>
        </w:rPr>
        <w:t xml:space="preserve"> </w:t>
      </w:r>
      <w:r w:rsidRPr="00E27C01">
        <w:rPr>
          <w:rFonts w:ascii="Verdana" w:hAnsi="Verdana" w:cs="Tahoma"/>
          <w:sz w:val="20"/>
          <w:szCs w:val="20"/>
        </w:rPr>
        <w:t>začíná běžet prvním dnem kalendářního měsíce následujícího po měs</w:t>
      </w:r>
      <w:r w:rsidRPr="00EA088B">
        <w:rPr>
          <w:rFonts w:ascii="Verdana" w:hAnsi="Verdana" w:cs="Tahoma"/>
          <w:sz w:val="20"/>
          <w:szCs w:val="20"/>
        </w:rPr>
        <w:t xml:space="preserve">íci, ve kterém byla písemná výpověď doručena druhé smluvní straně. Smluvní strany jsou rovněž oprávněny ukončit tuto smlouvu </w:t>
      </w:r>
      <w:r w:rsidR="00FB4918">
        <w:rPr>
          <w:rFonts w:ascii="Verdana" w:hAnsi="Verdana" w:cs="Tahoma"/>
          <w:sz w:val="20"/>
          <w:szCs w:val="20"/>
        </w:rPr>
        <w:t xml:space="preserve">písemnou </w:t>
      </w:r>
      <w:r w:rsidRPr="00EA088B">
        <w:rPr>
          <w:rFonts w:ascii="Verdana" w:hAnsi="Verdana" w:cs="Tahoma"/>
          <w:sz w:val="20"/>
          <w:szCs w:val="20"/>
        </w:rPr>
        <w:lastRenderedPageBreak/>
        <w:t>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FB5DF9">
      <w:pPr>
        <w:numPr>
          <w:ilvl w:val="1"/>
          <w:numId w:val="1"/>
        </w:numPr>
        <w:tabs>
          <w:tab w:val="clear" w:pos="993"/>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39B1F4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sidR="00C75510">
        <w:rPr>
          <w:rFonts w:ascii="Verdana" w:hAnsi="Verdana"/>
          <w:sz w:val="20"/>
          <w:szCs w:val="20"/>
          <w:lang w:eastAsia="cs-CZ"/>
        </w:rPr>
        <w:t xml:space="preserve"> </w:t>
      </w:r>
      <w:proofErr w:type="spellStart"/>
      <w:r w:rsidR="00C75510">
        <w:rPr>
          <w:rFonts w:ascii="Verdana" w:hAnsi="Verdana"/>
          <w:sz w:val="20"/>
          <w:szCs w:val="20"/>
          <w:lang w:eastAsia="cs-CZ"/>
        </w:rPr>
        <w:t>Theses</w:t>
      </w:r>
      <w:proofErr w:type="spellEnd"/>
      <w:r w:rsidRPr="00404217">
        <w:rPr>
          <w:rFonts w:ascii="Verdana" w:hAnsi="Verdana"/>
          <w:sz w:val="20"/>
          <w:szCs w:val="20"/>
          <w:lang w:eastAsia="cs-CZ"/>
        </w:rPr>
        <w:t>.</w:t>
      </w:r>
    </w:p>
    <w:p w14:paraId="13C69C66" w14:textId="60C4DE4F"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až 2.1.4</w:t>
      </w:r>
      <w:r w:rsidRPr="00404217">
        <w:rPr>
          <w:rFonts w:ascii="Verdana" w:hAnsi="Verdana"/>
          <w:sz w:val="20"/>
          <w:szCs w:val="20"/>
          <w:lang w:eastAsia="cs-CZ"/>
        </w:rPr>
        <w:t>.</w:t>
      </w:r>
    </w:p>
    <w:p w14:paraId="1BB85D92" w14:textId="7FA3E3F2" w:rsidR="00C8330D" w:rsidRPr="00496C9A" w:rsidRDefault="00C8330D" w:rsidP="00FB5DF9">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rPr>
        <w:t>T</w:t>
      </w:r>
      <w:r w:rsidR="00D65DBA">
        <w:rPr>
          <w:rFonts w:ascii="Verdana" w:hAnsi="Verdana" w:cs="Tahoma"/>
          <w:sz w:val="20"/>
          <w:szCs w:val="20"/>
        </w:rPr>
        <w:t>ato</w:t>
      </w:r>
      <w:r w:rsidRPr="00404217">
        <w:rPr>
          <w:rFonts w:ascii="Verdana" w:hAnsi="Verdana" w:cs="Tahoma"/>
          <w:sz w:val="20"/>
          <w:szCs w:val="20"/>
        </w:rPr>
        <w:t xml:space="preserve"> smlouv</w:t>
      </w:r>
      <w:r w:rsidR="00D65DBA">
        <w:rPr>
          <w:rFonts w:ascii="Verdana" w:hAnsi="Verdana" w:cs="Tahoma"/>
          <w:sz w:val="20"/>
          <w:szCs w:val="20"/>
        </w:rPr>
        <w:t>a</w:t>
      </w:r>
      <w:r w:rsidRPr="00404217">
        <w:rPr>
          <w:rFonts w:ascii="Verdana" w:hAnsi="Verdana" w:cs="Tahoma"/>
          <w:sz w:val="20"/>
          <w:szCs w:val="20"/>
        </w:rPr>
        <w:t xml:space="preserve"> </w:t>
      </w:r>
      <w:r w:rsidRPr="00404217">
        <w:rPr>
          <w:rFonts w:ascii="Verdana" w:hAnsi="Verdana" w:cs="Tahoma"/>
          <w:sz w:val="20"/>
          <w:szCs w:val="20"/>
          <w:lang w:eastAsia="cs-CZ"/>
        </w:rPr>
        <w:t xml:space="preserve">ke dni </w:t>
      </w:r>
      <w:r w:rsidR="00D65DBA">
        <w:rPr>
          <w:rFonts w:ascii="Verdana" w:hAnsi="Verdana" w:cs="Tahoma"/>
          <w:sz w:val="20"/>
          <w:szCs w:val="20"/>
          <w:lang w:eastAsia="cs-CZ"/>
        </w:rPr>
        <w:t>účinnosti této smlouvy</w:t>
      </w:r>
      <w:r w:rsidR="00A4519B" w:rsidRPr="00A4519B">
        <w:rPr>
          <w:rFonts w:ascii="Verdana" w:hAnsi="Verdana" w:cs="Tahoma"/>
          <w:sz w:val="20"/>
          <w:szCs w:val="20"/>
          <w:lang w:eastAsia="cs-CZ"/>
        </w:rPr>
        <w:t xml:space="preserve"> </w:t>
      </w:r>
      <w:r w:rsidRPr="00404217">
        <w:rPr>
          <w:rFonts w:ascii="Verdana" w:hAnsi="Verdana" w:cs="Tahoma"/>
          <w:sz w:val="20"/>
          <w:szCs w:val="20"/>
          <w:lang w:eastAsia="cs-CZ"/>
        </w:rPr>
        <w:t xml:space="preserve">v plném rozsahu </w:t>
      </w:r>
      <w:r w:rsidR="00D65DBA">
        <w:rPr>
          <w:rFonts w:ascii="Verdana" w:hAnsi="Verdana" w:cs="Tahoma"/>
          <w:sz w:val="20"/>
          <w:szCs w:val="20"/>
          <w:lang w:eastAsia="cs-CZ"/>
        </w:rPr>
        <w:t xml:space="preserve">ruší a nahrazuje </w:t>
      </w:r>
      <w:r w:rsidRPr="00404217">
        <w:rPr>
          <w:rFonts w:ascii="Verdana" w:hAnsi="Verdana" w:cs="Tahoma"/>
          <w:sz w:val="20"/>
          <w:szCs w:val="20"/>
          <w:lang w:eastAsia="cs-CZ"/>
        </w:rPr>
        <w:t>smlouv</w:t>
      </w:r>
      <w:r w:rsidR="00D65DBA">
        <w:rPr>
          <w:rFonts w:ascii="Verdana" w:hAnsi="Verdana" w:cs="Tahoma"/>
          <w:sz w:val="20"/>
          <w:szCs w:val="20"/>
          <w:lang w:eastAsia="cs-CZ"/>
        </w:rPr>
        <w:t>u</w:t>
      </w:r>
      <w:r w:rsidRPr="00404217">
        <w:rPr>
          <w:rFonts w:ascii="Verdana" w:hAnsi="Verdana" w:cs="Tahoma"/>
          <w:sz w:val="20"/>
          <w:szCs w:val="20"/>
          <w:lang w:eastAsia="cs-CZ"/>
        </w:rPr>
        <w:t xml:space="preserve"> o poskyt</w:t>
      </w:r>
      <w:r w:rsidR="00E82FD3">
        <w:rPr>
          <w:rFonts w:ascii="Verdana" w:hAnsi="Verdana" w:cs="Tahoma"/>
          <w:sz w:val="20"/>
          <w:szCs w:val="20"/>
          <w:lang w:eastAsia="cs-CZ"/>
        </w:rPr>
        <w:t>nutí</w:t>
      </w:r>
      <w:r w:rsidRPr="00404217">
        <w:rPr>
          <w:rFonts w:ascii="Verdana" w:hAnsi="Verdana" w:cs="Tahoma"/>
          <w:sz w:val="20"/>
          <w:szCs w:val="20"/>
          <w:lang w:eastAsia="cs-CZ"/>
        </w:rPr>
        <w:t xml:space="preserve"> služeb uzavřen</w:t>
      </w:r>
      <w:r w:rsidR="00D65DBA">
        <w:rPr>
          <w:rFonts w:ascii="Verdana" w:hAnsi="Verdana" w:cs="Tahoma"/>
          <w:sz w:val="20"/>
          <w:szCs w:val="20"/>
          <w:lang w:eastAsia="cs-CZ"/>
        </w:rPr>
        <w:t>ou</w:t>
      </w:r>
      <w:r w:rsidRPr="00404217">
        <w:rPr>
          <w:rFonts w:ascii="Verdana" w:hAnsi="Verdana" w:cs="Tahoma"/>
          <w:sz w:val="20"/>
          <w:szCs w:val="20"/>
          <w:lang w:eastAsia="cs-CZ"/>
        </w:rPr>
        <w:t xml:space="preserve"> mezi smluvními stranami dne </w:t>
      </w:r>
      <w:r w:rsidR="00964BD3">
        <w:rPr>
          <w:rFonts w:ascii="Verdana" w:hAnsi="Verdana" w:cs="Tahoma"/>
          <w:sz w:val="20"/>
          <w:szCs w:val="20"/>
          <w:lang w:eastAsia="cs-CZ"/>
        </w:rPr>
        <w:t>4</w:t>
      </w:r>
      <w:r w:rsidR="008171C3" w:rsidRPr="00404217">
        <w:rPr>
          <w:rFonts w:ascii="Verdana" w:hAnsi="Verdana" w:cs="Tahoma"/>
          <w:sz w:val="20"/>
          <w:szCs w:val="20"/>
          <w:lang w:eastAsia="cs-CZ"/>
        </w:rPr>
        <w:t>. 12. 2012</w:t>
      </w:r>
      <w:r w:rsidR="00D65DBA">
        <w:rPr>
          <w:rFonts w:ascii="Verdana" w:hAnsi="Verdana" w:cs="Tahoma"/>
          <w:sz w:val="20"/>
          <w:szCs w:val="20"/>
          <w:lang w:eastAsia="cs-CZ"/>
        </w:rPr>
        <w:t>.</w:t>
      </w:r>
    </w:p>
    <w:p w14:paraId="456ABC16" w14:textId="31E1B989" w:rsidR="00F220B1" w:rsidRPr="00C8330D" w:rsidRDefault="00F220B1" w:rsidP="00FB5DF9">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řádně potvrzeno a podepsáno zástupci obou smluvních stran.</w:t>
      </w:r>
    </w:p>
    <w:p w14:paraId="2ABE7953" w14:textId="77777777" w:rsidR="00F220B1" w:rsidRPr="00227A47" w:rsidRDefault="00F220B1" w:rsidP="00FB5DF9">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0548FBCB" w:rsidR="00F220B1" w:rsidRDefault="00F220B1" w:rsidP="00FB5DF9">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77777777" w:rsidR="00F220B1" w:rsidRPr="00227A47" w:rsidRDefault="00F220B1" w:rsidP="00FB5DF9">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5990117E" w14:textId="4D6CA5E9" w:rsidR="00F220B1" w:rsidRPr="00163EB4" w:rsidRDefault="00F220B1" w:rsidP="003B5CC3">
      <w:pPr>
        <w:numPr>
          <w:ilvl w:val="1"/>
          <w:numId w:val="1"/>
        </w:numPr>
        <w:tabs>
          <w:tab w:val="left" w:pos="567"/>
        </w:tabs>
        <w:spacing w:before="120" w:after="60"/>
        <w:ind w:left="425" w:hanging="567"/>
        <w:jc w:val="both"/>
        <w:rPr>
          <w:rFonts w:ascii="Verdana" w:hAnsi="Verdana"/>
          <w:sz w:val="20"/>
          <w:szCs w:val="20"/>
        </w:rPr>
      </w:pPr>
      <w:r w:rsidRPr="00163EB4">
        <w:rPr>
          <w:rFonts w:ascii="Verdana" w:hAnsi="Verdana"/>
          <w:sz w:val="20"/>
          <w:szCs w:val="20"/>
        </w:rPr>
        <w:t>Smluvní strany potvrzují, že si tuto smlouvu před jejím podpisem přečetly a</w:t>
      </w:r>
      <w:r w:rsidR="004F0F01" w:rsidRPr="00163EB4">
        <w:rPr>
          <w:rFonts w:ascii="Verdana" w:hAnsi="Verdana"/>
          <w:sz w:val="20"/>
          <w:szCs w:val="20"/>
        </w:rPr>
        <w:t> </w:t>
      </w:r>
      <w:r w:rsidRPr="003B5CC3">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06FBE5D8" w14:textId="77777777" w:rsidR="00F220B1" w:rsidRPr="00227A47" w:rsidRDefault="00F220B1" w:rsidP="00F220B1">
      <w:pPr>
        <w:tabs>
          <w:tab w:val="left" w:pos="567"/>
        </w:tabs>
        <w:jc w:val="both"/>
        <w:rPr>
          <w:rFonts w:ascii="Verdana" w:hAnsi="Verdana"/>
          <w:sz w:val="20"/>
          <w:szCs w:val="20"/>
        </w:rPr>
      </w:pPr>
    </w:p>
    <w:p w14:paraId="08AD457F" w14:textId="77777777" w:rsidR="00F220B1" w:rsidRPr="00227A47" w:rsidRDefault="00F220B1" w:rsidP="00F220B1">
      <w:pPr>
        <w:pStyle w:val="Zkladntext"/>
        <w:spacing w:after="0"/>
        <w:rPr>
          <w:rFonts w:cs="Tahoma"/>
        </w:rPr>
        <w:sectPr w:rsidR="00F220B1" w:rsidRPr="00227A47" w:rsidSect="003B5CC3">
          <w:headerReference w:type="default" r:id="rId19"/>
          <w:footerReference w:type="default" r:id="rId20"/>
          <w:footnotePr>
            <w:pos w:val="beneathText"/>
          </w:footnotePr>
          <w:pgSz w:w="11905" w:h="16837"/>
          <w:pgMar w:top="1985" w:right="1418" w:bottom="1843" w:left="1418" w:header="709" w:footer="544" w:gutter="0"/>
          <w:cols w:space="708"/>
          <w:docGrid w:linePitch="360"/>
        </w:sectPr>
      </w:pPr>
    </w:p>
    <w:p w14:paraId="1D3CD7BD" w14:textId="77777777" w:rsidR="007862DE" w:rsidRDefault="007862DE" w:rsidP="002C1274">
      <w:pPr>
        <w:pStyle w:val="Zkladntext"/>
        <w:spacing w:after="0"/>
        <w:jc w:val="center"/>
      </w:pPr>
      <w:bookmarkStart w:id="11" w:name="_Hlk90397669"/>
    </w:p>
    <w:p w14:paraId="5940232B" w14:textId="77777777" w:rsidR="007862DE" w:rsidRDefault="007862DE" w:rsidP="002C1274">
      <w:pPr>
        <w:pStyle w:val="Zkladntext"/>
        <w:spacing w:after="0"/>
        <w:jc w:val="center"/>
      </w:pPr>
    </w:p>
    <w:p w14:paraId="41852803" w14:textId="71768570" w:rsidR="00F1134F" w:rsidRDefault="00964BD3" w:rsidP="002C1274">
      <w:pPr>
        <w:pStyle w:val="Zkladntext"/>
        <w:spacing w:after="0"/>
        <w:jc w:val="center"/>
      </w:pPr>
      <w:r>
        <w:t>prof. Ing. Petr Sklenička, CSc.</w:t>
      </w:r>
    </w:p>
    <w:p w14:paraId="2C5CD6A7" w14:textId="77777777"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4CCDE77C" w14:textId="5C25C42B" w:rsidR="00E0322B" w:rsidRDefault="00F220B1" w:rsidP="00F220B1">
      <w:pPr>
        <w:pStyle w:val="Zkladntext"/>
        <w:spacing w:after="0"/>
        <w:rPr>
          <w:rFonts w:cs="Tahoma"/>
        </w:rPr>
      </w:pPr>
      <w:r>
        <w:rPr>
          <w:rFonts w:cs="Tahoma"/>
        </w:rPr>
        <w:br w:type="column"/>
      </w:r>
    </w:p>
    <w:p w14:paraId="49DB4E5F" w14:textId="77777777" w:rsidR="00E0322B" w:rsidRPr="00227A47" w:rsidRDefault="00E0322B" w:rsidP="00F220B1">
      <w:pPr>
        <w:pStyle w:val="Zkladntext"/>
        <w:spacing w:after="0"/>
        <w:rPr>
          <w:rFonts w:cs="Tahoma"/>
        </w:rPr>
      </w:pPr>
    </w:p>
    <w:p w14:paraId="2F97FC6C" w14:textId="77777777" w:rsidR="00964BD3" w:rsidRDefault="00964BD3" w:rsidP="00F220B1">
      <w:pPr>
        <w:pStyle w:val="Zkladntext"/>
        <w:spacing w:after="0"/>
        <w:jc w:val="center"/>
        <w:rPr>
          <w:rFonts w:cs="Tahoma"/>
        </w:rPr>
      </w:pPr>
      <w:r>
        <w:rPr>
          <w:rFonts w:cs="Tahoma"/>
        </w:rPr>
        <w:t xml:space="preserve">prof. RNDr. Jiří </w:t>
      </w:r>
      <w:proofErr w:type="spellStart"/>
      <w:r>
        <w:rPr>
          <w:rFonts w:cs="Tahoma"/>
        </w:rPr>
        <w:t>Barnat</w:t>
      </w:r>
      <w:proofErr w:type="spellEnd"/>
      <w:r>
        <w:rPr>
          <w:rFonts w:cs="Tahoma"/>
        </w:rPr>
        <w:t>, Ph.D.</w:t>
      </w:r>
    </w:p>
    <w:p w14:paraId="3786E504" w14:textId="224797D1" w:rsidR="00E27C01" w:rsidRDefault="00F220B1" w:rsidP="00F220B1">
      <w:pPr>
        <w:pStyle w:val="Zkladntext"/>
        <w:spacing w:after="0"/>
        <w:jc w:val="center"/>
        <w:rPr>
          <w:rFonts w:cs="Tahoma"/>
        </w:rPr>
      </w:pPr>
      <w:r w:rsidRPr="00227A47">
        <w:rPr>
          <w:rFonts w:cs="Tahoma"/>
        </w:rPr>
        <w:t>za poskytovatele</w:t>
      </w:r>
    </w:p>
    <w:p w14:paraId="4D0C9934" w14:textId="77777777" w:rsidR="00F220B1" w:rsidRDefault="00E27C01" w:rsidP="00F220B1">
      <w:pPr>
        <w:pStyle w:val="Zkladntext"/>
        <w:spacing w:after="0"/>
        <w:jc w:val="center"/>
      </w:pPr>
      <w:r>
        <w:rPr>
          <w:rFonts w:cs="Tahoma"/>
        </w:rPr>
        <w:t xml:space="preserve"> podepsáno </w:t>
      </w:r>
      <w:r w:rsidR="009B100F">
        <w:rPr>
          <w:rFonts w:cs="Tahoma"/>
        </w:rPr>
        <w:t>elektronicky</w:t>
      </w:r>
    </w:p>
    <w:bookmarkEnd w:id="11"/>
    <w:p w14:paraId="775E360E" w14:textId="77777777" w:rsidR="00F1623F" w:rsidRDefault="00F1623F"/>
    <w:sectPr w:rsidR="00F1623F" w:rsidSect="003D3448">
      <w:footnotePr>
        <w:pos w:val="beneathText"/>
      </w:footnotePr>
      <w:type w:val="continuous"/>
      <w:pgSz w:w="11905" w:h="16837"/>
      <w:pgMar w:top="1560" w:right="1418" w:bottom="2552"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1848" w14:textId="77777777" w:rsidR="008959BF" w:rsidRDefault="008959BF">
      <w:r>
        <w:separator/>
      </w:r>
    </w:p>
  </w:endnote>
  <w:endnote w:type="continuationSeparator" w:id="0">
    <w:p w14:paraId="3A644317" w14:textId="77777777" w:rsidR="008959BF" w:rsidRDefault="0089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1D968CDA" w:rsidR="00DE3F89" w:rsidRDefault="00DE3F89">
    <w:pPr>
      <w:pStyle w:val="Zpat"/>
      <w:jc w:val="center"/>
    </w:pPr>
    <w:r>
      <w:fldChar w:fldCharType="begin"/>
    </w:r>
    <w:r>
      <w:instrText>PAGE   \* MERGEFORMAT</w:instrText>
    </w:r>
    <w:r>
      <w:fldChar w:fldCharType="separate"/>
    </w:r>
    <w:r w:rsidR="00600D32">
      <w:rPr>
        <w:noProof/>
      </w:rPr>
      <w:t>10</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D1F09" w14:textId="77777777" w:rsidR="008959BF" w:rsidRDefault="008959BF">
      <w:r>
        <w:separator/>
      </w:r>
    </w:p>
  </w:footnote>
  <w:footnote w:type="continuationSeparator" w:id="0">
    <w:p w14:paraId="5EABD771" w14:textId="77777777" w:rsidR="008959BF" w:rsidRDefault="0089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7D18" w14:textId="265D5221" w:rsidR="00DE3F89" w:rsidRDefault="00FB5DF9" w:rsidP="009130AA">
    <w:pPr>
      <w:pStyle w:val="Zhlav"/>
      <w:jc w:val="right"/>
      <w:rPr>
        <w:rFonts w:asciiTheme="minorHAnsi" w:hAnsiTheme="minorHAnsi" w:cstheme="minorHAnsi"/>
        <w:bCs/>
        <w:color w:val="0A0A0A"/>
        <w:sz w:val="20"/>
        <w:szCs w:val="20"/>
        <w:shd w:val="clear" w:color="auto" w:fill="FDFDFE"/>
      </w:rPr>
    </w:pPr>
    <w:r w:rsidRPr="00F13493">
      <w:rPr>
        <w:rFonts w:asciiTheme="minorHAnsi" w:hAnsiTheme="minorHAnsi" w:cstheme="minorHAnsi"/>
        <w:bCs/>
        <w:color w:val="0A0A0A"/>
        <w:sz w:val="20"/>
        <w:szCs w:val="20"/>
        <w:shd w:val="clear" w:color="auto" w:fill="FDFDFE"/>
      </w:rPr>
      <w:t>MU-IRS/61564/2024/2307177/FI</w:t>
    </w:r>
  </w:p>
  <w:p w14:paraId="1922EB0E" w14:textId="2B032E33" w:rsidR="00833EC0" w:rsidRPr="00600D32" w:rsidRDefault="00833EC0" w:rsidP="009130AA">
    <w:pPr>
      <w:pStyle w:val="Zhlav"/>
      <w:jc w:val="right"/>
      <w:rPr>
        <w:rFonts w:asciiTheme="minorHAnsi" w:hAnsiTheme="minorHAnsi" w:cstheme="minorHAnsi"/>
        <w:bCs/>
        <w:color w:val="0A0A0A"/>
        <w:sz w:val="20"/>
        <w:szCs w:val="20"/>
        <w:shd w:val="clear" w:color="auto" w:fill="FDFDFE"/>
      </w:rPr>
    </w:pPr>
    <w:r w:rsidRPr="00600D32">
      <w:rPr>
        <w:rFonts w:asciiTheme="minorHAnsi" w:hAnsiTheme="minorHAnsi" w:cstheme="minorHAnsi"/>
        <w:bCs/>
        <w:color w:val="0A0A0A"/>
        <w:sz w:val="20"/>
        <w:szCs w:val="20"/>
        <w:shd w:val="clear" w:color="auto" w:fill="FDFDFE"/>
      </w:rPr>
      <w:t>PO 1280/2025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45B0"/>
    <w:rsid w:val="00004AB8"/>
    <w:rsid w:val="00004F07"/>
    <w:rsid w:val="000063D0"/>
    <w:rsid w:val="00011E15"/>
    <w:rsid w:val="00013985"/>
    <w:rsid w:val="00015346"/>
    <w:rsid w:val="0002426B"/>
    <w:rsid w:val="00027622"/>
    <w:rsid w:val="00031936"/>
    <w:rsid w:val="00035986"/>
    <w:rsid w:val="00036CDA"/>
    <w:rsid w:val="000375A9"/>
    <w:rsid w:val="0004372E"/>
    <w:rsid w:val="00044AD1"/>
    <w:rsid w:val="00045C40"/>
    <w:rsid w:val="000471DE"/>
    <w:rsid w:val="000534B4"/>
    <w:rsid w:val="0005587A"/>
    <w:rsid w:val="0006659F"/>
    <w:rsid w:val="00067503"/>
    <w:rsid w:val="000678AD"/>
    <w:rsid w:val="00070722"/>
    <w:rsid w:val="00071F54"/>
    <w:rsid w:val="00074381"/>
    <w:rsid w:val="000804CC"/>
    <w:rsid w:val="00081B36"/>
    <w:rsid w:val="000842E4"/>
    <w:rsid w:val="000848F8"/>
    <w:rsid w:val="000866EA"/>
    <w:rsid w:val="0009125C"/>
    <w:rsid w:val="0009218E"/>
    <w:rsid w:val="000947B6"/>
    <w:rsid w:val="000A1D01"/>
    <w:rsid w:val="000A22C8"/>
    <w:rsid w:val="000A3287"/>
    <w:rsid w:val="000B0376"/>
    <w:rsid w:val="000B1E96"/>
    <w:rsid w:val="000C167B"/>
    <w:rsid w:val="000C1B1F"/>
    <w:rsid w:val="000C209D"/>
    <w:rsid w:val="000C5239"/>
    <w:rsid w:val="000C5C90"/>
    <w:rsid w:val="000C5D03"/>
    <w:rsid w:val="000C6CD5"/>
    <w:rsid w:val="000D0E1F"/>
    <w:rsid w:val="000D2888"/>
    <w:rsid w:val="000D3161"/>
    <w:rsid w:val="000D562C"/>
    <w:rsid w:val="000D611F"/>
    <w:rsid w:val="000D6D20"/>
    <w:rsid w:val="000D7437"/>
    <w:rsid w:val="000E3277"/>
    <w:rsid w:val="000E4291"/>
    <w:rsid w:val="000E4980"/>
    <w:rsid w:val="000E6378"/>
    <w:rsid w:val="000F1757"/>
    <w:rsid w:val="000F338A"/>
    <w:rsid w:val="000F34DA"/>
    <w:rsid w:val="000F52D3"/>
    <w:rsid w:val="000F52DF"/>
    <w:rsid w:val="000F5E9F"/>
    <w:rsid w:val="000F6EA2"/>
    <w:rsid w:val="000F7991"/>
    <w:rsid w:val="000F7C87"/>
    <w:rsid w:val="00100476"/>
    <w:rsid w:val="00104A54"/>
    <w:rsid w:val="00107112"/>
    <w:rsid w:val="0011428D"/>
    <w:rsid w:val="00114BF7"/>
    <w:rsid w:val="001153FC"/>
    <w:rsid w:val="00116072"/>
    <w:rsid w:val="001205E4"/>
    <w:rsid w:val="0012536C"/>
    <w:rsid w:val="001253D3"/>
    <w:rsid w:val="001268D2"/>
    <w:rsid w:val="0013282A"/>
    <w:rsid w:val="001339C4"/>
    <w:rsid w:val="00135E3E"/>
    <w:rsid w:val="0014128A"/>
    <w:rsid w:val="00143CA6"/>
    <w:rsid w:val="00143D3A"/>
    <w:rsid w:val="00146145"/>
    <w:rsid w:val="001512EE"/>
    <w:rsid w:val="00152B7D"/>
    <w:rsid w:val="00153151"/>
    <w:rsid w:val="00156186"/>
    <w:rsid w:val="001611D1"/>
    <w:rsid w:val="00161274"/>
    <w:rsid w:val="0016141B"/>
    <w:rsid w:val="00161775"/>
    <w:rsid w:val="00162144"/>
    <w:rsid w:val="0016216C"/>
    <w:rsid w:val="00163EB4"/>
    <w:rsid w:val="00172AC7"/>
    <w:rsid w:val="001767F2"/>
    <w:rsid w:val="00181BEE"/>
    <w:rsid w:val="0018396C"/>
    <w:rsid w:val="001850D2"/>
    <w:rsid w:val="00185B33"/>
    <w:rsid w:val="0018758A"/>
    <w:rsid w:val="001903FE"/>
    <w:rsid w:val="00191923"/>
    <w:rsid w:val="00196C37"/>
    <w:rsid w:val="00197CB0"/>
    <w:rsid w:val="001A03E4"/>
    <w:rsid w:val="001A23E8"/>
    <w:rsid w:val="001A775F"/>
    <w:rsid w:val="001B1349"/>
    <w:rsid w:val="001B18CF"/>
    <w:rsid w:val="001B20CE"/>
    <w:rsid w:val="001B3B6C"/>
    <w:rsid w:val="001C36EF"/>
    <w:rsid w:val="001C4B6B"/>
    <w:rsid w:val="001D1443"/>
    <w:rsid w:val="001D2A82"/>
    <w:rsid w:val="001D674A"/>
    <w:rsid w:val="001D678B"/>
    <w:rsid w:val="001D745A"/>
    <w:rsid w:val="001E1184"/>
    <w:rsid w:val="001E1F03"/>
    <w:rsid w:val="001E27B2"/>
    <w:rsid w:val="001E488A"/>
    <w:rsid w:val="001E54D3"/>
    <w:rsid w:val="001F0E5D"/>
    <w:rsid w:val="001F0F1C"/>
    <w:rsid w:val="001F4C75"/>
    <w:rsid w:val="001F53C6"/>
    <w:rsid w:val="002007FD"/>
    <w:rsid w:val="002059E7"/>
    <w:rsid w:val="00207904"/>
    <w:rsid w:val="002122FA"/>
    <w:rsid w:val="00212F60"/>
    <w:rsid w:val="00214736"/>
    <w:rsid w:val="00220570"/>
    <w:rsid w:val="00221A61"/>
    <w:rsid w:val="00223E97"/>
    <w:rsid w:val="00225710"/>
    <w:rsid w:val="0023219F"/>
    <w:rsid w:val="00233E95"/>
    <w:rsid w:val="00241446"/>
    <w:rsid w:val="00241EC4"/>
    <w:rsid w:val="0024571B"/>
    <w:rsid w:val="00251D03"/>
    <w:rsid w:val="00253004"/>
    <w:rsid w:val="00255128"/>
    <w:rsid w:val="00255584"/>
    <w:rsid w:val="002557E8"/>
    <w:rsid w:val="002559C0"/>
    <w:rsid w:val="00260756"/>
    <w:rsid w:val="00265647"/>
    <w:rsid w:val="00275EEA"/>
    <w:rsid w:val="00276D68"/>
    <w:rsid w:val="0028635D"/>
    <w:rsid w:val="002913EE"/>
    <w:rsid w:val="002919C4"/>
    <w:rsid w:val="00293766"/>
    <w:rsid w:val="00296000"/>
    <w:rsid w:val="002978D1"/>
    <w:rsid w:val="00297A93"/>
    <w:rsid w:val="002B2B7D"/>
    <w:rsid w:val="002B5D4D"/>
    <w:rsid w:val="002B6F84"/>
    <w:rsid w:val="002B6FB1"/>
    <w:rsid w:val="002C0AE5"/>
    <w:rsid w:val="002C1274"/>
    <w:rsid w:val="002C2260"/>
    <w:rsid w:val="002C2E3B"/>
    <w:rsid w:val="002C3477"/>
    <w:rsid w:val="002C5BB8"/>
    <w:rsid w:val="002D07E9"/>
    <w:rsid w:val="002D1BC6"/>
    <w:rsid w:val="002D280A"/>
    <w:rsid w:val="002D78FD"/>
    <w:rsid w:val="002D7C5C"/>
    <w:rsid w:val="002E031C"/>
    <w:rsid w:val="002E0C9A"/>
    <w:rsid w:val="002F078D"/>
    <w:rsid w:val="002F1C19"/>
    <w:rsid w:val="002F650A"/>
    <w:rsid w:val="002F6EE6"/>
    <w:rsid w:val="0030021C"/>
    <w:rsid w:val="003046EC"/>
    <w:rsid w:val="00304704"/>
    <w:rsid w:val="00304F88"/>
    <w:rsid w:val="00310F45"/>
    <w:rsid w:val="00311517"/>
    <w:rsid w:val="003115A9"/>
    <w:rsid w:val="003172C6"/>
    <w:rsid w:val="00321559"/>
    <w:rsid w:val="0032222B"/>
    <w:rsid w:val="0032545A"/>
    <w:rsid w:val="00326F4C"/>
    <w:rsid w:val="00330F96"/>
    <w:rsid w:val="003319A0"/>
    <w:rsid w:val="00335BB2"/>
    <w:rsid w:val="0033724D"/>
    <w:rsid w:val="00340C01"/>
    <w:rsid w:val="00341420"/>
    <w:rsid w:val="003445C3"/>
    <w:rsid w:val="00346448"/>
    <w:rsid w:val="00347E12"/>
    <w:rsid w:val="00350B0B"/>
    <w:rsid w:val="00354AA1"/>
    <w:rsid w:val="00355C4D"/>
    <w:rsid w:val="00360221"/>
    <w:rsid w:val="003621C1"/>
    <w:rsid w:val="003624BC"/>
    <w:rsid w:val="0036287E"/>
    <w:rsid w:val="00363175"/>
    <w:rsid w:val="00363329"/>
    <w:rsid w:val="00373A79"/>
    <w:rsid w:val="00373A7C"/>
    <w:rsid w:val="00374721"/>
    <w:rsid w:val="00375981"/>
    <w:rsid w:val="003765B4"/>
    <w:rsid w:val="0037698F"/>
    <w:rsid w:val="00376D29"/>
    <w:rsid w:val="003778B5"/>
    <w:rsid w:val="00377AFB"/>
    <w:rsid w:val="003815FD"/>
    <w:rsid w:val="0038760A"/>
    <w:rsid w:val="003907F6"/>
    <w:rsid w:val="003925E4"/>
    <w:rsid w:val="00392744"/>
    <w:rsid w:val="00392AB8"/>
    <w:rsid w:val="003A0348"/>
    <w:rsid w:val="003A1585"/>
    <w:rsid w:val="003A184E"/>
    <w:rsid w:val="003A1FA1"/>
    <w:rsid w:val="003A69DF"/>
    <w:rsid w:val="003A7320"/>
    <w:rsid w:val="003A7739"/>
    <w:rsid w:val="003B0195"/>
    <w:rsid w:val="003B142B"/>
    <w:rsid w:val="003B5596"/>
    <w:rsid w:val="003B5CC3"/>
    <w:rsid w:val="003B7A3B"/>
    <w:rsid w:val="003B7C33"/>
    <w:rsid w:val="003B7F9A"/>
    <w:rsid w:val="003C15CE"/>
    <w:rsid w:val="003C1800"/>
    <w:rsid w:val="003C4AE4"/>
    <w:rsid w:val="003C5F8C"/>
    <w:rsid w:val="003D3448"/>
    <w:rsid w:val="003D3A46"/>
    <w:rsid w:val="003D70D4"/>
    <w:rsid w:val="003D7926"/>
    <w:rsid w:val="003E2F9C"/>
    <w:rsid w:val="003E345D"/>
    <w:rsid w:val="003E4285"/>
    <w:rsid w:val="003F38FD"/>
    <w:rsid w:val="003F3BED"/>
    <w:rsid w:val="003F67AD"/>
    <w:rsid w:val="003F67DB"/>
    <w:rsid w:val="003F75DA"/>
    <w:rsid w:val="004041B7"/>
    <w:rsid w:val="00404217"/>
    <w:rsid w:val="0040455C"/>
    <w:rsid w:val="004056B2"/>
    <w:rsid w:val="00405C04"/>
    <w:rsid w:val="004066A7"/>
    <w:rsid w:val="00410C53"/>
    <w:rsid w:val="00415677"/>
    <w:rsid w:val="00415F04"/>
    <w:rsid w:val="0041668E"/>
    <w:rsid w:val="00421AE8"/>
    <w:rsid w:val="00430080"/>
    <w:rsid w:val="004306FF"/>
    <w:rsid w:val="004318E0"/>
    <w:rsid w:val="004370F9"/>
    <w:rsid w:val="00437F48"/>
    <w:rsid w:val="004450A1"/>
    <w:rsid w:val="00447DFE"/>
    <w:rsid w:val="00451FCB"/>
    <w:rsid w:val="004574E2"/>
    <w:rsid w:val="0046051F"/>
    <w:rsid w:val="004624D1"/>
    <w:rsid w:val="00464369"/>
    <w:rsid w:val="00465A93"/>
    <w:rsid w:val="004725B5"/>
    <w:rsid w:val="00472FC8"/>
    <w:rsid w:val="00473F99"/>
    <w:rsid w:val="00474D77"/>
    <w:rsid w:val="00474D8C"/>
    <w:rsid w:val="00475DF6"/>
    <w:rsid w:val="00475F00"/>
    <w:rsid w:val="00476845"/>
    <w:rsid w:val="004778FF"/>
    <w:rsid w:val="00481D9B"/>
    <w:rsid w:val="00487273"/>
    <w:rsid w:val="004878F4"/>
    <w:rsid w:val="004904E3"/>
    <w:rsid w:val="00495873"/>
    <w:rsid w:val="00495B7C"/>
    <w:rsid w:val="00496C9A"/>
    <w:rsid w:val="004A45AC"/>
    <w:rsid w:val="004A5F0C"/>
    <w:rsid w:val="004A66DC"/>
    <w:rsid w:val="004B19CD"/>
    <w:rsid w:val="004B232F"/>
    <w:rsid w:val="004B32A3"/>
    <w:rsid w:val="004B3A21"/>
    <w:rsid w:val="004B6B95"/>
    <w:rsid w:val="004C0D77"/>
    <w:rsid w:val="004C1928"/>
    <w:rsid w:val="004D0A97"/>
    <w:rsid w:val="004D1789"/>
    <w:rsid w:val="004D2D36"/>
    <w:rsid w:val="004D30F4"/>
    <w:rsid w:val="004D3D17"/>
    <w:rsid w:val="004D4D36"/>
    <w:rsid w:val="004E10C9"/>
    <w:rsid w:val="004E128C"/>
    <w:rsid w:val="004E2CAC"/>
    <w:rsid w:val="004E398C"/>
    <w:rsid w:val="004E53E9"/>
    <w:rsid w:val="004E5716"/>
    <w:rsid w:val="004E647D"/>
    <w:rsid w:val="004F0F01"/>
    <w:rsid w:val="004F2644"/>
    <w:rsid w:val="004F2EB8"/>
    <w:rsid w:val="004F3704"/>
    <w:rsid w:val="004F6142"/>
    <w:rsid w:val="004F78E2"/>
    <w:rsid w:val="00501E2C"/>
    <w:rsid w:val="0050338F"/>
    <w:rsid w:val="00505023"/>
    <w:rsid w:val="005131FB"/>
    <w:rsid w:val="0051636F"/>
    <w:rsid w:val="0052327C"/>
    <w:rsid w:val="00525B7F"/>
    <w:rsid w:val="00530BF7"/>
    <w:rsid w:val="00530E82"/>
    <w:rsid w:val="00534456"/>
    <w:rsid w:val="0054354A"/>
    <w:rsid w:val="00544BB4"/>
    <w:rsid w:val="00551A06"/>
    <w:rsid w:val="00557A93"/>
    <w:rsid w:val="00570120"/>
    <w:rsid w:val="00572B08"/>
    <w:rsid w:val="00575C53"/>
    <w:rsid w:val="00575DBE"/>
    <w:rsid w:val="00582A06"/>
    <w:rsid w:val="005938C2"/>
    <w:rsid w:val="005940EA"/>
    <w:rsid w:val="00595FE5"/>
    <w:rsid w:val="005A136B"/>
    <w:rsid w:val="005A19DD"/>
    <w:rsid w:val="005A63E2"/>
    <w:rsid w:val="005B1279"/>
    <w:rsid w:val="005B14D3"/>
    <w:rsid w:val="005B4CBC"/>
    <w:rsid w:val="005B6CEA"/>
    <w:rsid w:val="005C0621"/>
    <w:rsid w:val="005C079E"/>
    <w:rsid w:val="005C1303"/>
    <w:rsid w:val="005C3BBA"/>
    <w:rsid w:val="005C516E"/>
    <w:rsid w:val="005C73A8"/>
    <w:rsid w:val="005D0145"/>
    <w:rsid w:val="005D037E"/>
    <w:rsid w:val="005D084F"/>
    <w:rsid w:val="005D0AE3"/>
    <w:rsid w:val="005D0BA3"/>
    <w:rsid w:val="005D3076"/>
    <w:rsid w:val="005D31FD"/>
    <w:rsid w:val="005D36AF"/>
    <w:rsid w:val="005D4923"/>
    <w:rsid w:val="005D49A3"/>
    <w:rsid w:val="005E0DED"/>
    <w:rsid w:val="005E4356"/>
    <w:rsid w:val="005E5840"/>
    <w:rsid w:val="005F1B8C"/>
    <w:rsid w:val="005F2887"/>
    <w:rsid w:val="005F7BCF"/>
    <w:rsid w:val="00600570"/>
    <w:rsid w:val="00600D32"/>
    <w:rsid w:val="00601BC9"/>
    <w:rsid w:val="00602304"/>
    <w:rsid w:val="00603C24"/>
    <w:rsid w:val="00603CF9"/>
    <w:rsid w:val="00604851"/>
    <w:rsid w:val="00604BE5"/>
    <w:rsid w:val="00610482"/>
    <w:rsid w:val="0061089E"/>
    <w:rsid w:val="00610A25"/>
    <w:rsid w:val="00611A58"/>
    <w:rsid w:val="0061250B"/>
    <w:rsid w:val="00617491"/>
    <w:rsid w:val="006228DE"/>
    <w:rsid w:val="00623E86"/>
    <w:rsid w:val="006256CF"/>
    <w:rsid w:val="00627184"/>
    <w:rsid w:val="00627C29"/>
    <w:rsid w:val="0063118B"/>
    <w:rsid w:val="0063541F"/>
    <w:rsid w:val="00636432"/>
    <w:rsid w:val="0063721D"/>
    <w:rsid w:val="0064076F"/>
    <w:rsid w:val="006423E0"/>
    <w:rsid w:val="0064361E"/>
    <w:rsid w:val="006467EE"/>
    <w:rsid w:val="00650F66"/>
    <w:rsid w:val="006522A4"/>
    <w:rsid w:val="00652FB5"/>
    <w:rsid w:val="00653411"/>
    <w:rsid w:val="00667A58"/>
    <w:rsid w:val="00670E24"/>
    <w:rsid w:val="00680210"/>
    <w:rsid w:val="006814C2"/>
    <w:rsid w:val="0068181D"/>
    <w:rsid w:val="00682E34"/>
    <w:rsid w:val="00684968"/>
    <w:rsid w:val="00684B6C"/>
    <w:rsid w:val="006870CD"/>
    <w:rsid w:val="006901FA"/>
    <w:rsid w:val="006915BB"/>
    <w:rsid w:val="00691976"/>
    <w:rsid w:val="00695303"/>
    <w:rsid w:val="0069783D"/>
    <w:rsid w:val="006A1670"/>
    <w:rsid w:val="006A29AC"/>
    <w:rsid w:val="006A3ACF"/>
    <w:rsid w:val="006A3F69"/>
    <w:rsid w:val="006B1987"/>
    <w:rsid w:val="006B7103"/>
    <w:rsid w:val="006C3F22"/>
    <w:rsid w:val="006C7830"/>
    <w:rsid w:val="006C7F66"/>
    <w:rsid w:val="006D3417"/>
    <w:rsid w:val="006D4451"/>
    <w:rsid w:val="006D4720"/>
    <w:rsid w:val="006D7161"/>
    <w:rsid w:val="006D7B97"/>
    <w:rsid w:val="006E3879"/>
    <w:rsid w:val="006E5182"/>
    <w:rsid w:val="006E6EA6"/>
    <w:rsid w:val="006E7806"/>
    <w:rsid w:val="006F0B89"/>
    <w:rsid w:val="006F1F71"/>
    <w:rsid w:val="006F3D5B"/>
    <w:rsid w:val="00700B16"/>
    <w:rsid w:val="0070112D"/>
    <w:rsid w:val="00702E48"/>
    <w:rsid w:val="00705EA1"/>
    <w:rsid w:val="00706365"/>
    <w:rsid w:val="00711AFB"/>
    <w:rsid w:val="00711F62"/>
    <w:rsid w:val="00713F9B"/>
    <w:rsid w:val="0071435A"/>
    <w:rsid w:val="00720560"/>
    <w:rsid w:val="00724A5C"/>
    <w:rsid w:val="00725414"/>
    <w:rsid w:val="007343B0"/>
    <w:rsid w:val="007350AC"/>
    <w:rsid w:val="007357F1"/>
    <w:rsid w:val="00737793"/>
    <w:rsid w:val="00746FE8"/>
    <w:rsid w:val="007515E2"/>
    <w:rsid w:val="00752033"/>
    <w:rsid w:val="007545A0"/>
    <w:rsid w:val="00757905"/>
    <w:rsid w:val="00760686"/>
    <w:rsid w:val="00760C9F"/>
    <w:rsid w:val="00767828"/>
    <w:rsid w:val="00767A5A"/>
    <w:rsid w:val="0077240D"/>
    <w:rsid w:val="007730DD"/>
    <w:rsid w:val="00773FF6"/>
    <w:rsid w:val="0077505D"/>
    <w:rsid w:val="0077534B"/>
    <w:rsid w:val="00780EED"/>
    <w:rsid w:val="007837B6"/>
    <w:rsid w:val="0078512D"/>
    <w:rsid w:val="00785791"/>
    <w:rsid w:val="007862DE"/>
    <w:rsid w:val="00786866"/>
    <w:rsid w:val="0078773C"/>
    <w:rsid w:val="00792142"/>
    <w:rsid w:val="0079271D"/>
    <w:rsid w:val="00796ACE"/>
    <w:rsid w:val="007A79C8"/>
    <w:rsid w:val="007B0815"/>
    <w:rsid w:val="007B4665"/>
    <w:rsid w:val="007B57C2"/>
    <w:rsid w:val="007C2404"/>
    <w:rsid w:val="007C6C92"/>
    <w:rsid w:val="007C7D92"/>
    <w:rsid w:val="007D0806"/>
    <w:rsid w:val="007D504D"/>
    <w:rsid w:val="007D6269"/>
    <w:rsid w:val="007D6AA8"/>
    <w:rsid w:val="007E1649"/>
    <w:rsid w:val="007E3E61"/>
    <w:rsid w:val="007E4A34"/>
    <w:rsid w:val="007E6076"/>
    <w:rsid w:val="007E6440"/>
    <w:rsid w:val="007E6DCB"/>
    <w:rsid w:val="007F0E34"/>
    <w:rsid w:val="007F6D7F"/>
    <w:rsid w:val="00804458"/>
    <w:rsid w:val="00807B5C"/>
    <w:rsid w:val="0081035E"/>
    <w:rsid w:val="00810453"/>
    <w:rsid w:val="00814C96"/>
    <w:rsid w:val="008171C3"/>
    <w:rsid w:val="00817B37"/>
    <w:rsid w:val="00820375"/>
    <w:rsid w:val="00823581"/>
    <w:rsid w:val="00823E0C"/>
    <w:rsid w:val="00825AA1"/>
    <w:rsid w:val="008265E6"/>
    <w:rsid w:val="00826A08"/>
    <w:rsid w:val="0083166F"/>
    <w:rsid w:val="00833EC0"/>
    <w:rsid w:val="00835138"/>
    <w:rsid w:val="00841E1A"/>
    <w:rsid w:val="0084269B"/>
    <w:rsid w:val="00843FA5"/>
    <w:rsid w:val="00844377"/>
    <w:rsid w:val="00844D75"/>
    <w:rsid w:val="008453E2"/>
    <w:rsid w:val="0084572D"/>
    <w:rsid w:val="008516DC"/>
    <w:rsid w:val="008573C5"/>
    <w:rsid w:val="008577B3"/>
    <w:rsid w:val="00862C68"/>
    <w:rsid w:val="00862EC1"/>
    <w:rsid w:val="00866C98"/>
    <w:rsid w:val="00872221"/>
    <w:rsid w:val="00874EEB"/>
    <w:rsid w:val="0087792B"/>
    <w:rsid w:val="00880298"/>
    <w:rsid w:val="00880B0B"/>
    <w:rsid w:val="0088229D"/>
    <w:rsid w:val="00882B92"/>
    <w:rsid w:val="00882D7D"/>
    <w:rsid w:val="00885AEF"/>
    <w:rsid w:val="008904D8"/>
    <w:rsid w:val="00891977"/>
    <w:rsid w:val="00892630"/>
    <w:rsid w:val="008956E6"/>
    <w:rsid w:val="008959BF"/>
    <w:rsid w:val="008A0054"/>
    <w:rsid w:val="008A3880"/>
    <w:rsid w:val="008A726A"/>
    <w:rsid w:val="008B3903"/>
    <w:rsid w:val="008B4D14"/>
    <w:rsid w:val="008B6D0A"/>
    <w:rsid w:val="008C0AA6"/>
    <w:rsid w:val="008C0F0D"/>
    <w:rsid w:val="008C1FDD"/>
    <w:rsid w:val="008C2AB8"/>
    <w:rsid w:val="008C697F"/>
    <w:rsid w:val="008D12C2"/>
    <w:rsid w:val="008D2F81"/>
    <w:rsid w:val="008D3C57"/>
    <w:rsid w:val="008D55DB"/>
    <w:rsid w:val="008D7228"/>
    <w:rsid w:val="008D73F6"/>
    <w:rsid w:val="008E01B8"/>
    <w:rsid w:val="008E452E"/>
    <w:rsid w:val="008E5ACA"/>
    <w:rsid w:val="008E698E"/>
    <w:rsid w:val="008F141D"/>
    <w:rsid w:val="0090063F"/>
    <w:rsid w:val="00900E06"/>
    <w:rsid w:val="00910027"/>
    <w:rsid w:val="00912A8A"/>
    <w:rsid w:val="009130AA"/>
    <w:rsid w:val="00920610"/>
    <w:rsid w:val="00920D29"/>
    <w:rsid w:val="00922772"/>
    <w:rsid w:val="0092539E"/>
    <w:rsid w:val="0092650B"/>
    <w:rsid w:val="00930A18"/>
    <w:rsid w:val="0093153F"/>
    <w:rsid w:val="009319A0"/>
    <w:rsid w:val="00932036"/>
    <w:rsid w:val="00933D3D"/>
    <w:rsid w:val="00934521"/>
    <w:rsid w:val="0093586F"/>
    <w:rsid w:val="00942286"/>
    <w:rsid w:val="00947477"/>
    <w:rsid w:val="00947507"/>
    <w:rsid w:val="009523E3"/>
    <w:rsid w:val="00953252"/>
    <w:rsid w:val="009553CC"/>
    <w:rsid w:val="0095647F"/>
    <w:rsid w:val="00962EF8"/>
    <w:rsid w:val="00964BD3"/>
    <w:rsid w:val="00964E3C"/>
    <w:rsid w:val="00967BC8"/>
    <w:rsid w:val="00970EB7"/>
    <w:rsid w:val="00971EF6"/>
    <w:rsid w:val="00975FF8"/>
    <w:rsid w:val="00976928"/>
    <w:rsid w:val="009823F2"/>
    <w:rsid w:val="009827C7"/>
    <w:rsid w:val="00983C5A"/>
    <w:rsid w:val="00986631"/>
    <w:rsid w:val="00987D11"/>
    <w:rsid w:val="00990A65"/>
    <w:rsid w:val="00992257"/>
    <w:rsid w:val="009923EB"/>
    <w:rsid w:val="00995BB2"/>
    <w:rsid w:val="009A37E3"/>
    <w:rsid w:val="009B00CD"/>
    <w:rsid w:val="009B100F"/>
    <w:rsid w:val="009B5374"/>
    <w:rsid w:val="009C10EB"/>
    <w:rsid w:val="009C16FB"/>
    <w:rsid w:val="009C1A4A"/>
    <w:rsid w:val="009C2EFC"/>
    <w:rsid w:val="009C5BAA"/>
    <w:rsid w:val="009D1AA1"/>
    <w:rsid w:val="009D4FCA"/>
    <w:rsid w:val="009D7ED9"/>
    <w:rsid w:val="009E0DDE"/>
    <w:rsid w:val="009E15D7"/>
    <w:rsid w:val="009E2641"/>
    <w:rsid w:val="009E53FC"/>
    <w:rsid w:val="009E685A"/>
    <w:rsid w:val="009E6B63"/>
    <w:rsid w:val="009F039C"/>
    <w:rsid w:val="009F2042"/>
    <w:rsid w:val="009F21F3"/>
    <w:rsid w:val="009F3409"/>
    <w:rsid w:val="009F5D81"/>
    <w:rsid w:val="009F649F"/>
    <w:rsid w:val="00A05483"/>
    <w:rsid w:val="00A06D48"/>
    <w:rsid w:val="00A129AE"/>
    <w:rsid w:val="00A203AE"/>
    <w:rsid w:val="00A21826"/>
    <w:rsid w:val="00A2692F"/>
    <w:rsid w:val="00A3676C"/>
    <w:rsid w:val="00A370D4"/>
    <w:rsid w:val="00A37E34"/>
    <w:rsid w:val="00A4519B"/>
    <w:rsid w:val="00A5283F"/>
    <w:rsid w:val="00A675B6"/>
    <w:rsid w:val="00A737B3"/>
    <w:rsid w:val="00A765F5"/>
    <w:rsid w:val="00A81FCA"/>
    <w:rsid w:val="00A82773"/>
    <w:rsid w:val="00A82E23"/>
    <w:rsid w:val="00A85462"/>
    <w:rsid w:val="00A862B4"/>
    <w:rsid w:val="00A91010"/>
    <w:rsid w:val="00A91325"/>
    <w:rsid w:val="00A918A4"/>
    <w:rsid w:val="00A9331F"/>
    <w:rsid w:val="00A9527C"/>
    <w:rsid w:val="00A964B5"/>
    <w:rsid w:val="00A96615"/>
    <w:rsid w:val="00AA2D34"/>
    <w:rsid w:val="00AA362A"/>
    <w:rsid w:val="00AA3D7A"/>
    <w:rsid w:val="00AA5135"/>
    <w:rsid w:val="00AA797D"/>
    <w:rsid w:val="00AB0850"/>
    <w:rsid w:val="00AB0D13"/>
    <w:rsid w:val="00AB2C61"/>
    <w:rsid w:val="00AB3958"/>
    <w:rsid w:val="00AC26D8"/>
    <w:rsid w:val="00AC598D"/>
    <w:rsid w:val="00AC6409"/>
    <w:rsid w:val="00AC6F81"/>
    <w:rsid w:val="00AC73F1"/>
    <w:rsid w:val="00AC7D02"/>
    <w:rsid w:val="00AD1BF0"/>
    <w:rsid w:val="00AD1C5D"/>
    <w:rsid w:val="00AD6348"/>
    <w:rsid w:val="00AD7F13"/>
    <w:rsid w:val="00AE15D1"/>
    <w:rsid w:val="00AE673B"/>
    <w:rsid w:val="00AF0D61"/>
    <w:rsid w:val="00AF18D0"/>
    <w:rsid w:val="00AF6B00"/>
    <w:rsid w:val="00B06AD7"/>
    <w:rsid w:val="00B06F7E"/>
    <w:rsid w:val="00B07984"/>
    <w:rsid w:val="00B07A02"/>
    <w:rsid w:val="00B13320"/>
    <w:rsid w:val="00B14A7C"/>
    <w:rsid w:val="00B16471"/>
    <w:rsid w:val="00B2291C"/>
    <w:rsid w:val="00B22D46"/>
    <w:rsid w:val="00B24020"/>
    <w:rsid w:val="00B24237"/>
    <w:rsid w:val="00B278A8"/>
    <w:rsid w:val="00B3134F"/>
    <w:rsid w:val="00B31CC9"/>
    <w:rsid w:val="00B348FE"/>
    <w:rsid w:val="00B37078"/>
    <w:rsid w:val="00B3776B"/>
    <w:rsid w:val="00B42211"/>
    <w:rsid w:val="00B42CB2"/>
    <w:rsid w:val="00B44775"/>
    <w:rsid w:val="00B47084"/>
    <w:rsid w:val="00B53CE3"/>
    <w:rsid w:val="00B54C46"/>
    <w:rsid w:val="00B57BD4"/>
    <w:rsid w:val="00B60A3A"/>
    <w:rsid w:val="00B64101"/>
    <w:rsid w:val="00B64489"/>
    <w:rsid w:val="00B6459D"/>
    <w:rsid w:val="00B70F7E"/>
    <w:rsid w:val="00B756C3"/>
    <w:rsid w:val="00B765DA"/>
    <w:rsid w:val="00B76632"/>
    <w:rsid w:val="00B7696E"/>
    <w:rsid w:val="00B80CCF"/>
    <w:rsid w:val="00B812F8"/>
    <w:rsid w:val="00B81326"/>
    <w:rsid w:val="00B816EE"/>
    <w:rsid w:val="00B82EF5"/>
    <w:rsid w:val="00B83BAD"/>
    <w:rsid w:val="00B83C8B"/>
    <w:rsid w:val="00B852CA"/>
    <w:rsid w:val="00B8624F"/>
    <w:rsid w:val="00B86A3D"/>
    <w:rsid w:val="00B87431"/>
    <w:rsid w:val="00B90514"/>
    <w:rsid w:val="00B92E2A"/>
    <w:rsid w:val="00B9384D"/>
    <w:rsid w:val="00B9426A"/>
    <w:rsid w:val="00B94415"/>
    <w:rsid w:val="00BA2543"/>
    <w:rsid w:val="00BA38F4"/>
    <w:rsid w:val="00BA4A9E"/>
    <w:rsid w:val="00BA5D93"/>
    <w:rsid w:val="00BB0BB8"/>
    <w:rsid w:val="00BB2C2C"/>
    <w:rsid w:val="00BB5797"/>
    <w:rsid w:val="00BB6CDF"/>
    <w:rsid w:val="00BC125D"/>
    <w:rsid w:val="00BC3D2E"/>
    <w:rsid w:val="00BC5E63"/>
    <w:rsid w:val="00BC6E9D"/>
    <w:rsid w:val="00BD027B"/>
    <w:rsid w:val="00BD3A9F"/>
    <w:rsid w:val="00BD5209"/>
    <w:rsid w:val="00BD6BF5"/>
    <w:rsid w:val="00BE14D9"/>
    <w:rsid w:val="00BE240A"/>
    <w:rsid w:val="00BE3363"/>
    <w:rsid w:val="00BE34A3"/>
    <w:rsid w:val="00BE7CEE"/>
    <w:rsid w:val="00BF02D5"/>
    <w:rsid w:val="00BF3F05"/>
    <w:rsid w:val="00BF75E4"/>
    <w:rsid w:val="00C012D5"/>
    <w:rsid w:val="00C02F79"/>
    <w:rsid w:val="00C04632"/>
    <w:rsid w:val="00C05BF0"/>
    <w:rsid w:val="00C07982"/>
    <w:rsid w:val="00C15167"/>
    <w:rsid w:val="00C17715"/>
    <w:rsid w:val="00C20B6E"/>
    <w:rsid w:val="00C24410"/>
    <w:rsid w:val="00C273ED"/>
    <w:rsid w:val="00C32480"/>
    <w:rsid w:val="00C33667"/>
    <w:rsid w:val="00C52C51"/>
    <w:rsid w:val="00C56B7A"/>
    <w:rsid w:val="00C61158"/>
    <w:rsid w:val="00C669BD"/>
    <w:rsid w:val="00C72755"/>
    <w:rsid w:val="00C72911"/>
    <w:rsid w:val="00C72A6A"/>
    <w:rsid w:val="00C75510"/>
    <w:rsid w:val="00C76495"/>
    <w:rsid w:val="00C77FAA"/>
    <w:rsid w:val="00C817D5"/>
    <w:rsid w:val="00C82540"/>
    <w:rsid w:val="00C8330D"/>
    <w:rsid w:val="00C91F46"/>
    <w:rsid w:val="00C92190"/>
    <w:rsid w:val="00CA02C3"/>
    <w:rsid w:val="00CA20D8"/>
    <w:rsid w:val="00CA2AFF"/>
    <w:rsid w:val="00CA4E1A"/>
    <w:rsid w:val="00CA5D89"/>
    <w:rsid w:val="00CA6E0E"/>
    <w:rsid w:val="00CA701E"/>
    <w:rsid w:val="00CB1221"/>
    <w:rsid w:val="00CB15F7"/>
    <w:rsid w:val="00CB1EC5"/>
    <w:rsid w:val="00CB201E"/>
    <w:rsid w:val="00CB736D"/>
    <w:rsid w:val="00CB74AA"/>
    <w:rsid w:val="00CC2806"/>
    <w:rsid w:val="00CC28C1"/>
    <w:rsid w:val="00CC4BD1"/>
    <w:rsid w:val="00CC5710"/>
    <w:rsid w:val="00CC73CA"/>
    <w:rsid w:val="00CD0190"/>
    <w:rsid w:val="00CD2818"/>
    <w:rsid w:val="00CD67A2"/>
    <w:rsid w:val="00CD6FBF"/>
    <w:rsid w:val="00CE3CB1"/>
    <w:rsid w:val="00CE3F08"/>
    <w:rsid w:val="00CE47A1"/>
    <w:rsid w:val="00CE637C"/>
    <w:rsid w:val="00CF2846"/>
    <w:rsid w:val="00CF4303"/>
    <w:rsid w:val="00CF7C64"/>
    <w:rsid w:val="00D0160C"/>
    <w:rsid w:val="00D06A32"/>
    <w:rsid w:val="00D14BD5"/>
    <w:rsid w:val="00D160FE"/>
    <w:rsid w:val="00D20FCA"/>
    <w:rsid w:val="00D2164E"/>
    <w:rsid w:val="00D238A5"/>
    <w:rsid w:val="00D243D1"/>
    <w:rsid w:val="00D269B4"/>
    <w:rsid w:val="00D2769B"/>
    <w:rsid w:val="00D32873"/>
    <w:rsid w:val="00D32E8A"/>
    <w:rsid w:val="00D3317B"/>
    <w:rsid w:val="00D34AB9"/>
    <w:rsid w:val="00D34CAB"/>
    <w:rsid w:val="00D36861"/>
    <w:rsid w:val="00D36D22"/>
    <w:rsid w:val="00D42151"/>
    <w:rsid w:val="00D42D76"/>
    <w:rsid w:val="00D5010C"/>
    <w:rsid w:val="00D5024B"/>
    <w:rsid w:val="00D510E5"/>
    <w:rsid w:val="00D52B8E"/>
    <w:rsid w:val="00D53D5B"/>
    <w:rsid w:val="00D5462C"/>
    <w:rsid w:val="00D546A6"/>
    <w:rsid w:val="00D5778C"/>
    <w:rsid w:val="00D65DBA"/>
    <w:rsid w:val="00D6788C"/>
    <w:rsid w:val="00D7019A"/>
    <w:rsid w:val="00D805BD"/>
    <w:rsid w:val="00D812A6"/>
    <w:rsid w:val="00D8350D"/>
    <w:rsid w:val="00D87B90"/>
    <w:rsid w:val="00D90CAC"/>
    <w:rsid w:val="00D94541"/>
    <w:rsid w:val="00D966DA"/>
    <w:rsid w:val="00DA14A5"/>
    <w:rsid w:val="00DA1598"/>
    <w:rsid w:val="00DA1D1F"/>
    <w:rsid w:val="00DA4D5C"/>
    <w:rsid w:val="00DA6669"/>
    <w:rsid w:val="00DB2413"/>
    <w:rsid w:val="00DB3773"/>
    <w:rsid w:val="00DB4F8A"/>
    <w:rsid w:val="00DB7A96"/>
    <w:rsid w:val="00DB7D81"/>
    <w:rsid w:val="00DB7FA6"/>
    <w:rsid w:val="00DC2409"/>
    <w:rsid w:val="00DC26CB"/>
    <w:rsid w:val="00DC3B1C"/>
    <w:rsid w:val="00DC5D5F"/>
    <w:rsid w:val="00DC6A9E"/>
    <w:rsid w:val="00DC7BFB"/>
    <w:rsid w:val="00DD07F7"/>
    <w:rsid w:val="00DD556D"/>
    <w:rsid w:val="00DD6F2F"/>
    <w:rsid w:val="00DE2129"/>
    <w:rsid w:val="00DE353F"/>
    <w:rsid w:val="00DE3F89"/>
    <w:rsid w:val="00DE767D"/>
    <w:rsid w:val="00DF0455"/>
    <w:rsid w:val="00DF258E"/>
    <w:rsid w:val="00DF7E7F"/>
    <w:rsid w:val="00E0136A"/>
    <w:rsid w:val="00E0322B"/>
    <w:rsid w:val="00E07546"/>
    <w:rsid w:val="00E12050"/>
    <w:rsid w:val="00E14BA8"/>
    <w:rsid w:val="00E20C84"/>
    <w:rsid w:val="00E21B78"/>
    <w:rsid w:val="00E25162"/>
    <w:rsid w:val="00E27C01"/>
    <w:rsid w:val="00E33D7D"/>
    <w:rsid w:val="00E35AEC"/>
    <w:rsid w:val="00E40702"/>
    <w:rsid w:val="00E440BE"/>
    <w:rsid w:val="00E50B65"/>
    <w:rsid w:val="00E51CE6"/>
    <w:rsid w:val="00E525E3"/>
    <w:rsid w:val="00E567F5"/>
    <w:rsid w:val="00E62725"/>
    <w:rsid w:val="00E62D91"/>
    <w:rsid w:val="00E64FED"/>
    <w:rsid w:val="00E674EE"/>
    <w:rsid w:val="00E70083"/>
    <w:rsid w:val="00E73C30"/>
    <w:rsid w:val="00E809EB"/>
    <w:rsid w:val="00E80B5E"/>
    <w:rsid w:val="00E826EE"/>
    <w:rsid w:val="00E82FD3"/>
    <w:rsid w:val="00E83735"/>
    <w:rsid w:val="00E91E7E"/>
    <w:rsid w:val="00E932A8"/>
    <w:rsid w:val="00E93C7E"/>
    <w:rsid w:val="00E95BFC"/>
    <w:rsid w:val="00EA088B"/>
    <w:rsid w:val="00EA69A2"/>
    <w:rsid w:val="00EB10A3"/>
    <w:rsid w:val="00EB1EFA"/>
    <w:rsid w:val="00EB27B5"/>
    <w:rsid w:val="00EB3BD3"/>
    <w:rsid w:val="00EB7015"/>
    <w:rsid w:val="00EC0B77"/>
    <w:rsid w:val="00ED1FF0"/>
    <w:rsid w:val="00ED7682"/>
    <w:rsid w:val="00ED7AA6"/>
    <w:rsid w:val="00EE60E7"/>
    <w:rsid w:val="00EF0492"/>
    <w:rsid w:val="00EF05A7"/>
    <w:rsid w:val="00EF2E99"/>
    <w:rsid w:val="00EF4FE8"/>
    <w:rsid w:val="00EF52EF"/>
    <w:rsid w:val="00EF7807"/>
    <w:rsid w:val="00F01830"/>
    <w:rsid w:val="00F02464"/>
    <w:rsid w:val="00F1134F"/>
    <w:rsid w:val="00F13341"/>
    <w:rsid w:val="00F13493"/>
    <w:rsid w:val="00F1575A"/>
    <w:rsid w:val="00F161AE"/>
    <w:rsid w:val="00F1623F"/>
    <w:rsid w:val="00F20133"/>
    <w:rsid w:val="00F220B1"/>
    <w:rsid w:val="00F31A3D"/>
    <w:rsid w:val="00F32B8A"/>
    <w:rsid w:val="00F37C66"/>
    <w:rsid w:val="00F46934"/>
    <w:rsid w:val="00F473F4"/>
    <w:rsid w:val="00F47FB0"/>
    <w:rsid w:val="00F5216D"/>
    <w:rsid w:val="00F54E6E"/>
    <w:rsid w:val="00F55459"/>
    <w:rsid w:val="00F60764"/>
    <w:rsid w:val="00F611A5"/>
    <w:rsid w:val="00F63F67"/>
    <w:rsid w:val="00F641BE"/>
    <w:rsid w:val="00F64F1F"/>
    <w:rsid w:val="00F6526F"/>
    <w:rsid w:val="00F66B71"/>
    <w:rsid w:val="00F71639"/>
    <w:rsid w:val="00F73251"/>
    <w:rsid w:val="00F74C6A"/>
    <w:rsid w:val="00F767C8"/>
    <w:rsid w:val="00F76FD1"/>
    <w:rsid w:val="00F778FA"/>
    <w:rsid w:val="00F81D91"/>
    <w:rsid w:val="00F8249C"/>
    <w:rsid w:val="00F857D8"/>
    <w:rsid w:val="00F85F23"/>
    <w:rsid w:val="00F86322"/>
    <w:rsid w:val="00F8786B"/>
    <w:rsid w:val="00F91BF2"/>
    <w:rsid w:val="00F965B3"/>
    <w:rsid w:val="00FA40B6"/>
    <w:rsid w:val="00FA40D6"/>
    <w:rsid w:val="00FA428D"/>
    <w:rsid w:val="00FA56CF"/>
    <w:rsid w:val="00FB0310"/>
    <w:rsid w:val="00FB4918"/>
    <w:rsid w:val="00FB53FA"/>
    <w:rsid w:val="00FB5DF9"/>
    <w:rsid w:val="00FB7970"/>
    <w:rsid w:val="00FB7AB8"/>
    <w:rsid w:val="00FC7F1F"/>
    <w:rsid w:val="00FD01B7"/>
    <w:rsid w:val="00FD01F5"/>
    <w:rsid w:val="00FD06E2"/>
    <w:rsid w:val="00FD2660"/>
    <w:rsid w:val="00FD6531"/>
    <w:rsid w:val="00FD66C1"/>
    <w:rsid w:val="00FE28A6"/>
    <w:rsid w:val="00FE4FE6"/>
    <w:rsid w:val="00FE65FC"/>
    <w:rsid w:val="00FE670A"/>
    <w:rsid w:val="00FF059B"/>
    <w:rsid w:val="00FF2512"/>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customStyle="1" w:styleId="Nevyeenzmnka2">
    <w:name w:val="Nevyřešená zmínka2"/>
    <w:basedOn w:val="Standardnpsmoodstavce"/>
    <w:uiPriority w:val="99"/>
    <w:semiHidden/>
    <w:unhideWhenUsed/>
    <w:rsid w:val="00CE47A1"/>
    <w:rPr>
      <w:color w:val="605E5C"/>
      <w:shd w:val="clear" w:color="auto" w:fill="E1DFDD"/>
    </w:rPr>
  </w:style>
  <w:style w:type="character" w:styleId="Nevyeenzmnka">
    <w:name w:val="Unresolved Mention"/>
    <w:basedOn w:val="Standardnpsmoodstavce"/>
    <w:uiPriority w:val="99"/>
    <w:semiHidden/>
    <w:unhideWhenUsed/>
    <w:rsid w:val="005B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pozitar.cz" TargetMode="External"/><Relationship Id="rId18" Type="http://schemas.openxmlformats.org/officeDocument/2006/relationships/hyperlink" Target="mailto:XXXXX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devzdej.cz" TargetMode="External"/><Relationship Id="rId17" Type="http://schemas.openxmlformats.org/officeDocument/2006/relationships/hyperlink" Target="mailto:XXXXXX" TargetMode="External"/><Relationship Id="rId2" Type="http://schemas.openxmlformats.org/officeDocument/2006/relationships/customXml" Target="../customXml/item2.xml"/><Relationship Id="rId16" Type="http://schemas.openxmlformats.org/officeDocument/2006/relationships/hyperlink" Target="mailto:XXXXX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ses.cz" TargetMode="External"/><Relationship Id="rId5" Type="http://schemas.openxmlformats.org/officeDocument/2006/relationships/numbering" Target="numbering.xml"/><Relationship Id="rId15" Type="http://schemas.openxmlformats.org/officeDocument/2006/relationships/hyperlink" Target="http://www.mikrocertifikat.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vydiplom.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F4A5-8B84-4C0B-B351-CE31875C391B}">
  <ds:schemaRefs>
    <ds:schemaRef ds:uri="http://schemas.microsoft.com/sharepoint/v3/contenttype/forms"/>
  </ds:schemaRefs>
</ds:datastoreItem>
</file>

<file path=customXml/itemProps2.xml><?xml version="1.0" encoding="utf-8"?>
<ds:datastoreItem xmlns:ds="http://schemas.openxmlformats.org/officeDocument/2006/customXml" ds:itemID="{AD231D3A-78CC-4DFC-B22C-B0A30053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97DF3-6FB3-4622-93E0-7022B87E4136}">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0AF89E9A-6152-4632-83EB-43CD283C892B}">
  <ds:schemaRefs>
    <ds:schemaRef ds:uri="http://schemas.openxmlformats.org/officeDocument/2006/bibliography"/>
  </ds:schemaRefs>
</ds:datastoreItem>
</file>

<file path=docMetadata/LabelInfo.xml><?xml version="1.0" encoding="utf-8"?>
<clbl:labelList xmlns:clbl="http://schemas.microsoft.com/office/2020/mipLabelMetadata">
  <clbl:label id="{f26a48e1-fc21-461a-b97f-ac5bd535f341}" enabled="0" method="" siteId="{f26a48e1-fc21-461a-b97f-ac5bd535f341}" removed="1"/>
</clbl:labelList>
</file>

<file path=docProps/app.xml><?xml version="1.0" encoding="utf-8"?>
<Properties xmlns="http://schemas.openxmlformats.org/officeDocument/2006/extended-properties" xmlns:vt="http://schemas.openxmlformats.org/officeDocument/2006/docPropsVTypes">
  <Template>Normal</Template>
  <TotalTime>28</TotalTime>
  <Pages>10</Pages>
  <Words>3858</Words>
  <Characters>22766</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4</cp:revision>
  <cp:lastPrinted>2023-07-10T07:19:00Z</cp:lastPrinted>
  <dcterms:created xsi:type="dcterms:W3CDTF">2025-06-27T05:05:00Z</dcterms:created>
  <dcterms:modified xsi:type="dcterms:W3CDTF">2025-06-27T05:38:00Z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