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BBB4" w14:textId="6FADD9BB" w:rsidR="009A2E95" w:rsidRPr="001B2C60" w:rsidRDefault="00D401DB" w:rsidP="003525D7">
      <w:pPr>
        <w:spacing w:after="240"/>
        <w:ind w:left="2836" w:firstLine="709"/>
        <w:rPr>
          <w:rFonts w:asciiTheme="minorHAnsi" w:hAnsiTheme="minorHAnsi" w:cstheme="minorHAnsi"/>
          <w:b/>
          <w:sz w:val="32"/>
          <w:szCs w:val="32"/>
        </w:rPr>
      </w:pPr>
      <w:r w:rsidRPr="001B2C60">
        <w:rPr>
          <w:rFonts w:asciiTheme="minorHAnsi" w:hAnsiTheme="minorHAnsi" w:cstheme="minorHAnsi"/>
          <w:b/>
          <w:sz w:val="32"/>
          <w:szCs w:val="32"/>
        </w:rPr>
        <w:t>S</w:t>
      </w:r>
      <w:r w:rsidR="00BC02FA" w:rsidRPr="001B2C60">
        <w:rPr>
          <w:rFonts w:asciiTheme="minorHAnsi" w:hAnsiTheme="minorHAnsi" w:cstheme="minorHAnsi"/>
          <w:b/>
          <w:sz w:val="32"/>
          <w:szCs w:val="32"/>
        </w:rPr>
        <w:t>mlouv</w:t>
      </w:r>
      <w:r w:rsidRPr="001B2C60">
        <w:rPr>
          <w:rFonts w:asciiTheme="minorHAnsi" w:hAnsiTheme="minorHAnsi" w:cstheme="minorHAnsi"/>
          <w:b/>
          <w:sz w:val="32"/>
          <w:szCs w:val="32"/>
        </w:rPr>
        <w:t>a</w:t>
      </w:r>
      <w:r w:rsidR="00BC02FA" w:rsidRPr="001B2C60">
        <w:rPr>
          <w:rFonts w:asciiTheme="minorHAnsi" w:hAnsiTheme="minorHAnsi" w:cstheme="minorHAnsi"/>
          <w:b/>
          <w:sz w:val="32"/>
          <w:szCs w:val="32"/>
        </w:rPr>
        <w:t xml:space="preserve"> o dílo</w:t>
      </w:r>
    </w:p>
    <w:p w14:paraId="582D8052" w14:textId="5F39AC2A" w:rsidR="005026FB" w:rsidRPr="003A6E01" w:rsidRDefault="005026FB" w:rsidP="0033009A">
      <w:pPr>
        <w:jc w:val="center"/>
        <w:rPr>
          <w:rFonts w:asciiTheme="minorHAnsi" w:hAnsiTheme="minorHAnsi" w:cstheme="minorHAnsi"/>
          <w:sz w:val="22"/>
          <w:szCs w:val="22"/>
        </w:rPr>
      </w:pPr>
      <w:r w:rsidRPr="00DE3111">
        <w:rPr>
          <w:rFonts w:asciiTheme="minorHAnsi" w:hAnsiTheme="minorHAnsi" w:cstheme="minorHAnsi"/>
          <w:b/>
          <w:sz w:val="22"/>
          <w:szCs w:val="22"/>
        </w:rPr>
        <w:t xml:space="preserve">č. objednatele </w:t>
      </w:r>
      <w:r w:rsidR="00501FD6" w:rsidRPr="00DE3111">
        <w:rPr>
          <w:rFonts w:asciiTheme="minorHAnsi" w:hAnsiTheme="minorHAnsi" w:cstheme="minorHAnsi"/>
          <w:b/>
          <w:sz w:val="22"/>
          <w:szCs w:val="22"/>
        </w:rPr>
        <w:t>202</w:t>
      </w:r>
      <w:r w:rsidR="00556E19" w:rsidRPr="00DE3111">
        <w:rPr>
          <w:rFonts w:asciiTheme="minorHAnsi" w:hAnsiTheme="minorHAnsi" w:cstheme="minorHAnsi"/>
          <w:b/>
          <w:sz w:val="22"/>
          <w:szCs w:val="22"/>
        </w:rPr>
        <w:t>5</w:t>
      </w:r>
      <w:r w:rsidR="00501FD6" w:rsidRPr="00DE3111">
        <w:rPr>
          <w:rFonts w:asciiTheme="minorHAnsi" w:hAnsiTheme="minorHAnsi" w:cstheme="minorHAnsi"/>
          <w:b/>
          <w:sz w:val="22"/>
          <w:szCs w:val="22"/>
        </w:rPr>
        <w:t>/</w:t>
      </w:r>
      <w:r w:rsidR="00556E19" w:rsidRPr="00DE3111">
        <w:rPr>
          <w:rFonts w:asciiTheme="minorHAnsi" w:hAnsiTheme="minorHAnsi" w:cstheme="minorHAnsi"/>
          <w:b/>
          <w:sz w:val="22"/>
          <w:szCs w:val="22"/>
        </w:rPr>
        <w:t>1</w:t>
      </w:r>
      <w:r w:rsidR="00501FD6" w:rsidRPr="00DE3111">
        <w:rPr>
          <w:rFonts w:asciiTheme="minorHAnsi" w:hAnsiTheme="minorHAnsi" w:cstheme="minorHAnsi"/>
          <w:b/>
          <w:sz w:val="22"/>
          <w:szCs w:val="22"/>
        </w:rPr>
        <w:t>/</w:t>
      </w:r>
      <w:r w:rsidRPr="00DE3111">
        <w:rPr>
          <w:rFonts w:asciiTheme="minorHAnsi" w:hAnsiTheme="minorHAnsi" w:cstheme="minorHAnsi"/>
          <w:b/>
          <w:sz w:val="22"/>
          <w:szCs w:val="22"/>
        </w:rPr>
        <w:t xml:space="preserve"> č. zhotovitele </w:t>
      </w:r>
      <w:r w:rsidR="00454245" w:rsidRPr="00DE3111">
        <w:rPr>
          <w:rFonts w:asciiTheme="minorHAnsi" w:hAnsiTheme="minorHAnsi" w:cstheme="minorHAnsi"/>
          <w:b/>
          <w:sz w:val="22"/>
          <w:szCs w:val="22"/>
        </w:rPr>
        <w:t>………</w:t>
      </w:r>
      <w:proofErr w:type="gramStart"/>
      <w:r w:rsidR="00454245" w:rsidRPr="00DE3111">
        <w:rPr>
          <w:rFonts w:asciiTheme="minorHAnsi" w:hAnsiTheme="minorHAnsi" w:cstheme="minorHAnsi"/>
          <w:b/>
          <w:sz w:val="22"/>
          <w:szCs w:val="22"/>
        </w:rPr>
        <w:t>…….</w:t>
      </w:r>
      <w:proofErr w:type="gramEnd"/>
      <w:r w:rsidR="00454245" w:rsidRPr="00DE3111">
        <w:rPr>
          <w:rFonts w:asciiTheme="minorHAnsi" w:hAnsiTheme="minorHAnsi" w:cstheme="minorHAnsi"/>
          <w:b/>
          <w:sz w:val="22"/>
          <w:szCs w:val="22"/>
        </w:rPr>
        <w:t>.</w:t>
      </w:r>
    </w:p>
    <w:p w14:paraId="471FBF15" w14:textId="65E79237" w:rsidR="00CC3049" w:rsidRPr="003A6E01" w:rsidRDefault="008739AD" w:rsidP="0033009A">
      <w:pPr>
        <w:spacing w:after="240"/>
        <w:jc w:val="center"/>
        <w:rPr>
          <w:rFonts w:asciiTheme="minorHAnsi" w:hAnsiTheme="minorHAnsi" w:cstheme="minorHAnsi"/>
          <w:sz w:val="22"/>
          <w:szCs w:val="22"/>
        </w:rPr>
      </w:pPr>
      <w:r w:rsidRPr="003A6E01">
        <w:rPr>
          <w:rFonts w:asciiTheme="minorHAnsi" w:hAnsiTheme="minorHAnsi" w:cstheme="minorHAnsi"/>
          <w:sz w:val="22"/>
          <w:szCs w:val="22"/>
        </w:rPr>
        <w:t>(dále jen smlouva)</w:t>
      </w:r>
    </w:p>
    <w:p w14:paraId="26F119D0" w14:textId="3B2BC4C5" w:rsidR="0028736B" w:rsidRPr="003A6E01" w:rsidRDefault="0028736B" w:rsidP="003525D7">
      <w:pPr>
        <w:ind w:right="-1"/>
        <w:contextualSpacing/>
        <w:rPr>
          <w:rFonts w:asciiTheme="minorHAnsi" w:hAnsiTheme="minorHAnsi" w:cstheme="minorHAnsi"/>
          <w:sz w:val="22"/>
          <w:szCs w:val="22"/>
        </w:rPr>
      </w:pPr>
      <w:r w:rsidRPr="003A6E01">
        <w:rPr>
          <w:rFonts w:asciiTheme="minorHAnsi" w:hAnsiTheme="minorHAnsi" w:cstheme="minorHAnsi"/>
          <w:sz w:val="22"/>
          <w:szCs w:val="22"/>
        </w:rPr>
        <w:t>uzavřená ve smyslu § 2586 a násl. zákona č. 89/2012 Sb., občanský zákoník a ve smyslu zákona</w:t>
      </w:r>
    </w:p>
    <w:p w14:paraId="4EE4485E" w14:textId="32CB8A39" w:rsidR="00B710D4" w:rsidRPr="003A6E01" w:rsidRDefault="0028736B" w:rsidP="003525D7">
      <w:pPr>
        <w:rPr>
          <w:rFonts w:asciiTheme="minorHAnsi" w:hAnsiTheme="minorHAnsi" w:cstheme="minorHAnsi"/>
          <w:sz w:val="22"/>
          <w:szCs w:val="22"/>
        </w:rPr>
      </w:pPr>
      <w:r w:rsidRPr="003A6E01">
        <w:rPr>
          <w:rFonts w:asciiTheme="minorHAnsi" w:hAnsiTheme="minorHAnsi" w:cstheme="minorHAnsi"/>
          <w:sz w:val="22"/>
          <w:szCs w:val="22"/>
        </w:rPr>
        <w:t>č. 134/2016 Sb., o zadávání veřejných zakázek (dále také jen „ZZVZ“) mezi těmito smluvními stranami:</w:t>
      </w:r>
    </w:p>
    <w:p w14:paraId="26B91F8F" w14:textId="119697C0" w:rsidR="00BC02FA" w:rsidRPr="003A6E01" w:rsidRDefault="00BC02FA" w:rsidP="003525D7">
      <w:pPr>
        <w:pStyle w:val="Nadpis1"/>
        <w:jc w:val="left"/>
        <w:rPr>
          <w:rFonts w:asciiTheme="minorHAnsi" w:hAnsiTheme="minorHAnsi" w:cstheme="minorHAnsi"/>
          <w:sz w:val="22"/>
          <w:szCs w:val="22"/>
        </w:rPr>
      </w:pPr>
      <w:r w:rsidRPr="003A6E01">
        <w:rPr>
          <w:rFonts w:asciiTheme="minorHAnsi" w:hAnsiTheme="minorHAnsi" w:cstheme="minorHAnsi"/>
          <w:sz w:val="22"/>
          <w:szCs w:val="22"/>
        </w:rPr>
        <w:t>Označení smluvních stran</w:t>
      </w:r>
    </w:p>
    <w:p w14:paraId="3C68F27A" w14:textId="60AF71C6" w:rsidR="00BC02FA" w:rsidRPr="003A6E01" w:rsidRDefault="00BC02FA" w:rsidP="003525D7">
      <w:pPr>
        <w:pStyle w:val="Nadpis2"/>
        <w:jc w:val="left"/>
      </w:pPr>
      <w:r w:rsidRPr="003A6E01">
        <w:t>Objednatel:</w:t>
      </w:r>
      <w:r w:rsidRPr="003A6E01">
        <w:tab/>
      </w:r>
      <w:r w:rsidR="00F411C9" w:rsidRPr="003A6E01">
        <w:t xml:space="preserve">Základní škola 2520, Česká Lípa, Školní </w:t>
      </w:r>
      <w:r w:rsidR="00354AAD" w:rsidRPr="003A6E01">
        <w:t>2520, příspěvková</w:t>
      </w:r>
      <w:r w:rsidR="00F411C9" w:rsidRPr="003A6E01">
        <w:t xml:space="preserve"> organizace</w:t>
      </w:r>
    </w:p>
    <w:p w14:paraId="212B0006" w14:textId="56745CB4" w:rsidR="00BC02FA" w:rsidRPr="003A6E01" w:rsidRDefault="00BC02FA" w:rsidP="003525D7">
      <w:pPr>
        <w:pStyle w:val="Nadpis2"/>
        <w:numPr>
          <w:ilvl w:val="0"/>
          <w:numId w:val="0"/>
        </w:numPr>
        <w:ind w:left="141" w:firstLine="437"/>
        <w:jc w:val="left"/>
      </w:pPr>
      <w:r w:rsidRPr="003A6E01">
        <w:t>se sídlem:</w:t>
      </w:r>
      <w:r w:rsidR="000752B9" w:rsidRPr="003A6E01">
        <w:tab/>
        <w:t xml:space="preserve">Školní 2520, </w:t>
      </w:r>
      <w:r w:rsidR="00480C9D" w:rsidRPr="003A6E01">
        <w:t>470 01 Česká Lípa</w:t>
      </w:r>
    </w:p>
    <w:p w14:paraId="09ACA785" w14:textId="07E0DFDE" w:rsidR="00BC02FA" w:rsidRPr="003A6E01" w:rsidRDefault="00BC02FA" w:rsidP="003525D7">
      <w:pPr>
        <w:pStyle w:val="Nadpis2"/>
        <w:numPr>
          <w:ilvl w:val="0"/>
          <w:numId w:val="0"/>
        </w:numPr>
        <w:ind w:left="141" w:firstLine="437"/>
        <w:jc w:val="left"/>
      </w:pPr>
      <w:r w:rsidRPr="003A6E01">
        <w:t xml:space="preserve">IČ: </w:t>
      </w:r>
      <w:r w:rsidR="006B7FAC" w:rsidRPr="003A6E01">
        <w:t>70982198</w:t>
      </w:r>
      <w:r w:rsidRPr="003A6E01">
        <w:tab/>
      </w:r>
      <w:r w:rsidRPr="003A6E01">
        <w:tab/>
      </w:r>
      <w:r w:rsidRPr="003A6E01">
        <w:tab/>
      </w:r>
      <w:r w:rsidR="000B3633" w:rsidRPr="003A6E01">
        <w:tab/>
      </w:r>
    </w:p>
    <w:p w14:paraId="21423910" w14:textId="783AA9CF" w:rsidR="006B7FAC" w:rsidRPr="003A6E01" w:rsidRDefault="009277AA" w:rsidP="003525D7">
      <w:pPr>
        <w:pStyle w:val="Nadpis2"/>
        <w:numPr>
          <w:ilvl w:val="0"/>
          <w:numId w:val="0"/>
        </w:numPr>
        <w:ind w:left="141" w:firstLine="437"/>
        <w:jc w:val="left"/>
      </w:pPr>
      <w:r w:rsidRPr="003A6E01">
        <w:t xml:space="preserve">zastoupený </w:t>
      </w:r>
      <w:r w:rsidR="00911046" w:rsidRPr="003A6E01">
        <w:t>ve věcech smluvních:</w:t>
      </w:r>
      <w:r w:rsidR="006B7FAC" w:rsidRPr="003A6E01">
        <w:t xml:space="preserve"> </w:t>
      </w:r>
      <w:r w:rsidR="00032E07" w:rsidRPr="003A6E01">
        <w:t>Mgr. Pavel Černý, ředitel školy</w:t>
      </w:r>
      <w:r w:rsidR="00BC02FA" w:rsidRPr="003A6E01">
        <w:tab/>
      </w:r>
    </w:p>
    <w:p w14:paraId="46357165" w14:textId="38B34C00" w:rsidR="00BC02FA" w:rsidRPr="003A6E01" w:rsidRDefault="00BC02FA" w:rsidP="003525D7">
      <w:pPr>
        <w:pStyle w:val="Nadpis2"/>
        <w:numPr>
          <w:ilvl w:val="0"/>
          <w:numId w:val="0"/>
        </w:numPr>
        <w:ind w:left="578"/>
        <w:jc w:val="left"/>
      </w:pPr>
      <w:r w:rsidRPr="003A6E01">
        <w:t>bankovní spojení:</w:t>
      </w:r>
      <w:r w:rsidR="008519DA" w:rsidRPr="003A6E01">
        <w:t xml:space="preserve"> </w:t>
      </w:r>
      <w:r w:rsidR="00F64D0F" w:rsidRPr="003A6E01">
        <w:t>2106587929/2700</w:t>
      </w:r>
      <w:r w:rsidRPr="003A6E01">
        <w:tab/>
      </w:r>
      <w:r w:rsidRPr="003A6E01">
        <w:tab/>
      </w:r>
    </w:p>
    <w:p w14:paraId="630D7542" w14:textId="01530B53" w:rsidR="003C346B" w:rsidRPr="003A6E01" w:rsidRDefault="003C346B" w:rsidP="003525D7">
      <w:pPr>
        <w:pStyle w:val="Nadpis2"/>
        <w:numPr>
          <w:ilvl w:val="0"/>
          <w:numId w:val="0"/>
        </w:numPr>
        <w:ind w:left="578"/>
        <w:jc w:val="left"/>
      </w:pPr>
      <w:r w:rsidRPr="003A6E01">
        <w:t>ID DS:</w:t>
      </w:r>
      <w:r w:rsidR="00771239" w:rsidRPr="003A6E01">
        <w:t xml:space="preserve"> </w:t>
      </w:r>
      <w:r w:rsidR="00BB6F73" w:rsidRPr="003A6E01">
        <w:t>ui</w:t>
      </w:r>
      <w:r w:rsidR="00BF44AE" w:rsidRPr="003A6E01">
        <w:t>7mkjr</w:t>
      </w:r>
      <w:r w:rsidRPr="003A6E01">
        <w:tab/>
      </w:r>
    </w:p>
    <w:p w14:paraId="7D16CF18" w14:textId="77777777" w:rsidR="00BC02FA" w:rsidRPr="003A6E01" w:rsidRDefault="00646EFA" w:rsidP="003525D7">
      <w:pPr>
        <w:pStyle w:val="Nadpis2"/>
        <w:numPr>
          <w:ilvl w:val="0"/>
          <w:numId w:val="0"/>
        </w:numPr>
        <w:ind w:left="578"/>
        <w:jc w:val="left"/>
      </w:pPr>
      <w:r w:rsidRPr="003A6E01">
        <w:t>dále je</w:t>
      </w:r>
      <w:r w:rsidR="001863A0" w:rsidRPr="003A6E01">
        <w:t>n</w:t>
      </w:r>
      <w:r w:rsidRPr="003A6E01">
        <w:t xml:space="preserve"> „objednatel“</w:t>
      </w:r>
    </w:p>
    <w:p w14:paraId="6F13D01D" w14:textId="77777777" w:rsidR="00646EFA" w:rsidRPr="003A6E01" w:rsidRDefault="00646EFA" w:rsidP="003525D7">
      <w:pPr>
        <w:ind w:firstLine="708"/>
        <w:rPr>
          <w:rFonts w:asciiTheme="minorHAnsi" w:hAnsiTheme="minorHAnsi" w:cstheme="minorHAnsi"/>
          <w:sz w:val="22"/>
          <w:szCs w:val="22"/>
        </w:rPr>
      </w:pPr>
    </w:p>
    <w:p w14:paraId="6623E73D" w14:textId="2744A071" w:rsidR="008739AD" w:rsidRPr="00D332AE" w:rsidRDefault="008739AD" w:rsidP="003525D7">
      <w:pPr>
        <w:pStyle w:val="Nadpis2"/>
        <w:spacing w:before="240"/>
        <w:jc w:val="left"/>
      </w:pPr>
      <w:r w:rsidRPr="00D332AE">
        <w:t>Zhotovitel:</w:t>
      </w:r>
      <w:r w:rsidR="0084202D" w:rsidRPr="00D332AE">
        <w:t xml:space="preserve"> </w:t>
      </w:r>
      <w:r w:rsidR="007E6911" w:rsidRPr="00D332AE">
        <w:t>Václav Balvín</w:t>
      </w:r>
      <w:r w:rsidR="00AE6688" w:rsidRPr="00D332AE">
        <w:tab/>
      </w:r>
      <w:r w:rsidR="00AE6688" w:rsidRPr="00D332AE">
        <w:tab/>
      </w:r>
      <w:r w:rsidR="00AE6688" w:rsidRPr="00D332AE">
        <w:tab/>
      </w:r>
      <w:r w:rsidR="00AE6688" w:rsidRPr="00D332AE">
        <w:tab/>
      </w:r>
    </w:p>
    <w:p w14:paraId="0A6AEEFF" w14:textId="54637D3C" w:rsidR="008739AD" w:rsidRPr="00D332AE" w:rsidRDefault="008739AD" w:rsidP="003525D7">
      <w:pPr>
        <w:pStyle w:val="Nadpis1"/>
        <w:numPr>
          <w:ilvl w:val="0"/>
          <w:numId w:val="0"/>
        </w:numPr>
        <w:spacing w:before="240"/>
        <w:ind w:left="431"/>
        <w:jc w:val="left"/>
        <w:rPr>
          <w:rFonts w:asciiTheme="minorHAnsi" w:hAnsiTheme="minorHAnsi" w:cstheme="minorHAnsi"/>
          <w:b w:val="0"/>
          <w:bCs/>
          <w:sz w:val="22"/>
          <w:szCs w:val="22"/>
        </w:rPr>
      </w:pPr>
      <w:r w:rsidRPr="00D332AE">
        <w:rPr>
          <w:rFonts w:asciiTheme="minorHAnsi" w:hAnsiTheme="minorHAnsi" w:cstheme="minorHAnsi"/>
          <w:b w:val="0"/>
          <w:bCs/>
          <w:sz w:val="22"/>
          <w:szCs w:val="22"/>
        </w:rPr>
        <w:t>se sídlem:</w:t>
      </w:r>
      <w:r w:rsidR="007E6911" w:rsidRPr="00D332AE">
        <w:rPr>
          <w:rFonts w:asciiTheme="minorHAnsi" w:hAnsiTheme="minorHAnsi" w:cstheme="minorHAnsi"/>
          <w:b w:val="0"/>
          <w:bCs/>
          <w:sz w:val="22"/>
          <w:szCs w:val="22"/>
        </w:rPr>
        <w:t xml:space="preserve"> Valkeřice</w:t>
      </w:r>
      <w:r w:rsidR="000C0ECC" w:rsidRPr="00D332AE">
        <w:rPr>
          <w:rFonts w:asciiTheme="minorHAnsi" w:hAnsiTheme="minorHAnsi" w:cstheme="minorHAnsi"/>
          <w:b w:val="0"/>
          <w:bCs/>
          <w:sz w:val="22"/>
          <w:szCs w:val="22"/>
        </w:rPr>
        <w:t xml:space="preserve"> 22, </w:t>
      </w:r>
      <w:r w:rsidR="008B4955" w:rsidRPr="00D332AE">
        <w:rPr>
          <w:rFonts w:asciiTheme="minorHAnsi" w:hAnsiTheme="minorHAnsi" w:cstheme="minorHAnsi"/>
          <w:b w:val="0"/>
          <w:bCs/>
          <w:sz w:val="22"/>
          <w:szCs w:val="22"/>
        </w:rPr>
        <w:t>407</w:t>
      </w:r>
      <w:r w:rsidR="00B014D5" w:rsidRPr="00D332AE">
        <w:rPr>
          <w:rFonts w:asciiTheme="minorHAnsi" w:hAnsiTheme="minorHAnsi" w:cstheme="minorHAnsi"/>
          <w:b w:val="0"/>
          <w:bCs/>
          <w:sz w:val="22"/>
          <w:szCs w:val="22"/>
        </w:rPr>
        <w:t xml:space="preserve"> 24 Děčín</w:t>
      </w:r>
      <w:r w:rsidR="0084202D" w:rsidRPr="00D332AE">
        <w:rPr>
          <w:rFonts w:asciiTheme="minorHAnsi" w:hAnsiTheme="minorHAnsi" w:cstheme="minorHAnsi"/>
          <w:b w:val="0"/>
          <w:bCs/>
          <w:sz w:val="22"/>
          <w:szCs w:val="22"/>
        </w:rPr>
        <w:t xml:space="preserve"> </w:t>
      </w:r>
      <w:r w:rsidR="00246A6C" w:rsidRPr="00D332AE">
        <w:rPr>
          <w:rFonts w:asciiTheme="minorHAnsi" w:hAnsiTheme="minorHAnsi" w:cstheme="minorHAnsi"/>
          <w:b w:val="0"/>
          <w:bCs/>
          <w:sz w:val="22"/>
          <w:szCs w:val="22"/>
        </w:rPr>
        <w:tab/>
      </w:r>
      <w:r w:rsidR="00246A6C" w:rsidRPr="00D332AE">
        <w:rPr>
          <w:rFonts w:asciiTheme="minorHAnsi" w:hAnsiTheme="minorHAnsi" w:cstheme="minorHAnsi"/>
          <w:b w:val="0"/>
          <w:bCs/>
          <w:sz w:val="22"/>
          <w:szCs w:val="22"/>
        </w:rPr>
        <w:tab/>
      </w:r>
      <w:r w:rsidR="00246A6C" w:rsidRPr="00D332AE">
        <w:rPr>
          <w:rFonts w:asciiTheme="minorHAnsi" w:hAnsiTheme="minorHAnsi" w:cstheme="minorHAnsi"/>
          <w:b w:val="0"/>
          <w:bCs/>
          <w:sz w:val="22"/>
          <w:szCs w:val="22"/>
        </w:rPr>
        <w:tab/>
      </w:r>
      <w:r w:rsidR="00246A6C" w:rsidRPr="00D332AE">
        <w:rPr>
          <w:rFonts w:asciiTheme="minorHAnsi" w:hAnsiTheme="minorHAnsi" w:cstheme="minorHAnsi"/>
          <w:b w:val="0"/>
          <w:bCs/>
          <w:sz w:val="22"/>
          <w:szCs w:val="22"/>
        </w:rPr>
        <w:tab/>
      </w:r>
    </w:p>
    <w:p w14:paraId="435F6C53" w14:textId="2A307B38" w:rsidR="008739AD" w:rsidRPr="00D332AE" w:rsidRDefault="008739AD" w:rsidP="003525D7">
      <w:pPr>
        <w:pStyle w:val="Nadpis1"/>
        <w:numPr>
          <w:ilvl w:val="0"/>
          <w:numId w:val="0"/>
        </w:numPr>
        <w:spacing w:before="240"/>
        <w:ind w:left="431"/>
        <w:jc w:val="left"/>
        <w:rPr>
          <w:rFonts w:asciiTheme="minorHAnsi" w:hAnsiTheme="minorHAnsi" w:cstheme="minorHAnsi"/>
          <w:b w:val="0"/>
          <w:bCs/>
          <w:sz w:val="22"/>
          <w:szCs w:val="22"/>
        </w:rPr>
      </w:pPr>
      <w:r w:rsidRPr="00D332AE">
        <w:rPr>
          <w:rFonts w:asciiTheme="minorHAnsi" w:hAnsiTheme="minorHAnsi" w:cstheme="minorHAnsi"/>
          <w:b w:val="0"/>
          <w:bCs/>
          <w:sz w:val="22"/>
          <w:szCs w:val="22"/>
        </w:rPr>
        <w:t>IČ:</w:t>
      </w:r>
      <w:r w:rsidRPr="00D332AE">
        <w:rPr>
          <w:rFonts w:asciiTheme="minorHAnsi" w:hAnsiTheme="minorHAnsi" w:cstheme="minorHAnsi"/>
          <w:b w:val="0"/>
          <w:bCs/>
          <w:sz w:val="22"/>
          <w:szCs w:val="22"/>
        </w:rPr>
        <w:tab/>
      </w:r>
      <w:r w:rsidR="00B014D5" w:rsidRPr="00D332AE">
        <w:rPr>
          <w:rFonts w:asciiTheme="minorHAnsi" w:hAnsiTheme="minorHAnsi" w:cstheme="minorHAnsi"/>
          <w:b w:val="0"/>
          <w:bCs/>
          <w:sz w:val="22"/>
          <w:szCs w:val="22"/>
        </w:rPr>
        <w:t>76624625</w:t>
      </w:r>
      <w:r w:rsidR="003A6E01" w:rsidRPr="00D332AE">
        <w:rPr>
          <w:rFonts w:asciiTheme="minorHAnsi" w:hAnsiTheme="minorHAnsi" w:cstheme="minorHAnsi"/>
          <w:b w:val="0"/>
          <w:bCs/>
          <w:sz w:val="22"/>
          <w:szCs w:val="22"/>
        </w:rPr>
        <w:tab/>
      </w:r>
      <w:r w:rsidR="003A6E01" w:rsidRPr="00D332AE">
        <w:rPr>
          <w:rFonts w:asciiTheme="minorHAnsi" w:hAnsiTheme="minorHAnsi" w:cstheme="minorHAnsi"/>
          <w:b w:val="0"/>
          <w:bCs/>
          <w:sz w:val="22"/>
          <w:szCs w:val="22"/>
        </w:rPr>
        <w:tab/>
      </w:r>
      <w:r w:rsidR="003A6E01" w:rsidRPr="00D332AE">
        <w:rPr>
          <w:rFonts w:asciiTheme="minorHAnsi" w:hAnsiTheme="minorHAnsi" w:cstheme="minorHAnsi"/>
          <w:b w:val="0"/>
          <w:bCs/>
          <w:sz w:val="22"/>
          <w:szCs w:val="22"/>
        </w:rPr>
        <w:tab/>
      </w:r>
      <w:r w:rsidR="003A6E01" w:rsidRPr="00D332AE">
        <w:rPr>
          <w:rFonts w:asciiTheme="minorHAnsi" w:hAnsiTheme="minorHAnsi" w:cstheme="minorHAnsi"/>
          <w:b w:val="0"/>
          <w:bCs/>
          <w:sz w:val="22"/>
          <w:szCs w:val="22"/>
        </w:rPr>
        <w:tab/>
      </w:r>
      <w:r w:rsidRPr="00D332AE">
        <w:rPr>
          <w:rFonts w:asciiTheme="minorHAnsi" w:hAnsiTheme="minorHAnsi" w:cstheme="minorHAnsi"/>
          <w:b w:val="0"/>
          <w:bCs/>
          <w:sz w:val="22"/>
          <w:szCs w:val="22"/>
        </w:rPr>
        <w:t>DIČ:</w:t>
      </w:r>
      <w:r w:rsidR="008245F3" w:rsidRPr="00D332AE">
        <w:rPr>
          <w:rFonts w:asciiTheme="minorHAnsi" w:hAnsiTheme="minorHAnsi" w:cstheme="minorHAnsi"/>
          <w:b w:val="0"/>
          <w:bCs/>
          <w:sz w:val="22"/>
          <w:szCs w:val="22"/>
        </w:rPr>
        <w:t xml:space="preserve"> CZ77011152381</w:t>
      </w:r>
      <w:r w:rsidR="0084202D" w:rsidRPr="00D332AE">
        <w:rPr>
          <w:rFonts w:asciiTheme="minorHAnsi" w:hAnsiTheme="minorHAnsi" w:cstheme="minorHAnsi"/>
          <w:b w:val="0"/>
          <w:bCs/>
          <w:sz w:val="22"/>
          <w:szCs w:val="22"/>
        </w:rPr>
        <w:t xml:space="preserve"> </w:t>
      </w:r>
      <w:r w:rsidR="00246A6C" w:rsidRPr="00D332AE">
        <w:rPr>
          <w:rFonts w:asciiTheme="minorHAnsi" w:hAnsiTheme="minorHAnsi" w:cstheme="minorHAnsi"/>
          <w:b w:val="0"/>
          <w:bCs/>
          <w:sz w:val="22"/>
          <w:szCs w:val="22"/>
        </w:rPr>
        <w:t xml:space="preserve"> </w:t>
      </w:r>
    </w:p>
    <w:p w14:paraId="579ED537" w14:textId="2E9526D4" w:rsidR="008739AD" w:rsidRPr="00D332AE" w:rsidRDefault="008739AD" w:rsidP="003525D7">
      <w:pPr>
        <w:pStyle w:val="Nadpis1"/>
        <w:numPr>
          <w:ilvl w:val="0"/>
          <w:numId w:val="0"/>
        </w:numPr>
        <w:spacing w:before="240"/>
        <w:ind w:left="431"/>
        <w:jc w:val="left"/>
        <w:rPr>
          <w:rFonts w:asciiTheme="minorHAnsi" w:hAnsiTheme="minorHAnsi" w:cstheme="minorHAnsi"/>
          <w:b w:val="0"/>
          <w:bCs/>
          <w:sz w:val="22"/>
          <w:szCs w:val="22"/>
        </w:rPr>
      </w:pPr>
      <w:r w:rsidRPr="00D332AE">
        <w:rPr>
          <w:rFonts w:asciiTheme="minorHAnsi" w:hAnsiTheme="minorHAnsi" w:cstheme="minorHAnsi"/>
          <w:b w:val="0"/>
          <w:bCs/>
          <w:sz w:val="22"/>
          <w:szCs w:val="22"/>
        </w:rPr>
        <w:t>bankovní spojení:</w:t>
      </w:r>
      <w:r w:rsidR="0048491F" w:rsidRPr="00D332AE">
        <w:rPr>
          <w:rFonts w:asciiTheme="minorHAnsi" w:hAnsiTheme="minorHAnsi" w:cstheme="minorHAnsi"/>
          <w:b w:val="0"/>
          <w:bCs/>
          <w:sz w:val="22"/>
          <w:szCs w:val="22"/>
        </w:rPr>
        <w:t xml:space="preserve"> 115-6983680277/0100    </w:t>
      </w:r>
      <w:r w:rsidR="0084202D" w:rsidRPr="00D332AE">
        <w:rPr>
          <w:rFonts w:asciiTheme="minorHAnsi" w:hAnsiTheme="minorHAnsi" w:cstheme="minorHAnsi"/>
          <w:b w:val="0"/>
          <w:bCs/>
          <w:sz w:val="22"/>
          <w:szCs w:val="22"/>
        </w:rPr>
        <w:t xml:space="preserve"> </w:t>
      </w:r>
      <w:r w:rsidR="00746F30" w:rsidRPr="00D332AE">
        <w:rPr>
          <w:rFonts w:asciiTheme="minorHAnsi" w:hAnsiTheme="minorHAnsi" w:cstheme="minorHAnsi"/>
          <w:b w:val="0"/>
          <w:bCs/>
          <w:sz w:val="22"/>
          <w:szCs w:val="22"/>
        </w:rPr>
        <w:tab/>
      </w:r>
      <w:r w:rsidR="00746F30" w:rsidRPr="00D332AE">
        <w:rPr>
          <w:rFonts w:asciiTheme="minorHAnsi" w:hAnsiTheme="minorHAnsi" w:cstheme="minorHAnsi"/>
          <w:b w:val="0"/>
          <w:bCs/>
          <w:sz w:val="22"/>
          <w:szCs w:val="22"/>
        </w:rPr>
        <w:tab/>
      </w:r>
      <w:r w:rsidR="00746F30" w:rsidRPr="00D332AE">
        <w:rPr>
          <w:rFonts w:asciiTheme="minorHAnsi" w:hAnsiTheme="minorHAnsi" w:cstheme="minorHAnsi"/>
          <w:b w:val="0"/>
          <w:bCs/>
          <w:sz w:val="22"/>
          <w:szCs w:val="22"/>
        </w:rPr>
        <w:tab/>
      </w:r>
    </w:p>
    <w:p w14:paraId="38333D29" w14:textId="798EC715" w:rsidR="003C346B" w:rsidRPr="00D332AE" w:rsidRDefault="003C346B" w:rsidP="00D332AE">
      <w:pPr>
        <w:pStyle w:val="Nadpis2"/>
        <w:numPr>
          <w:ilvl w:val="0"/>
          <w:numId w:val="0"/>
        </w:numPr>
        <w:spacing w:before="240"/>
        <w:ind w:left="578" w:hanging="147"/>
        <w:jc w:val="left"/>
        <w:rPr>
          <w:bCs/>
        </w:rPr>
      </w:pPr>
      <w:r w:rsidRPr="00D332AE">
        <w:rPr>
          <w:bCs/>
        </w:rPr>
        <w:t>ID DS:</w:t>
      </w:r>
      <w:r w:rsidR="00B870E0" w:rsidRPr="00D332AE">
        <w:rPr>
          <w:bCs/>
        </w:rPr>
        <w:t xml:space="preserve"> uuuqfq4</w:t>
      </w:r>
    </w:p>
    <w:p w14:paraId="27825442" w14:textId="77777777" w:rsidR="00646EFA" w:rsidRPr="00A46441" w:rsidRDefault="00646EFA" w:rsidP="003525D7">
      <w:pPr>
        <w:pStyle w:val="Nadpis1"/>
        <w:numPr>
          <w:ilvl w:val="0"/>
          <w:numId w:val="0"/>
        </w:numPr>
        <w:spacing w:before="240"/>
        <w:ind w:left="431"/>
        <w:jc w:val="left"/>
        <w:rPr>
          <w:rFonts w:asciiTheme="minorHAnsi" w:hAnsiTheme="minorHAnsi" w:cstheme="minorHAnsi"/>
          <w:b w:val="0"/>
          <w:bCs/>
          <w:sz w:val="22"/>
          <w:szCs w:val="22"/>
        </w:rPr>
      </w:pPr>
      <w:r w:rsidRPr="00A46441">
        <w:rPr>
          <w:rFonts w:asciiTheme="minorHAnsi" w:hAnsiTheme="minorHAnsi" w:cstheme="minorHAnsi"/>
          <w:b w:val="0"/>
          <w:bCs/>
          <w:sz w:val="22"/>
          <w:szCs w:val="22"/>
        </w:rPr>
        <w:t>dále jen „zhotovitel“</w:t>
      </w:r>
    </w:p>
    <w:p w14:paraId="48E6E9BB" w14:textId="0F70AD25" w:rsidR="004D2A09" w:rsidRPr="00424208" w:rsidRDefault="00BC02FA" w:rsidP="003525D7">
      <w:pPr>
        <w:pStyle w:val="Nadpis1"/>
        <w:jc w:val="left"/>
        <w:rPr>
          <w:rFonts w:asciiTheme="minorHAnsi" w:hAnsiTheme="minorHAnsi" w:cstheme="minorHAnsi"/>
          <w:sz w:val="20"/>
        </w:rPr>
      </w:pPr>
      <w:r w:rsidRPr="00424208">
        <w:rPr>
          <w:rFonts w:asciiTheme="minorHAnsi" w:hAnsiTheme="minorHAnsi" w:cstheme="minorHAnsi"/>
          <w:sz w:val="20"/>
        </w:rPr>
        <w:t xml:space="preserve">Předmět smlouvy a rozsah </w:t>
      </w:r>
      <w:r w:rsidR="009A2E95" w:rsidRPr="00424208">
        <w:rPr>
          <w:rFonts w:asciiTheme="minorHAnsi" w:hAnsiTheme="minorHAnsi" w:cstheme="minorHAnsi"/>
          <w:sz w:val="20"/>
        </w:rPr>
        <w:t>smlouvy o dílo</w:t>
      </w:r>
    </w:p>
    <w:p w14:paraId="1AE7D527" w14:textId="03416C85" w:rsidR="00FF5BF0" w:rsidRPr="008136AF" w:rsidRDefault="00BC02FA" w:rsidP="00B905AD">
      <w:pPr>
        <w:pStyle w:val="Nadpis2"/>
        <w:rPr>
          <w:sz w:val="20"/>
          <w:szCs w:val="20"/>
        </w:rPr>
      </w:pPr>
      <w:r w:rsidRPr="008136AF">
        <w:rPr>
          <w:sz w:val="20"/>
          <w:szCs w:val="20"/>
        </w:rPr>
        <w:t>Předmětem této smlouvy j</w:t>
      </w:r>
      <w:r w:rsidR="00062473" w:rsidRPr="008136AF">
        <w:rPr>
          <w:sz w:val="20"/>
          <w:szCs w:val="20"/>
        </w:rPr>
        <w:t>e</w:t>
      </w:r>
      <w:r w:rsidR="005D45FA" w:rsidRPr="008136AF">
        <w:rPr>
          <w:sz w:val="20"/>
          <w:szCs w:val="20"/>
        </w:rPr>
        <w:t xml:space="preserve"> </w:t>
      </w:r>
      <w:r w:rsidR="00062473" w:rsidRPr="008136AF">
        <w:rPr>
          <w:sz w:val="20"/>
          <w:szCs w:val="20"/>
        </w:rPr>
        <w:t xml:space="preserve">provedení </w:t>
      </w:r>
      <w:r w:rsidR="00354AAD" w:rsidRPr="008136AF">
        <w:rPr>
          <w:sz w:val="20"/>
          <w:szCs w:val="20"/>
        </w:rPr>
        <w:t>stavebních</w:t>
      </w:r>
      <w:r w:rsidR="00062473" w:rsidRPr="008136AF">
        <w:rPr>
          <w:sz w:val="20"/>
          <w:szCs w:val="20"/>
        </w:rPr>
        <w:t xml:space="preserve"> prací</w:t>
      </w:r>
      <w:r w:rsidR="005D45FA" w:rsidRPr="008136AF">
        <w:rPr>
          <w:sz w:val="20"/>
          <w:szCs w:val="20"/>
        </w:rPr>
        <w:t xml:space="preserve"> </w:t>
      </w:r>
      <w:r w:rsidR="005078C8" w:rsidRPr="008136AF">
        <w:rPr>
          <w:sz w:val="20"/>
          <w:szCs w:val="20"/>
        </w:rPr>
        <w:t>„</w:t>
      </w:r>
      <w:r w:rsidR="001732CD" w:rsidRPr="008136AF">
        <w:rPr>
          <w:sz w:val="20"/>
          <w:szCs w:val="20"/>
        </w:rPr>
        <w:t>Rekonstrukce vodovodního řádu v havarijním stavu v pavilonu B1.</w:t>
      </w:r>
      <w:r w:rsidR="009B2321" w:rsidRPr="008136AF">
        <w:rPr>
          <w:sz w:val="20"/>
          <w:szCs w:val="20"/>
        </w:rPr>
        <w:t>“</w:t>
      </w:r>
      <w:r w:rsidR="005D45FA" w:rsidRPr="008136AF">
        <w:rPr>
          <w:sz w:val="20"/>
          <w:szCs w:val="20"/>
        </w:rPr>
        <w:t>.</w:t>
      </w:r>
    </w:p>
    <w:p w14:paraId="384D347F" w14:textId="707ACB80" w:rsidR="00970788" w:rsidRPr="00970788" w:rsidRDefault="00BC02FA" w:rsidP="00B905AD">
      <w:pPr>
        <w:pStyle w:val="Nadpis2"/>
      </w:pPr>
      <w:r w:rsidRPr="007274F1">
        <w:rPr>
          <w:sz w:val="20"/>
          <w:szCs w:val="20"/>
        </w:rPr>
        <w:t>Zhotovitel se tímto zavazuje, že pro objednatele na své náklady a na své nebezpečí provede</w:t>
      </w:r>
      <w:r w:rsidR="00C06732" w:rsidRPr="007274F1">
        <w:rPr>
          <w:sz w:val="20"/>
          <w:szCs w:val="20"/>
        </w:rPr>
        <w:t xml:space="preserve"> </w:t>
      </w:r>
      <w:r w:rsidRPr="007274F1">
        <w:rPr>
          <w:sz w:val="20"/>
          <w:szCs w:val="20"/>
        </w:rPr>
        <w:t>výše popsané dílo způsobem a v rozsahu stanoveným v této smlou</w:t>
      </w:r>
      <w:r w:rsidR="00D849C1" w:rsidRPr="007274F1">
        <w:rPr>
          <w:sz w:val="20"/>
          <w:szCs w:val="20"/>
        </w:rPr>
        <w:t>v</w:t>
      </w:r>
      <w:r w:rsidRPr="007274F1">
        <w:rPr>
          <w:sz w:val="20"/>
          <w:szCs w:val="20"/>
        </w:rPr>
        <w:t>ě a objednatel se tímto</w:t>
      </w:r>
      <w:r w:rsidR="00C06732" w:rsidRPr="007274F1">
        <w:rPr>
          <w:sz w:val="20"/>
          <w:szCs w:val="20"/>
        </w:rPr>
        <w:t xml:space="preserve"> </w:t>
      </w:r>
      <w:r w:rsidRPr="007274F1">
        <w:rPr>
          <w:sz w:val="20"/>
          <w:szCs w:val="20"/>
        </w:rPr>
        <w:t>zavazuje řádně dokončené dílo převzít a zaplatit zhotoviteli za jeho zhotovení cenu ve výši a</w:t>
      </w:r>
      <w:r w:rsidR="00C06732" w:rsidRPr="007274F1">
        <w:rPr>
          <w:sz w:val="20"/>
          <w:szCs w:val="20"/>
        </w:rPr>
        <w:t xml:space="preserve"> </w:t>
      </w:r>
      <w:r w:rsidRPr="007274F1">
        <w:rPr>
          <w:sz w:val="20"/>
          <w:szCs w:val="20"/>
        </w:rPr>
        <w:t>způsobem stanoveným v této smlouvě.</w:t>
      </w:r>
    </w:p>
    <w:p w14:paraId="53F1C018" w14:textId="6697051A" w:rsidR="007759C5" w:rsidRPr="00424208" w:rsidRDefault="007759C5" w:rsidP="003525D7">
      <w:pPr>
        <w:pStyle w:val="Nadpis2"/>
        <w:jc w:val="left"/>
        <w:rPr>
          <w:sz w:val="20"/>
          <w:szCs w:val="20"/>
        </w:rPr>
      </w:pPr>
      <w:r w:rsidRPr="00424208">
        <w:rPr>
          <w:sz w:val="20"/>
          <w:szCs w:val="20"/>
        </w:rPr>
        <w:t>V rámci uvedených činností je zhotovitel povinen zejména:</w:t>
      </w:r>
    </w:p>
    <w:p w14:paraId="7C633421" w14:textId="77777777" w:rsidR="007759C5" w:rsidRPr="00424208" w:rsidRDefault="007759C5" w:rsidP="003525D7">
      <w:pPr>
        <w:tabs>
          <w:tab w:val="left" w:pos="426"/>
        </w:tabs>
        <w:ind w:left="1069"/>
        <w:contextualSpacing/>
        <w:rPr>
          <w:rFonts w:asciiTheme="minorHAnsi" w:hAnsiTheme="minorHAnsi" w:cstheme="minorHAnsi"/>
          <w:bCs/>
          <w:iCs/>
          <w:sz w:val="20"/>
          <w:szCs w:val="20"/>
          <w:highlight w:val="yellow"/>
        </w:rPr>
      </w:pPr>
    </w:p>
    <w:p w14:paraId="04D3C6E9" w14:textId="77777777" w:rsidR="007759C5" w:rsidRPr="00424208" w:rsidRDefault="007759C5" w:rsidP="00F4292E">
      <w:pPr>
        <w:pStyle w:val="Nadpis3"/>
        <w:numPr>
          <w:ilvl w:val="2"/>
          <w:numId w:val="2"/>
        </w:numPr>
        <w:rPr>
          <w:sz w:val="20"/>
          <w:szCs w:val="20"/>
        </w:rPr>
      </w:pPr>
      <w:r w:rsidRPr="00424208">
        <w:rPr>
          <w:sz w:val="20"/>
          <w:szCs w:val="20"/>
        </w:rPr>
        <w:t xml:space="preserve">zajištění a provedení všech opatření organizačního a stavebně technologického charakteru k řádnému provedení předmětu díla; </w:t>
      </w:r>
    </w:p>
    <w:p w14:paraId="4B8281EE" w14:textId="77777777" w:rsidR="007759C5" w:rsidRPr="00424208" w:rsidRDefault="007759C5" w:rsidP="00F4292E">
      <w:pPr>
        <w:pStyle w:val="Nadpis3"/>
        <w:numPr>
          <w:ilvl w:val="2"/>
          <w:numId w:val="2"/>
        </w:numPr>
        <w:rPr>
          <w:sz w:val="20"/>
          <w:szCs w:val="20"/>
        </w:rPr>
      </w:pPr>
      <w:r w:rsidRPr="00424208">
        <w:rPr>
          <w:sz w:val="20"/>
          <w:szCs w:val="20"/>
        </w:rPr>
        <w:t xml:space="preserve">zajištění úklidu stavby a odstranění zařízení staveniště ke dni předání a převzetí díla objednatelem; </w:t>
      </w:r>
    </w:p>
    <w:p w14:paraId="68BF6485" w14:textId="77777777" w:rsidR="007759C5" w:rsidRPr="00424208" w:rsidRDefault="007759C5" w:rsidP="00F4292E">
      <w:pPr>
        <w:pStyle w:val="Nadpis3"/>
        <w:numPr>
          <w:ilvl w:val="2"/>
          <w:numId w:val="2"/>
        </w:numPr>
        <w:rPr>
          <w:sz w:val="20"/>
          <w:szCs w:val="20"/>
        </w:rPr>
      </w:pPr>
      <w:r w:rsidRPr="00424208">
        <w:rPr>
          <w:sz w:val="20"/>
          <w:szCs w:val="20"/>
        </w:rPr>
        <w:t xml:space="preserve">zajištění odvozu, uložení a likvidace odpadů v souladu s příslušnými právními předpisy; </w:t>
      </w:r>
    </w:p>
    <w:p w14:paraId="11803316" w14:textId="77777777" w:rsidR="007759C5" w:rsidRPr="00424208" w:rsidRDefault="007759C5" w:rsidP="00F4292E">
      <w:pPr>
        <w:pStyle w:val="Nadpis3"/>
        <w:numPr>
          <w:ilvl w:val="2"/>
          <w:numId w:val="2"/>
        </w:numPr>
        <w:rPr>
          <w:sz w:val="20"/>
          <w:szCs w:val="20"/>
        </w:rPr>
      </w:pPr>
      <w:r w:rsidRPr="00424208">
        <w:rPr>
          <w:sz w:val="20"/>
          <w:szCs w:val="20"/>
        </w:rPr>
        <w:t>zajištění čistoty v místě realizace předmětu plnění a v jeho okolí; zajištění veškerých prací, dodávek a služeb souvisejících s bezpečnostními opatřeními na ochranu osob a majetku;</w:t>
      </w:r>
    </w:p>
    <w:p w14:paraId="4236C2D3" w14:textId="3C70F512" w:rsidR="007759C5" w:rsidRPr="00424208" w:rsidRDefault="007759C5" w:rsidP="00F4292E">
      <w:pPr>
        <w:pStyle w:val="Nadpis3"/>
        <w:numPr>
          <w:ilvl w:val="2"/>
          <w:numId w:val="2"/>
        </w:numPr>
        <w:rPr>
          <w:sz w:val="20"/>
          <w:szCs w:val="20"/>
        </w:rPr>
      </w:pPr>
      <w:r w:rsidRPr="00424208">
        <w:rPr>
          <w:sz w:val="20"/>
          <w:szCs w:val="20"/>
        </w:rPr>
        <w:t>zajistit bezpečnost při realizaci předmětu díla ve smyslu předpisů o bezpečnosti práce</w:t>
      </w:r>
      <w:r w:rsidR="000E581E">
        <w:rPr>
          <w:sz w:val="20"/>
          <w:szCs w:val="20"/>
        </w:rPr>
        <w:t>;</w:t>
      </w:r>
    </w:p>
    <w:p w14:paraId="49DCE681" w14:textId="58BC36A1" w:rsidR="007759C5" w:rsidRPr="00424208" w:rsidRDefault="007759C5" w:rsidP="00F4292E">
      <w:pPr>
        <w:pStyle w:val="Nadpis3"/>
        <w:numPr>
          <w:ilvl w:val="2"/>
          <w:numId w:val="2"/>
        </w:numPr>
        <w:rPr>
          <w:sz w:val="20"/>
          <w:szCs w:val="20"/>
        </w:rPr>
      </w:pPr>
      <w:r w:rsidRPr="00424208">
        <w:rPr>
          <w:sz w:val="20"/>
          <w:szCs w:val="20"/>
        </w:rPr>
        <w:t>předání prohlášení o shodě, certifikátů a atestů na všechny použité materiály</w:t>
      </w:r>
      <w:r w:rsidR="000C06E5" w:rsidRPr="00424208">
        <w:rPr>
          <w:sz w:val="20"/>
          <w:szCs w:val="20"/>
        </w:rPr>
        <w:t xml:space="preserve"> </w:t>
      </w:r>
      <w:r w:rsidRPr="00424208">
        <w:rPr>
          <w:sz w:val="20"/>
          <w:szCs w:val="20"/>
        </w:rPr>
        <w:t>a zařízení, technických podmínek výrobků a dalších dokladů, souvisejících</w:t>
      </w:r>
      <w:r w:rsidR="000C06E5" w:rsidRPr="00424208">
        <w:rPr>
          <w:sz w:val="20"/>
          <w:szCs w:val="20"/>
        </w:rPr>
        <w:t xml:space="preserve"> </w:t>
      </w:r>
      <w:r w:rsidRPr="00424208">
        <w:rPr>
          <w:sz w:val="20"/>
          <w:szCs w:val="20"/>
        </w:rPr>
        <w:t xml:space="preserve">s plněním předmětu díla objednateli; </w:t>
      </w:r>
    </w:p>
    <w:p w14:paraId="3A83B223" w14:textId="2B79FE56" w:rsidR="007759C5" w:rsidRPr="00424208" w:rsidRDefault="007759C5" w:rsidP="00F4292E">
      <w:pPr>
        <w:pStyle w:val="Nadpis3"/>
        <w:numPr>
          <w:ilvl w:val="2"/>
          <w:numId w:val="2"/>
        </w:numPr>
        <w:rPr>
          <w:sz w:val="20"/>
          <w:szCs w:val="20"/>
        </w:rPr>
      </w:pPr>
      <w:r w:rsidRPr="00424208">
        <w:rPr>
          <w:sz w:val="20"/>
          <w:szCs w:val="20"/>
        </w:rPr>
        <w:t>zajištění všech nezbytných zkoušek a revizí podle ČSN a případných jiných právních nebo technických předpisů platných v době provádění a předání díla, kterými bude prokázáno dosažení předepsané kvality</w:t>
      </w:r>
      <w:r w:rsidR="000C06E5" w:rsidRPr="00424208">
        <w:rPr>
          <w:sz w:val="20"/>
          <w:szCs w:val="20"/>
        </w:rPr>
        <w:t xml:space="preserve"> </w:t>
      </w:r>
      <w:r w:rsidRPr="00424208">
        <w:rPr>
          <w:sz w:val="20"/>
          <w:szCs w:val="20"/>
        </w:rPr>
        <w:t>a předepsaných technických parametrů díla;</w:t>
      </w:r>
    </w:p>
    <w:p w14:paraId="6955C94C" w14:textId="77777777" w:rsidR="007759C5" w:rsidRPr="00424208" w:rsidRDefault="007759C5" w:rsidP="00F4292E">
      <w:pPr>
        <w:pStyle w:val="Nadpis3"/>
        <w:numPr>
          <w:ilvl w:val="2"/>
          <w:numId w:val="2"/>
        </w:numPr>
        <w:jc w:val="left"/>
        <w:rPr>
          <w:sz w:val="20"/>
          <w:szCs w:val="20"/>
        </w:rPr>
      </w:pPr>
      <w:r w:rsidRPr="00424208">
        <w:rPr>
          <w:sz w:val="20"/>
          <w:szCs w:val="20"/>
        </w:rPr>
        <w:t>zajištění staveniště proti přístupu nepovolaných osob;</w:t>
      </w:r>
    </w:p>
    <w:p w14:paraId="1B18479F" w14:textId="77777777" w:rsidR="007759C5" w:rsidRPr="00424208" w:rsidRDefault="007759C5" w:rsidP="00F4292E">
      <w:pPr>
        <w:pStyle w:val="Nadpis3"/>
        <w:numPr>
          <w:ilvl w:val="2"/>
          <w:numId w:val="2"/>
        </w:numPr>
        <w:jc w:val="left"/>
        <w:rPr>
          <w:sz w:val="20"/>
          <w:szCs w:val="20"/>
        </w:rPr>
      </w:pPr>
      <w:r w:rsidRPr="00424208">
        <w:rPr>
          <w:sz w:val="20"/>
          <w:szCs w:val="20"/>
        </w:rPr>
        <w:t>pořízení průběžné fotodokumentace realizace zakázky a její předání objednateli;</w:t>
      </w:r>
    </w:p>
    <w:p w14:paraId="66D67013" w14:textId="4DF204EA" w:rsidR="00BC02FA" w:rsidRPr="00424208" w:rsidRDefault="00BC02FA" w:rsidP="003525D7">
      <w:pPr>
        <w:pStyle w:val="Nadpis2"/>
        <w:jc w:val="left"/>
        <w:rPr>
          <w:sz w:val="20"/>
          <w:szCs w:val="20"/>
        </w:rPr>
      </w:pPr>
      <w:r w:rsidRPr="00424208">
        <w:rPr>
          <w:sz w:val="20"/>
          <w:szCs w:val="20"/>
        </w:rPr>
        <w:t>Předmět a rozsah díla je dále vymezen obsahem následující dokumentace a dokladů:</w:t>
      </w:r>
    </w:p>
    <w:p w14:paraId="6BBA842C" w14:textId="0B0FC6C9" w:rsidR="00D66301" w:rsidRPr="006E7A13" w:rsidRDefault="00251BB4" w:rsidP="003525D7">
      <w:pPr>
        <w:pStyle w:val="Nadpis3"/>
        <w:jc w:val="left"/>
        <w:rPr>
          <w:sz w:val="20"/>
          <w:szCs w:val="20"/>
        </w:rPr>
      </w:pPr>
      <w:r w:rsidRPr="006E7A13">
        <w:rPr>
          <w:sz w:val="20"/>
          <w:szCs w:val="20"/>
        </w:rPr>
        <w:t xml:space="preserve">položkový </w:t>
      </w:r>
      <w:r w:rsidR="00B01C73" w:rsidRPr="006E7A13">
        <w:rPr>
          <w:sz w:val="20"/>
          <w:szCs w:val="20"/>
        </w:rPr>
        <w:t>rozpočet – příloha</w:t>
      </w:r>
      <w:r w:rsidRPr="006E7A13">
        <w:rPr>
          <w:sz w:val="20"/>
          <w:szCs w:val="20"/>
        </w:rPr>
        <w:t xml:space="preserve"> č. 1 této smlouvy;</w:t>
      </w:r>
    </w:p>
    <w:p w14:paraId="152D0191" w14:textId="75E88712" w:rsidR="00251BB4" w:rsidRPr="00424208" w:rsidRDefault="00251BB4" w:rsidP="003525D7">
      <w:pPr>
        <w:pStyle w:val="Nadpis3"/>
        <w:jc w:val="left"/>
        <w:rPr>
          <w:sz w:val="20"/>
          <w:szCs w:val="20"/>
        </w:rPr>
      </w:pPr>
      <w:r w:rsidRPr="00424208">
        <w:rPr>
          <w:sz w:val="20"/>
          <w:szCs w:val="20"/>
        </w:rPr>
        <w:t>nabídka zhotovitele</w:t>
      </w:r>
      <w:r w:rsidR="00EC7CE7" w:rsidRPr="00424208">
        <w:rPr>
          <w:sz w:val="20"/>
          <w:szCs w:val="20"/>
        </w:rPr>
        <w:t xml:space="preserve"> č.j.: </w:t>
      </w:r>
      <w:proofErr w:type="spellStart"/>
      <w:r w:rsidR="003C6862" w:rsidRPr="00424208">
        <w:rPr>
          <w:sz w:val="20"/>
          <w:szCs w:val="20"/>
        </w:rPr>
        <w:t>zs</w:t>
      </w:r>
      <w:r w:rsidR="008727EE" w:rsidRPr="00424208">
        <w:rPr>
          <w:sz w:val="20"/>
          <w:szCs w:val="20"/>
        </w:rPr>
        <w:t>sever</w:t>
      </w:r>
      <w:proofErr w:type="spellEnd"/>
      <w:r w:rsidR="00EC7CE7" w:rsidRPr="00424208">
        <w:rPr>
          <w:sz w:val="20"/>
          <w:szCs w:val="20"/>
        </w:rPr>
        <w:t>/</w:t>
      </w:r>
      <w:r w:rsidR="005C4D62">
        <w:rPr>
          <w:sz w:val="20"/>
          <w:szCs w:val="20"/>
        </w:rPr>
        <w:t>991</w:t>
      </w:r>
      <w:r w:rsidR="00EC7CE7" w:rsidRPr="00424208">
        <w:rPr>
          <w:sz w:val="20"/>
          <w:szCs w:val="20"/>
        </w:rPr>
        <w:t>/</w:t>
      </w:r>
      <w:r w:rsidR="00420D45" w:rsidRPr="00424208">
        <w:rPr>
          <w:sz w:val="20"/>
          <w:szCs w:val="20"/>
        </w:rPr>
        <w:t>2025 podaná</w:t>
      </w:r>
      <w:r w:rsidRPr="00424208">
        <w:rPr>
          <w:sz w:val="20"/>
          <w:szCs w:val="20"/>
        </w:rPr>
        <w:t xml:space="preserve"> dne</w:t>
      </w:r>
      <w:r w:rsidR="00DB6FC9" w:rsidRPr="00424208">
        <w:rPr>
          <w:sz w:val="20"/>
          <w:szCs w:val="20"/>
        </w:rPr>
        <w:t xml:space="preserve"> </w:t>
      </w:r>
      <w:r w:rsidR="005C4D62">
        <w:rPr>
          <w:sz w:val="20"/>
          <w:szCs w:val="20"/>
        </w:rPr>
        <w:t>09.06.2025</w:t>
      </w:r>
      <w:r w:rsidR="002E48B4" w:rsidRPr="00424208">
        <w:rPr>
          <w:sz w:val="20"/>
          <w:szCs w:val="20"/>
        </w:rPr>
        <w:t>.</w:t>
      </w:r>
    </w:p>
    <w:p w14:paraId="2B51D079" w14:textId="53E5900F" w:rsidR="00251BB4" w:rsidRPr="00424208" w:rsidRDefault="003A5EE9" w:rsidP="0054793A">
      <w:pPr>
        <w:pStyle w:val="Nadpis2"/>
        <w:rPr>
          <w:sz w:val="20"/>
          <w:szCs w:val="20"/>
        </w:rPr>
      </w:pPr>
      <w:r w:rsidRPr="00424208">
        <w:rPr>
          <w:sz w:val="20"/>
          <w:szCs w:val="20"/>
        </w:rPr>
        <w:t>P</w:t>
      </w:r>
      <w:r w:rsidR="00BC02FA" w:rsidRPr="00424208">
        <w:rPr>
          <w:sz w:val="20"/>
          <w:szCs w:val="20"/>
        </w:rPr>
        <w:t>řitom platí, že dílem dle této smlouvy je provedení všech činností, prací a dodávek</w:t>
      </w:r>
      <w:r w:rsidR="00C06732" w:rsidRPr="00424208">
        <w:rPr>
          <w:sz w:val="20"/>
          <w:szCs w:val="20"/>
        </w:rPr>
        <w:t xml:space="preserve"> </w:t>
      </w:r>
      <w:r w:rsidR="00BC02FA" w:rsidRPr="00424208">
        <w:rPr>
          <w:sz w:val="20"/>
          <w:szCs w:val="20"/>
        </w:rPr>
        <w:t>obsažených ve výše uvedených podkladech</w:t>
      </w:r>
      <w:r w:rsidR="00731803" w:rsidRPr="00424208">
        <w:rPr>
          <w:sz w:val="20"/>
          <w:szCs w:val="20"/>
        </w:rPr>
        <w:t xml:space="preserve"> v</w:t>
      </w:r>
      <w:r w:rsidR="002C03B2" w:rsidRPr="00424208">
        <w:rPr>
          <w:sz w:val="20"/>
          <w:szCs w:val="20"/>
        </w:rPr>
        <w:t xml:space="preserve"> souladu </w:t>
      </w:r>
      <w:r w:rsidR="00C9756A" w:rsidRPr="00424208">
        <w:rPr>
          <w:sz w:val="20"/>
          <w:szCs w:val="20"/>
        </w:rPr>
        <w:t xml:space="preserve">s </w:t>
      </w:r>
      <w:r w:rsidR="002C03B2" w:rsidRPr="00424208">
        <w:rPr>
          <w:sz w:val="20"/>
          <w:szCs w:val="20"/>
        </w:rPr>
        <w:t xml:space="preserve">podmínkami </w:t>
      </w:r>
      <w:r w:rsidR="00731803" w:rsidRPr="00424208">
        <w:rPr>
          <w:sz w:val="20"/>
          <w:szCs w:val="20"/>
        </w:rPr>
        <w:t>uvedenými v</w:t>
      </w:r>
      <w:r w:rsidR="00C06732" w:rsidRPr="00424208">
        <w:rPr>
          <w:sz w:val="20"/>
          <w:szCs w:val="20"/>
        </w:rPr>
        <w:t> </w:t>
      </w:r>
      <w:r w:rsidR="00731803" w:rsidRPr="00424208">
        <w:rPr>
          <w:sz w:val="20"/>
          <w:szCs w:val="20"/>
        </w:rPr>
        <w:t>těchto</w:t>
      </w:r>
      <w:r w:rsidR="00C06732" w:rsidRPr="00424208">
        <w:rPr>
          <w:sz w:val="20"/>
          <w:szCs w:val="20"/>
        </w:rPr>
        <w:t xml:space="preserve"> </w:t>
      </w:r>
      <w:r w:rsidR="00731803" w:rsidRPr="00424208">
        <w:rPr>
          <w:sz w:val="20"/>
          <w:szCs w:val="20"/>
        </w:rPr>
        <w:t xml:space="preserve">dokumentech a v souladu s ustanoveními </w:t>
      </w:r>
      <w:r w:rsidR="002C03B2" w:rsidRPr="00424208">
        <w:rPr>
          <w:sz w:val="20"/>
          <w:szCs w:val="20"/>
        </w:rPr>
        <w:t xml:space="preserve">této smlouvy a </w:t>
      </w:r>
      <w:r w:rsidR="00731803" w:rsidRPr="00424208">
        <w:rPr>
          <w:sz w:val="20"/>
          <w:szCs w:val="20"/>
        </w:rPr>
        <w:t>příslušných</w:t>
      </w:r>
      <w:r w:rsidR="005D1E95" w:rsidRPr="00424208">
        <w:rPr>
          <w:sz w:val="20"/>
          <w:szCs w:val="20"/>
        </w:rPr>
        <w:t xml:space="preserve"> </w:t>
      </w:r>
      <w:r w:rsidR="00731803" w:rsidRPr="00424208">
        <w:rPr>
          <w:sz w:val="20"/>
          <w:szCs w:val="20"/>
        </w:rPr>
        <w:t>obecně platných</w:t>
      </w:r>
      <w:r w:rsidR="00C06732" w:rsidRPr="00424208">
        <w:rPr>
          <w:sz w:val="20"/>
          <w:szCs w:val="20"/>
        </w:rPr>
        <w:t xml:space="preserve"> </w:t>
      </w:r>
      <w:r w:rsidR="00731803" w:rsidRPr="00424208">
        <w:rPr>
          <w:sz w:val="20"/>
          <w:szCs w:val="20"/>
        </w:rPr>
        <w:t>norem</w:t>
      </w:r>
      <w:r w:rsidR="00BC02FA" w:rsidRPr="00424208">
        <w:rPr>
          <w:sz w:val="20"/>
          <w:szCs w:val="20"/>
        </w:rPr>
        <w:t>.</w:t>
      </w:r>
    </w:p>
    <w:p w14:paraId="7BA3DF91" w14:textId="43DEF536" w:rsidR="007A45C1" w:rsidRPr="00424208" w:rsidRDefault="007A45C1" w:rsidP="0054793A">
      <w:pPr>
        <w:pStyle w:val="Nadpis2"/>
        <w:rPr>
          <w:sz w:val="20"/>
          <w:szCs w:val="20"/>
        </w:rPr>
      </w:pPr>
      <w:r w:rsidRPr="00424208">
        <w:rPr>
          <w:sz w:val="20"/>
          <w:szCs w:val="20"/>
        </w:rPr>
        <w:t xml:space="preserve">Zhotovením díla se rozumí úplné, funkční a bezvadné provedení všech stavebních </w:t>
      </w:r>
      <w:r w:rsidR="00C76E72" w:rsidRPr="00424208">
        <w:rPr>
          <w:sz w:val="20"/>
          <w:szCs w:val="20"/>
        </w:rPr>
        <w:br/>
      </w:r>
      <w:r w:rsidRPr="00424208">
        <w:rPr>
          <w:sz w:val="20"/>
          <w:szCs w:val="20"/>
        </w:rPr>
        <w:t xml:space="preserve">a montážních prací a konstrukcí, včetně dodávek potřebných materiálů a zařízení nezbytných pro řádné dokončení díla, včetně provedení všech činností souvisejících s dodávkou stavebních prací a konstrukcí, jejichž provedení je pro řádné dokončení díla nezbytné dle této smlouvy, </w:t>
      </w:r>
      <w:bookmarkStart w:id="0" w:name="_Hlk128731218"/>
      <w:r w:rsidRPr="00424208">
        <w:rPr>
          <w:sz w:val="20"/>
          <w:szCs w:val="20"/>
        </w:rPr>
        <w:t xml:space="preserve">uvedených v položkovém rozpočtu v příloze č. 1. Uvedené související činnosti </w:t>
      </w:r>
      <w:r w:rsidR="00930305" w:rsidRPr="00424208">
        <w:rPr>
          <w:sz w:val="20"/>
          <w:szCs w:val="20"/>
        </w:rPr>
        <w:t>jsou</w:t>
      </w:r>
      <w:r w:rsidR="00664757" w:rsidRPr="00424208">
        <w:rPr>
          <w:sz w:val="20"/>
          <w:szCs w:val="20"/>
        </w:rPr>
        <w:t xml:space="preserve"> </w:t>
      </w:r>
      <w:r w:rsidRPr="00424208">
        <w:rPr>
          <w:sz w:val="20"/>
          <w:szCs w:val="20"/>
        </w:rPr>
        <w:t>oceněny v položkovém rozpočtu. V rámci těchto souvisejících činností zhotovitel vyhotoví, zřídí, zajistí či provede:</w:t>
      </w:r>
      <w:bookmarkEnd w:id="0"/>
    </w:p>
    <w:p w14:paraId="3C474DAA" w14:textId="2F56C208" w:rsidR="00251BB4" w:rsidRPr="00424208" w:rsidRDefault="00251BB4" w:rsidP="003525D7">
      <w:pPr>
        <w:pStyle w:val="Nadpis3"/>
        <w:jc w:val="left"/>
        <w:rPr>
          <w:sz w:val="20"/>
          <w:szCs w:val="20"/>
        </w:rPr>
      </w:pPr>
      <w:r w:rsidRPr="00424208">
        <w:rPr>
          <w:sz w:val="20"/>
          <w:szCs w:val="20"/>
        </w:rPr>
        <w:t>Zařízení staveniště (vybudování, provoz, odstranění)</w:t>
      </w:r>
    </w:p>
    <w:p w14:paraId="167B56DD" w14:textId="47C8CCBB" w:rsidR="00251BB4" w:rsidRPr="00424208" w:rsidRDefault="00251BB4" w:rsidP="00F4292E">
      <w:pPr>
        <w:pStyle w:val="Nadpis3"/>
        <w:numPr>
          <w:ilvl w:val="2"/>
          <w:numId w:val="3"/>
        </w:numPr>
        <w:rPr>
          <w:sz w:val="20"/>
          <w:szCs w:val="20"/>
        </w:rPr>
      </w:pPr>
      <w:r w:rsidRPr="00424208">
        <w:rPr>
          <w:sz w:val="20"/>
          <w:szCs w:val="20"/>
        </w:rPr>
        <w:t>vybudovat a zajistit zařízení staveniště a jeho provoz, údržbu a likvidaci v</w:t>
      </w:r>
      <w:r w:rsidR="00C45034" w:rsidRPr="00424208">
        <w:rPr>
          <w:sz w:val="20"/>
          <w:szCs w:val="20"/>
        </w:rPr>
        <w:t> </w:t>
      </w:r>
      <w:r w:rsidRPr="00424208">
        <w:rPr>
          <w:sz w:val="20"/>
          <w:szCs w:val="20"/>
        </w:rPr>
        <w:t>souladu</w:t>
      </w:r>
      <w:r w:rsidR="00C45034" w:rsidRPr="00424208">
        <w:rPr>
          <w:sz w:val="20"/>
          <w:szCs w:val="20"/>
        </w:rPr>
        <w:t xml:space="preserve"> </w:t>
      </w:r>
      <w:r w:rsidRPr="00424208">
        <w:rPr>
          <w:sz w:val="20"/>
          <w:szCs w:val="20"/>
        </w:rPr>
        <w:t>s platnými právními předpisy, včetně případného zajištění ohlášení dle zákona</w:t>
      </w:r>
      <w:r w:rsidR="000E581E">
        <w:rPr>
          <w:sz w:val="20"/>
          <w:szCs w:val="20"/>
        </w:rPr>
        <w:t xml:space="preserve"> </w:t>
      </w:r>
      <w:r w:rsidRPr="00424208">
        <w:rPr>
          <w:sz w:val="20"/>
          <w:szCs w:val="20"/>
        </w:rPr>
        <w:t>č. 183/2006 Sb., o územním plánování a stavebním řádu, ve znění pozdějších</w:t>
      </w:r>
      <w:r w:rsidR="006B2853" w:rsidRPr="00424208">
        <w:rPr>
          <w:sz w:val="20"/>
          <w:szCs w:val="20"/>
        </w:rPr>
        <w:t xml:space="preserve"> </w:t>
      </w:r>
      <w:r w:rsidRPr="00424208">
        <w:rPr>
          <w:sz w:val="20"/>
          <w:szCs w:val="20"/>
        </w:rPr>
        <w:t>předpisů (dále jen „stavební zákon“);</w:t>
      </w:r>
    </w:p>
    <w:p w14:paraId="2B065106" w14:textId="41233D71" w:rsidR="009D358F" w:rsidRPr="00424208" w:rsidRDefault="00251BB4" w:rsidP="00F4292E">
      <w:pPr>
        <w:pStyle w:val="Nadpis3"/>
        <w:numPr>
          <w:ilvl w:val="2"/>
          <w:numId w:val="3"/>
        </w:numPr>
        <w:rPr>
          <w:sz w:val="20"/>
          <w:szCs w:val="20"/>
        </w:rPr>
      </w:pPr>
      <w:r w:rsidRPr="00424208">
        <w:rPr>
          <w:sz w:val="20"/>
          <w:szCs w:val="20"/>
        </w:rPr>
        <w:t>provést celkový úklid stavby a dotčeného okolí, provést likvidaci zařízení</w:t>
      </w:r>
      <w:r w:rsidR="006B2853" w:rsidRPr="00424208">
        <w:rPr>
          <w:sz w:val="20"/>
          <w:szCs w:val="20"/>
        </w:rPr>
        <w:t xml:space="preserve"> </w:t>
      </w:r>
      <w:r w:rsidRPr="00424208">
        <w:rPr>
          <w:sz w:val="20"/>
          <w:szCs w:val="20"/>
        </w:rPr>
        <w:t>staveniště</w:t>
      </w:r>
      <w:r w:rsidR="00631990">
        <w:rPr>
          <w:sz w:val="20"/>
          <w:szCs w:val="20"/>
        </w:rPr>
        <w:t xml:space="preserve"> </w:t>
      </w:r>
      <w:r w:rsidRPr="00424208">
        <w:rPr>
          <w:sz w:val="20"/>
          <w:szCs w:val="20"/>
        </w:rPr>
        <w:t xml:space="preserve">do 5 kalendářních dnů ode dne </w:t>
      </w:r>
      <w:r w:rsidR="00D71EA9" w:rsidRPr="00424208">
        <w:rPr>
          <w:sz w:val="20"/>
          <w:szCs w:val="20"/>
        </w:rPr>
        <w:t>předání hotového díla bez vad a </w:t>
      </w:r>
      <w:r w:rsidRPr="00424208">
        <w:rPr>
          <w:sz w:val="20"/>
          <w:szCs w:val="20"/>
        </w:rPr>
        <w:t>nedodělků;</w:t>
      </w:r>
    </w:p>
    <w:p w14:paraId="2C5F2E5E" w14:textId="0D3EFFAD" w:rsidR="00251BB4" w:rsidRPr="00424208" w:rsidRDefault="00251BB4" w:rsidP="00F4292E">
      <w:pPr>
        <w:pStyle w:val="Nadpis3"/>
        <w:numPr>
          <w:ilvl w:val="2"/>
          <w:numId w:val="3"/>
        </w:numPr>
        <w:rPr>
          <w:sz w:val="20"/>
          <w:szCs w:val="20"/>
        </w:rPr>
      </w:pPr>
      <w:r w:rsidRPr="00424208">
        <w:rPr>
          <w:sz w:val="20"/>
          <w:szCs w:val="20"/>
        </w:rPr>
        <w:t>dodat, skladovat, spravovat a zabudovat včetně montáže veškeré díly, materiály</w:t>
      </w:r>
      <w:r w:rsidR="00631990">
        <w:rPr>
          <w:sz w:val="20"/>
          <w:szCs w:val="20"/>
        </w:rPr>
        <w:t xml:space="preserve"> </w:t>
      </w:r>
      <w:r w:rsidRPr="00424208">
        <w:rPr>
          <w:sz w:val="20"/>
          <w:szCs w:val="20"/>
        </w:rPr>
        <w:t>a zařízení týkající se veřejné zakázky;</w:t>
      </w:r>
    </w:p>
    <w:p w14:paraId="5A82A829" w14:textId="184DA297" w:rsidR="00251BB4" w:rsidRPr="00424208" w:rsidRDefault="00251BB4" w:rsidP="00F4292E">
      <w:pPr>
        <w:pStyle w:val="Nadpis3"/>
        <w:numPr>
          <w:ilvl w:val="2"/>
          <w:numId w:val="3"/>
        </w:numPr>
        <w:rPr>
          <w:sz w:val="20"/>
          <w:szCs w:val="20"/>
        </w:rPr>
      </w:pPr>
      <w:r w:rsidRPr="00424208">
        <w:rPr>
          <w:sz w:val="20"/>
          <w:szCs w:val="20"/>
        </w:rPr>
        <w:t>zajistit veškerá technická a organizační opatření související s bezpečností a</w:t>
      </w:r>
      <w:r w:rsidR="006B2853" w:rsidRPr="00424208">
        <w:rPr>
          <w:sz w:val="20"/>
          <w:szCs w:val="20"/>
        </w:rPr>
        <w:t xml:space="preserve"> </w:t>
      </w:r>
      <w:r w:rsidRPr="00424208">
        <w:rPr>
          <w:sz w:val="20"/>
          <w:szCs w:val="20"/>
        </w:rPr>
        <w:t>ochranou lidí a majetku (zejména chodců a vozidel v místech dotčených</w:t>
      </w:r>
      <w:r w:rsidR="006B2853" w:rsidRPr="00424208">
        <w:rPr>
          <w:sz w:val="20"/>
          <w:szCs w:val="20"/>
        </w:rPr>
        <w:t xml:space="preserve"> </w:t>
      </w:r>
      <w:r w:rsidRPr="00424208">
        <w:rPr>
          <w:sz w:val="20"/>
          <w:szCs w:val="20"/>
        </w:rPr>
        <w:t>stavbou);</w:t>
      </w:r>
    </w:p>
    <w:p w14:paraId="617A08D4" w14:textId="77777777" w:rsidR="00251BB4" w:rsidRPr="00424208" w:rsidRDefault="00251BB4" w:rsidP="00F4292E">
      <w:pPr>
        <w:pStyle w:val="Nadpis3"/>
        <w:numPr>
          <w:ilvl w:val="2"/>
          <w:numId w:val="3"/>
        </w:numPr>
        <w:rPr>
          <w:sz w:val="20"/>
          <w:szCs w:val="20"/>
        </w:rPr>
      </w:pPr>
      <w:r w:rsidRPr="00424208">
        <w:rPr>
          <w:sz w:val="20"/>
          <w:szCs w:val="20"/>
        </w:rPr>
        <w:t>zajistit bezpečnost práce a ochranu životního prostředí;</w:t>
      </w:r>
    </w:p>
    <w:p w14:paraId="21B1A85A" w14:textId="77777777" w:rsidR="00251BB4" w:rsidRPr="00424208" w:rsidRDefault="00251BB4" w:rsidP="00F4292E">
      <w:pPr>
        <w:pStyle w:val="Nadpis3"/>
        <w:numPr>
          <w:ilvl w:val="2"/>
          <w:numId w:val="3"/>
        </w:numPr>
        <w:rPr>
          <w:sz w:val="20"/>
          <w:szCs w:val="20"/>
        </w:rPr>
      </w:pPr>
      <w:r w:rsidRPr="00424208">
        <w:rPr>
          <w:sz w:val="20"/>
          <w:szCs w:val="20"/>
        </w:rPr>
        <w:t>dodržovat bezpečnostní předpisy, zohlednit bezpečnostní a provozní hygienické požadavky;</w:t>
      </w:r>
    </w:p>
    <w:p w14:paraId="3794376C" w14:textId="77777777" w:rsidR="005F4277" w:rsidRPr="00F54E51" w:rsidRDefault="00251BB4" w:rsidP="00F4292E">
      <w:pPr>
        <w:pStyle w:val="Nadpis3"/>
        <w:numPr>
          <w:ilvl w:val="2"/>
          <w:numId w:val="3"/>
        </w:numPr>
        <w:rPr>
          <w:sz w:val="20"/>
          <w:szCs w:val="20"/>
        </w:rPr>
      </w:pPr>
      <w:r w:rsidRPr="00F54E51">
        <w:rPr>
          <w:sz w:val="20"/>
          <w:szCs w:val="20"/>
        </w:rPr>
        <w:t>zajistit staveniště proti přístupu nepovolaných osob</w:t>
      </w:r>
      <w:r w:rsidR="009D358F" w:rsidRPr="00F54E51">
        <w:rPr>
          <w:sz w:val="20"/>
          <w:szCs w:val="20"/>
        </w:rPr>
        <w:t>.</w:t>
      </w:r>
    </w:p>
    <w:p w14:paraId="7F31910C" w14:textId="77777777" w:rsidR="00FD5CF1" w:rsidRPr="00424208" w:rsidRDefault="00FD5CF1" w:rsidP="003525D7">
      <w:pPr>
        <w:rPr>
          <w:rFonts w:asciiTheme="minorHAnsi" w:hAnsiTheme="minorHAnsi" w:cstheme="minorHAnsi"/>
          <w:sz w:val="20"/>
          <w:szCs w:val="20"/>
        </w:rPr>
      </w:pPr>
    </w:p>
    <w:p w14:paraId="4C1F02F3" w14:textId="77777777" w:rsidR="002A1B08" w:rsidRPr="00424208" w:rsidRDefault="002A1B08" w:rsidP="003525D7">
      <w:pPr>
        <w:pStyle w:val="Nadpis3"/>
        <w:jc w:val="left"/>
        <w:rPr>
          <w:sz w:val="20"/>
          <w:szCs w:val="20"/>
        </w:rPr>
      </w:pPr>
      <w:r w:rsidRPr="00424208">
        <w:rPr>
          <w:sz w:val="20"/>
          <w:szCs w:val="20"/>
        </w:rPr>
        <w:t>Revize a zkoušky</w:t>
      </w:r>
    </w:p>
    <w:p w14:paraId="5CC10083" w14:textId="5326E096" w:rsidR="00AA2E5B" w:rsidRPr="00424208" w:rsidRDefault="00AA2E5B" w:rsidP="00F4292E">
      <w:pPr>
        <w:pStyle w:val="Nadpis3"/>
        <w:numPr>
          <w:ilvl w:val="2"/>
          <w:numId w:val="4"/>
        </w:numPr>
        <w:rPr>
          <w:sz w:val="20"/>
          <w:szCs w:val="20"/>
        </w:rPr>
      </w:pPr>
      <w:r w:rsidRPr="00424208">
        <w:rPr>
          <w:sz w:val="20"/>
          <w:szCs w:val="20"/>
        </w:rPr>
        <w:t>z</w:t>
      </w:r>
      <w:r w:rsidR="009D5B77" w:rsidRPr="00424208">
        <w:rPr>
          <w:sz w:val="20"/>
          <w:szCs w:val="20"/>
        </w:rPr>
        <w:t>ajistit a provést nutné zkoušky dle ČSN, případně dle jiných norem, vztahujících se k</w:t>
      </w:r>
      <w:r w:rsidR="002D4004" w:rsidRPr="00424208">
        <w:rPr>
          <w:sz w:val="20"/>
          <w:szCs w:val="20"/>
        </w:rPr>
        <w:t> </w:t>
      </w:r>
      <w:r w:rsidR="009D5B77" w:rsidRPr="00424208">
        <w:rPr>
          <w:sz w:val="20"/>
          <w:szCs w:val="20"/>
        </w:rPr>
        <w:t>prováděn</w:t>
      </w:r>
      <w:r w:rsidRPr="00424208">
        <w:rPr>
          <w:sz w:val="20"/>
          <w:szCs w:val="20"/>
        </w:rPr>
        <w:t>ému dílu včetně pořízení protokolů s</w:t>
      </w:r>
      <w:r w:rsidR="002D4004" w:rsidRPr="00424208">
        <w:rPr>
          <w:sz w:val="20"/>
          <w:szCs w:val="20"/>
        </w:rPr>
        <w:t> </w:t>
      </w:r>
      <w:r w:rsidRPr="00424208">
        <w:rPr>
          <w:sz w:val="20"/>
          <w:szCs w:val="20"/>
        </w:rPr>
        <w:t>výsledky zkoušek;</w:t>
      </w:r>
    </w:p>
    <w:p w14:paraId="733D926E" w14:textId="09F828D6" w:rsidR="00251BB4" w:rsidRPr="00424208" w:rsidRDefault="00251BB4" w:rsidP="00F4292E">
      <w:pPr>
        <w:pStyle w:val="Nadpis3"/>
        <w:numPr>
          <w:ilvl w:val="2"/>
          <w:numId w:val="4"/>
        </w:numPr>
        <w:rPr>
          <w:sz w:val="20"/>
          <w:szCs w:val="20"/>
        </w:rPr>
      </w:pPr>
      <w:r w:rsidRPr="00424208">
        <w:rPr>
          <w:sz w:val="20"/>
          <w:szCs w:val="20"/>
        </w:rPr>
        <w:t>zajistit atesty a doklady o požadovaných vlastnostech výrobků (</w:t>
      </w:r>
      <w:r w:rsidR="00053E6F" w:rsidRPr="00424208">
        <w:rPr>
          <w:sz w:val="20"/>
          <w:szCs w:val="20"/>
        </w:rPr>
        <w:t xml:space="preserve">např. </w:t>
      </w:r>
      <w:r w:rsidRPr="00424208">
        <w:rPr>
          <w:sz w:val="20"/>
          <w:szCs w:val="20"/>
        </w:rPr>
        <w:t xml:space="preserve">dle zákona č. 22/1997 </w:t>
      </w:r>
      <w:r w:rsidR="00203FE2" w:rsidRPr="00424208">
        <w:rPr>
          <w:sz w:val="20"/>
          <w:szCs w:val="20"/>
        </w:rPr>
        <w:t>Sb.,</w:t>
      </w:r>
      <w:r w:rsidR="00D2637B" w:rsidRPr="00424208">
        <w:rPr>
          <w:sz w:val="20"/>
          <w:szCs w:val="20"/>
        </w:rPr>
        <w:t xml:space="preserve"> o technických požadavcích na výrobky a o změně a doplnění některých zákonů</w:t>
      </w:r>
      <w:r w:rsidRPr="00424208">
        <w:rPr>
          <w:sz w:val="20"/>
          <w:szCs w:val="20"/>
        </w:rPr>
        <w:t xml:space="preserve"> </w:t>
      </w:r>
      <w:r w:rsidR="00D2637B" w:rsidRPr="00424208">
        <w:rPr>
          <w:sz w:val="20"/>
          <w:szCs w:val="20"/>
        </w:rPr>
        <w:t>–</w:t>
      </w:r>
      <w:r w:rsidRPr="00424208">
        <w:rPr>
          <w:sz w:val="20"/>
          <w:szCs w:val="20"/>
        </w:rPr>
        <w:t xml:space="preserve"> prohlášení o shodě)</w:t>
      </w:r>
      <w:r w:rsidR="00C45034" w:rsidRPr="00424208">
        <w:rPr>
          <w:sz w:val="20"/>
          <w:szCs w:val="20"/>
        </w:rPr>
        <w:t>;</w:t>
      </w:r>
    </w:p>
    <w:p w14:paraId="5C9E8E65" w14:textId="046CCCEE" w:rsidR="00251BB4" w:rsidRPr="00424208" w:rsidRDefault="00251BB4" w:rsidP="003525D7">
      <w:pPr>
        <w:pStyle w:val="Nadpis3"/>
        <w:jc w:val="left"/>
        <w:rPr>
          <w:sz w:val="20"/>
          <w:szCs w:val="20"/>
        </w:rPr>
      </w:pPr>
      <w:r w:rsidRPr="00424208">
        <w:rPr>
          <w:sz w:val="20"/>
          <w:szCs w:val="20"/>
        </w:rPr>
        <w:t>Kompletační činnost</w:t>
      </w:r>
    </w:p>
    <w:p w14:paraId="0B1EDB56" w14:textId="2B8BB1C9" w:rsidR="00B75F9F" w:rsidRPr="00424208" w:rsidRDefault="00B75F9F" w:rsidP="00F4292E">
      <w:pPr>
        <w:pStyle w:val="Nadpis3"/>
        <w:numPr>
          <w:ilvl w:val="2"/>
          <w:numId w:val="5"/>
        </w:numPr>
        <w:rPr>
          <w:sz w:val="20"/>
          <w:szCs w:val="20"/>
        </w:rPr>
      </w:pPr>
      <w:bookmarkStart w:id="1" w:name="_Hlk128731883"/>
      <w:r w:rsidRPr="00424208">
        <w:rPr>
          <w:sz w:val="20"/>
          <w:szCs w:val="20"/>
        </w:rPr>
        <w:t>předložit všechny potřebné dokumenty</w:t>
      </w:r>
      <w:r w:rsidR="00053E6F" w:rsidRPr="00424208">
        <w:rPr>
          <w:sz w:val="20"/>
          <w:szCs w:val="20"/>
        </w:rPr>
        <w:t>,</w:t>
      </w:r>
      <w:r w:rsidRPr="00424208">
        <w:rPr>
          <w:sz w:val="20"/>
          <w:szCs w:val="20"/>
        </w:rPr>
        <w:t xml:space="preserve"> v</w:t>
      </w:r>
      <w:r w:rsidR="002D4004" w:rsidRPr="00424208">
        <w:rPr>
          <w:sz w:val="20"/>
          <w:szCs w:val="20"/>
        </w:rPr>
        <w:t> </w:t>
      </w:r>
      <w:r w:rsidRPr="00424208">
        <w:rPr>
          <w:sz w:val="20"/>
          <w:szCs w:val="20"/>
        </w:rPr>
        <w:t>určených termínech odstranit případné závady uvedené v</w:t>
      </w:r>
      <w:r w:rsidR="002D4004" w:rsidRPr="00424208">
        <w:rPr>
          <w:sz w:val="20"/>
          <w:szCs w:val="20"/>
        </w:rPr>
        <w:t> </w:t>
      </w:r>
      <w:r w:rsidRPr="00424208">
        <w:rPr>
          <w:sz w:val="20"/>
          <w:szCs w:val="20"/>
        </w:rPr>
        <w:t>zápisu z</w:t>
      </w:r>
      <w:r w:rsidR="002D4004" w:rsidRPr="00424208">
        <w:rPr>
          <w:sz w:val="20"/>
          <w:szCs w:val="20"/>
        </w:rPr>
        <w:t> </w:t>
      </w:r>
      <w:r w:rsidR="00C76E72" w:rsidRPr="00424208">
        <w:rPr>
          <w:sz w:val="20"/>
          <w:szCs w:val="20"/>
        </w:rPr>
        <w:t>předání stavby</w:t>
      </w:r>
      <w:r w:rsidRPr="00424208">
        <w:rPr>
          <w:sz w:val="20"/>
          <w:szCs w:val="20"/>
        </w:rPr>
        <w:t xml:space="preserve"> a účastnit </w:t>
      </w:r>
      <w:r w:rsidR="0069724E" w:rsidRPr="00424208">
        <w:rPr>
          <w:sz w:val="20"/>
          <w:szCs w:val="20"/>
        </w:rPr>
        <w:t>se</w:t>
      </w:r>
      <w:r w:rsidRPr="00424208">
        <w:rPr>
          <w:sz w:val="20"/>
          <w:szCs w:val="20"/>
        </w:rPr>
        <w:t xml:space="preserve"> kontrolních </w:t>
      </w:r>
      <w:r w:rsidR="0069724E" w:rsidRPr="00424208">
        <w:rPr>
          <w:sz w:val="20"/>
          <w:szCs w:val="20"/>
        </w:rPr>
        <w:t>dnů;</w:t>
      </w:r>
    </w:p>
    <w:p w14:paraId="39D119CE" w14:textId="6DE4B3AD" w:rsidR="00B75F9F" w:rsidRDefault="00B75F9F" w:rsidP="00F4292E">
      <w:pPr>
        <w:pStyle w:val="Nadpis3"/>
        <w:numPr>
          <w:ilvl w:val="2"/>
          <w:numId w:val="5"/>
        </w:numPr>
        <w:rPr>
          <w:sz w:val="20"/>
          <w:szCs w:val="20"/>
        </w:rPr>
      </w:pPr>
      <w:r w:rsidRPr="00424208">
        <w:rPr>
          <w:sz w:val="20"/>
          <w:szCs w:val="20"/>
        </w:rPr>
        <w:t>předat protokolárně objednateli všechny doklady o dokončené stavbě, zejména prohlášení o shodě, atesty, výsledky zkoušek, revizí, a certifikáty na všechny použité materiály a zařízení (ve kterých se</w:t>
      </w:r>
      <w:r w:rsidR="00EC115E">
        <w:rPr>
          <w:sz w:val="20"/>
          <w:szCs w:val="20"/>
        </w:rPr>
        <w:t xml:space="preserve"> </w:t>
      </w:r>
      <w:r w:rsidR="002271B7">
        <w:rPr>
          <w:sz w:val="20"/>
          <w:szCs w:val="20"/>
        </w:rPr>
        <w:t>n</w:t>
      </w:r>
      <w:r w:rsidRPr="00424208">
        <w:rPr>
          <w:sz w:val="20"/>
          <w:szCs w:val="20"/>
        </w:rPr>
        <w:t>ebudou vyskytovat závady) a další doklady, související s</w:t>
      </w:r>
      <w:r w:rsidR="002D4004" w:rsidRPr="00424208">
        <w:rPr>
          <w:sz w:val="20"/>
          <w:szCs w:val="20"/>
        </w:rPr>
        <w:t> </w:t>
      </w:r>
      <w:r w:rsidRPr="00424208">
        <w:rPr>
          <w:sz w:val="20"/>
          <w:szCs w:val="20"/>
        </w:rPr>
        <w:t>plněním předmětu zakázky, které jsou nezbytné k</w:t>
      </w:r>
      <w:r w:rsidR="002D4004" w:rsidRPr="00424208">
        <w:rPr>
          <w:sz w:val="20"/>
          <w:szCs w:val="20"/>
        </w:rPr>
        <w:t> </w:t>
      </w:r>
      <w:r w:rsidRPr="00424208">
        <w:rPr>
          <w:sz w:val="20"/>
          <w:szCs w:val="20"/>
        </w:rPr>
        <w:t>závěrečné kontrolní prohlídce stavby po dokončení stavby;</w:t>
      </w:r>
    </w:p>
    <w:p w14:paraId="5CDEB4CC" w14:textId="77777777" w:rsidR="00B9542D" w:rsidRDefault="00B9542D" w:rsidP="00B9542D"/>
    <w:p w14:paraId="0BB8954A" w14:textId="77777777" w:rsidR="00EC115E" w:rsidRDefault="00EC115E" w:rsidP="00B9542D"/>
    <w:p w14:paraId="6D9F8277" w14:textId="77777777" w:rsidR="002271B7" w:rsidRPr="00B9542D" w:rsidRDefault="002271B7" w:rsidP="00B9542D"/>
    <w:bookmarkEnd w:id="1"/>
    <w:p w14:paraId="45498AB4" w14:textId="77777777" w:rsidR="008A7FD1" w:rsidRPr="00424208" w:rsidRDefault="00251BB4" w:rsidP="003525D7">
      <w:pPr>
        <w:pStyle w:val="Nadpis3"/>
        <w:jc w:val="left"/>
        <w:rPr>
          <w:sz w:val="20"/>
          <w:szCs w:val="20"/>
        </w:rPr>
      </w:pPr>
      <w:r w:rsidRPr="00424208">
        <w:rPr>
          <w:sz w:val="20"/>
          <w:szCs w:val="20"/>
        </w:rPr>
        <w:t>Koordinační činnost</w:t>
      </w:r>
      <w:r w:rsidR="005D5409" w:rsidRPr="00424208">
        <w:rPr>
          <w:sz w:val="20"/>
          <w:szCs w:val="20"/>
        </w:rPr>
        <w:t>, kdy zhotovitel je povinen</w:t>
      </w:r>
    </w:p>
    <w:p w14:paraId="3288479B" w14:textId="77777777" w:rsidR="001846FB" w:rsidRPr="00424208" w:rsidRDefault="007F3006" w:rsidP="00F4292E">
      <w:pPr>
        <w:pStyle w:val="Nadpis3"/>
        <w:numPr>
          <w:ilvl w:val="2"/>
          <w:numId w:val="6"/>
        </w:numPr>
        <w:jc w:val="left"/>
        <w:rPr>
          <w:sz w:val="20"/>
          <w:szCs w:val="20"/>
        </w:rPr>
      </w:pPr>
      <w:r w:rsidRPr="00424208">
        <w:rPr>
          <w:sz w:val="20"/>
          <w:szCs w:val="20"/>
        </w:rPr>
        <w:t>zajistit koordinační činnosti poddodavatelů zhotovitele;</w:t>
      </w:r>
      <w:bookmarkStart w:id="2" w:name="_Hlk128732023"/>
    </w:p>
    <w:p w14:paraId="29ACCE6D" w14:textId="77777777" w:rsidR="001846FB" w:rsidRPr="00424208" w:rsidRDefault="005D5409" w:rsidP="00F4292E">
      <w:pPr>
        <w:pStyle w:val="Nadpis3"/>
        <w:numPr>
          <w:ilvl w:val="2"/>
          <w:numId w:val="6"/>
        </w:numPr>
        <w:rPr>
          <w:sz w:val="20"/>
          <w:szCs w:val="20"/>
        </w:rPr>
      </w:pPr>
      <w:r w:rsidRPr="00424208">
        <w:rPr>
          <w:sz w:val="20"/>
          <w:szCs w:val="20"/>
        </w:rPr>
        <w:t>zajistit a provést všechna nezbytná opatření pro zajištění dočasné ochrany stávajících konstrukcí proti poškození a znečištění při bouracích a montážních pracích;</w:t>
      </w:r>
      <w:bookmarkEnd w:id="2"/>
    </w:p>
    <w:p w14:paraId="584A873E" w14:textId="77777777" w:rsidR="001846FB" w:rsidRPr="00424208" w:rsidRDefault="007F3006" w:rsidP="00F4292E">
      <w:pPr>
        <w:pStyle w:val="Nadpis3"/>
        <w:numPr>
          <w:ilvl w:val="2"/>
          <w:numId w:val="6"/>
        </w:numPr>
        <w:rPr>
          <w:sz w:val="20"/>
          <w:szCs w:val="20"/>
        </w:rPr>
      </w:pPr>
      <w:r w:rsidRPr="00424208">
        <w:rPr>
          <w:sz w:val="20"/>
          <w:szCs w:val="20"/>
        </w:rPr>
        <w:t>zajistit a provést všechna nezbytná opatření organizačního a stavebně technologického charakteru k</w:t>
      </w:r>
      <w:r w:rsidR="002D4004" w:rsidRPr="00424208">
        <w:rPr>
          <w:sz w:val="20"/>
          <w:szCs w:val="20"/>
        </w:rPr>
        <w:t> </w:t>
      </w:r>
      <w:r w:rsidRPr="00424208">
        <w:rPr>
          <w:sz w:val="20"/>
          <w:szCs w:val="20"/>
        </w:rPr>
        <w:t>řádnému provedení předmětu díla;</w:t>
      </w:r>
    </w:p>
    <w:p w14:paraId="0B16C2B4" w14:textId="77777777" w:rsidR="001846FB" w:rsidRPr="00424208" w:rsidRDefault="007F3006" w:rsidP="00F4292E">
      <w:pPr>
        <w:pStyle w:val="Nadpis3"/>
        <w:numPr>
          <w:ilvl w:val="2"/>
          <w:numId w:val="6"/>
        </w:numPr>
        <w:jc w:val="left"/>
        <w:rPr>
          <w:sz w:val="20"/>
          <w:szCs w:val="20"/>
        </w:rPr>
      </w:pPr>
      <w:r w:rsidRPr="00424208">
        <w:rPr>
          <w:sz w:val="20"/>
          <w:szCs w:val="20"/>
        </w:rPr>
        <w:t>zajistit potřebná či úřady stanovená opatření nutná k</w:t>
      </w:r>
      <w:r w:rsidR="002D4004" w:rsidRPr="00424208">
        <w:rPr>
          <w:sz w:val="20"/>
          <w:szCs w:val="20"/>
        </w:rPr>
        <w:t> </w:t>
      </w:r>
      <w:r w:rsidRPr="00424208">
        <w:rPr>
          <w:sz w:val="20"/>
          <w:szCs w:val="20"/>
        </w:rPr>
        <w:t>provedení veřejné zakázky;</w:t>
      </w:r>
    </w:p>
    <w:p w14:paraId="3CF55B2F" w14:textId="6DB9C711" w:rsidR="00DB49F1" w:rsidRPr="00424208" w:rsidRDefault="006403AE" w:rsidP="00F4292E">
      <w:pPr>
        <w:pStyle w:val="Nadpis3"/>
        <w:numPr>
          <w:ilvl w:val="2"/>
          <w:numId w:val="6"/>
        </w:numPr>
        <w:jc w:val="left"/>
        <w:rPr>
          <w:sz w:val="20"/>
          <w:szCs w:val="20"/>
        </w:rPr>
      </w:pPr>
      <w:r w:rsidRPr="00424208">
        <w:rPr>
          <w:sz w:val="20"/>
          <w:szCs w:val="20"/>
        </w:rPr>
        <w:t xml:space="preserve">zajistit protiprašné a protihlukové opatření pro bourací </w:t>
      </w:r>
      <w:r w:rsidR="0041267C" w:rsidRPr="00424208">
        <w:rPr>
          <w:sz w:val="20"/>
          <w:szCs w:val="20"/>
        </w:rPr>
        <w:t>práce</w:t>
      </w:r>
      <w:r w:rsidRPr="00424208">
        <w:rPr>
          <w:sz w:val="20"/>
          <w:szCs w:val="20"/>
        </w:rPr>
        <w:t>;</w:t>
      </w:r>
    </w:p>
    <w:p w14:paraId="2F4DE795" w14:textId="77777777" w:rsidR="00A215CF" w:rsidRPr="00424208" w:rsidRDefault="00251BB4" w:rsidP="003525D7">
      <w:pPr>
        <w:pStyle w:val="Nadpis3"/>
        <w:jc w:val="left"/>
        <w:rPr>
          <w:sz w:val="20"/>
          <w:szCs w:val="20"/>
        </w:rPr>
      </w:pPr>
      <w:r w:rsidRPr="00424208">
        <w:rPr>
          <w:sz w:val="20"/>
          <w:szCs w:val="20"/>
        </w:rPr>
        <w:t>Pojištění stavby</w:t>
      </w:r>
    </w:p>
    <w:p w14:paraId="2B1B7577" w14:textId="0DD13E40" w:rsidR="007F3006" w:rsidRPr="00424208" w:rsidRDefault="007F3006" w:rsidP="00F4292E">
      <w:pPr>
        <w:pStyle w:val="Nadpis3"/>
        <w:numPr>
          <w:ilvl w:val="0"/>
          <w:numId w:val="12"/>
        </w:numPr>
        <w:jc w:val="left"/>
        <w:rPr>
          <w:sz w:val="20"/>
          <w:szCs w:val="20"/>
        </w:rPr>
      </w:pPr>
      <w:r w:rsidRPr="00424208">
        <w:rPr>
          <w:sz w:val="20"/>
          <w:szCs w:val="20"/>
        </w:rPr>
        <w:t>zajistit s</w:t>
      </w:r>
      <w:r w:rsidR="00FC0A15" w:rsidRPr="00424208">
        <w:rPr>
          <w:sz w:val="20"/>
          <w:szCs w:val="20"/>
        </w:rPr>
        <w:t>i</w:t>
      </w:r>
      <w:r w:rsidRPr="00424208">
        <w:rPr>
          <w:sz w:val="20"/>
          <w:szCs w:val="20"/>
        </w:rPr>
        <w:t xml:space="preserve"> pojištění odpovědnosti za škodu v</w:t>
      </w:r>
      <w:r w:rsidR="002D4004" w:rsidRPr="00424208">
        <w:rPr>
          <w:sz w:val="20"/>
          <w:szCs w:val="20"/>
        </w:rPr>
        <w:t> </w:t>
      </w:r>
      <w:r w:rsidRPr="00424208">
        <w:rPr>
          <w:sz w:val="20"/>
          <w:szCs w:val="20"/>
        </w:rPr>
        <w:t>souladu s</w:t>
      </w:r>
      <w:r w:rsidR="009D60A3" w:rsidRPr="00424208">
        <w:rPr>
          <w:sz w:val="20"/>
          <w:szCs w:val="20"/>
        </w:rPr>
        <w:t xml:space="preserve"> odst. </w:t>
      </w:r>
      <w:r w:rsidRPr="00424208">
        <w:rPr>
          <w:sz w:val="20"/>
          <w:szCs w:val="20"/>
        </w:rPr>
        <w:t>1</w:t>
      </w:r>
      <w:r w:rsidR="00D75FEE" w:rsidRPr="00424208">
        <w:rPr>
          <w:sz w:val="20"/>
          <w:szCs w:val="20"/>
        </w:rPr>
        <w:t>2</w:t>
      </w:r>
      <w:r w:rsidR="0069724E" w:rsidRPr="00424208">
        <w:rPr>
          <w:sz w:val="20"/>
          <w:szCs w:val="20"/>
        </w:rPr>
        <w:t>.1.</w:t>
      </w:r>
      <w:r w:rsidRPr="00424208">
        <w:rPr>
          <w:sz w:val="20"/>
          <w:szCs w:val="20"/>
        </w:rPr>
        <w:t xml:space="preserve"> této smlouvy</w:t>
      </w:r>
      <w:r w:rsidR="00FC0A15" w:rsidRPr="00424208">
        <w:rPr>
          <w:sz w:val="20"/>
          <w:szCs w:val="20"/>
        </w:rPr>
        <w:t xml:space="preserve"> o dílo</w:t>
      </w:r>
      <w:r w:rsidRPr="00424208">
        <w:rPr>
          <w:sz w:val="20"/>
          <w:szCs w:val="20"/>
        </w:rPr>
        <w:t>.</w:t>
      </w:r>
    </w:p>
    <w:p w14:paraId="30747CE3" w14:textId="77777777" w:rsidR="00251BB4" w:rsidRPr="00424208" w:rsidRDefault="00251BB4" w:rsidP="003525D7">
      <w:pPr>
        <w:pStyle w:val="Nadpis3"/>
        <w:jc w:val="left"/>
        <w:rPr>
          <w:sz w:val="20"/>
          <w:szCs w:val="20"/>
        </w:rPr>
      </w:pPr>
      <w:r w:rsidRPr="00424208">
        <w:rPr>
          <w:sz w:val="20"/>
          <w:szCs w:val="20"/>
        </w:rPr>
        <w:t>Fotodokumentace provádění díla</w:t>
      </w:r>
    </w:p>
    <w:p w14:paraId="7FE7E25C" w14:textId="6C8FFB14" w:rsidR="007F3006" w:rsidRPr="00424208" w:rsidRDefault="007F3006" w:rsidP="00F4292E">
      <w:pPr>
        <w:pStyle w:val="Nadpis3"/>
        <w:numPr>
          <w:ilvl w:val="2"/>
          <w:numId w:val="7"/>
        </w:numPr>
        <w:rPr>
          <w:sz w:val="20"/>
          <w:szCs w:val="20"/>
        </w:rPr>
      </w:pPr>
      <w:r w:rsidRPr="00424208">
        <w:rPr>
          <w:sz w:val="20"/>
          <w:szCs w:val="20"/>
        </w:rPr>
        <w:t xml:space="preserve">zajistit průběžnou fotodokumentaci provádění díla </w:t>
      </w:r>
      <w:r w:rsidR="002D4004" w:rsidRPr="00424208">
        <w:rPr>
          <w:sz w:val="20"/>
          <w:szCs w:val="20"/>
        </w:rPr>
        <w:t>–</w:t>
      </w:r>
      <w:r w:rsidRPr="00424208">
        <w:rPr>
          <w:sz w:val="20"/>
          <w:szCs w:val="20"/>
        </w:rPr>
        <w:t xml:space="preserve"> zhotovitel zajistí a předá</w:t>
      </w:r>
      <w:r w:rsidR="008E2AFD" w:rsidRPr="00424208">
        <w:rPr>
          <w:sz w:val="20"/>
          <w:szCs w:val="20"/>
        </w:rPr>
        <w:t xml:space="preserve"> </w:t>
      </w:r>
      <w:r w:rsidRPr="00424208">
        <w:rPr>
          <w:sz w:val="20"/>
          <w:szCs w:val="20"/>
        </w:rPr>
        <w:t>objednateli průběžnou fotodokumentaci realizace díla v</w:t>
      </w:r>
      <w:r w:rsidR="002D4004" w:rsidRPr="00424208">
        <w:rPr>
          <w:sz w:val="20"/>
          <w:szCs w:val="20"/>
        </w:rPr>
        <w:t> </w:t>
      </w:r>
      <w:r w:rsidRPr="00424208">
        <w:rPr>
          <w:sz w:val="20"/>
          <w:szCs w:val="20"/>
        </w:rPr>
        <w:t>1 digitálním vyhotovení;</w:t>
      </w:r>
    </w:p>
    <w:p w14:paraId="7DE3D1B6" w14:textId="77777777" w:rsidR="007F3006" w:rsidRPr="00424208" w:rsidRDefault="007F3006" w:rsidP="00F4292E">
      <w:pPr>
        <w:pStyle w:val="Nadpis3"/>
        <w:numPr>
          <w:ilvl w:val="2"/>
          <w:numId w:val="7"/>
        </w:numPr>
        <w:rPr>
          <w:sz w:val="20"/>
          <w:szCs w:val="20"/>
        </w:rPr>
      </w:pPr>
      <w:r w:rsidRPr="00424208">
        <w:rPr>
          <w:sz w:val="20"/>
          <w:szCs w:val="20"/>
        </w:rPr>
        <w:t>fotodokumentace bude dokladovat průběh díla a bude zejména dokumentovat části stavby a konstrukce před jejich zakrytím.</w:t>
      </w:r>
    </w:p>
    <w:p w14:paraId="27F141B5" w14:textId="4C12784B" w:rsidR="00B83947" w:rsidRPr="00424208" w:rsidRDefault="00043179" w:rsidP="00A540DA">
      <w:pPr>
        <w:pStyle w:val="Nadpis2"/>
        <w:rPr>
          <w:sz w:val="20"/>
          <w:szCs w:val="20"/>
        </w:rPr>
      </w:pPr>
      <w:r w:rsidRPr="00424208">
        <w:rPr>
          <w:sz w:val="20"/>
          <w:szCs w:val="20"/>
        </w:rPr>
        <w:t>Objednatel p</w:t>
      </w:r>
      <w:r w:rsidR="00FC28F1" w:rsidRPr="00424208">
        <w:rPr>
          <w:sz w:val="20"/>
          <w:szCs w:val="20"/>
        </w:rPr>
        <w:t xml:space="preserve">rohlašuje, že předal </w:t>
      </w:r>
      <w:r w:rsidR="008310E8" w:rsidRPr="00424208">
        <w:rPr>
          <w:sz w:val="20"/>
          <w:szCs w:val="20"/>
        </w:rPr>
        <w:t>zhotoviteli kompletní dokumentaci</w:t>
      </w:r>
      <w:r w:rsidR="008E2AFD" w:rsidRPr="00424208">
        <w:rPr>
          <w:sz w:val="20"/>
          <w:szCs w:val="20"/>
        </w:rPr>
        <w:t xml:space="preserve"> </w:t>
      </w:r>
      <w:r w:rsidR="008310E8" w:rsidRPr="00424208">
        <w:rPr>
          <w:sz w:val="20"/>
          <w:szCs w:val="20"/>
        </w:rPr>
        <w:t>dle</w:t>
      </w:r>
      <w:r w:rsidR="005E58B1" w:rsidRPr="00424208">
        <w:rPr>
          <w:sz w:val="20"/>
          <w:szCs w:val="20"/>
        </w:rPr>
        <w:t> </w:t>
      </w:r>
      <w:r w:rsidR="008310E8" w:rsidRPr="00424208">
        <w:rPr>
          <w:sz w:val="20"/>
          <w:szCs w:val="20"/>
        </w:rPr>
        <w:t>čl.</w:t>
      </w:r>
      <w:r w:rsidR="005E58B1" w:rsidRPr="00424208">
        <w:rPr>
          <w:sz w:val="20"/>
          <w:szCs w:val="20"/>
        </w:rPr>
        <w:t> </w:t>
      </w:r>
      <w:r w:rsidR="00203FE2" w:rsidRPr="00424208">
        <w:rPr>
          <w:sz w:val="20"/>
          <w:szCs w:val="20"/>
        </w:rPr>
        <w:t>2 odst.</w:t>
      </w:r>
      <w:r w:rsidR="005E58B1" w:rsidRPr="00424208">
        <w:rPr>
          <w:sz w:val="20"/>
          <w:szCs w:val="20"/>
        </w:rPr>
        <w:t> </w:t>
      </w:r>
      <w:r w:rsidR="00F8074B" w:rsidRPr="00424208">
        <w:rPr>
          <w:sz w:val="20"/>
          <w:szCs w:val="20"/>
        </w:rPr>
        <w:t>2.</w:t>
      </w:r>
      <w:r w:rsidR="00C21561" w:rsidRPr="00424208">
        <w:rPr>
          <w:sz w:val="20"/>
          <w:szCs w:val="20"/>
        </w:rPr>
        <w:t>4</w:t>
      </w:r>
      <w:r w:rsidR="002D73A8" w:rsidRPr="00424208">
        <w:rPr>
          <w:sz w:val="20"/>
          <w:szCs w:val="20"/>
        </w:rPr>
        <w:t>.</w:t>
      </w:r>
      <w:r w:rsidR="00FD132A" w:rsidRPr="00424208">
        <w:rPr>
          <w:sz w:val="20"/>
          <w:szCs w:val="20"/>
        </w:rPr>
        <w:t xml:space="preserve"> této smlouvy</w:t>
      </w:r>
      <w:r w:rsidR="00C059AD" w:rsidRPr="00424208">
        <w:rPr>
          <w:sz w:val="20"/>
          <w:szCs w:val="20"/>
        </w:rPr>
        <w:t xml:space="preserve"> </w:t>
      </w:r>
      <w:r w:rsidR="00FC28F1" w:rsidRPr="00424208">
        <w:rPr>
          <w:sz w:val="20"/>
          <w:szCs w:val="20"/>
        </w:rPr>
        <w:t>potřebn</w:t>
      </w:r>
      <w:r w:rsidR="008310E8" w:rsidRPr="00424208">
        <w:rPr>
          <w:sz w:val="20"/>
          <w:szCs w:val="20"/>
        </w:rPr>
        <w:t>ou</w:t>
      </w:r>
      <w:r w:rsidR="008E2AFD" w:rsidRPr="00424208">
        <w:rPr>
          <w:sz w:val="20"/>
          <w:szCs w:val="20"/>
        </w:rPr>
        <w:t xml:space="preserve"> </w:t>
      </w:r>
      <w:r w:rsidR="008310E8" w:rsidRPr="00424208">
        <w:rPr>
          <w:sz w:val="20"/>
          <w:szCs w:val="20"/>
        </w:rPr>
        <w:t>pro</w:t>
      </w:r>
      <w:r w:rsidR="005E58B1" w:rsidRPr="00424208">
        <w:rPr>
          <w:sz w:val="20"/>
          <w:szCs w:val="20"/>
        </w:rPr>
        <w:t> </w:t>
      </w:r>
      <w:r w:rsidR="008310E8" w:rsidRPr="00424208">
        <w:rPr>
          <w:sz w:val="20"/>
          <w:szCs w:val="20"/>
        </w:rPr>
        <w:t>bezvadné a řádné plnění předmětu této smlouvy</w:t>
      </w:r>
      <w:r w:rsidR="009B01FD" w:rsidRPr="00424208">
        <w:rPr>
          <w:sz w:val="20"/>
          <w:szCs w:val="20"/>
        </w:rPr>
        <w:t xml:space="preserve"> v</w:t>
      </w:r>
      <w:r w:rsidR="002D4004" w:rsidRPr="00424208">
        <w:rPr>
          <w:sz w:val="20"/>
          <w:szCs w:val="20"/>
        </w:rPr>
        <w:t> </w:t>
      </w:r>
      <w:r w:rsidR="009B01FD" w:rsidRPr="00424208">
        <w:rPr>
          <w:sz w:val="20"/>
          <w:szCs w:val="20"/>
        </w:rPr>
        <w:t>elektronické podobě</w:t>
      </w:r>
      <w:r w:rsidR="00FD132A" w:rsidRPr="00424208">
        <w:rPr>
          <w:sz w:val="20"/>
          <w:szCs w:val="20"/>
        </w:rPr>
        <w:t>,</w:t>
      </w:r>
      <w:r w:rsidR="008310E8" w:rsidRPr="00424208">
        <w:rPr>
          <w:sz w:val="20"/>
          <w:szCs w:val="20"/>
        </w:rPr>
        <w:t xml:space="preserve"> před podpisem</w:t>
      </w:r>
      <w:r w:rsidR="00BE1A75" w:rsidRPr="00424208">
        <w:rPr>
          <w:sz w:val="20"/>
          <w:szCs w:val="20"/>
        </w:rPr>
        <w:t xml:space="preserve"> smlouvy.</w:t>
      </w:r>
      <w:r w:rsidR="009B01FD" w:rsidRPr="00424208">
        <w:rPr>
          <w:sz w:val="20"/>
          <w:szCs w:val="20"/>
        </w:rPr>
        <w:t xml:space="preserve"> </w:t>
      </w:r>
      <w:r w:rsidR="00EC662A" w:rsidRPr="00424208">
        <w:rPr>
          <w:sz w:val="20"/>
          <w:szCs w:val="20"/>
        </w:rPr>
        <w:t>D</w:t>
      </w:r>
      <w:r w:rsidR="00FD132A" w:rsidRPr="00424208">
        <w:rPr>
          <w:sz w:val="20"/>
          <w:szCs w:val="20"/>
        </w:rPr>
        <w:t xml:space="preserve">okumentace </w:t>
      </w:r>
      <w:r w:rsidR="00203FE2" w:rsidRPr="00424208">
        <w:rPr>
          <w:sz w:val="20"/>
          <w:szCs w:val="20"/>
        </w:rPr>
        <w:t>v</w:t>
      </w:r>
      <w:r w:rsidR="002D4004" w:rsidRPr="00424208">
        <w:rPr>
          <w:sz w:val="20"/>
          <w:szCs w:val="20"/>
        </w:rPr>
        <w:t> </w:t>
      </w:r>
      <w:r w:rsidR="00203FE2" w:rsidRPr="00424208">
        <w:rPr>
          <w:sz w:val="20"/>
          <w:szCs w:val="20"/>
        </w:rPr>
        <w:t>tištěné</w:t>
      </w:r>
      <w:r w:rsidR="009B01FD" w:rsidRPr="00424208">
        <w:rPr>
          <w:sz w:val="20"/>
          <w:szCs w:val="20"/>
        </w:rPr>
        <w:t xml:space="preserve"> podobě </w:t>
      </w:r>
      <w:r w:rsidR="00FD132A" w:rsidRPr="00424208">
        <w:rPr>
          <w:sz w:val="20"/>
          <w:szCs w:val="20"/>
        </w:rPr>
        <w:t xml:space="preserve">(dvě vyhotovení) </w:t>
      </w:r>
      <w:r w:rsidR="009B01FD" w:rsidRPr="00424208">
        <w:rPr>
          <w:sz w:val="20"/>
          <w:szCs w:val="20"/>
        </w:rPr>
        <w:t>bud</w:t>
      </w:r>
      <w:r w:rsidR="00B823E6" w:rsidRPr="00424208">
        <w:rPr>
          <w:sz w:val="20"/>
          <w:szCs w:val="20"/>
        </w:rPr>
        <w:t xml:space="preserve">e předána </w:t>
      </w:r>
      <w:r w:rsidR="00A14B92" w:rsidRPr="00424208">
        <w:rPr>
          <w:sz w:val="20"/>
          <w:szCs w:val="20"/>
        </w:rPr>
        <w:t xml:space="preserve">zhotoviteli </w:t>
      </w:r>
      <w:r w:rsidR="00B823E6" w:rsidRPr="00424208">
        <w:rPr>
          <w:sz w:val="20"/>
          <w:szCs w:val="20"/>
        </w:rPr>
        <w:t>n</w:t>
      </w:r>
      <w:r w:rsidR="009B01FD" w:rsidRPr="00424208">
        <w:rPr>
          <w:sz w:val="20"/>
          <w:szCs w:val="20"/>
        </w:rPr>
        <w:t>ejpozději při předání</w:t>
      </w:r>
      <w:r w:rsidR="00F551CC" w:rsidRPr="00424208">
        <w:rPr>
          <w:sz w:val="20"/>
          <w:szCs w:val="20"/>
        </w:rPr>
        <w:t xml:space="preserve"> </w:t>
      </w:r>
      <w:r w:rsidR="009B01FD" w:rsidRPr="00424208">
        <w:rPr>
          <w:sz w:val="20"/>
          <w:szCs w:val="20"/>
        </w:rPr>
        <w:t xml:space="preserve">a převzetí staveniště. </w:t>
      </w:r>
    </w:p>
    <w:p w14:paraId="6D7289B4" w14:textId="589C692D" w:rsidR="00511B9C" w:rsidRPr="00424208" w:rsidRDefault="002B04EE" w:rsidP="00A540DA">
      <w:pPr>
        <w:pStyle w:val="Nadpis2"/>
        <w:rPr>
          <w:sz w:val="20"/>
          <w:szCs w:val="20"/>
        </w:rPr>
      </w:pPr>
      <w:r w:rsidRPr="00424208">
        <w:rPr>
          <w:sz w:val="20"/>
          <w:szCs w:val="20"/>
        </w:rPr>
        <w:t>Z</w:t>
      </w:r>
      <w:r w:rsidR="00587260" w:rsidRPr="00424208">
        <w:rPr>
          <w:sz w:val="20"/>
          <w:szCs w:val="20"/>
        </w:rPr>
        <w:t xml:space="preserve">hotovitel prohlašuje, že </w:t>
      </w:r>
      <w:r w:rsidR="00B83947" w:rsidRPr="00424208">
        <w:rPr>
          <w:sz w:val="20"/>
          <w:szCs w:val="20"/>
        </w:rPr>
        <w:t xml:space="preserve">dokumentaci dle čl. </w:t>
      </w:r>
      <w:r w:rsidR="00BE1A75" w:rsidRPr="00424208">
        <w:rPr>
          <w:sz w:val="20"/>
          <w:szCs w:val="20"/>
        </w:rPr>
        <w:t>2</w:t>
      </w:r>
      <w:r w:rsidR="00D2637B" w:rsidRPr="00424208">
        <w:rPr>
          <w:sz w:val="20"/>
          <w:szCs w:val="20"/>
        </w:rPr>
        <w:t xml:space="preserve"> odst.</w:t>
      </w:r>
      <w:r w:rsidR="00B83947" w:rsidRPr="00424208">
        <w:rPr>
          <w:sz w:val="20"/>
          <w:szCs w:val="20"/>
        </w:rPr>
        <w:t xml:space="preserve"> 2.</w:t>
      </w:r>
      <w:r w:rsidR="00C21561" w:rsidRPr="00424208">
        <w:rPr>
          <w:sz w:val="20"/>
          <w:szCs w:val="20"/>
        </w:rPr>
        <w:t>4</w:t>
      </w:r>
      <w:r w:rsidR="00B83947" w:rsidRPr="00424208">
        <w:rPr>
          <w:sz w:val="20"/>
          <w:szCs w:val="20"/>
        </w:rPr>
        <w:t>.</w:t>
      </w:r>
      <w:r w:rsidR="00587260" w:rsidRPr="00424208">
        <w:rPr>
          <w:sz w:val="20"/>
          <w:szCs w:val="20"/>
        </w:rPr>
        <w:t xml:space="preserve"> před podpisem této smlouvy zkontroloval, že j</w:t>
      </w:r>
      <w:r w:rsidR="00894664" w:rsidRPr="00424208">
        <w:rPr>
          <w:sz w:val="20"/>
          <w:szCs w:val="20"/>
        </w:rPr>
        <w:t>e</w:t>
      </w:r>
      <w:r w:rsidR="00587260" w:rsidRPr="00424208">
        <w:rPr>
          <w:sz w:val="20"/>
          <w:szCs w:val="20"/>
        </w:rPr>
        <w:t xml:space="preserve"> úpln</w:t>
      </w:r>
      <w:r w:rsidR="00894664" w:rsidRPr="00424208">
        <w:rPr>
          <w:sz w:val="20"/>
          <w:szCs w:val="20"/>
        </w:rPr>
        <w:t>á</w:t>
      </w:r>
      <w:r w:rsidR="00587260" w:rsidRPr="00424208">
        <w:rPr>
          <w:sz w:val="20"/>
          <w:szCs w:val="20"/>
        </w:rPr>
        <w:t xml:space="preserve"> dle zadávacích podmínek</w:t>
      </w:r>
      <w:r w:rsidR="00BF2521" w:rsidRPr="00424208">
        <w:rPr>
          <w:sz w:val="20"/>
          <w:szCs w:val="20"/>
        </w:rPr>
        <w:t>,</w:t>
      </w:r>
      <w:r w:rsidR="00002597" w:rsidRPr="00424208">
        <w:rPr>
          <w:sz w:val="20"/>
          <w:szCs w:val="20"/>
        </w:rPr>
        <w:t xml:space="preserve"> </w:t>
      </w:r>
      <w:r w:rsidR="00587260" w:rsidRPr="00424208">
        <w:rPr>
          <w:sz w:val="20"/>
          <w:szCs w:val="20"/>
        </w:rPr>
        <w:t>a je schopen dle n</w:t>
      </w:r>
      <w:r w:rsidR="00894664" w:rsidRPr="00424208">
        <w:rPr>
          <w:sz w:val="20"/>
          <w:szCs w:val="20"/>
        </w:rPr>
        <w:t>í</w:t>
      </w:r>
      <w:r w:rsidR="00D71EA9" w:rsidRPr="00424208">
        <w:rPr>
          <w:sz w:val="20"/>
          <w:szCs w:val="20"/>
        </w:rPr>
        <w:t xml:space="preserve"> za </w:t>
      </w:r>
      <w:r w:rsidR="00587260" w:rsidRPr="00424208">
        <w:rPr>
          <w:sz w:val="20"/>
          <w:szCs w:val="20"/>
        </w:rPr>
        <w:t>dohodnutou cenu</w:t>
      </w:r>
      <w:r w:rsidR="00EC115E">
        <w:rPr>
          <w:sz w:val="20"/>
          <w:szCs w:val="20"/>
        </w:rPr>
        <w:t xml:space="preserve"> </w:t>
      </w:r>
      <w:r w:rsidR="00587260" w:rsidRPr="00424208">
        <w:rPr>
          <w:sz w:val="20"/>
          <w:szCs w:val="20"/>
        </w:rPr>
        <w:t>a ve stanovených termínech dílo dle této smlouvy realizovat</w:t>
      </w:r>
      <w:r w:rsidR="00EE39B9" w:rsidRPr="00424208">
        <w:rPr>
          <w:sz w:val="20"/>
          <w:szCs w:val="20"/>
        </w:rPr>
        <w:t>.</w:t>
      </w:r>
    </w:p>
    <w:p w14:paraId="5E19AD22" w14:textId="1C06E365" w:rsidR="00511B9C" w:rsidRPr="00424208" w:rsidRDefault="00511B9C" w:rsidP="00A540DA">
      <w:pPr>
        <w:pStyle w:val="Nadpis2"/>
        <w:rPr>
          <w:sz w:val="20"/>
          <w:szCs w:val="20"/>
        </w:rPr>
      </w:pPr>
      <w:r w:rsidRPr="00424208">
        <w:rPr>
          <w:sz w:val="20"/>
          <w:szCs w:val="20"/>
        </w:rPr>
        <w:t>Objednatel je</w:t>
      </w:r>
      <w:r w:rsidR="00267C35" w:rsidRPr="00424208">
        <w:rPr>
          <w:sz w:val="20"/>
          <w:szCs w:val="20"/>
        </w:rPr>
        <w:t xml:space="preserve"> oprávněn snížit rozsah </w:t>
      </w:r>
      <w:r w:rsidR="00BE1A75" w:rsidRPr="00424208">
        <w:rPr>
          <w:sz w:val="20"/>
          <w:szCs w:val="20"/>
        </w:rPr>
        <w:t>předmětu plnění</w:t>
      </w:r>
      <w:r w:rsidR="00267C35" w:rsidRPr="00424208">
        <w:rPr>
          <w:sz w:val="20"/>
          <w:szCs w:val="20"/>
        </w:rPr>
        <w:t xml:space="preserve"> v</w:t>
      </w:r>
      <w:r w:rsidR="002D4004" w:rsidRPr="00424208">
        <w:rPr>
          <w:sz w:val="20"/>
          <w:szCs w:val="20"/>
        </w:rPr>
        <w:t> </w:t>
      </w:r>
      <w:r w:rsidR="00267C35" w:rsidRPr="00424208">
        <w:rPr>
          <w:sz w:val="20"/>
          <w:szCs w:val="20"/>
        </w:rPr>
        <w:t>průběhu plnění</w:t>
      </w:r>
      <w:r w:rsidR="00BE1A75" w:rsidRPr="00424208">
        <w:rPr>
          <w:sz w:val="20"/>
          <w:szCs w:val="20"/>
        </w:rPr>
        <w:t xml:space="preserve"> této smlouvy.</w:t>
      </w:r>
    </w:p>
    <w:p w14:paraId="0718C970" w14:textId="77777777" w:rsidR="00BC02FA" w:rsidRPr="00424208" w:rsidRDefault="00BC02FA" w:rsidP="003525D7">
      <w:pPr>
        <w:pStyle w:val="Nadpis1"/>
        <w:jc w:val="left"/>
        <w:rPr>
          <w:rFonts w:asciiTheme="minorHAnsi" w:hAnsiTheme="minorHAnsi" w:cstheme="minorHAnsi"/>
          <w:sz w:val="20"/>
        </w:rPr>
      </w:pPr>
      <w:r w:rsidRPr="00424208">
        <w:rPr>
          <w:rFonts w:asciiTheme="minorHAnsi" w:hAnsiTheme="minorHAnsi" w:cstheme="minorHAnsi"/>
          <w:sz w:val="20"/>
        </w:rPr>
        <w:t>Cena díla</w:t>
      </w:r>
    </w:p>
    <w:p w14:paraId="4C50D745" w14:textId="77777777" w:rsidR="00EC662A" w:rsidRPr="00424208" w:rsidRDefault="00EC662A" w:rsidP="00A540DA">
      <w:pPr>
        <w:pStyle w:val="Nadpis2"/>
        <w:rPr>
          <w:sz w:val="20"/>
          <w:szCs w:val="20"/>
        </w:rPr>
      </w:pPr>
      <w:bookmarkStart w:id="3" w:name="_Hlk1981272"/>
      <w:r w:rsidRPr="00424208">
        <w:rPr>
          <w:sz w:val="20"/>
          <w:szCs w:val="20"/>
        </w:rPr>
        <w:t xml:space="preserve">Cena díla je sjednána jako nejvýše přípustná pro rozsah díla a termíny vymezené v této smlouvě a je položkově uvedena v rozpočtových nákladech (v položkovém rozpočtu, který tvoří přílohu č. 1 této smlouvy). </w:t>
      </w:r>
    </w:p>
    <w:p w14:paraId="545F4755" w14:textId="00B5888A" w:rsidR="00EC662A" w:rsidRPr="00424208" w:rsidRDefault="00EC662A" w:rsidP="003525D7">
      <w:pPr>
        <w:pStyle w:val="Nadpis2"/>
        <w:jc w:val="left"/>
        <w:rPr>
          <w:sz w:val="20"/>
          <w:szCs w:val="20"/>
        </w:rPr>
      </w:pPr>
      <w:r w:rsidRPr="00424208">
        <w:rPr>
          <w:sz w:val="20"/>
          <w:szCs w:val="20"/>
        </w:rPr>
        <w:t>Cena díla se smluvními stranami sjednává ve výši:</w:t>
      </w:r>
      <w:r w:rsidR="00CB722E" w:rsidRPr="00424208">
        <w:rPr>
          <w:sz w:val="20"/>
          <w:szCs w:val="20"/>
        </w:rPr>
        <w:t xml:space="preserve"> </w:t>
      </w:r>
    </w:p>
    <w:p w14:paraId="66407CD7" w14:textId="356A9909" w:rsidR="00EC662A" w:rsidRPr="00C57343" w:rsidRDefault="00EC662A" w:rsidP="003525D7">
      <w:pPr>
        <w:pStyle w:val="Nadpis3"/>
        <w:jc w:val="left"/>
        <w:rPr>
          <w:sz w:val="20"/>
          <w:szCs w:val="20"/>
        </w:rPr>
      </w:pPr>
      <w:r w:rsidRPr="00C57343">
        <w:rPr>
          <w:sz w:val="20"/>
          <w:szCs w:val="20"/>
        </w:rPr>
        <w:t xml:space="preserve">Cena bez DPH </w:t>
      </w:r>
      <w:r w:rsidRPr="00C57343">
        <w:rPr>
          <w:sz w:val="20"/>
          <w:szCs w:val="20"/>
        </w:rPr>
        <w:tab/>
      </w:r>
      <w:r w:rsidR="00760C7C" w:rsidRPr="00C57343">
        <w:rPr>
          <w:sz w:val="20"/>
          <w:szCs w:val="20"/>
        </w:rPr>
        <w:t>613</w:t>
      </w:r>
      <w:r w:rsidR="005B59B8" w:rsidRPr="00C57343">
        <w:rPr>
          <w:sz w:val="20"/>
          <w:szCs w:val="20"/>
        </w:rPr>
        <w:t> 000,-</w:t>
      </w:r>
      <w:r w:rsidRPr="00C57343">
        <w:rPr>
          <w:sz w:val="20"/>
          <w:szCs w:val="20"/>
        </w:rPr>
        <w:t xml:space="preserve"> Kč</w:t>
      </w:r>
    </w:p>
    <w:p w14:paraId="530232B3" w14:textId="77777777" w:rsidR="00EC662A" w:rsidRPr="00424208" w:rsidRDefault="00EC662A" w:rsidP="00A540DA">
      <w:pPr>
        <w:pStyle w:val="Nadpis3"/>
        <w:rPr>
          <w:sz w:val="20"/>
          <w:szCs w:val="20"/>
        </w:rPr>
      </w:pPr>
      <w:bookmarkStart w:id="4" w:name="_Hlk76641912"/>
      <w:r w:rsidRPr="00424208">
        <w:rPr>
          <w:sz w:val="20"/>
          <w:szCs w:val="20"/>
        </w:rPr>
        <w:t>Pokud je zhotovitel plátcem DPH, bude k odměně připočtena daň z přidané hodnoty ve výši stanovené příslušnými právními předpisy.</w:t>
      </w:r>
    </w:p>
    <w:bookmarkEnd w:id="4"/>
    <w:p w14:paraId="165FDAC4" w14:textId="77777777" w:rsidR="00EC662A" w:rsidRPr="00C57343" w:rsidRDefault="00EC662A" w:rsidP="003525D7">
      <w:pPr>
        <w:pStyle w:val="Nadpis2"/>
        <w:jc w:val="left"/>
        <w:rPr>
          <w:sz w:val="20"/>
          <w:szCs w:val="20"/>
        </w:rPr>
      </w:pPr>
      <w:r w:rsidRPr="00C57343">
        <w:rPr>
          <w:sz w:val="20"/>
          <w:szCs w:val="20"/>
        </w:rPr>
        <w:t>Sjednané plnění předmětu smlouvy není určeno k ekonomické činnosti objednatele, sjednané plnění není předmětem přenesené daňové povinnosti.</w:t>
      </w:r>
    </w:p>
    <w:p w14:paraId="4E3234FD" w14:textId="607A129A" w:rsidR="0083041F" w:rsidRPr="00424208" w:rsidRDefault="0083041F" w:rsidP="00A540DA">
      <w:pPr>
        <w:pStyle w:val="Nadpis2"/>
        <w:rPr>
          <w:sz w:val="20"/>
          <w:szCs w:val="20"/>
        </w:rPr>
      </w:pPr>
      <w:r w:rsidRPr="00424208">
        <w:rPr>
          <w:sz w:val="20"/>
          <w:szCs w:val="20"/>
        </w:rPr>
        <w:t>Sjednaná cena díla zahrnuje všechny práce, dodávky, služby, výkony a média, kterých</w:t>
      </w:r>
      <w:r w:rsidR="009515D6">
        <w:rPr>
          <w:sz w:val="20"/>
          <w:szCs w:val="20"/>
        </w:rPr>
        <w:t xml:space="preserve"> </w:t>
      </w:r>
      <w:r w:rsidRPr="00424208">
        <w:rPr>
          <w:sz w:val="20"/>
          <w:szCs w:val="20"/>
        </w:rPr>
        <w:t>je potřeba k zahájení, provedení, dokončení a zprovoznění předmětu díla pro rozsah díla dle čl. 2 této smlouvy včetně nákladů na ubytování, stravné a dopravu pracovníků apod.</w:t>
      </w:r>
    </w:p>
    <w:p w14:paraId="0A625505" w14:textId="075C29E7" w:rsidR="0083041F" w:rsidRPr="00424208" w:rsidRDefault="0083041F" w:rsidP="00A540DA">
      <w:pPr>
        <w:pStyle w:val="Nadpis2"/>
        <w:rPr>
          <w:sz w:val="20"/>
          <w:szCs w:val="20"/>
        </w:rPr>
      </w:pPr>
      <w:bookmarkStart w:id="5" w:name="_Hlk128733054"/>
      <w:r w:rsidRPr="00424208">
        <w:rPr>
          <w:sz w:val="20"/>
          <w:szCs w:val="20"/>
        </w:rPr>
        <w:t>Nabídková cena nesmí být měněna v souvislosti s inflací české měny, hodnotou kursu české měny vůči zahraničním měnám či jinými faktory s vlivem na měnový kurs, stabilitou měny nebo cla.</w:t>
      </w:r>
    </w:p>
    <w:bookmarkEnd w:id="5"/>
    <w:p w14:paraId="61CDD366" w14:textId="0C64FA25" w:rsidR="0083041F" w:rsidRPr="00424208" w:rsidRDefault="0083041F" w:rsidP="00556C21">
      <w:pPr>
        <w:pStyle w:val="Nadpis2"/>
        <w:rPr>
          <w:sz w:val="20"/>
          <w:szCs w:val="20"/>
        </w:rPr>
      </w:pPr>
      <w:r w:rsidRPr="00424208">
        <w:rPr>
          <w:sz w:val="20"/>
          <w:szCs w:val="20"/>
        </w:rPr>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w:t>
      </w:r>
      <w:r w:rsidR="00C57343">
        <w:rPr>
          <w:sz w:val="20"/>
          <w:szCs w:val="20"/>
        </w:rPr>
        <w:t xml:space="preserve"> </w:t>
      </w:r>
      <w:r w:rsidRPr="00424208">
        <w:rPr>
          <w:sz w:val="20"/>
          <w:szCs w:val="20"/>
        </w:rPr>
        <w:t xml:space="preserve">pro dokončení předmětu díla, je možné tyto práce zadat pouze za předpokladu dohody obou smluvních stran a v rámci podmínek samostatného jednacího řízení bez uveřejnění v souladu s podmínkami Směrnice Rady města Česká Lípa č. </w:t>
      </w:r>
      <w:r w:rsidR="007F1B3D" w:rsidRPr="00424208">
        <w:rPr>
          <w:sz w:val="20"/>
          <w:szCs w:val="20"/>
        </w:rPr>
        <w:t>6</w:t>
      </w:r>
      <w:r w:rsidRPr="00424208">
        <w:rPr>
          <w:sz w:val="20"/>
          <w:szCs w:val="20"/>
        </w:rPr>
        <w:t>/20</w:t>
      </w:r>
      <w:r w:rsidR="007F1B3D" w:rsidRPr="00424208">
        <w:rPr>
          <w:sz w:val="20"/>
          <w:szCs w:val="20"/>
        </w:rPr>
        <w:t>25</w:t>
      </w:r>
      <w:r w:rsidRPr="00424208">
        <w:rPr>
          <w:sz w:val="20"/>
          <w:szCs w:val="20"/>
        </w:rPr>
        <w:t xml:space="preserve"> o zadávání veřejných zakázek. Zhotovitel je povinen na skutečnosti zjištěné v daném smyslu neprodleně upozornit objednatele zápisem do stavebního deníku a vést jejich oddělenou evidenci.</w:t>
      </w:r>
    </w:p>
    <w:p w14:paraId="4FA973CA" w14:textId="44D820BC" w:rsidR="00A8797E" w:rsidRPr="00424208" w:rsidRDefault="00A8797E" w:rsidP="003525D7">
      <w:pPr>
        <w:pStyle w:val="Nadpis2"/>
        <w:jc w:val="left"/>
        <w:rPr>
          <w:sz w:val="20"/>
          <w:szCs w:val="20"/>
        </w:rPr>
      </w:pPr>
      <w:r w:rsidRPr="00424208">
        <w:rPr>
          <w:sz w:val="20"/>
          <w:szCs w:val="20"/>
        </w:rPr>
        <w:t>Objednatel je oprávněn odečíst cenu neprovedených prací vyčíslených podle nabídkového rozpočtu</w:t>
      </w:r>
      <w:r w:rsidR="0083041F" w:rsidRPr="00424208">
        <w:rPr>
          <w:sz w:val="20"/>
          <w:szCs w:val="20"/>
        </w:rPr>
        <w:t xml:space="preserve"> zhotovitele</w:t>
      </w:r>
      <w:r w:rsidRPr="00424208">
        <w:rPr>
          <w:sz w:val="20"/>
          <w:szCs w:val="20"/>
        </w:rPr>
        <w:t xml:space="preserve"> v případě snížení rozsahu prací, dílčích změn technologií nebo materiálů odsouhlasených objednatelem a v ostatních případech specifikovaných zápisem</w:t>
      </w:r>
      <w:r w:rsidR="00501FD6" w:rsidRPr="00424208">
        <w:rPr>
          <w:sz w:val="20"/>
          <w:szCs w:val="20"/>
        </w:rPr>
        <w:t xml:space="preserve"> </w:t>
      </w:r>
      <w:r w:rsidRPr="00424208">
        <w:rPr>
          <w:sz w:val="20"/>
          <w:szCs w:val="20"/>
        </w:rPr>
        <w:t>ve stavebním deníku.</w:t>
      </w:r>
    </w:p>
    <w:p w14:paraId="6C0D59DA" w14:textId="77777777" w:rsidR="00D260E5" w:rsidRPr="00424208" w:rsidRDefault="00D260E5" w:rsidP="003525D7">
      <w:pPr>
        <w:pStyle w:val="Nadpis1"/>
        <w:jc w:val="left"/>
        <w:rPr>
          <w:rFonts w:asciiTheme="minorHAnsi" w:hAnsiTheme="minorHAnsi" w:cstheme="minorHAnsi"/>
          <w:sz w:val="20"/>
        </w:rPr>
      </w:pPr>
      <w:bookmarkStart w:id="6" w:name="_Hlk505084289"/>
      <w:bookmarkStart w:id="7" w:name="_Hlk520377540"/>
      <w:bookmarkEnd w:id="3"/>
      <w:r w:rsidRPr="00424208">
        <w:rPr>
          <w:rFonts w:asciiTheme="minorHAnsi" w:hAnsiTheme="minorHAnsi" w:cstheme="minorHAnsi"/>
          <w:sz w:val="20"/>
        </w:rPr>
        <w:t>Termín plnění</w:t>
      </w:r>
    </w:p>
    <w:p w14:paraId="573CF8FB" w14:textId="77777777" w:rsidR="00D260E5" w:rsidRPr="00424208" w:rsidRDefault="00D260E5" w:rsidP="003525D7">
      <w:pPr>
        <w:rPr>
          <w:rFonts w:asciiTheme="minorHAnsi" w:hAnsiTheme="minorHAnsi" w:cstheme="minorHAnsi"/>
          <w:b/>
          <w:sz w:val="20"/>
          <w:szCs w:val="20"/>
        </w:rPr>
        <w:sectPr w:rsidR="00D260E5" w:rsidRPr="00424208" w:rsidSect="00012105">
          <w:footerReference w:type="default" r:id="rId8"/>
          <w:pgSz w:w="11906" w:h="16838"/>
          <w:pgMar w:top="1021" w:right="1361" w:bottom="1021" w:left="1361" w:header="709" w:footer="709" w:gutter="0"/>
          <w:cols w:space="708"/>
        </w:sectPr>
      </w:pPr>
    </w:p>
    <w:p w14:paraId="7FA623BB" w14:textId="674C1B90" w:rsidR="00B26128" w:rsidRPr="00556C21" w:rsidRDefault="00B26128" w:rsidP="003525D7">
      <w:pPr>
        <w:pStyle w:val="Nadpis2"/>
        <w:jc w:val="left"/>
        <w:rPr>
          <w:sz w:val="20"/>
          <w:szCs w:val="20"/>
        </w:rPr>
      </w:pPr>
      <w:r w:rsidRPr="00556C21">
        <w:rPr>
          <w:sz w:val="20"/>
          <w:szCs w:val="20"/>
        </w:rPr>
        <w:t xml:space="preserve">Termín zahájení plnění předmětu díla: </w:t>
      </w:r>
      <w:r w:rsidRPr="00556C21">
        <w:rPr>
          <w:sz w:val="20"/>
          <w:szCs w:val="20"/>
        </w:rPr>
        <w:tab/>
      </w:r>
      <w:r w:rsidR="00742E77" w:rsidRPr="00556C21">
        <w:rPr>
          <w:sz w:val="20"/>
          <w:szCs w:val="20"/>
        </w:rPr>
        <w:t xml:space="preserve">do </w:t>
      </w:r>
      <w:r w:rsidR="00921A9D" w:rsidRPr="00556C21">
        <w:rPr>
          <w:sz w:val="20"/>
          <w:szCs w:val="20"/>
        </w:rPr>
        <w:t>10 pracovních</w:t>
      </w:r>
      <w:r w:rsidR="00F336CF" w:rsidRPr="00556C21">
        <w:rPr>
          <w:sz w:val="20"/>
          <w:szCs w:val="20"/>
        </w:rPr>
        <w:t xml:space="preserve"> dnů od předání staveniště </w:t>
      </w:r>
      <w:r w:rsidRPr="00556C21">
        <w:rPr>
          <w:sz w:val="20"/>
          <w:szCs w:val="20"/>
        </w:rPr>
        <w:t xml:space="preserve"> </w:t>
      </w:r>
    </w:p>
    <w:p w14:paraId="434D6119" w14:textId="77777777" w:rsidR="004C3BF4" w:rsidRPr="00556C21" w:rsidRDefault="00B26128" w:rsidP="003525D7">
      <w:pPr>
        <w:pStyle w:val="Nadpis2"/>
        <w:jc w:val="left"/>
        <w:rPr>
          <w:sz w:val="20"/>
          <w:szCs w:val="20"/>
        </w:rPr>
      </w:pPr>
      <w:r w:rsidRPr="00556C21">
        <w:rPr>
          <w:sz w:val="20"/>
          <w:szCs w:val="20"/>
        </w:rPr>
        <w:t>Termín předání a převzetí staveniště:</w:t>
      </w:r>
      <w:r w:rsidRPr="00556C21">
        <w:rPr>
          <w:sz w:val="20"/>
          <w:szCs w:val="20"/>
        </w:rPr>
        <w:tab/>
      </w:r>
      <w:r w:rsidR="004C3BF4" w:rsidRPr="00556C21">
        <w:rPr>
          <w:sz w:val="20"/>
          <w:szCs w:val="20"/>
        </w:rPr>
        <w:t>do 5 pracovních dnů od uzavření této smlouvy</w:t>
      </w:r>
    </w:p>
    <w:p w14:paraId="4653D3C6" w14:textId="107CFC02" w:rsidR="00B26128" w:rsidRPr="00556C21" w:rsidRDefault="00B26128" w:rsidP="003525D7">
      <w:pPr>
        <w:pStyle w:val="Nadpis2"/>
        <w:jc w:val="left"/>
        <w:rPr>
          <w:sz w:val="20"/>
          <w:szCs w:val="20"/>
        </w:rPr>
      </w:pPr>
      <w:r w:rsidRPr="00556C21">
        <w:rPr>
          <w:sz w:val="20"/>
          <w:szCs w:val="20"/>
        </w:rPr>
        <w:t>Termín zahájení stavebních prací:</w:t>
      </w:r>
      <w:r w:rsidRPr="00556C21">
        <w:rPr>
          <w:sz w:val="20"/>
          <w:szCs w:val="20"/>
        </w:rPr>
        <w:tab/>
      </w:r>
      <w:r w:rsidR="00F81DA5" w:rsidRPr="00556C21">
        <w:rPr>
          <w:sz w:val="20"/>
          <w:szCs w:val="20"/>
        </w:rPr>
        <w:t>07</w:t>
      </w:r>
      <w:r w:rsidR="000A2C04" w:rsidRPr="00556C21">
        <w:rPr>
          <w:sz w:val="20"/>
          <w:szCs w:val="20"/>
        </w:rPr>
        <w:t>/2025</w:t>
      </w:r>
      <w:r w:rsidRPr="00556C21">
        <w:rPr>
          <w:sz w:val="20"/>
          <w:szCs w:val="20"/>
        </w:rPr>
        <w:t xml:space="preserve"> </w:t>
      </w:r>
    </w:p>
    <w:p w14:paraId="18F023A1" w14:textId="5C6B21EF" w:rsidR="00B26128" w:rsidRPr="00556C21" w:rsidRDefault="00B26128" w:rsidP="003525D7">
      <w:pPr>
        <w:pStyle w:val="Nadpis2"/>
        <w:jc w:val="left"/>
        <w:rPr>
          <w:sz w:val="20"/>
          <w:szCs w:val="20"/>
        </w:rPr>
      </w:pPr>
      <w:r w:rsidRPr="00556C21">
        <w:rPr>
          <w:sz w:val="20"/>
          <w:szCs w:val="20"/>
        </w:rPr>
        <w:t>Termín dokončení stavebních prací:</w:t>
      </w:r>
      <w:r w:rsidRPr="00556C21">
        <w:rPr>
          <w:sz w:val="20"/>
          <w:szCs w:val="20"/>
        </w:rPr>
        <w:tab/>
      </w:r>
      <w:r w:rsidR="00C067C1" w:rsidRPr="00556C21">
        <w:rPr>
          <w:sz w:val="20"/>
          <w:szCs w:val="20"/>
        </w:rPr>
        <w:t xml:space="preserve">do </w:t>
      </w:r>
      <w:r w:rsidR="00660F93" w:rsidRPr="00556C21">
        <w:rPr>
          <w:sz w:val="20"/>
          <w:szCs w:val="20"/>
        </w:rPr>
        <w:t>1</w:t>
      </w:r>
      <w:r w:rsidR="00BC72E9" w:rsidRPr="00556C21">
        <w:rPr>
          <w:sz w:val="20"/>
          <w:szCs w:val="20"/>
        </w:rPr>
        <w:t>6.8.2025</w:t>
      </w:r>
    </w:p>
    <w:p w14:paraId="618A1B61" w14:textId="06011196" w:rsidR="00992CD3" w:rsidRPr="00556C21" w:rsidRDefault="001F26B2" w:rsidP="003525D7">
      <w:pPr>
        <w:pStyle w:val="Nadpis2"/>
        <w:jc w:val="left"/>
        <w:rPr>
          <w:sz w:val="20"/>
          <w:szCs w:val="20"/>
        </w:rPr>
      </w:pPr>
      <w:bookmarkStart w:id="8" w:name="_Hlk152159841"/>
      <w:r w:rsidRPr="00556C21">
        <w:rPr>
          <w:sz w:val="20"/>
          <w:szCs w:val="20"/>
        </w:rPr>
        <w:t>Termín v</w:t>
      </w:r>
      <w:r w:rsidR="00992CD3" w:rsidRPr="00556C21">
        <w:rPr>
          <w:sz w:val="20"/>
          <w:szCs w:val="20"/>
        </w:rPr>
        <w:t>yklizení staveniště:</w:t>
      </w:r>
      <w:r w:rsidR="00992CD3" w:rsidRPr="00556C21">
        <w:rPr>
          <w:sz w:val="20"/>
          <w:szCs w:val="20"/>
        </w:rPr>
        <w:tab/>
      </w:r>
      <w:r w:rsidR="00A17D33" w:rsidRPr="00556C21">
        <w:rPr>
          <w:sz w:val="20"/>
          <w:szCs w:val="20"/>
        </w:rPr>
        <w:tab/>
      </w:r>
      <w:r w:rsidRPr="00556C21">
        <w:rPr>
          <w:sz w:val="20"/>
          <w:szCs w:val="20"/>
        </w:rPr>
        <w:t xml:space="preserve">do </w:t>
      </w:r>
      <w:r w:rsidR="00C067C1" w:rsidRPr="00556C21">
        <w:rPr>
          <w:sz w:val="20"/>
          <w:szCs w:val="20"/>
        </w:rPr>
        <w:t>22.8.2025</w:t>
      </w:r>
    </w:p>
    <w:bookmarkEnd w:id="6"/>
    <w:bookmarkEnd w:id="7"/>
    <w:bookmarkEnd w:id="8"/>
    <w:p w14:paraId="47168172" w14:textId="77777777" w:rsidR="00BC02FA" w:rsidRPr="00424208" w:rsidRDefault="00BC02FA" w:rsidP="003525D7">
      <w:pPr>
        <w:pStyle w:val="Nadpis1"/>
        <w:jc w:val="left"/>
        <w:rPr>
          <w:rFonts w:asciiTheme="minorHAnsi" w:hAnsiTheme="minorHAnsi" w:cstheme="minorHAnsi"/>
          <w:sz w:val="20"/>
        </w:rPr>
      </w:pPr>
      <w:r w:rsidRPr="00424208">
        <w:rPr>
          <w:rFonts w:asciiTheme="minorHAnsi" w:hAnsiTheme="minorHAnsi" w:cstheme="minorHAnsi"/>
          <w:sz w:val="20"/>
        </w:rPr>
        <w:t>Místo plnění</w:t>
      </w:r>
    </w:p>
    <w:p w14:paraId="13CD1603" w14:textId="77A3C0D4" w:rsidR="00822BAA" w:rsidRPr="00556C21" w:rsidRDefault="00822BAA" w:rsidP="003525D7">
      <w:pPr>
        <w:pStyle w:val="Nadpis2"/>
        <w:jc w:val="left"/>
        <w:rPr>
          <w:sz w:val="20"/>
          <w:szCs w:val="20"/>
        </w:rPr>
      </w:pPr>
      <w:bookmarkStart w:id="9" w:name="_Hlk505084197"/>
      <w:r w:rsidRPr="00556C21">
        <w:rPr>
          <w:sz w:val="20"/>
          <w:szCs w:val="20"/>
        </w:rPr>
        <w:t>Místem plnění předmětu díla j</w:t>
      </w:r>
      <w:r w:rsidR="00812FCB" w:rsidRPr="00556C21">
        <w:rPr>
          <w:sz w:val="20"/>
          <w:szCs w:val="20"/>
        </w:rPr>
        <w:t xml:space="preserve">e </w:t>
      </w:r>
      <w:r w:rsidR="00625239" w:rsidRPr="00556C21">
        <w:rPr>
          <w:sz w:val="20"/>
          <w:szCs w:val="20"/>
        </w:rPr>
        <w:t>objekt Základní školy</w:t>
      </w:r>
      <w:r w:rsidR="001C72A4" w:rsidRPr="00556C21">
        <w:rPr>
          <w:sz w:val="20"/>
          <w:szCs w:val="20"/>
        </w:rPr>
        <w:t>, Česká Lípa, Školní 2520</w:t>
      </w:r>
      <w:r w:rsidR="007643AB" w:rsidRPr="00556C21">
        <w:rPr>
          <w:sz w:val="20"/>
          <w:szCs w:val="20"/>
        </w:rPr>
        <w:t>,</w:t>
      </w:r>
      <w:r w:rsidR="00326680" w:rsidRPr="00556C21">
        <w:rPr>
          <w:sz w:val="20"/>
          <w:szCs w:val="20"/>
        </w:rPr>
        <w:t xml:space="preserve"> příspěvková organizace</w:t>
      </w:r>
      <w:r w:rsidR="00812FCB" w:rsidRPr="00556C21">
        <w:rPr>
          <w:sz w:val="20"/>
          <w:szCs w:val="20"/>
        </w:rPr>
        <w:t xml:space="preserve"> </w:t>
      </w:r>
      <w:bookmarkStart w:id="10" w:name="_Hlk152159368"/>
      <w:r w:rsidRPr="00556C21">
        <w:rPr>
          <w:sz w:val="20"/>
          <w:szCs w:val="20"/>
        </w:rPr>
        <w:t>v</w:t>
      </w:r>
      <w:r w:rsidR="00E072F2" w:rsidRPr="00556C21">
        <w:rPr>
          <w:sz w:val="20"/>
          <w:szCs w:val="20"/>
        </w:rPr>
        <w:t> </w:t>
      </w:r>
      <w:proofErr w:type="spellStart"/>
      <w:r w:rsidRPr="00556C21">
        <w:rPr>
          <w:sz w:val="20"/>
          <w:szCs w:val="20"/>
        </w:rPr>
        <w:t>k</w:t>
      </w:r>
      <w:r w:rsidR="00E072F2" w:rsidRPr="00556C21">
        <w:rPr>
          <w:sz w:val="20"/>
          <w:szCs w:val="20"/>
        </w:rPr>
        <w:t>.ú</w:t>
      </w:r>
      <w:proofErr w:type="spellEnd"/>
      <w:r w:rsidR="00E072F2" w:rsidRPr="00556C21">
        <w:rPr>
          <w:sz w:val="20"/>
          <w:szCs w:val="20"/>
        </w:rPr>
        <w:t>.</w:t>
      </w:r>
      <w:r w:rsidRPr="00556C21">
        <w:rPr>
          <w:sz w:val="20"/>
          <w:szCs w:val="20"/>
        </w:rPr>
        <w:t xml:space="preserve"> </w:t>
      </w:r>
      <w:r w:rsidR="00A94BB4" w:rsidRPr="00556C21">
        <w:rPr>
          <w:sz w:val="20"/>
          <w:szCs w:val="20"/>
        </w:rPr>
        <w:t>62</w:t>
      </w:r>
      <w:r w:rsidR="00E16CD1" w:rsidRPr="00556C21">
        <w:rPr>
          <w:sz w:val="20"/>
          <w:szCs w:val="20"/>
        </w:rPr>
        <w:t>1382</w:t>
      </w:r>
      <w:r w:rsidR="004323B0" w:rsidRPr="00556C21">
        <w:rPr>
          <w:sz w:val="20"/>
          <w:szCs w:val="20"/>
        </w:rPr>
        <w:t>,</w:t>
      </w:r>
      <w:r w:rsidRPr="00556C21">
        <w:rPr>
          <w:sz w:val="20"/>
          <w:szCs w:val="20"/>
        </w:rPr>
        <w:t xml:space="preserve"> obec Česká Lípa</w:t>
      </w:r>
      <w:r w:rsidR="00E072F2" w:rsidRPr="00556C21">
        <w:rPr>
          <w:sz w:val="20"/>
          <w:szCs w:val="20"/>
        </w:rPr>
        <w:t xml:space="preserve">, </w:t>
      </w:r>
      <w:r w:rsidR="00812FCB" w:rsidRPr="00556C21">
        <w:rPr>
          <w:sz w:val="20"/>
          <w:szCs w:val="20"/>
        </w:rPr>
        <w:t xml:space="preserve">na pozemcích </w:t>
      </w:r>
      <w:r w:rsidR="00E072F2" w:rsidRPr="00556C21">
        <w:rPr>
          <w:sz w:val="20"/>
          <w:szCs w:val="20"/>
        </w:rPr>
        <w:t xml:space="preserve">p. č. </w:t>
      </w:r>
      <w:bookmarkEnd w:id="10"/>
      <w:r w:rsidR="00E16CD1" w:rsidRPr="00556C21">
        <w:rPr>
          <w:sz w:val="20"/>
          <w:szCs w:val="20"/>
        </w:rPr>
        <w:t>578</w:t>
      </w:r>
      <w:r w:rsidR="00126603" w:rsidRPr="00556C21">
        <w:rPr>
          <w:sz w:val="20"/>
          <w:szCs w:val="20"/>
        </w:rPr>
        <w:t>6/150.</w:t>
      </w:r>
    </w:p>
    <w:bookmarkEnd w:id="9"/>
    <w:p w14:paraId="3F05211C" w14:textId="77777777" w:rsidR="00BC02FA" w:rsidRPr="00BB3287" w:rsidRDefault="00BC02FA" w:rsidP="003525D7">
      <w:pPr>
        <w:pStyle w:val="Nadpis1"/>
        <w:jc w:val="left"/>
        <w:rPr>
          <w:rFonts w:asciiTheme="minorHAnsi" w:hAnsiTheme="minorHAnsi" w:cstheme="minorHAnsi"/>
          <w:sz w:val="20"/>
        </w:rPr>
      </w:pPr>
      <w:r w:rsidRPr="00BB3287">
        <w:rPr>
          <w:rFonts w:asciiTheme="minorHAnsi" w:hAnsiTheme="minorHAnsi" w:cstheme="minorHAnsi"/>
          <w:sz w:val="20"/>
        </w:rPr>
        <w:t>Platební podmínky</w:t>
      </w:r>
    </w:p>
    <w:p w14:paraId="58260F65" w14:textId="77777777" w:rsidR="00276F4F" w:rsidRPr="00424208" w:rsidRDefault="00BC02FA" w:rsidP="003525D7">
      <w:pPr>
        <w:pStyle w:val="Nadpis2"/>
        <w:jc w:val="left"/>
        <w:rPr>
          <w:sz w:val="20"/>
          <w:szCs w:val="20"/>
        </w:rPr>
      </w:pPr>
      <w:bookmarkStart w:id="11" w:name="_Hlk128734804"/>
      <w:r w:rsidRPr="00424208">
        <w:rPr>
          <w:sz w:val="20"/>
          <w:szCs w:val="20"/>
        </w:rPr>
        <w:t>Provedené práce na díle budou objednatelem hrazeny na základě měsíčních faktur</w:t>
      </w:r>
      <w:r w:rsidR="008E3B5C" w:rsidRPr="00424208">
        <w:rPr>
          <w:sz w:val="20"/>
          <w:szCs w:val="20"/>
        </w:rPr>
        <w:t>, přičemž dnem zdanitelného plnění</w:t>
      </w:r>
      <w:r w:rsidR="00E76866" w:rsidRPr="00424208">
        <w:rPr>
          <w:sz w:val="20"/>
          <w:szCs w:val="20"/>
        </w:rPr>
        <w:t xml:space="preserve"> je poslední ka</w:t>
      </w:r>
      <w:r w:rsidR="007963A7" w:rsidRPr="00424208">
        <w:rPr>
          <w:sz w:val="20"/>
          <w:szCs w:val="20"/>
        </w:rPr>
        <w:t>lendářní den příslušného měsíce</w:t>
      </w:r>
      <w:r w:rsidR="007000F3" w:rsidRPr="00424208">
        <w:rPr>
          <w:sz w:val="20"/>
          <w:szCs w:val="20"/>
        </w:rPr>
        <w:t>.</w:t>
      </w:r>
    </w:p>
    <w:p w14:paraId="4729790C" w14:textId="635B90E2" w:rsidR="00D82705" w:rsidRPr="00C45B42" w:rsidRDefault="00D82705" w:rsidP="003525D7">
      <w:pPr>
        <w:pStyle w:val="Nadpis2"/>
        <w:jc w:val="left"/>
        <w:rPr>
          <w:sz w:val="20"/>
          <w:szCs w:val="20"/>
        </w:rPr>
      </w:pPr>
      <w:r w:rsidRPr="00C45B42">
        <w:rPr>
          <w:sz w:val="20"/>
          <w:szCs w:val="20"/>
        </w:rPr>
        <w:t>Součástí všech předkládaných faktur za stavební práce bude zjišťovací protokol potvrzený oprávněnými zástupci obou smluvních stran</w:t>
      </w:r>
      <w:r w:rsidR="00F025E3" w:rsidRPr="00C45B42">
        <w:rPr>
          <w:sz w:val="20"/>
          <w:szCs w:val="20"/>
        </w:rPr>
        <w:t xml:space="preserve"> a</w:t>
      </w:r>
      <w:r w:rsidRPr="00C45B42">
        <w:rPr>
          <w:sz w:val="20"/>
          <w:szCs w:val="20"/>
        </w:rPr>
        <w:t xml:space="preserve"> soupis prací a dodávek</w:t>
      </w:r>
      <w:r w:rsidR="00547B09" w:rsidRPr="00C45B42">
        <w:rPr>
          <w:sz w:val="20"/>
          <w:szCs w:val="20"/>
        </w:rPr>
        <w:t xml:space="preserve"> včetně odkazu</w:t>
      </w:r>
      <w:r w:rsidR="00D47A92">
        <w:rPr>
          <w:sz w:val="20"/>
          <w:szCs w:val="20"/>
        </w:rPr>
        <w:t xml:space="preserve"> </w:t>
      </w:r>
      <w:r w:rsidR="00547B09" w:rsidRPr="00C45B42">
        <w:rPr>
          <w:sz w:val="20"/>
          <w:szCs w:val="20"/>
        </w:rPr>
        <w:t>na</w:t>
      </w:r>
      <w:r w:rsidR="009D301A" w:rsidRPr="00C45B42">
        <w:rPr>
          <w:sz w:val="20"/>
          <w:szCs w:val="20"/>
        </w:rPr>
        <w:t xml:space="preserve"> </w:t>
      </w:r>
      <w:r w:rsidR="00547B09" w:rsidRPr="00C45B42">
        <w:rPr>
          <w:sz w:val="20"/>
          <w:szCs w:val="20"/>
        </w:rPr>
        <w:t xml:space="preserve">ceníkové položky, rekapitulace prací a poddodávek. </w:t>
      </w:r>
    </w:p>
    <w:p w14:paraId="5C8E5BB6" w14:textId="59861C82" w:rsidR="009D301A" w:rsidRPr="00C45B42" w:rsidRDefault="009D301A" w:rsidP="003525D7">
      <w:pPr>
        <w:pStyle w:val="Nadpis2"/>
        <w:jc w:val="left"/>
        <w:rPr>
          <w:sz w:val="20"/>
          <w:szCs w:val="20"/>
        </w:rPr>
      </w:pPr>
      <w:bookmarkStart w:id="12" w:name="_Hlk128734854"/>
      <w:bookmarkEnd w:id="11"/>
      <w:r w:rsidRPr="00C45B42">
        <w:rPr>
          <w:sz w:val="20"/>
          <w:szCs w:val="20"/>
        </w:rPr>
        <w:t>Zhotovitel předloží zjišťovací protokol za daný měsíc a soupis prací a dodávek včetně odkazu na ceníkové položky k odsouhlasení objednateli nejpozději do 3. kalendářního dne</w:t>
      </w:r>
      <w:r w:rsidR="00F8465A" w:rsidRPr="00C45B42">
        <w:rPr>
          <w:sz w:val="20"/>
          <w:szCs w:val="20"/>
        </w:rPr>
        <w:t xml:space="preserve"> </w:t>
      </w:r>
      <w:r w:rsidRPr="00C45B42">
        <w:rPr>
          <w:sz w:val="20"/>
          <w:szCs w:val="20"/>
        </w:rPr>
        <w:t>následujícího měsíce.</w:t>
      </w:r>
    </w:p>
    <w:p w14:paraId="429C7476" w14:textId="1936435B" w:rsidR="009D301A" w:rsidRPr="00424208" w:rsidRDefault="009D301A" w:rsidP="002536B6">
      <w:pPr>
        <w:pStyle w:val="Nadpis2"/>
        <w:rPr>
          <w:sz w:val="20"/>
          <w:szCs w:val="20"/>
        </w:rPr>
      </w:pPr>
      <w:r w:rsidRPr="00424208">
        <w:rPr>
          <w:sz w:val="20"/>
          <w:szCs w:val="20"/>
        </w:rPr>
        <w:t>Zhotovitel doručí objednateli faktury za provedené práce včetně příloh</w:t>
      </w:r>
      <w:r w:rsidR="00BA4DDF" w:rsidRPr="00424208">
        <w:rPr>
          <w:sz w:val="20"/>
          <w:szCs w:val="20"/>
        </w:rPr>
        <w:t xml:space="preserve"> </w:t>
      </w:r>
      <w:r w:rsidRPr="00424208">
        <w:rPr>
          <w:sz w:val="20"/>
          <w:szCs w:val="20"/>
        </w:rPr>
        <w:t>v elektronické podobě ve formátu *</w:t>
      </w:r>
      <w:proofErr w:type="spellStart"/>
      <w:r w:rsidRPr="00424208">
        <w:rPr>
          <w:sz w:val="20"/>
          <w:szCs w:val="20"/>
        </w:rPr>
        <w:t>pdf</w:t>
      </w:r>
      <w:proofErr w:type="spellEnd"/>
      <w:r w:rsidRPr="00424208">
        <w:rPr>
          <w:sz w:val="20"/>
          <w:szCs w:val="20"/>
        </w:rPr>
        <w:t xml:space="preserve">/A prostřednictvím </w:t>
      </w:r>
      <w:r w:rsidR="0021162D" w:rsidRPr="00424208">
        <w:rPr>
          <w:sz w:val="20"/>
          <w:szCs w:val="20"/>
        </w:rPr>
        <w:t xml:space="preserve">datové schránky </w:t>
      </w:r>
      <w:r w:rsidRPr="00424208">
        <w:rPr>
          <w:sz w:val="20"/>
          <w:szCs w:val="20"/>
        </w:rPr>
        <w:t xml:space="preserve">nejpozději </w:t>
      </w:r>
      <w:r w:rsidR="0021162D" w:rsidRPr="00424208">
        <w:rPr>
          <w:sz w:val="20"/>
          <w:szCs w:val="20"/>
        </w:rPr>
        <w:t>7</w:t>
      </w:r>
      <w:r w:rsidRPr="00424208">
        <w:rPr>
          <w:sz w:val="20"/>
          <w:szCs w:val="20"/>
        </w:rPr>
        <w:t>. kalendářní den následujícího měsíce.</w:t>
      </w:r>
    </w:p>
    <w:bookmarkEnd w:id="12"/>
    <w:p w14:paraId="09127303" w14:textId="77777777" w:rsidR="001249AD" w:rsidRPr="00424208" w:rsidRDefault="001249AD" w:rsidP="003525D7">
      <w:pPr>
        <w:pStyle w:val="Nadpis2"/>
        <w:jc w:val="left"/>
        <w:rPr>
          <w:sz w:val="20"/>
          <w:szCs w:val="20"/>
        </w:rPr>
      </w:pPr>
      <w:r w:rsidRPr="00424208">
        <w:rPr>
          <w:sz w:val="20"/>
          <w:szCs w:val="20"/>
        </w:rPr>
        <w:t>Splatnost jednotlivých faktur bude 30</w:t>
      </w:r>
      <w:r w:rsidR="00B5720F" w:rsidRPr="00424208">
        <w:rPr>
          <w:sz w:val="20"/>
          <w:szCs w:val="20"/>
        </w:rPr>
        <w:t xml:space="preserve"> </w:t>
      </w:r>
      <w:r w:rsidRPr="00424208">
        <w:rPr>
          <w:sz w:val="20"/>
          <w:szCs w:val="20"/>
        </w:rPr>
        <w:t>d</w:t>
      </w:r>
      <w:r w:rsidR="009D4998" w:rsidRPr="00424208">
        <w:rPr>
          <w:sz w:val="20"/>
          <w:szCs w:val="20"/>
        </w:rPr>
        <w:t>ní po doručení originálu faktury se vše</w:t>
      </w:r>
      <w:r w:rsidR="004B6220" w:rsidRPr="00424208">
        <w:rPr>
          <w:sz w:val="20"/>
          <w:szCs w:val="20"/>
        </w:rPr>
        <w:t>m</w:t>
      </w:r>
      <w:r w:rsidR="009D4998" w:rsidRPr="00424208">
        <w:rPr>
          <w:sz w:val="20"/>
          <w:szCs w:val="20"/>
        </w:rPr>
        <w:t>i náležitostmi objednateli</w:t>
      </w:r>
      <w:r w:rsidRPr="00424208">
        <w:rPr>
          <w:sz w:val="20"/>
          <w:szCs w:val="20"/>
        </w:rPr>
        <w:t>.</w:t>
      </w:r>
    </w:p>
    <w:p w14:paraId="23D2EC98" w14:textId="782E0735" w:rsidR="00C64084" w:rsidRPr="00424208" w:rsidRDefault="00C64084" w:rsidP="002536B6">
      <w:pPr>
        <w:pStyle w:val="Nadpis2"/>
        <w:rPr>
          <w:sz w:val="20"/>
          <w:szCs w:val="20"/>
        </w:rPr>
      </w:pPr>
      <w:r w:rsidRPr="00424208">
        <w:rPr>
          <w:sz w:val="20"/>
          <w:szCs w:val="20"/>
        </w:rPr>
        <w:t>Konečná faktura bude vystavena do 14</w:t>
      </w:r>
      <w:r w:rsidR="002E496E" w:rsidRPr="00424208">
        <w:rPr>
          <w:sz w:val="20"/>
          <w:szCs w:val="20"/>
        </w:rPr>
        <w:t xml:space="preserve"> </w:t>
      </w:r>
      <w:r w:rsidRPr="00424208">
        <w:rPr>
          <w:sz w:val="20"/>
          <w:szCs w:val="20"/>
        </w:rPr>
        <w:t xml:space="preserve">dnů </w:t>
      </w:r>
      <w:r w:rsidR="002E496E" w:rsidRPr="00424208">
        <w:rPr>
          <w:sz w:val="20"/>
          <w:szCs w:val="20"/>
        </w:rPr>
        <w:t xml:space="preserve">po odevzdání a převzetí </w:t>
      </w:r>
      <w:r w:rsidR="00AA65E9" w:rsidRPr="00424208">
        <w:rPr>
          <w:sz w:val="20"/>
          <w:szCs w:val="20"/>
        </w:rPr>
        <w:t>dokončeného díl</w:t>
      </w:r>
      <w:r w:rsidR="001249AD" w:rsidRPr="00424208">
        <w:rPr>
          <w:sz w:val="20"/>
          <w:szCs w:val="20"/>
        </w:rPr>
        <w:t xml:space="preserve">a </w:t>
      </w:r>
      <w:r w:rsidR="00AA65E9" w:rsidRPr="00424208">
        <w:rPr>
          <w:sz w:val="20"/>
          <w:szCs w:val="20"/>
        </w:rPr>
        <w:t>a bude</w:t>
      </w:r>
      <w:r w:rsidR="00D47A92">
        <w:rPr>
          <w:sz w:val="20"/>
          <w:szCs w:val="20"/>
        </w:rPr>
        <w:t xml:space="preserve"> </w:t>
      </w:r>
      <w:r w:rsidR="001249AD" w:rsidRPr="00424208">
        <w:rPr>
          <w:sz w:val="20"/>
          <w:szCs w:val="20"/>
        </w:rPr>
        <w:t xml:space="preserve">objednatelem </w:t>
      </w:r>
      <w:r w:rsidR="00AA65E9" w:rsidRPr="00424208">
        <w:rPr>
          <w:sz w:val="20"/>
          <w:szCs w:val="20"/>
        </w:rPr>
        <w:t>uhrazena nejdříve po odstranění poslední vady nebo nedodělku zapsaného v protokolu o předání a převzetí díla.</w:t>
      </w:r>
    </w:p>
    <w:p w14:paraId="132692E0" w14:textId="7D91A18D" w:rsidR="000A0CFE" w:rsidRPr="00424208" w:rsidRDefault="000A0CFE" w:rsidP="002536B6">
      <w:pPr>
        <w:pStyle w:val="Nadpis2"/>
        <w:rPr>
          <w:sz w:val="20"/>
          <w:szCs w:val="20"/>
        </w:rPr>
      </w:pPr>
      <w:bookmarkStart w:id="13" w:name="_Hlk128734963"/>
      <w:r w:rsidRPr="00424208">
        <w:rPr>
          <w:sz w:val="20"/>
          <w:szCs w:val="20"/>
        </w:rPr>
        <w:t>Objednatel má právo podmínit úhradu kterékoliv dílčí faktury odstraněním vad a nedodělků</w:t>
      </w:r>
      <w:r w:rsidR="002536B6">
        <w:rPr>
          <w:sz w:val="20"/>
          <w:szCs w:val="20"/>
        </w:rPr>
        <w:t xml:space="preserve"> </w:t>
      </w:r>
      <w:r w:rsidRPr="00424208">
        <w:rPr>
          <w:sz w:val="20"/>
          <w:szCs w:val="20"/>
        </w:rPr>
        <w:t>dosavadního plnění. Podmínky úhrady může objednatel uplatnit jak před vystavením faktury, tak poté.</w:t>
      </w:r>
    </w:p>
    <w:p w14:paraId="2A70C025" w14:textId="2B4C5B35" w:rsidR="00D857CC" w:rsidRPr="00424208" w:rsidRDefault="00D857CC" w:rsidP="003525D7">
      <w:pPr>
        <w:pStyle w:val="Nadpis2"/>
        <w:jc w:val="left"/>
        <w:rPr>
          <w:sz w:val="20"/>
          <w:szCs w:val="20"/>
        </w:rPr>
      </w:pPr>
      <w:r w:rsidRPr="00424208">
        <w:rPr>
          <w:sz w:val="20"/>
          <w:szCs w:val="20"/>
        </w:rPr>
        <w:t xml:space="preserve">Nedojde-li mezi oběma stranami k dohodě při odsouhlasení množství nebo druhu provedených prací a dodávek, je zhotovitel oprávněn fakturovat pouze práce, u kterých nedošlo k rozporu. </w:t>
      </w:r>
    </w:p>
    <w:p w14:paraId="4EB278BE" w14:textId="2D42E581" w:rsidR="00AB4D37" w:rsidRPr="00424208" w:rsidRDefault="000A0CFE" w:rsidP="003525D7">
      <w:pPr>
        <w:pStyle w:val="Nadpis2"/>
        <w:jc w:val="left"/>
        <w:rPr>
          <w:sz w:val="20"/>
          <w:szCs w:val="20"/>
        </w:rPr>
      </w:pPr>
      <w:bookmarkStart w:id="14" w:name="_Hlk128735219"/>
      <w:bookmarkEnd w:id="13"/>
      <w:r w:rsidRPr="00424208">
        <w:rPr>
          <w:sz w:val="20"/>
          <w:szCs w:val="20"/>
        </w:rPr>
        <w:t xml:space="preserve">Náležitosti daňových dokladů </w:t>
      </w:r>
    </w:p>
    <w:p w14:paraId="257FD4C6" w14:textId="7BE53627" w:rsidR="00BA4DDF" w:rsidRPr="00424208" w:rsidRDefault="00BA4DDF" w:rsidP="003525D7">
      <w:pPr>
        <w:pStyle w:val="Nadpis3"/>
        <w:jc w:val="left"/>
        <w:rPr>
          <w:sz w:val="20"/>
          <w:szCs w:val="20"/>
        </w:rPr>
      </w:pPr>
      <w:bookmarkStart w:id="15" w:name="_Hlk128735250"/>
      <w:bookmarkEnd w:id="14"/>
      <w:r w:rsidRPr="00424208">
        <w:rPr>
          <w:sz w:val="20"/>
          <w:szCs w:val="20"/>
        </w:rPr>
        <w:t>Faktura musí obsahovat náležitosti daňového dokladu podle zákona č. 235/2004 Sb., o dani z přidané hodnoty, ve znění pozdějších předpisů (dále jen „zákon o DPH“) a obsahem odpovídat zákonu o účetnictví.</w:t>
      </w:r>
    </w:p>
    <w:p w14:paraId="3412832D" w14:textId="6186FEB0" w:rsidR="00BA4DDF" w:rsidRPr="00424208" w:rsidRDefault="00BA4DDF" w:rsidP="003254CC">
      <w:pPr>
        <w:pStyle w:val="Nadpis3"/>
        <w:rPr>
          <w:sz w:val="20"/>
          <w:szCs w:val="20"/>
        </w:rPr>
      </w:pPr>
      <w:r w:rsidRPr="00424208">
        <w:rPr>
          <w:sz w:val="20"/>
          <w:szCs w:val="20"/>
        </w:rPr>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1EF7D589" w14:textId="77777777" w:rsidR="00A47B5E" w:rsidRPr="00424208" w:rsidRDefault="00BA4DDF" w:rsidP="003525D7">
      <w:pPr>
        <w:pStyle w:val="Nadpis3"/>
        <w:jc w:val="left"/>
        <w:rPr>
          <w:sz w:val="20"/>
          <w:szCs w:val="20"/>
        </w:rPr>
      </w:pPr>
      <w:r w:rsidRPr="00424208">
        <w:rPr>
          <w:sz w:val="20"/>
          <w:szCs w:val="20"/>
        </w:rPr>
        <w:t>Jsou-li předmětem plnění práce, na které se nevztahuje přenesená daňová povinnost dle zákona o DPH, zhotovitel prohlašuje, že:</w:t>
      </w:r>
    </w:p>
    <w:p w14:paraId="444B0775" w14:textId="77777777" w:rsidR="00A47B5E" w:rsidRPr="00424208" w:rsidRDefault="00BA4DDF" w:rsidP="00F4292E">
      <w:pPr>
        <w:pStyle w:val="Nadpis3"/>
        <w:numPr>
          <w:ilvl w:val="2"/>
          <w:numId w:val="8"/>
        </w:numPr>
        <w:jc w:val="left"/>
        <w:rPr>
          <w:sz w:val="20"/>
          <w:szCs w:val="20"/>
        </w:rPr>
      </w:pPr>
      <w:r w:rsidRPr="00424208">
        <w:rPr>
          <w:sz w:val="20"/>
          <w:szCs w:val="20"/>
        </w:rPr>
        <w:t>má v úmyslu zaplatit daň z přidané hodnoty u zdanitelného plnění podle smlouvy,</w:t>
      </w:r>
    </w:p>
    <w:p w14:paraId="7A7E6FDF" w14:textId="77777777" w:rsidR="00A47B5E" w:rsidRPr="00424208" w:rsidRDefault="00BA4DDF" w:rsidP="00F4292E">
      <w:pPr>
        <w:pStyle w:val="Nadpis3"/>
        <w:numPr>
          <w:ilvl w:val="2"/>
          <w:numId w:val="8"/>
        </w:numPr>
        <w:jc w:val="left"/>
        <w:rPr>
          <w:sz w:val="20"/>
          <w:szCs w:val="20"/>
        </w:rPr>
      </w:pPr>
      <w:r w:rsidRPr="00424208">
        <w:rPr>
          <w:sz w:val="20"/>
          <w:szCs w:val="20"/>
        </w:rPr>
        <w:t>mu nejsou známy skutečnosti, nasvědčující tomu, že se dostane do postavení, kdy nemůže daň zaplatit, a že se ke dni podpisu této smlouvy v takovém postavení nenachází,</w:t>
      </w:r>
    </w:p>
    <w:p w14:paraId="64BB030E" w14:textId="5675A66C" w:rsidR="00BA4DDF" w:rsidRPr="00424208" w:rsidRDefault="00BA4DDF" w:rsidP="00F4292E">
      <w:pPr>
        <w:pStyle w:val="Nadpis3"/>
        <w:numPr>
          <w:ilvl w:val="2"/>
          <w:numId w:val="8"/>
        </w:numPr>
        <w:jc w:val="left"/>
        <w:rPr>
          <w:sz w:val="20"/>
          <w:szCs w:val="20"/>
        </w:rPr>
      </w:pPr>
      <w:r w:rsidRPr="00424208">
        <w:rPr>
          <w:sz w:val="20"/>
          <w:szCs w:val="20"/>
        </w:rPr>
        <w:t>nezkrátí daň nebo nevyláká daňovou výhodu.</w:t>
      </w:r>
    </w:p>
    <w:p w14:paraId="75712CB0" w14:textId="23A41F1A" w:rsidR="00BA4DDF" w:rsidRPr="00424208" w:rsidRDefault="00BA4DDF" w:rsidP="003525D7">
      <w:pPr>
        <w:pStyle w:val="Nadpis3"/>
        <w:jc w:val="left"/>
        <w:rPr>
          <w:sz w:val="20"/>
          <w:szCs w:val="20"/>
        </w:rPr>
      </w:pPr>
      <w:r w:rsidRPr="00424208">
        <w:rPr>
          <w:sz w:val="20"/>
          <w:szCs w:val="20"/>
        </w:rPr>
        <w:t>Sazba DPH bude účtována podle předpisů platných v době vzniku zdanitelného plnění.</w:t>
      </w:r>
    </w:p>
    <w:p w14:paraId="5D4A6927" w14:textId="77777777" w:rsidR="00A47B5E" w:rsidRPr="00424208" w:rsidRDefault="00BA4DDF" w:rsidP="003525D7">
      <w:pPr>
        <w:pStyle w:val="Nadpis3"/>
        <w:jc w:val="left"/>
        <w:rPr>
          <w:sz w:val="20"/>
          <w:szCs w:val="20"/>
        </w:rPr>
      </w:pPr>
      <w:r w:rsidRPr="00424208">
        <w:rPr>
          <w:sz w:val="20"/>
          <w:szCs w:val="20"/>
        </w:rPr>
        <w:t>Daňový doklad musí obsahovat náležitosti požadované zákonem o DPH, a zákonem č.</w:t>
      </w:r>
      <w:r w:rsidR="00936D8C" w:rsidRPr="00424208">
        <w:rPr>
          <w:sz w:val="20"/>
          <w:szCs w:val="20"/>
        </w:rPr>
        <w:t> </w:t>
      </w:r>
      <w:r w:rsidRPr="00424208">
        <w:rPr>
          <w:sz w:val="20"/>
          <w:szCs w:val="20"/>
        </w:rPr>
        <w:t>563/1991 Sb., o účetnictví, ve znění pozdějších předpisů a dále:</w:t>
      </w:r>
    </w:p>
    <w:p w14:paraId="4F4D1B93" w14:textId="77777777" w:rsidR="008C3FA3" w:rsidRPr="00424208" w:rsidRDefault="00BA4DDF" w:rsidP="00F4292E">
      <w:pPr>
        <w:pStyle w:val="Nadpis3"/>
        <w:numPr>
          <w:ilvl w:val="2"/>
          <w:numId w:val="9"/>
        </w:numPr>
        <w:jc w:val="left"/>
        <w:rPr>
          <w:sz w:val="20"/>
          <w:szCs w:val="20"/>
        </w:rPr>
      </w:pPr>
      <w:r w:rsidRPr="00424208">
        <w:rPr>
          <w:sz w:val="20"/>
          <w:szCs w:val="20"/>
        </w:rPr>
        <w:t>číslo smlouvy, název akce</w:t>
      </w:r>
      <w:r w:rsidR="004A0AAE" w:rsidRPr="00424208">
        <w:rPr>
          <w:sz w:val="20"/>
          <w:szCs w:val="20"/>
        </w:rPr>
        <w:t>: 2025/1</w:t>
      </w:r>
      <w:r w:rsidR="008A1463" w:rsidRPr="00424208">
        <w:rPr>
          <w:sz w:val="20"/>
          <w:szCs w:val="20"/>
        </w:rPr>
        <w:t xml:space="preserve"> </w:t>
      </w:r>
      <w:r w:rsidRPr="00424208">
        <w:rPr>
          <w:sz w:val="20"/>
          <w:szCs w:val="20"/>
        </w:rPr>
        <w:t>„</w:t>
      </w:r>
      <w:r w:rsidR="001F07C6" w:rsidRPr="00424208">
        <w:rPr>
          <w:sz w:val="20"/>
          <w:szCs w:val="20"/>
        </w:rPr>
        <w:t>Rekonstrukce vodovodního řádu v havarijním stavu v pavilonu B1</w:t>
      </w:r>
      <w:r w:rsidRPr="00424208">
        <w:rPr>
          <w:sz w:val="20"/>
          <w:szCs w:val="20"/>
        </w:rPr>
        <w:t>“;</w:t>
      </w:r>
    </w:p>
    <w:p w14:paraId="239E5EB0" w14:textId="54A8157C" w:rsidR="00BA4DDF" w:rsidRPr="00424208" w:rsidRDefault="00BA4DDF" w:rsidP="00F4292E">
      <w:pPr>
        <w:pStyle w:val="Nadpis3"/>
        <w:numPr>
          <w:ilvl w:val="2"/>
          <w:numId w:val="9"/>
        </w:numPr>
        <w:jc w:val="left"/>
        <w:rPr>
          <w:sz w:val="20"/>
          <w:szCs w:val="20"/>
        </w:rPr>
      </w:pPr>
      <w:r w:rsidRPr="00424208">
        <w:rPr>
          <w:sz w:val="20"/>
          <w:szCs w:val="20"/>
        </w:rPr>
        <w:t>popřípadě další požadavky na obsah a podobu faktur, které objednatel předem sdělí zhotoviteli.</w:t>
      </w:r>
    </w:p>
    <w:bookmarkEnd w:id="15"/>
    <w:p w14:paraId="3A0C0088" w14:textId="0631BBF7" w:rsidR="000578BC" w:rsidRPr="00424208" w:rsidRDefault="000578BC" w:rsidP="00E07D6E">
      <w:pPr>
        <w:pStyle w:val="Nadpis2"/>
        <w:rPr>
          <w:snapToGrid w:val="0"/>
          <w:sz w:val="20"/>
          <w:szCs w:val="20"/>
        </w:rPr>
      </w:pPr>
      <w:r w:rsidRPr="00424208">
        <w:rPr>
          <w:snapToGrid w:val="0"/>
          <w:sz w:val="20"/>
          <w:szCs w:val="20"/>
        </w:rPr>
        <w:t xml:space="preserve">V případě, že daňový doklad nebude obsahovat výše uvedené náležitosti, objednatel </w:t>
      </w:r>
      <w:r w:rsidR="00EE1D2D" w:rsidRPr="00424208">
        <w:rPr>
          <w:snapToGrid w:val="0"/>
          <w:sz w:val="20"/>
          <w:szCs w:val="20"/>
        </w:rPr>
        <w:br/>
      </w:r>
      <w:r w:rsidRPr="00424208">
        <w:rPr>
          <w:snapToGrid w:val="0"/>
          <w:sz w:val="20"/>
          <w:szCs w:val="20"/>
        </w:rPr>
        <w:t>je</w:t>
      </w:r>
      <w:r w:rsidR="00FF07D7" w:rsidRPr="00424208">
        <w:rPr>
          <w:snapToGrid w:val="0"/>
          <w:sz w:val="20"/>
          <w:szCs w:val="20"/>
        </w:rPr>
        <w:t xml:space="preserve"> </w:t>
      </w:r>
      <w:r w:rsidRPr="00424208">
        <w:rPr>
          <w:snapToGrid w:val="0"/>
          <w:sz w:val="20"/>
          <w:szCs w:val="20"/>
        </w:rPr>
        <w:t>oprávněn jej vrátit zhotoviteli k doplnění. V takovém případě začne, počínaje dnem doručení opraveného daňového dokladu objednateli, plynout nová lhůta splatnosti.</w:t>
      </w:r>
    </w:p>
    <w:p w14:paraId="3C0FAB6C" w14:textId="77777777" w:rsidR="00AB7FBE" w:rsidRPr="00424208" w:rsidRDefault="00AB7FBE" w:rsidP="003525D7">
      <w:pPr>
        <w:pStyle w:val="Nadpis2"/>
        <w:jc w:val="left"/>
        <w:rPr>
          <w:sz w:val="20"/>
          <w:szCs w:val="20"/>
        </w:rPr>
      </w:pPr>
      <w:r w:rsidRPr="00424208">
        <w:rPr>
          <w:sz w:val="20"/>
          <w:szCs w:val="20"/>
        </w:rPr>
        <w:t>Objednatel je oprávněn pozastavit úhradu kterékoliv platby v průběhu plnění této smlouvy, jestliže zhotovitel neplní kterýkoliv termín stanovený ve smlouvě</w:t>
      </w:r>
      <w:r w:rsidR="008D6423" w:rsidRPr="00424208">
        <w:rPr>
          <w:sz w:val="20"/>
          <w:szCs w:val="20"/>
        </w:rPr>
        <w:t>.</w:t>
      </w:r>
    </w:p>
    <w:p w14:paraId="4030235A" w14:textId="0B468FC3" w:rsidR="00AB7FBE" w:rsidRPr="00424208" w:rsidRDefault="00AB7FBE" w:rsidP="003525D7">
      <w:pPr>
        <w:pStyle w:val="Nadpis2"/>
        <w:jc w:val="left"/>
        <w:rPr>
          <w:sz w:val="20"/>
          <w:szCs w:val="20"/>
        </w:rPr>
      </w:pPr>
      <w:r w:rsidRPr="00424208">
        <w:rPr>
          <w:sz w:val="20"/>
          <w:szCs w:val="20"/>
        </w:rPr>
        <w:t>Objednatel je oprávněn pozastavit úhradu kterékoliv platby ve prospěch zhotovitele, pokud je zhotovitel v prodlení s plněním jakéhokoliv závazku vůči objednateli podle smlouvy (např. je-li zhotovitel v prodlení s úhradou smluvní pokuty).</w:t>
      </w:r>
    </w:p>
    <w:p w14:paraId="11C91ABA" w14:textId="413BE422" w:rsidR="00AB7FBE" w:rsidRPr="00424208" w:rsidRDefault="00AB7FBE" w:rsidP="00F26933">
      <w:pPr>
        <w:pStyle w:val="Nadpis2"/>
        <w:rPr>
          <w:sz w:val="20"/>
          <w:szCs w:val="20"/>
        </w:rPr>
      </w:pPr>
      <w:r w:rsidRPr="00424208">
        <w:rPr>
          <w:sz w:val="20"/>
          <w:szCs w:val="20"/>
        </w:rPr>
        <w:t xml:space="preserve">Zhotovitel si je vědom, že je ve smyslu </w:t>
      </w:r>
      <w:proofErr w:type="spellStart"/>
      <w:r w:rsidRPr="00424208">
        <w:rPr>
          <w:sz w:val="20"/>
          <w:szCs w:val="20"/>
        </w:rPr>
        <w:t>us</w:t>
      </w:r>
      <w:r w:rsidR="003E2AE7" w:rsidRPr="00424208">
        <w:rPr>
          <w:sz w:val="20"/>
          <w:szCs w:val="20"/>
        </w:rPr>
        <w:t>t</w:t>
      </w:r>
      <w:proofErr w:type="spellEnd"/>
      <w:r w:rsidR="003E2AE7" w:rsidRPr="00424208">
        <w:rPr>
          <w:sz w:val="20"/>
          <w:szCs w:val="20"/>
        </w:rPr>
        <w:t>.</w:t>
      </w:r>
      <w:r w:rsidRPr="00424208">
        <w:rPr>
          <w:sz w:val="20"/>
          <w:szCs w:val="20"/>
        </w:rPr>
        <w:t xml:space="preserve"> § 2 písmene e) zákona č. 320/2001 Sb., o finanční kontrole ve veřejné správě a o změně některých zákonů (zákon o finanční kontrole), ve znění pozdějších předpisů, povinen spolupůsobit</w:t>
      </w:r>
      <w:r w:rsidR="003E2AE7" w:rsidRPr="00424208">
        <w:rPr>
          <w:sz w:val="20"/>
          <w:szCs w:val="20"/>
        </w:rPr>
        <w:t xml:space="preserve"> </w:t>
      </w:r>
      <w:r w:rsidRPr="00424208">
        <w:rPr>
          <w:sz w:val="20"/>
          <w:szCs w:val="20"/>
        </w:rPr>
        <w:t xml:space="preserve">při výkonu finanční kontroly. </w:t>
      </w:r>
    </w:p>
    <w:p w14:paraId="1A0FAB0A" w14:textId="77777777"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Podmínky provádění díla</w:t>
      </w:r>
    </w:p>
    <w:p w14:paraId="27CD5033" w14:textId="3B32646E" w:rsidR="00FF07D7" w:rsidRPr="00424208" w:rsidRDefault="00FF07D7" w:rsidP="003525D7">
      <w:pPr>
        <w:pStyle w:val="Nadpis2"/>
        <w:jc w:val="left"/>
        <w:rPr>
          <w:sz w:val="20"/>
          <w:szCs w:val="20"/>
        </w:rPr>
      </w:pPr>
      <w:r w:rsidRPr="00424208">
        <w:rPr>
          <w:sz w:val="20"/>
          <w:szCs w:val="20"/>
        </w:rPr>
        <w:t xml:space="preserve">Objednatel předá neprodleně zhotoviteli po podpisu této smlouvy veškeré známé podklady a informace potřebné k započetí prací. </w:t>
      </w:r>
    </w:p>
    <w:p w14:paraId="22022C3C" w14:textId="290EC81B" w:rsidR="00FF07D7" w:rsidRPr="00424208" w:rsidRDefault="00FF07D7" w:rsidP="003525D7">
      <w:pPr>
        <w:pStyle w:val="Nadpis2"/>
        <w:jc w:val="left"/>
        <w:rPr>
          <w:sz w:val="20"/>
          <w:szCs w:val="20"/>
        </w:rPr>
      </w:pPr>
      <w:r w:rsidRPr="00424208">
        <w:rPr>
          <w:sz w:val="20"/>
          <w:szCs w:val="20"/>
        </w:rPr>
        <w:t>Zhotovitel bude o průběhu a stavu prací, stejně tak o nových skutečnostech v rámci plnění předmětu díla objednatele průběžně informovat. Zhotovitel se zavazuje</w:t>
      </w:r>
      <w:r w:rsidR="00203FE2" w:rsidRPr="00424208">
        <w:rPr>
          <w:sz w:val="20"/>
          <w:szCs w:val="20"/>
        </w:rPr>
        <w:t xml:space="preserve"> </w:t>
      </w:r>
      <w:r w:rsidRPr="00424208">
        <w:rPr>
          <w:sz w:val="20"/>
          <w:szCs w:val="20"/>
        </w:rPr>
        <w:t>při provádění díla postupovat s veškerou odbornou péčí, v souladu s obecně závaznými právními předpisy, technickými normami, pokyny a technologickými postupy, vydanými jednotlivými výrobci materiálů a výrobků užitých k provedení díla a v souladu s podmínkami této smlouvy a řídit se výchozími podklady objednatele, pokyny objednatele, zápisy a dohodami oprávněných pracovníků smluvních stran, rozhodnutími a stanovisky dotčených orgánů státní správy a vyjádřeními správců inženýrských sítí. Zhotovitel je povinen při provádění díla dodržovat platné obecně závazné předpisy, které se týkají jeho činností. Pokud porušením těchto předpisů ze strany zhotovitele vznikne jakákoliv škoda, nese veškeré vzniklé náklady</w:t>
      </w:r>
      <w:r w:rsidR="00570F57" w:rsidRPr="00424208">
        <w:rPr>
          <w:sz w:val="20"/>
          <w:szCs w:val="20"/>
        </w:rPr>
        <w:t xml:space="preserve"> </w:t>
      </w:r>
      <w:r w:rsidRPr="00424208">
        <w:rPr>
          <w:sz w:val="20"/>
          <w:szCs w:val="20"/>
        </w:rPr>
        <w:t>zhotovitel.</w:t>
      </w:r>
    </w:p>
    <w:p w14:paraId="060278BD" w14:textId="45881A5C" w:rsidR="00FF07D7" w:rsidRPr="00424208" w:rsidRDefault="00FF07D7" w:rsidP="003525D7">
      <w:pPr>
        <w:pStyle w:val="Nadpis2"/>
        <w:jc w:val="left"/>
        <w:rPr>
          <w:sz w:val="20"/>
          <w:szCs w:val="20"/>
        </w:rPr>
      </w:pPr>
      <w:r w:rsidRPr="00424208">
        <w:rPr>
          <w:sz w:val="20"/>
          <w:szCs w:val="20"/>
        </w:rPr>
        <w:t xml:space="preserve">Objednatel je oprávněn kontrolovat provádění díla. Zjistí-li objednatel, že zhotovitel provádí dílo v rozporu se svými povinnostmi, je objednatel oprávněn </w:t>
      </w:r>
      <w:r w:rsidR="00203FE2" w:rsidRPr="00424208">
        <w:rPr>
          <w:sz w:val="20"/>
          <w:szCs w:val="20"/>
        </w:rPr>
        <w:t>dožadovat se</w:t>
      </w:r>
      <w:r w:rsidRPr="00424208">
        <w:rPr>
          <w:sz w:val="20"/>
          <w:szCs w:val="20"/>
        </w:rPr>
        <w:t xml:space="preserve"> toho, aby zhotovitel odstranil vady vzniklé vadným prováděním a dílo prováděl řádným způsobem. Jestliže zhotovitel tak neučiní ani v přiměřené lhůtě mu k tomu poskytnuté, je objednatel oprávněn od smlouvy odstoupit pro její podstatné porušení.</w:t>
      </w:r>
    </w:p>
    <w:p w14:paraId="02209FB6" w14:textId="5DE9ED21" w:rsidR="00FF07D7" w:rsidRPr="00424208" w:rsidRDefault="00FF07D7" w:rsidP="003525D7">
      <w:pPr>
        <w:pStyle w:val="Nadpis2"/>
        <w:jc w:val="left"/>
        <w:rPr>
          <w:sz w:val="20"/>
          <w:szCs w:val="20"/>
        </w:rPr>
      </w:pPr>
      <w:r w:rsidRPr="00424208">
        <w:rPr>
          <w:sz w:val="20"/>
          <w:szCs w:val="20"/>
        </w:rPr>
        <w:t>Zhotovitel je povinen oznámit objednateli zjištění skrytých překážek, které by znemožňovaly provedení díla a dále navrhnout objednateli případnou změnu díla.</w:t>
      </w:r>
    </w:p>
    <w:p w14:paraId="66B7F896" w14:textId="2FCDEC37" w:rsidR="001A3957" w:rsidRPr="00424208" w:rsidRDefault="001A3957" w:rsidP="003525D7">
      <w:pPr>
        <w:pStyle w:val="Nadpis2"/>
        <w:jc w:val="left"/>
        <w:rPr>
          <w:sz w:val="20"/>
          <w:szCs w:val="20"/>
        </w:rPr>
      </w:pPr>
      <w:r w:rsidRPr="00424208">
        <w:rPr>
          <w:sz w:val="20"/>
          <w:szCs w:val="20"/>
        </w:rPr>
        <w:t>Zhotovitel je povinen ode dne předání staveniště vést o pracích, které provádí, stavební</w:t>
      </w:r>
      <w:r w:rsidR="00570F57" w:rsidRPr="00424208">
        <w:rPr>
          <w:sz w:val="20"/>
          <w:szCs w:val="20"/>
        </w:rPr>
        <w:t xml:space="preserve"> </w:t>
      </w:r>
      <w:r w:rsidRPr="00424208">
        <w:rPr>
          <w:sz w:val="20"/>
          <w:szCs w:val="20"/>
        </w:rPr>
        <w:t xml:space="preserve">deník. Povinnost vést stavební deník končí pro zhotovitele odstraněním poslední vady </w:t>
      </w:r>
      <w:r w:rsidR="00570F57" w:rsidRPr="00424208">
        <w:rPr>
          <w:sz w:val="20"/>
          <w:szCs w:val="20"/>
        </w:rPr>
        <w:br/>
      </w:r>
      <w:r w:rsidRPr="00424208">
        <w:rPr>
          <w:sz w:val="20"/>
          <w:szCs w:val="20"/>
        </w:rPr>
        <w:t xml:space="preserve">či nedodělku uvedených v zápise o předání a převzetí díla. </w:t>
      </w:r>
    </w:p>
    <w:p w14:paraId="301BF7B5" w14:textId="35912A8F" w:rsidR="001A3957" w:rsidRPr="00424208" w:rsidRDefault="001A3957" w:rsidP="003525D7">
      <w:pPr>
        <w:pStyle w:val="Nadpis2"/>
        <w:jc w:val="left"/>
        <w:rPr>
          <w:sz w:val="20"/>
          <w:szCs w:val="20"/>
        </w:rPr>
      </w:pPr>
      <w:bookmarkStart w:id="16" w:name="_Hlk128736080"/>
      <w:r w:rsidRPr="00424208">
        <w:rPr>
          <w:sz w:val="20"/>
          <w:szCs w:val="20"/>
        </w:rPr>
        <w:t>Záznamy ve stavebním deníku je oprávněn provádět:</w:t>
      </w:r>
    </w:p>
    <w:p w14:paraId="52803BEE" w14:textId="77777777" w:rsidR="004B2E2C" w:rsidRPr="00424208" w:rsidRDefault="001A3957" w:rsidP="003525D7">
      <w:pPr>
        <w:pStyle w:val="Nadpis2"/>
        <w:numPr>
          <w:ilvl w:val="0"/>
          <w:numId w:val="0"/>
        </w:numPr>
        <w:ind w:left="578"/>
        <w:jc w:val="left"/>
        <w:rPr>
          <w:sz w:val="20"/>
          <w:szCs w:val="20"/>
          <w:highlight w:val="yellow"/>
        </w:rPr>
      </w:pPr>
      <w:r w:rsidRPr="00424208">
        <w:rPr>
          <w:sz w:val="20"/>
          <w:szCs w:val="20"/>
        </w:rPr>
        <w:t>● za zhotovitele:</w:t>
      </w:r>
      <w:r w:rsidR="00C67B26" w:rsidRPr="00424208">
        <w:rPr>
          <w:sz w:val="20"/>
          <w:szCs w:val="20"/>
        </w:rPr>
        <w:t xml:space="preserve"> osoba zodpovědná za vedení realizace stavebních prací</w:t>
      </w:r>
    </w:p>
    <w:p w14:paraId="7D4BA8F1" w14:textId="43437538" w:rsidR="009C376A" w:rsidRPr="00F26933" w:rsidRDefault="006033DF" w:rsidP="003525D7">
      <w:pPr>
        <w:pStyle w:val="Nadpis2"/>
        <w:numPr>
          <w:ilvl w:val="0"/>
          <w:numId w:val="0"/>
        </w:numPr>
        <w:ind w:left="578"/>
        <w:jc w:val="left"/>
        <w:rPr>
          <w:sz w:val="20"/>
          <w:szCs w:val="20"/>
        </w:rPr>
      </w:pPr>
      <w:r w:rsidRPr="00F26933">
        <w:rPr>
          <w:sz w:val="20"/>
          <w:szCs w:val="20"/>
        </w:rPr>
        <w:t>Václav Balvín</w:t>
      </w:r>
    </w:p>
    <w:p w14:paraId="699D2B9F" w14:textId="27C5C94B" w:rsidR="002831AC" w:rsidRDefault="00C67B26" w:rsidP="003525D7">
      <w:pPr>
        <w:pStyle w:val="Nadpis2"/>
        <w:numPr>
          <w:ilvl w:val="0"/>
          <w:numId w:val="0"/>
        </w:numPr>
        <w:ind w:left="578"/>
        <w:jc w:val="left"/>
        <w:rPr>
          <w:sz w:val="20"/>
          <w:szCs w:val="20"/>
        </w:rPr>
      </w:pPr>
      <w:r w:rsidRPr="00F26933">
        <w:rPr>
          <w:sz w:val="20"/>
          <w:szCs w:val="20"/>
        </w:rPr>
        <w:t xml:space="preserve">tel: </w:t>
      </w:r>
      <w:r w:rsidR="00536900" w:rsidRPr="00F26933">
        <w:rPr>
          <w:sz w:val="20"/>
          <w:szCs w:val="20"/>
        </w:rPr>
        <w:t>606 378 555</w:t>
      </w:r>
    </w:p>
    <w:p w14:paraId="3AA0CFD1" w14:textId="0D74F159" w:rsidR="0028247C" w:rsidRDefault="0028247C" w:rsidP="000F3BCE">
      <w:pPr>
        <w:ind w:firstLine="578"/>
        <w:rPr>
          <w:rFonts w:asciiTheme="minorHAnsi" w:hAnsiTheme="minorHAnsi" w:cstheme="minorHAnsi"/>
          <w:sz w:val="20"/>
          <w:szCs w:val="20"/>
        </w:rPr>
      </w:pPr>
      <w:r w:rsidRPr="0028247C">
        <w:rPr>
          <w:rFonts w:asciiTheme="minorHAnsi" w:hAnsiTheme="minorHAnsi" w:cstheme="minorHAnsi"/>
          <w:sz w:val="20"/>
          <w:szCs w:val="20"/>
        </w:rPr>
        <w:t>ID DS: uuuqfq4</w:t>
      </w:r>
    </w:p>
    <w:p w14:paraId="4FBC689E" w14:textId="77777777" w:rsidR="00A2552D" w:rsidRPr="0028247C" w:rsidRDefault="00A2552D" w:rsidP="000F3BCE">
      <w:pPr>
        <w:ind w:firstLine="578"/>
        <w:rPr>
          <w:rFonts w:asciiTheme="minorHAnsi" w:hAnsiTheme="minorHAnsi" w:cstheme="minorHAnsi"/>
        </w:rPr>
      </w:pPr>
    </w:p>
    <w:p w14:paraId="3274A147" w14:textId="6A7D2E7B" w:rsidR="001A3957" w:rsidRPr="00424208" w:rsidRDefault="00C67B26" w:rsidP="003525D7">
      <w:pPr>
        <w:pStyle w:val="Nadpis2"/>
        <w:numPr>
          <w:ilvl w:val="0"/>
          <w:numId w:val="0"/>
        </w:numPr>
        <w:ind w:left="578"/>
        <w:jc w:val="left"/>
        <w:rPr>
          <w:sz w:val="20"/>
          <w:szCs w:val="20"/>
        </w:rPr>
      </w:pPr>
      <w:r w:rsidRPr="00424208">
        <w:rPr>
          <w:sz w:val="20"/>
          <w:szCs w:val="20"/>
        </w:rPr>
        <w:t xml:space="preserve">● </w:t>
      </w:r>
      <w:r w:rsidR="001A3957" w:rsidRPr="00424208">
        <w:rPr>
          <w:sz w:val="20"/>
          <w:szCs w:val="20"/>
        </w:rPr>
        <w:t>za objednatele:</w:t>
      </w:r>
    </w:p>
    <w:p w14:paraId="3F5C01FA" w14:textId="66E25822" w:rsidR="001A3957" w:rsidRPr="00F26933" w:rsidRDefault="0082784A" w:rsidP="003525D7">
      <w:pPr>
        <w:pStyle w:val="Nadpis2"/>
        <w:numPr>
          <w:ilvl w:val="0"/>
          <w:numId w:val="0"/>
        </w:numPr>
        <w:ind w:left="578"/>
        <w:jc w:val="left"/>
        <w:rPr>
          <w:sz w:val="20"/>
          <w:szCs w:val="20"/>
        </w:rPr>
      </w:pPr>
      <w:r w:rsidRPr="00F26933">
        <w:rPr>
          <w:sz w:val="20"/>
          <w:szCs w:val="20"/>
        </w:rPr>
        <w:t>Mgr</w:t>
      </w:r>
      <w:r w:rsidR="002110D7" w:rsidRPr="00F26933">
        <w:rPr>
          <w:sz w:val="20"/>
          <w:szCs w:val="20"/>
        </w:rPr>
        <w:t>. Pavel Černý, ředitel školy</w:t>
      </w:r>
    </w:p>
    <w:p w14:paraId="47C49DD9" w14:textId="238657EC" w:rsidR="001A3957" w:rsidRPr="00F26933" w:rsidRDefault="001A3957" w:rsidP="003525D7">
      <w:pPr>
        <w:pStyle w:val="Nadpis2"/>
        <w:numPr>
          <w:ilvl w:val="0"/>
          <w:numId w:val="0"/>
        </w:numPr>
        <w:ind w:left="578"/>
        <w:jc w:val="left"/>
        <w:rPr>
          <w:sz w:val="20"/>
          <w:szCs w:val="20"/>
        </w:rPr>
      </w:pPr>
      <w:r w:rsidRPr="00F26933">
        <w:rPr>
          <w:sz w:val="20"/>
          <w:szCs w:val="20"/>
        </w:rPr>
        <w:t>mob.: 73</w:t>
      </w:r>
      <w:r w:rsidR="007E5329" w:rsidRPr="00F26933">
        <w:rPr>
          <w:sz w:val="20"/>
          <w:szCs w:val="20"/>
        </w:rPr>
        <w:t>1</w:t>
      </w:r>
      <w:r w:rsidR="0002630F" w:rsidRPr="00F26933">
        <w:rPr>
          <w:sz w:val="20"/>
          <w:szCs w:val="20"/>
        </w:rPr>
        <w:t> 675 299</w:t>
      </w:r>
      <w:r w:rsidRPr="00F26933">
        <w:rPr>
          <w:sz w:val="20"/>
          <w:szCs w:val="20"/>
        </w:rPr>
        <w:t xml:space="preserve">, e-mail: </w:t>
      </w:r>
      <w:r w:rsidR="0002630F" w:rsidRPr="00F26933">
        <w:rPr>
          <w:sz w:val="20"/>
          <w:szCs w:val="20"/>
        </w:rPr>
        <w:t>cerny</w:t>
      </w:r>
      <w:r w:rsidRPr="00F26933">
        <w:rPr>
          <w:sz w:val="20"/>
          <w:szCs w:val="20"/>
        </w:rPr>
        <w:t>@</w:t>
      </w:r>
      <w:r w:rsidR="0002630F" w:rsidRPr="00F26933">
        <w:rPr>
          <w:sz w:val="20"/>
          <w:szCs w:val="20"/>
        </w:rPr>
        <w:t>zs-sever</w:t>
      </w:r>
      <w:r w:rsidRPr="00F26933">
        <w:rPr>
          <w:sz w:val="20"/>
          <w:szCs w:val="20"/>
        </w:rPr>
        <w:t xml:space="preserve">.cz </w:t>
      </w:r>
      <w:r w:rsidRPr="00F26933">
        <w:rPr>
          <w:sz w:val="20"/>
          <w:szCs w:val="20"/>
        </w:rPr>
        <w:tab/>
        <w:t xml:space="preserve"> </w:t>
      </w:r>
    </w:p>
    <w:p w14:paraId="5CE8795A" w14:textId="1815D2ED" w:rsidR="001A3957" w:rsidRPr="00F26933" w:rsidRDefault="00C67B26" w:rsidP="003525D7">
      <w:pPr>
        <w:pStyle w:val="Nadpis2"/>
        <w:numPr>
          <w:ilvl w:val="0"/>
          <w:numId w:val="0"/>
        </w:numPr>
        <w:ind w:left="578"/>
        <w:jc w:val="left"/>
        <w:rPr>
          <w:sz w:val="20"/>
          <w:szCs w:val="20"/>
        </w:rPr>
      </w:pPr>
      <w:r w:rsidRPr="00F26933">
        <w:rPr>
          <w:sz w:val="20"/>
          <w:szCs w:val="20"/>
        </w:rPr>
        <w:t>●</w:t>
      </w:r>
      <w:r w:rsidR="002F63FA" w:rsidRPr="00F26933">
        <w:rPr>
          <w:sz w:val="20"/>
          <w:szCs w:val="20"/>
        </w:rPr>
        <w:t>Lilli Sadílková</w:t>
      </w:r>
      <w:r w:rsidR="001A3957" w:rsidRPr="00F26933">
        <w:rPr>
          <w:sz w:val="20"/>
          <w:szCs w:val="20"/>
        </w:rPr>
        <w:t xml:space="preserve"> </w:t>
      </w:r>
    </w:p>
    <w:p w14:paraId="11D69E64" w14:textId="3506F2D5" w:rsidR="001A3957" w:rsidRPr="00424208" w:rsidRDefault="001A3957" w:rsidP="003525D7">
      <w:pPr>
        <w:pStyle w:val="Nadpis2"/>
        <w:numPr>
          <w:ilvl w:val="0"/>
          <w:numId w:val="0"/>
        </w:numPr>
        <w:ind w:left="578"/>
        <w:jc w:val="left"/>
        <w:rPr>
          <w:sz w:val="20"/>
          <w:szCs w:val="20"/>
        </w:rPr>
      </w:pPr>
      <w:r w:rsidRPr="00F26933">
        <w:rPr>
          <w:sz w:val="20"/>
          <w:szCs w:val="20"/>
        </w:rPr>
        <w:t xml:space="preserve">mob.: </w:t>
      </w:r>
      <w:r w:rsidR="00577474" w:rsidRPr="00F26933">
        <w:rPr>
          <w:sz w:val="20"/>
          <w:szCs w:val="20"/>
        </w:rPr>
        <w:t>606</w:t>
      </w:r>
      <w:r w:rsidR="00750588" w:rsidRPr="00F26933">
        <w:rPr>
          <w:sz w:val="20"/>
          <w:szCs w:val="20"/>
        </w:rPr>
        <w:t> 852 689</w:t>
      </w:r>
      <w:r w:rsidRPr="00F26933">
        <w:rPr>
          <w:sz w:val="20"/>
          <w:szCs w:val="20"/>
        </w:rPr>
        <w:t xml:space="preserve">, e-mail: </w:t>
      </w:r>
      <w:r w:rsidR="002F63FA" w:rsidRPr="00F26933">
        <w:rPr>
          <w:sz w:val="20"/>
          <w:szCs w:val="20"/>
        </w:rPr>
        <w:t>sadilko</w:t>
      </w:r>
      <w:r w:rsidR="007B618C" w:rsidRPr="00F26933">
        <w:rPr>
          <w:sz w:val="20"/>
          <w:szCs w:val="20"/>
        </w:rPr>
        <w:t>va</w:t>
      </w:r>
      <w:r w:rsidRPr="00F26933">
        <w:rPr>
          <w:sz w:val="20"/>
          <w:szCs w:val="20"/>
        </w:rPr>
        <w:t>@</w:t>
      </w:r>
      <w:r w:rsidR="0016139A" w:rsidRPr="00F26933">
        <w:rPr>
          <w:sz w:val="20"/>
          <w:szCs w:val="20"/>
        </w:rPr>
        <w:t>zs-sever</w:t>
      </w:r>
      <w:r w:rsidRPr="00F26933">
        <w:rPr>
          <w:sz w:val="20"/>
          <w:szCs w:val="20"/>
        </w:rPr>
        <w:t>.cz</w:t>
      </w:r>
    </w:p>
    <w:bookmarkEnd w:id="16"/>
    <w:p w14:paraId="5039B3F6" w14:textId="6D68A5EB" w:rsidR="00FC5324" w:rsidRPr="00424208" w:rsidRDefault="0005718B" w:rsidP="003525D7">
      <w:pPr>
        <w:pStyle w:val="Nadpis2"/>
        <w:jc w:val="left"/>
        <w:rPr>
          <w:sz w:val="20"/>
          <w:szCs w:val="20"/>
        </w:rPr>
      </w:pPr>
      <w:r w:rsidRPr="00424208">
        <w:rPr>
          <w:sz w:val="20"/>
          <w:szCs w:val="20"/>
        </w:rPr>
        <w:t xml:space="preserve">Zhotovitel se zavazuje provádět dílo, které je předmětem této smlouvy, včas a řádně, </w:t>
      </w:r>
      <w:r w:rsidR="00B10DBA" w:rsidRPr="00424208">
        <w:rPr>
          <w:sz w:val="20"/>
          <w:szCs w:val="20"/>
        </w:rPr>
        <w:br/>
      </w:r>
      <w:r w:rsidRPr="00424208">
        <w:rPr>
          <w:sz w:val="20"/>
          <w:szCs w:val="20"/>
        </w:rPr>
        <w:t>v</w:t>
      </w:r>
      <w:r w:rsidR="00B10DBA" w:rsidRPr="00424208">
        <w:rPr>
          <w:sz w:val="20"/>
          <w:szCs w:val="20"/>
        </w:rPr>
        <w:t xml:space="preserve"> </w:t>
      </w:r>
      <w:r w:rsidRPr="00424208">
        <w:rPr>
          <w:sz w:val="20"/>
          <w:szCs w:val="20"/>
        </w:rPr>
        <w:t>souladu s ustanoveními příslušných ČSN, oborových norem a předpisů a smluvními</w:t>
      </w:r>
      <w:r w:rsidR="00B10DBA" w:rsidRPr="00424208">
        <w:rPr>
          <w:sz w:val="20"/>
          <w:szCs w:val="20"/>
        </w:rPr>
        <w:t xml:space="preserve"> </w:t>
      </w:r>
      <w:r w:rsidRPr="00424208">
        <w:rPr>
          <w:sz w:val="20"/>
          <w:szCs w:val="20"/>
        </w:rPr>
        <w:t>podmínkami.</w:t>
      </w:r>
    </w:p>
    <w:p w14:paraId="6FD047E6" w14:textId="3E439A23" w:rsidR="0008715A" w:rsidRPr="00424208" w:rsidRDefault="0008715A" w:rsidP="003525D7">
      <w:pPr>
        <w:pStyle w:val="Nadpis2"/>
        <w:jc w:val="left"/>
        <w:rPr>
          <w:sz w:val="20"/>
          <w:szCs w:val="20"/>
        </w:rPr>
      </w:pPr>
      <w:r w:rsidRPr="00424208">
        <w:rPr>
          <w:sz w:val="20"/>
          <w:szCs w:val="20"/>
        </w:rPr>
        <w:t>Zhotovitel zajišťuje provedení díla svými pracovníky nebo pracovníky třetích osob. Zhotovitel nese plnou odpovědnost za neplnění povinností vyplývajících z této smlouvy.</w:t>
      </w:r>
    </w:p>
    <w:p w14:paraId="23891AAF" w14:textId="554BD48F" w:rsidR="0008715A" w:rsidRPr="00424208" w:rsidRDefault="0008715A" w:rsidP="003525D7">
      <w:pPr>
        <w:pStyle w:val="Nadpis2"/>
        <w:jc w:val="left"/>
        <w:rPr>
          <w:sz w:val="20"/>
          <w:szCs w:val="20"/>
        </w:rPr>
      </w:pPr>
      <w:r w:rsidRPr="00424208">
        <w:rPr>
          <w:sz w:val="20"/>
          <w:szCs w:val="20"/>
        </w:rPr>
        <w:t>Za škody, které vzniknou v důsledku provádění díla dle této smlouvy třetím osobám, případně objednateli, odpovídá v plné výši zhotovitel.</w:t>
      </w:r>
    </w:p>
    <w:p w14:paraId="2EF38350" w14:textId="01E1C24F" w:rsidR="0008715A" w:rsidRPr="00424208" w:rsidRDefault="0008715A" w:rsidP="003525D7">
      <w:pPr>
        <w:pStyle w:val="Nadpis2"/>
        <w:jc w:val="left"/>
        <w:rPr>
          <w:sz w:val="20"/>
          <w:szCs w:val="20"/>
        </w:rPr>
      </w:pPr>
      <w:r w:rsidRPr="00424208">
        <w:rPr>
          <w:sz w:val="20"/>
          <w:szCs w:val="20"/>
        </w:rPr>
        <w:t xml:space="preserve">Zhotovitel je povinen organizovat a řídit časový postup svých dodávek a prací, koordinovat činnost jednotlivých svých zhotovitelů či poddodavatelů při přípravě, realizaci a dokončování díla v souladu s touto smlouvou. Zhotovitel je povinen provádět kontrolu časového postupu </w:t>
      </w:r>
      <w:r w:rsidR="0013447B" w:rsidRPr="00424208">
        <w:rPr>
          <w:sz w:val="20"/>
          <w:szCs w:val="20"/>
        </w:rPr>
        <w:br/>
      </w:r>
      <w:r w:rsidRPr="00424208">
        <w:rPr>
          <w:sz w:val="20"/>
          <w:szCs w:val="20"/>
        </w:rPr>
        <w:t>a kvality svých dodávek a prací.</w:t>
      </w:r>
    </w:p>
    <w:p w14:paraId="0928262D" w14:textId="31FA2DF8" w:rsidR="0008715A" w:rsidRPr="00424208" w:rsidRDefault="0008715A" w:rsidP="003525D7">
      <w:pPr>
        <w:pStyle w:val="Nadpis2"/>
        <w:jc w:val="left"/>
        <w:rPr>
          <w:sz w:val="20"/>
          <w:szCs w:val="20"/>
        </w:rPr>
      </w:pPr>
      <w:r w:rsidRPr="00424208">
        <w:rPr>
          <w:sz w:val="20"/>
          <w:szCs w:val="20"/>
        </w:rPr>
        <w:t>Vybrané činnosti ve výstavbě bude zhotovitel vykonávat osobami, které jsou k tomu oprávněny, mají průkaz zvláštní způsobilosti, popřípadě jsou k těmto činnostem autorizovány dle zvláštních předpisů, anebo zaměstnanci pod jejich dohledem.</w:t>
      </w:r>
    </w:p>
    <w:p w14:paraId="4A506D46" w14:textId="22C9569D" w:rsidR="0008715A" w:rsidRPr="00424208" w:rsidRDefault="0008715A" w:rsidP="003525D7">
      <w:pPr>
        <w:pStyle w:val="Nadpis2"/>
        <w:jc w:val="left"/>
        <w:rPr>
          <w:sz w:val="20"/>
          <w:szCs w:val="20"/>
        </w:rPr>
      </w:pPr>
      <w:r w:rsidRPr="00424208">
        <w:rPr>
          <w:sz w:val="20"/>
          <w:szCs w:val="20"/>
        </w:rPr>
        <w:t xml:space="preserve">Zhotovitel plně zodpovídá za proškolení a dodržování požárních předpisů, bezpečnosti </w:t>
      </w:r>
      <w:r w:rsidR="0013447B" w:rsidRPr="00424208">
        <w:rPr>
          <w:sz w:val="20"/>
          <w:szCs w:val="20"/>
        </w:rPr>
        <w:br/>
      </w:r>
      <w:r w:rsidRPr="00424208">
        <w:rPr>
          <w:sz w:val="20"/>
          <w:szCs w:val="20"/>
        </w:rPr>
        <w:t xml:space="preserve">a ochrany zdraví při práci a dalších podmínek stanovených při předání pracoviště nebo </w:t>
      </w:r>
      <w:r w:rsidR="0013447B" w:rsidRPr="00424208">
        <w:rPr>
          <w:sz w:val="20"/>
          <w:szCs w:val="20"/>
        </w:rPr>
        <w:br/>
      </w:r>
      <w:r w:rsidRPr="00424208">
        <w:rPr>
          <w:sz w:val="20"/>
          <w:szCs w:val="20"/>
        </w:rPr>
        <w:t>v průběhu realizace u všech vlastních pracovníků i u pracovníků případného poddodavatele.</w:t>
      </w:r>
    </w:p>
    <w:p w14:paraId="3D888D09" w14:textId="3A72DBE6" w:rsidR="00B24913" w:rsidRPr="00424208" w:rsidRDefault="00B24913" w:rsidP="003525D7">
      <w:pPr>
        <w:pStyle w:val="Nadpis2"/>
        <w:jc w:val="left"/>
        <w:rPr>
          <w:sz w:val="20"/>
          <w:szCs w:val="20"/>
        </w:rPr>
      </w:pPr>
      <w:r w:rsidRPr="00424208">
        <w:rPr>
          <w:sz w:val="20"/>
          <w:szCs w:val="20"/>
        </w:rPr>
        <w:t xml:space="preserve">Jako součást zařízení staveniště zajistí zhotovitel i poddodavatel rozvod potřebných médií </w:t>
      </w:r>
      <w:r w:rsidRPr="00424208">
        <w:rPr>
          <w:sz w:val="20"/>
          <w:szCs w:val="20"/>
        </w:rPr>
        <w:br/>
        <w:t>na staveništi a jejich připojení na odběrná místa. Zhotovitel je povinen zabezpečit samostatná měřící místa na úhrady jím spotřebovaných energií a tyto uhradit.</w:t>
      </w:r>
    </w:p>
    <w:p w14:paraId="2EC590D9" w14:textId="2E53453A" w:rsidR="00B24913" w:rsidRPr="00424208" w:rsidRDefault="00B24913" w:rsidP="003525D7">
      <w:pPr>
        <w:pStyle w:val="Nadpis2"/>
        <w:jc w:val="left"/>
        <w:rPr>
          <w:sz w:val="20"/>
          <w:szCs w:val="20"/>
        </w:rPr>
      </w:pPr>
      <w:r w:rsidRPr="00424208">
        <w:rPr>
          <w:sz w:val="20"/>
          <w:szCs w:val="20"/>
        </w:rPr>
        <w:t>V rámci zajištění objektu proti vniknutí nepovolaných osob bude zhotovitel koordinovat stavební práce tak, aby vždy po skončení denních prací nebyly ponechány v objektu neosazené či nezajištěné otvory.</w:t>
      </w:r>
    </w:p>
    <w:p w14:paraId="0B730D97" w14:textId="7588A5F0" w:rsidR="00B24913" w:rsidRPr="00424208" w:rsidRDefault="00B24913" w:rsidP="003525D7">
      <w:pPr>
        <w:pStyle w:val="Nadpis2"/>
        <w:jc w:val="left"/>
        <w:rPr>
          <w:sz w:val="20"/>
          <w:szCs w:val="20"/>
        </w:rPr>
      </w:pPr>
      <w:r w:rsidRPr="00424208">
        <w:rPr>
          <w:sz w:val="20"/>
          <w:szCs w:val="20"/>
        </w:rPr>
        <w:t xml:space="preserve">Při realizaci díla budou použity pouze výrobky a materiály, které splňují požadavky vyhlášky </w:t>
      </w:r>
      <w:r w:rsidRPr="00424208">
        <w:rPr>
          <w:sz w:val="20"/>
          <w:szCs w:val="20"/>
        </w:rPr>
        <w:br/>
        <w:t>č. 268/2009 Sb. o technických požadavcích na stavby a dále § 156 zákona č. 183/2006 stavebního zákona v platném znění a bude dodržena technologie provádění a příslušné normy. Dodávky budou dokladovány k přejímacímu řízení potřebnými platnými certifikáty</w:t>
      </w:r>
      <w:r w:rsidR="007D7AA7" w:rsidRPr="00424208">
        <w:rPr>
          <w:sz w:val="20"/>
          <w:szCs w:val="20"/>
        </w:rPr>
        <w:t> </w:t>
      </w:r>
      <w:r w:rsidRPr="00424208">
        <w:rPr>
          <w:sz w:val="20"/>
          <w:szCs w:val="20"/>
        </w:rPr>
        <w:t xml:space="preserve">a atesty. </w:t>
      </w:r>
    </w:p>
    <w:p w14:paraId="73CE4390" w14:textId="31A181B7" w:rsidR="00B24913" w:rsidRPr="00424208" w:rsidRDefault="00B24913" w:rsidP="003525D7">
      <w:pPr>
        <w:pStyle w:val="Nadpis2"/>
        <w:jc w:val="left"/>
        <w:rPr>
          <w:sz w:val="20"/>
          <w:szCs w:val="20"/>
        </w:rPr>
      </w:pPr>
      <w:r w:rsidRPr="00424208">
        <w:rPr>
          <w:sz w:val="20"/>
          <w:szCs w:val="20"/>
        </w:rPr>
        <w:t>Likvidace odpadu zhotovitel provede a dokladuje objednateli v souladu s platnými právními předpisy.</w:t>
      </w:r>
    </w:p>
    <w:p w14:paraId="044AA9A3" w14:textId="68AC117E" w:rsidR="00B24913" w:rsidRPr="00424208" w:rsidRDefault="00B24913" w:rsidP="003525D7">
      <w:pPr>
        <w:pStyle w:val="Nadpis2"/>
        <w:jc w:val="left"/>
        <w:rPr>
          <w:sz w:val="20"/>
          <w:szCs w:val="20"/>
        </w:rPr>
      </w:pPr>
      <w:r w:rsidRPr="00424208">
        <w:rPr>
          <w:sz w:val="20"/>
          <w:szCs w:val="20"/>
        </w:rPr>
        <w:t>V rámci součinnosti smluvních stran při naplňování předmětu smlouvy sjednaly smluvní strany tyto lhůty:</w:t>
      </w:r>
    </w:p>
    <w:p w14:paraId="3F5A7E6C" w14:textId="78768489" w:rsidR="00B24913" w:rsidRPr="00424208" w:rsidRDefault="00B24913" w:rsidP="003525D7">
      <w:pPr>
        <w:pStyle w:val="Nadpis4"/>
        <w:rPr>
          <w:rFonts w:asciiTheme="minorHAnsi" w:hAnsiTheme="minorHAnsi" w:cstheme="minorHAnsi"/>
          <w:color w:val="auto"/>
          <w:sz w:val="20"/>
          <w:szCs w:val="20"/>
        </w:rPr>
      </w:pPr>
      <w:r w:rsidRPr="00424208">
        <w:rPr>
          <w:rFonts w:asciiTheme="minorHAnsi" w:hAnsiTheme="minorHAnsi" w:cstheme="minorHAnsi"/>
          <w:color w:val="auto"/>
          <w:sz w:val="20"/>
          <w:szCs w:val="20"/>
        </w:rPr>
        <w:t>3 pracovní dny pro kontroly zakrývaných částí díla a reakce na události v průběhu provádění díla,</w:t>
      </w:r>
    </w:p>
    <w:p w14:paraId="6E3C85A0" w14:textId="27E400EB" w:rsidR="00B24913" w:rsidRPr="00424208" w:rsidRDefault="00B24913" w:rsidP="003525D7">
      <w:pPr>
        <w:pStyle w:val="Nadpis4"/>
        <w:rPr>
          <w:rFonts w:asciiTheme="minorHAnsi" w:hAnsiTheme="minorHAnsi" w:cstheme="minorHAnsi"/>
          <w:sz w:val="20"/>
          <w:szCs w:val="20"/>
        </w:rPr>
      </w:pPr>
      <w:r w:rsidRPr="00424208">
        <w:rPr>
          <w:rFonts w:asciiTheme="minorHAnsi" w:hAnsiTheme="minorHAnsi" w:cstheme="minorHAnsi"/>
          <w:color w:val="auto"/>
          <w:sz w:val="20"/>
          <w:szCs w:val="20"/>
        </w:rPr>
        <w:t xml:space="preserve">3 pracovní dny pro předávání zjišťovacích protokolů, dožádaných stanovisek </w:t>
      </w:r>
      <w:r w:rsidR="0013447B" w:rsidRPr="00424208">
        <w:rPr>
          <w:rFonts w:asciiTheme="minorHAnsi" w:hAnsiTheme="minorHAnsi" w:cstheme="minorHAnsi"/>
          <w:color w:val="auto"/>
          <w:sz w:val="20"/>
          <w:szCs w:val="20"/>
        </w:rPr>
        <w:br/>
      </w:r>
      <w:r w:rsidRPr="00424208">
        <w:rPr>
          <w:rFonts w:asciiTheme="minorHAnsi" w:hAnsiTheme="minorHAnsi" w:cstheme="minorHAnsi"/>
          <w:color w:val="auto"/>
          <w:sz w:val="20"/>
          <w:szCs w:val="20"/>
        </w:rPr>
        <w:t>a podkladů, odsouhlasování plnění a navrhovaných řešení. Pokud si však ihned</w:t>
      </w:r>
      <w:r w:rsidR="00603844" w:rsidRPr="00424208">
        <w:rPr>
          <w:rFonts w:asciiTheme="minorHAnsi" w:hAnsiTheme="minorHAnsi" w:cstheme="minorHAnsi"/>
          <w:color w:val="auto"/>
          <w:sz w:val="20"/>
          <w:szCs w:val="20"/>
        </w:rPr>
        <w:t xml:space="preserve"> </w:t>
      </w:r>
      <w:r w:rsidRPr="00424208">
        <w:rPr>
          <w:rFonts w:asciiTheme="minorHAnsi" w:hAnsiTheme="minorHAnsi" w:cstheme="minorHAnsi"/>
          <w:color w:val="auto"/>
          <w:sz w:val="20"/>
          <w:szCs w:val="20"/>
        </w:rPr>
        <w:t>při převzetí plnění nebo požadavku jedna ze smluvních stran vymíní lhůtu delší, platí takto stanovená lhůta, nejvíce však 7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zakrytí nebo jiné výzvě ohledně uvedené skutečnosti.</w:t>
      </w:r>
    </w:p>
    <w:p w14:paraId="2379BCA6" w14:textId="2FD7C605" w:rsidR="00B24913" w:rsidRPr="00424208" w:rsidRDefault="00B24913" w:rsidP="003525D7">
      <w:pPr>
        <w:pStyle w:val="Nadpis2"/>
        <w:jc w:val="left"/>
        <w:rPr>
          <w:sz w:val="20"/>
          <w:szCs w:val="20"/>
        </w:rPr>
      </w:pPr>
      <w:r w:rsidRPr="00424208">
        <w:rPr>
          <w:sz w:val="20"/>
          <w:szCs w:val="20"/>
        </w:rPr>
        <w:t>Provádění kontroly a poskytnutí součinnosti ze strany objednatele nezbavuje zhotovitele plné odpovědnosti za plnění povinností v souladu s touto Smlouvou.</w:t>
      </w:r>
    </w:p>
    <w:p w14:paraId="72F7B44C" w14:textId="4A806B6B" w:rsidR="00B24913" w:rsidRPr="00424208" w:rsidRDefault="00B24913" w:rsidP="003525D7">
      <w:pPr>
        <w:pStyle w:val="Nadpis2"/>
        <w:jc w:val="left"/>
        <w:rPr>
          <w:sz w:val="20"/>
          <w:szCs w:val="20"/>
        </w:rPr>
      </w:pPr>
      <w:r w:rsidRPr="00424208">
        <w:rPr>
          <w:sz w:val="20"/>
          <w:szCs w:val="20"/>
        </w:rPr>
        <w:t>Zhotovitel není oprávněn bez souhlasu objednatele disponovat s věcmi (zařízeními) demontovanými v souvislosti s prováděním díla, naloží s nimi dle pokynů objednatele.</w:t>
      </w:r>
    </w:p>
    <w:p w14:paraId="68D170F9" w14:textId="547AE667" w:rsidR="00B24913" w:rsidRPr="00424208" w:rsidRDefault="00B24913" w:rsidP="003525D7">
      <w:pPr>
        <w:pStyle w:val="Nadpis2"/>
        <w:jc w:val="left"/>
        <w:rPr>
          <w:sz w:val="20"/>
          <w:szCs w:val="20"/>
        </w:rPr>
      </w:pPr>
      <w:r w:rsidRPr="00424208">
        <w:rPr>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AF7218C" w14:textId="232720C0" w:rsidR="00B24913" w:rsidRPr="00424208" w:rsidRDefault="00B24913" w:rsidP="00D72808">
      <w:pPr>
        <w:pStyle w:val="Nadpis2"/>
        <w:rPr>
          <w:sz w:val="20"/>
          <w:szCs w:val="20"/>
        </w:rPr>
      </w:pPr>
      <w:r w:rsidRPr="00424208">
        <w:rPr>
          <w:sz w:val="20"/>
          <w:szCs w:val="20"/>
        </w:rPr>
        <w:t>Zhotovitel je povinen provádět průběžnou kompletaci a prověřování dokladů o dodávkách materiálů, konstrukcí a technologií požadovaných v § 15</w:t>
      </w:r>
      <w:r w:rsidR="00E37A0F" w:rsidRPr="00424208">
        <w:rPr>
          <w:sz w:val="20"/>
          <w:szCs w:val="20"/>
        </w:rPr>
        <w:t>3</w:t>
      </w:r>
      <w:r w:rsidRPr="00424208">
        <w:rPr>
          <w:sz w:val="20"/>
          <w:szCs w:val="20"/>
        </w:rPr>
        <w:t xml:space="preserve"> zákona</w:t>
      </w:r>
      <w:r w:rsidR="00203FE2" w:rsidRPr="00424208">
        <w:rPr>
          <w:sz w:val="20"/>
          <w:szCs w:val="20"/>
        </w:rPr>
        <w:t xml:space="preserve"> </w:t>
      </w:r>
      <w:r w:rsidRPr="00424208">
        <w:rPr>
          <w:sz w:val="20"/>
          <w:szCs w:val="20"/>
        </w:rPr>
        <w:t xml:space="preserve">č. </w:t>
      </w:r>
      <w:r w:rsidR="00E37A0F" w:rsidRPr="00424208">
        <w:rPr>
          <w:sz w:val="20"/>
          <w:szCs w:val="20"/>
        </w:rPr>
        <w:t>2</w:t>
      </w:r>
      <w:r w:rsidRPr="00424208">
        <w:rPr>
          <w:sz w:val="20"/>
          <w:szCs w:val="20"/>
        </w:rPr>
        <w:t>83/20</w:t>
      </w:r>
      <w:r w:rsidR="00E37A0F" w:rsidRPr="00424208">
        <w:rPr>
          <w:sz w:val="20"/>
          <w:szCs w:val="20"/>
        </w:rPr>
        <w:t>21</w:t>
      </w:r>
      <w:r w:rsidRPr="00424208">
        <w:rPr>
          <w:sz w:val="20"/>
          <w:szCs w:val="20"/>
        </w:rPr>
        <w:t xml:space="preserve"> Sb., stavební zákon v platném znění. Tyto dodávky musí splňovat požadavky nařízení vlády č 163/2002 Sb.,  a zákona č. 22/1997 Sb. 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w:t>
      </w:r>
      <w:r w:rsidR="0013447B" w:rsidRPr="00424208">
        <w:rPr>
          <w:sz w:val="20"/>
          <w:szCs w:val="20"/>
        </w:rPr>
        <w:br/>
      </w:r>
      <w:r w:rsidRPr="00424208">
        <w:rPr>
          <w:sz w:val="20"/>
          <w:szCs w:val="20"/>
        </w:rPr>
        <w:t>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9D81204" w14:textId="0AB70F0B" w:rsidR="000669CA" w:rsidRPr="00424208" w:rsidRDefault="000669CA" w:rsidP="003525D7">
      <w:pPr>
        <w:pStyle w:val="Nadpis2"/>
        <w:jc w:val="left"/>
        <w:rPr>
          <w:sz w:val="20"/>
          <w:szCs w:val="20"/>
        </w:rPr>
      </w:pPr>
      <w:r w:rsidRPr="00424208">
        <w:rPr>
          <w:sz w:val="20"/>
          <w:szCs w:val="20"/>
        </w:rPr>
        <w:t xml:space="preserve">Po dokončení díla je zhotovitel povinen vyklidit staveniště a předat ho objednateli nejpozději </w:t>
      </w:r>
      <w:r w:rsidRPr="00424208">
        <w:rPr>
          <w:sz w:val="20"/>
          <w:szCs w:val="20"/>
        </w:rPr>
        <w:br/>
      </w:r>
      <w:r w:rsidR="009D60A3" w:rsidRPr="00424208">
        <w:rPr>
          <w:sz w:val="20"/>
          <w:szCs w:val="20"/>
        </w:rPr>
        <w:t xml:space="preserve">v termínu stanoveném </w:t>
      </w:r>
      <w:r w:rsidR="00BA1D85" w:rsidRPr="00424208">
        <w:rPr>
          <w:sz w:val="20"/>
          <w:szCs w:val="20"/>
        </w:rPr>
        <w:t>v</w:t>
      </w:r>
      <w:r w:rsidR="009D60A3" w:rsidRPr="00424208">
        <w:rPr>
          <w:sz w:val="20"/>
          <w:szCs w:val="20"/>
        </w:rPr>
        <w:t> odst.</w:t>
      </w:r>
      <w:r w:rsidR="00BA1D85" w:rsidRPr="00424208">
        <w:rPr>
          <w:sz w:val="20"/>
          <w:szCs w:val="20"/>
        </w:rPr>
        <w:t xml:space="preserve"> 4</w:t>
      </w:r>
      <w:r w:rsidR="009D60A3" w:rsidRPr="00424208">
        <w:rPr>
          <w:sz w:val="20"/>
          <w:szCs w:val="20"/>
        </w:rPr>
        <w:t>.</w:t>
      </w:r>
      <w:r w:rsidR="00F910B4" w:rsidRPr="00424208">
        <w:rPr>
          <w:sz w:val="20"/>
          <w:szCs w:val="20"/>
        </w:rPr>
        <w:t>5</w:t>
      </w:r>
      <w:r w:rsidR="00BA1D85" w:rsidRPr="00424208">
        <w:rPr>
          <w:sz w:val="20"/>
          <w:szCs w:val="20"/>
        </w:rPr>
        <w:t xml:space="preserve"> této smlouvy</w:t>
      </w:r>
      <w:r w:rsidRPr="00424208">
        <w:rPr>
          <w:sz w:val="20"/>
          <w:szCs w:val="20"/>
        </w:rPr>
        <w:t xml:space="preserve">. </w:t>
      </w:r>
    </w:p>
    <w:p w14:paraId="1853E215" w14:textId="390A31AE" w:rsidR="000669CA" w:rsidRPr="00424208" w:rsidRDefault="000669CA" w:rsidP="00D72808">
      <w:pPr>
        <w:pStyle w:val="Nadpis2"/>
        <w:rPr>
          <w:sz w:val="20"/>
          <w:szCs w:val="20"/>
        </w:rPr>
      </w:pPr>
      <w:r w:rsidRPr="00424208">
        <w:rPr>
          <w:sz w:val="20"/>
          <w:szCs w:val="20"/>
        </w:rPr>
        <w:t xml:space="preserve">Odstranění vad a nedodělků bude probíhat v termínech dohodnutých mezi objednatelem </w:t>
      </w:r>
      <w:r w:rsidRPr="00424208">
        <w:rPr>
          <w:sz w:val="20"/>
          <w:szCs w:val="20"/>
        </w:rPr>
        <w:br/>
        <w:t>a zhotovitelem, nedohodnou-li se smluvní strany, určí termíny objednatel. Bez předchozího písemného souhlasu objednatele není zhotovitel oprávněn prostory staveniště a jeho zařízení, jakož i plochy s ním související, používat pro reklamní účely, kromě informační tabule o prováděném díle.</w:t>
      </w:r>
    </w:p>
    <w:p w14:paraId="3A2F9FE3" w14:textId="18825D0A" w:rsidR="000669CA" w:rsidRPr="00424208" w:rsidRDefault="000669CA" w:rsidP="00E9047E">
      <w:pPr>
        <w:pStyle w:val="Nadpis2"/>
        <w:rPr>
          <w:sz w:val="20"/>
          <w:szCs w:val="20"/>
        </w:rPr>
      </w:pPr>
      <w:r w:rsidRPr="00424208">
        <w:rPr>
          <w:sz w:val="20"/>
          <w:szCs w:val="20"/>
        </w:rPr>
        <w:t xml:space="preserve">Zápis o odevzdání a převzetí staveniště obsahuje podle potřeby a účelu stavby zejména: uvedení osob pověřených řízením na svěřeném úseku s pravomocí samostatně rozhodovat </w:t>
      </w:r>
      <w:r w:rsidR="0013447B" w:rsidRPr="00424208">
        <w:rPr>
          <w:sz w:val="20"/>
          <w:szCs w:val="20"/>
        </w:rPr>
        <w:br/>
      </w:r>
      <w:r w:rsidRPr="00424208">
        <w:rPr>
          <w:sz w:val="20"/>
          <w:szCs w:val="20"/>
        </w:rPr>
        <w:t xml:space="preserve">ve smyslu ustanovení vyhlášky Českého úřadu bezpečnosti práce č. 48/1982 Sb., </w:t>
      </w:r>
      <w:bookmarkStart w:id="17" w:name="_Hlk128737600"/>
      <w:r w:rsidRPr="00424208">
        <w:rPr>
          <w:sz w:val="20"/>
          <w:szCs w:val="20"/>
        </w:rPr>
        <w:t>kterou se stanoví základní požadavky k zajištění bezpečnosti práce a technických zařízení, ve znění pozdějších přepisů,  o dodržování předpisů o bezpečnosti a ochraně zdraví při provádění stavebních a montážních prací a používání technických zařízení při nich, případnou konkretizaci jejich pravomocí a odpovědnosti, vymezení prostoru stavby, včetně určení přístupových cest, vstupů na stavbu apod., určení případů, kdy musí být vykonáván stálý dozor určení prostoru pro odstavení strojů a uložení zařízení, použitých při provádění stavebních prací.</w:t>
      </w:r>
      <w:bookmarkEnd w:id="17"/>
    </w:p>
    <w:p w14:paraId="5CE226D2" w14:textId="55111F46" w:rsidR="000669CA" w:rsidRPr="00BB3287" w:rsidRDefault="000669CA" w:rsidP="00D72808">
      <w:pPr>
        <w:pStyle w:val="Nadpis2"/>
        <w:jc w:val="left"/>
        <w:rPr>
          <w:sz w:val="20"/>
          <w:szCs w:val="20"/>
        </w:rPr>
      </w:pPr>
      <w:r w:rsidRPr="00BB3287">
        <w:rPr>
          <w:sz w:val="20"/>
          <w:szCs w:val="20"/>
        </w:rPr>
        <w:t>Zhotovitel vede o prováděných pracích stavební deník</w:t>
      </w:r>
    </w:p>
    <w:p w14:paraId="3B264588" w14:textId="146177D7" w:rsidR="000669CA" w:rsidRPr="00424208" w:rsidRDefault="000669CA" w:rsidP="00E9047E">
      <w:pPr>
        <w:pStyle w:val="Nadpis2"/>
        <w:rPr>
          <w:sz w:val="20"/>
          <w:szCs w:val="20"/>
        </w:rPr>
      </w:pPr>
      <w:r w:rsidRPr="00424208">
        <w:rPr>
          <w:sz w:val="20"/>
          <w:szCs w:val="20"/>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10EE4A48" w14:textId="534E50FB" w:rsidR="00F0487B" w:rsidRPr="00424208" w:rsidRDefault="000669CA" w:rsidP="00E9047E">
      <w:pPr>
        <w:pStyle w:val="Nadpis2"/>
        <w:rPr>
          <w:sz w:val="20"/>
          <w:szCs w:val="20"/>
        </w:rPr>
      </w:pPr>
      <w:r w:rsidRPr="00424208">
        <w:rPr>
          <w:sz w:val="20"/>
          <w:szCs w:val="20"/>
        </w:rPr>
        <w:t xml:space="preserve">Zhotovitel je povinen po dobu plnění této smlouvy splňovat veškeré kvalifikační předpoklady, které byly součástí zadávacích předpokladů v zadávacím řízení, na </w:t>
      </w:r>
      <w:r w:rsidR="00203FE2" w:rsidRPr="00424208">
        <w:rPr>
          <w:sz w:val="20"/>
          <w:szCs w:val="20"/>
        </w:rPr>
        <w:t>základě,</w:t>
      </w:r>
      <w:r w:rsidRPr="00424208">
        <w:rPr>
          <w:sz w:val="20"/>
          <w:szCs w:val="20"/>
        </w:rPr>
        <w:t xml:space="preserve"> kterého</w:t>
      </w:r>
      <w:r w:rsidR="00B10DBA" w:rsidRPr="00424208">
        <w:rPr>
          <w:sz w:val="20"/>
          <w:szCs w:val="20"/>
        </w:rPr>
        <w:t xml:space="preserve"> </w:t>
      </w:r>
      <w:r w:rsidRPr="00424208">
        <w:rPr>
          <w:sz w:val="20"/>
          <w:szCs w:val="20"/>
        </w:rPr>
        <w:t>objednatel uzavřel se zhotovitelem tuto smlouvu. V případě, že zhotovitel nebo poddodavatel přestane splňovat jakékoliv kvalifikační předpoklady dle zadávacích podmínek objednatele, je povinen nejpozději do 7 pracovních dnů tuto skutečnost objednateli ohlásit</w:t>
      </w:r>
      <w:r w:rsidR="00AC42C2" w:rsidRPr="00424208">
        <w:rPr>
          <w:sz w:val="20"/>
          <w:szCs w:val="20"/>
        </w:rPr>
        <w:t xml:space="preserve"> </w:t>
      </w:r>
      <w:r w:rsidRPr="00424208">
        <w:rPr>
          <w:sz w:val="20"/>
          <w:szCs w:val="20"/>
        </w:rPr>
        <w:t>s tím, že do 10 pracovních dnů od oznámení této skutečnosti doloží veškeré potřebné doklady ke splnění veškerých kvalifikačních předpokladů dle podmínek zadavatele (objednatele), a to i v případě, že tuto kvalifikaci plnil prostřednictvím jiné osoby. V takovém případě v uvedených termínech předloží identifikaci a veškeré doklady k prokázání příslušné části kvalifikace jinou osobou.</w:t>
      </w:r>
    </w:p>
    <w:p w14:paraId="5E5A0B7C" w14:textId="7A3F2BAC" w:rsidR="00F0487B" w:rsidRPr="00424208" w:rsidRDefault="000669CA" w:rsidP="00E9047E">
      <w:pPr>
        <w:pStyle w:val="Nadpis2"/>
        <w:rPr>
          <w:sz w:val="20"/>
          <w:szCs w:val="20"/>
        </w:rPr>
      </w:pPr>
      <w:r w:rsidRPr="00424208">
        <w:rPr>
          <w:sz w:val="20"/>
          <w:szCs w:val="20"/>
        </w:rPr>
        <w:t>Zhotovitel před započetím prací předá objednateli seznam poddodavatelů. Změní-li zhotovitel v průběhu plnění jakéhokoliv poddodavatele, oznámí tuto skutečnost objednateli min. 7 pracovních dní před realizací příslušných poddodavatelských prací.</w:t>
      </w:r>
    </w:p>
    <w:p w14:paraId="280CB220" w14:textId="782AB973" w:rsidR="00FB766F" w:rsidRPr="00424208" w:rsidRDefault="00FB766F" w:rsidP="003525D7">
      <w:pPr>
        <w:pStyle w:val="Nadpis2"/>
        <w:jc w:val="left"/>
        <w:rPr>
          <w:sz w:val="20"/>
          <w:szCs w:val="20"/>
        </w:rPr>
      </w:pPr>
      <w:r w:rsidRPr="00424208">
        <w:rPr>
          <w:sz w:val="20"/>
          <w:szCs w:val="20"/>
        </w:rPr>
        <w:t xml:space="preserve">Seznamy </w:t>
      </w:r>
      <w:r w:rsidR="00EA50B2" w:rsidRPr="00424208">
        <w:rPr>
          <w:sz w:val="20"/>
          <w:szCs w:val="20"/>
        </w:rPr>
        <w:t>poddodavatelů v</w:t>
      </w:r>
      <w:r w:rsidRPr="00424208">
        <w:rPr>
          <w:sz w:val="20"/>
          <w:szCs w:val="20"/>
        </w:rPr>
        <w:t xml:space="preserve"> případě jejich změny dle </w:t>
      </w:r>
      <w:r w:rsidR="009D60A3" w:rsidRPr="00424208">
        <w:rPr>
          <w:sz w:val="20"/>
          <w:szCs w:val="20"/>
        </w:rPr>
        <w:t>odst.</w:t>
      </w:r>
      <w:r w:rsidRPr="00424208">
        <w:rPr>
          <w:sz w:val="20"/>
          <w:szCs w:val="20"/>
        </w:rPr>
        <w:t xml:space="preserve"> 7.</w:t>
      </w:r>
      <w:r w:rsidR="00DF5A3C" w:rsidRPr="00424208">
        <w:rPr>
          <w:sz w:val="20"/>
          <w:szCs w:val="20"/>
        </w:rPr>
        <w:t>29</w:t>
      </w:r>
      <w:r w:rsidRPr="00424208">
        <w:rPr>
          <w:sz w:val="20"/>
          <w:szCs w:val="20"/>
        </w:rPr>
        <w:t>. musí být objednateli předávány</w:t>
      </w:r>
      <w:r w:rsidR="009D60A3" w:rsidRPr="00424208">
        <w:rPr>
          <w:sz w:val="20"/>
          <w:szCs w:val="20"/>
        </w:rPr>
        <w:t xml:space="preserve"> </w:t>
      </w:r>
      <w:r w:rsidRPr="00424208">
        <w:rPr>
          <w:sz w:val="20"/>
          <w:szCs w:val="20"/>
        </w:rPr>
        <w:t>v písemné podobě a rovněž i v elektronické podobě, ve formátu *</w:t>
      </w:r>
      <w:proofErr w:type="spellStart"/>
      <w:r w:rsidRPr="00424208">
        <w:rPr>
          <w:sz w:val="20"/>
          <w:szCs w:val="20"/>
        </w:rPr>
        <w:t>pdf</w:t>
      </w:r>
      <w:proofErr w:type="spellEnd"/>
      <w:r w:rsidRPr="00424208">
        <w:rPr>
          <w:sz w:val="20"/>
          <w:szCs w:val="20"/>
        </w:rPr>
        <w:t>.</w:t>
      </w:r>
    </w:p>
    <w:p w14:paraId="54C215BB" w14:textId="77777777"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Převzetí díla nebo jeho části</w:t>
      </w:r>
    </w:p>
    <w:p w14:paraId="0A4905E2" w14:textId="0004CF9D" w:rsidR="00F623B8" w:rsidRPr="00424208" w:rsidRDefault="00F623B8" w:rsidP="003525D7">
      <w:pPr>
        <w:pStyle w:val="Nadpis2"/>
        <w:jc w:val="left"/>
        <w:rPr>
          <w:sz w:val="20"/>
          <w:szCs w:val="20"/>
        </w:rPr>
      </w:pPr>
      <w:r w:rsidRPr="00424208">
        <w:rPr>
          <w:sz w:val="20"/>
          <w:szCs w:val="20"/>
        </w:rPr>
        <w:t xml:space="preserve">Zhotovitel je povinen dokončit dílo v termínu sjednaném ve smlouvě. Povinnost zhotovitele provést dílo je splněna dnem jeho řádného ukončení a předání objednateli. Nedílnou součástí řádného splnění díla je předání všech dokladů souvisejících s řádným provedením díla </w:t>
      </w:r>
      <w:r w:rsidR="00EA50B2" w:rsidRPr="00424208">
        <w:rPr>
          <w:sz w:val="20"/>
          <w:szCs w:val="20"/>
        </w:rPr>
        <w:t>objednateli,</w:t>
      </w:r>
      <w:r w:rsidRPr="00424208">
        <w:rPr>
          <w:sz w:val="20"/>
          <w:szCs w:val="20"/>
        </w:rPr>
        <w:t xml:space="preserve"> a to jsou zejména revizní zprávy, atesty o funkčnosti, výkresy skutečného provedení, záruční </w:t>
      </w:r>
      <w:r w:rsidR="00424208" w:rsidRPr="00424208">
        <w:rPr>
          <w:sz w:val="20"/>
          <w:szCs w:val="20"/>
        </w:rPr>
        <w:t>listy</w:t>
      </w:r>
      <w:r w:rsidRPr="00424208">
        <w:rPr>
          <w:sz w:val="20"/>
          <w:szCs w:val="20"/>
        </w:rPr>
        <w:t xml:space="preserve"> atd.</w:t>
      </w:r>
    </w:p>
    <w:p w14:paraId="2E735D55" w14:textId="71EB2EAF" w:rsidR="00F623B8" w:rsidRPr="00424208" w:rsidRDefault="00F623B8" w:rsidP="00E9047E">
      <w:pPr>
        <w:pStyle w:val="Nadpis2"/>
        <w:rPr>
          <w:sz w:val="20"/>
          <w:szCs w:val="20"/>
        </w:rPr>
      </w:pPr>
      <w:r w:rsidRPr="00424208">
        <w:rPr>
          <w:sz w:val="20"/>
          <w:szCs w:val="20"/>
        </w:rPr>
        <w:t>Termín splnění se považuje za dodržený, jestliže ve stanoveném termínu bude dílo řádně ukončeno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1AD0627E" w14:textId="3A363EBB" w:rsidR="00F623B8" w:rsidRPr="00424208" w:rsidRDefault="00F623B8" w:rsidP="00E9047E">
      <w:pPr>
        <w:pStyle w:val="Nadpis2"/>
        <w:rPr>
          <w:sz w:val="20"/>
          <w:szCs w:val="20"/>
        </w:rPr>
      </w:pPr>
      <w:r w:rsidRPr="00424208">
        <w:rPr>
          <w:sz w:val="20"/>
          <w:szCs w:val="20"/>
        </w:rPr>
        <w:t>Zhotovitel je povinen zajistit, že předmět plnění v rozsahu smlouvy bude dokončený a provozuschopný, plně v souladu s účelem díla a ve smyslu platných právních předpisů, v souladu s</w:t>
      </w:r>
      <w:r w:rsidR="00E9047E">
        <w:rPr>
          <w:sz w:val="20"/>
          <w:szCs w:val="20"/>
        </w:rPr>
        <w:t> </w:t>
      </w:r>
      <w:r w:rsidRPr="00424208">
        <w:rPr>
          <w:sz w:val="20"/>
          <w:szCs w:val="20"/>
        </w:rPr>
        <w:t>požadavky</w:t>
      </w:r>
      <w:r w:rsidR="00E9047E">
        <w:rPr>
          <w:sz w:val="20"/>
          <w:szCs w:val="20"/>
        </w:rPr>
        <w:t xml:space="preserve"> </w:t>
      </w:r>
      <w:r w:rsidRPr="00424208">
        <w:rPr>
          <w:sz w:val="20"/>
          <w:szCs w:val="20"/>
        </w:rPr>
        <w:t xml:space="preserve">hygienickými, na požární ochranu a bezpečnost a ochranu zdraví při práci, v souladu s požadavky na </w:t>
      </w:r>
      <w:r w:rsidR="00203FE2" w:rsidRPr="00424208">
        <w:rPr>
          <w:sz w:val="20"/>
          <w:szCs w:val="20"/>
        </w:rPr>
        <w:t>přístupnost pro</w:t>
      </w:r>
      <w:r w:rsidRPr="00424208">
        <w:rPr>
          <w:sz w:val="20"/>
          <w:szCs w:val="20"/>
        </w:rPr>
        <w:t xml:space="preserve"> osoby s omezenou schopností pohybu a v souladu s požadavky předpisů o památkové péči a bez vad a nedodělků. Uvedené vlastnosti musí být prokázány předepsanými a nejsou-li předepsány, obvyklými zkouškami nebo jiným dostatečným způsobem prokazujícím úspěšnost provedení díla, jinak není objednatel povinen dílo převzít. </w:t>
      </w:r>
    </w:p>
    <w:p w14:paraId="475F42BB" w14:textId="4FA70780" w:rsidR="00F623B8" w:rsidRPr="00424208" w:rsidRDefault="00F623B8" w:rsidP="003525D7">
      <w:pPr>
        <w:pStyle w:val="Nadpis2"/>
        <w:jc w:val="left"/>
        <w:rPr>
          <w:sz w:val="20"/>
          <w:szCs w:val="20"/>
        </w:rPr>
      </w:pPr>
      <w:r w:rsidRPr="00424208">
        <w:rPr>
          <w:sz w:val="20"/>
          <w:szCs w:val="20"/>
        </w:rPr>
        <w:t>Předání a převzetí díla nemá vliv na odpovědnost za škodu podle obecně závazných předpisů, jakož i škodu způsobenou vadným provedením díla nebo jiným porušením závazku</w:t>
      </w:r>
      <w:r w:rsidR="00B10DBA" w:rsidRPr="00424208">
        <w:rPr>
          <w:sz w:val="20"/>
          <w:szCs w:val="20"/>
        </w:rPr>
        <w:t xml:space="preserve"> </w:t>
      </w:r>
      <w:r w:rsidRPr="00424208">
        <w:rPr>
          <w:sz w:val="20"/>
          <w:szCs w:val="20"/>
        </w:rPr>
        <w:t>zhotovitele.</w:t>
      </w:r>
    </w:p>
    <w:p w14:paraId="2C8FDA4C" w14:textId="674D0E43" w:rsidR="00F623B8" w:rsidRPr="00424208" w:rsidRDefault="00F623B8" w:rsidP="00E9047E">
      <w:pPr>
        <w:pStyle w:val="Nadpis2"/>
        <w:rPr>
          <w:sz w:val="20"/>
          <w:szCs w:val="20"/>
        </w:rPr>
      </w:pPr>
      <w:r w:rsidRPr="00424208">
        <w:rPr>
          <w:sz w:val="20"/>
          <w:szCs w:val="20"/>
        </w:rPr>
        <w:t>Objednatel může dílo převzít, bude-li vykazovat pouze ojedinělé drobné vady a</w:t>
      </w:r>
      <w:r w:rsidR="005A5FD7" w:rsidRPr="00424208">
        <w:rPr>
          <w:sz w:val="20"/>
          <w:szCs w:val="20"/>
        </w:rPr>
        <w:t> </w:t>
      </w:r>
      <w:r w:rsidRPr="00424208">
        <w:rPr>
          <w:sz w:val="20"/>
          <w:szCs w:val="20"/>
        </w:rPr>
        <w:t>nedodělky, které samy o sobě, ani ve spojení s jinými, nebrání jeho nerušenému užívání k</w:t>
      </w:r>
      <w:r w:rsidR="00B10DBA" w:rsidRPr="00424208">
        <w:rPr>
          <w:sz w:val="20"/>
          <w:szCs w:val="20"/>
        </w:rPr>
        <w:t> </w:t>
      </w:r>
      <w:r w:rsidRPr="00424208">
        <w:rPr>
          <w:sz w:val="20"/>
          <w:szCs w:val="20"/>
        </w:rPr>
        <w:t>určenému</w:t>
      </w:r>
      <w:r w:rsidR="00B10DBA" w:rsidRPr="00424208">
        <w:rPr>
          <w:sz w:val="20"/>
          <w:szCs w:val="20"/>
        </w:rPr>
        <w:t xml:space="preserve"> </w:t>
      </w:r>
      <w:r w:rsidRPr="00424208">
        <w:rPr>
          <w:sz w:val="20"/>
          <w:szCs w:val="20"/>
        </w:rPr>
        <w:t>účelu. V tom případě však nebezpečí škody na díle nese zhotovitel až do doby řádného ukončení díla.</w:t>
      </w:r>
    </w:p>
    <w:p w14:paraId="25B671B3" w14:textId="15C1D03C" w:rsidR="00F623B8" w:rsidRPr="00424208" w:rsidRDefault="00F623B8" w:rsidP="003525D7">
      <w:pPr>
        <w:pStyle w:val="Nadpis2"/>
        <w:jc w:val="left"/>
        <w:rPr>
          <w:sz w:val="20"/>
          <w:szCs w:val="20"/>
        </w:rPr>
      </w:pPr>
      <w:r w:rsidRPr="00424208">
        <w:rPr>
          <w:sz w:val="20"/>
          <w:szCs w:val="20"/>
        </w:rPr>
        <w:t xml:space="preserve">Zhotovitel je povinen objednatele na termín k převzetí díla vyzvat ve lhůtě nejméně 5 dní předem, provádí-li se zkoušky, je povinen tak učinit 5 dní před zahájením zkoušek. </w:t>
      </w:r>
    </w:p>
    <w:p w14:paraId="63349C91" w14:textId="23E7876C" w:rsidR="00F623B8" w:rsidRPr="00424208" w:rsidRDefault="00F623B8" w:rsidP="00464386">
      <w:pPr>
        <w:pStyle w:val="Nadpis2"/>
        <w:rPr>
          <w:sz w:val="20"/>
          <w:szCs w:val="20"/>
        </w:rPr>
      </w:pPr>
      <w:r w:rsidRPr="00424208">
        <w:rPr>
          <w:sz w:val="20"/>
          <w:szCs w:val="20"/>
        </w:rPr>
        <w:t>Jestliže zhotovitel přes konkrétní, zdůvodněné a včasné upozornění objednatele,</w:t>
      </w:r>
      <w:r w:rsidR="005A5FD7" w:rsidRPr="00424208">
        <w:rPr>
          <w:sz w:val="20"/>
          <w:szCs w:val="20"/>
        </w:rPr>
        <w:t xml:space="preserve"> </w:t>
      </w:r>
      <w:r w:rsidRPr="00424208">
        <w:rPr>
          <w:sz w:val="20"/>
          <w:szCs w:val="20"/>
        </w:rPr>
        <w:t>že dílo není řádně připraveno k odevzdání a převzetí, trvá na zahájení přejímacího řízení, a při tom</w:t>
      </w:r>
      <w:r w:rsidR="00E9047E">
        <w:rPr>
          <w:sz w:val="20"/>
          <w:szCs w:val="20"/>
        </w:rPr>
        <w:t xml:space="preserve"> </w:t>
      </w:r>
      <w:r w:rsidRPr="00424208">
        <w:rPr>
          <w:sz w:val="20"/>
          <w:szCs w:val="20"/>
        </w:rPr>
        <w:t>se zjistí, že dílo nebylo připraveno k předání a převzetí, uhradí zhotovitel náklady a škody objednateli.</w:t>
      </w:r>
    </w:p>
    <w:p w14:paraId="74675DE2" w14:textId="7CA081AB" w:rsidR="00F623B8" w:rsidRPr="00424208" w:rsidRDefault="00F623B8" w:rsidP="003525D7">
      <w:pPr>
        <w:pStyle w:val="Nadpis2"/>
        <w:jc w:val="left"/>
        <w:rPr>
          <w:sz w:val="20"/>
          <w:szCs w:val="20"/>
        </w:rPr>
      </w:pPr>
      <w:r w:rsidRPr="00424208">
        <w:rPr>
          <w:sz w:val="20"/>
          <w:szCs w:val="20"/>
        </w:rPr>
        <w:t>Zhotovitel dále vytvoří řádné věcné i organizační podmínky k předání v místě provádění díla.</w:t>
      </w:r>
    </w:p>
    <w:p w14:paraId="3C89A6EE" w14:textId="77E57745" w:rsidR="00F623B8" w:rsidRPr="00424208" w:rsidRDefault="00F623B8" w:rsidP="00464386">
      <w:pPr>
        <w:pStyle w:val="Nadpis2"/>
        <w:rPr>
          <w:sz w:val="20"/>
          <w:szCs w:val="20"/>
        </w:rPr>
      </w:pPr>
      <w:r w:rsidRPr="00424208">
        <w:rPr>
          <w:sz w:val="20"/>
          <w:szCs w:val="20"/>
        </w:rPr>
        <w:t>Pro přejímací řízení díla zhotovitel dále připraví veškeré doklady, a to zejména doklady potřebné pro řádný průběh předání a převzetí. Dodávky budou dokladovány k přejímacímu řízení potřebnými platnými certifikáty.</w:t>
      </w:r>
    </w:p>
    <w:p w14:paraId="07D5CDCF" w14:textId="41CD0F2A" w:rsidR="00F623B8" w:rsidRPr="00424208" w:rsidRDefault="00F623B8" w:rsidP="00464386">
      <w:pPr>
        <w:pStyle w:val="Nadpis2"/>
        <w:rPr>
          <w:sz w:val="20"/>
          <w:szCs w:val="20"/>
        </w:rPr>
      </w:pPr>
      <w:r w:rsidRPr="00424208">
        <w:rPr>
          <w:sz w:val="20"/>
          <w:szCs w:val="20"/>
        </w:rPr>
        <w:t xml:space="preserve">V případě, že při předání díla budou zjištěny ojedinělé drobné vady a nedodělky, které samy o sobě ani ve spojení s jinými nebrání užívání díla, a objednatel dílo převezme, </w:t>
      </w:r>
      <w:proofErr w:type="gramStart"/>
      <w:r w:rsidRPr="00424208">
        <w:rPr>
          <w:sz w:val="20"/>
          <w:szCs w:val="20"/>
        </w:rPr>
        <w:t>sepíší</w:t>
      </w:r>
      <w:proofErr w:type="gramEnd"/>
      <w:r w:rsidRPr="00424208">
        <w:rPr>
          <w:sz w:val="20"/>
          <w:szCs w:val="20"/>
        </w:rPr>
        <w:t xml:space="preserve"> smluvní strany v zápise o převzetí díla přesně tyto vady</w:t>
      </w:r>
      <w:r w:rsidR="00203FE2" w:rsidRPr="00424208">
        <w:rPr>
          <w:sz w:val="20"/>
          <w:szCs w:val="20"/>
        </w:rPr>
        <w:t xml:space="preserve"> </w:t>
      </w:r>
      <w:r w:rsidRPr="00424208">
        <w:rPr>
          <w:sz w:val="20"/>
          <w:szCs w:val="20"/>
        </w:rPr>
        <w:t xml:space="preserve">a nedodělky. Lhůta pro odstranění drobných vad a nedodělků je 15 dnů. Pokud odstranění vad anebo nedodělků </w:t>
      </w:r>
      <w:r w:rsidR="00203FE2" w:rsidRPr="00424208">
        <w:rPr>
          <w:sz w:val="20"/>
          <w:szCs w:val="20"/>
        </w:rPr>
        <w:t>nebude v</w:t>
      </w:r>
      <w:r w:rsidRPr="00424208">
        <w:rPr>
          <w:sz w:val="20"/>
          <w:szCs w:val="20"/>
        </w:rPr>
        <w:t xml:space="preserve"> uvedených lhůtách </w:t>
      </w:r>
      <w:r w:rsidR="00203FE2" w:rsidRPr="00424208">
        <w:rPr>
          <w:sz w:val="20"/>
          <w:szCs w:val="20"/>
        </w:rPr>
        <w:t>vzhledem k</w:t>
      </w:r>
      <w:r w:rsidRPr="00424208">
        <w:rPr>
          <w:sz w:val="20"/>
          <w:szCs w:val="20"/>
        </w:rPr>
        <w:t xml:space="preserve"> charakteru vad/nedodělků a době odstranění možné, sjedná zhotovitel nápravu bez zbytečného odkladu.</w:t>
      </w:r>
    </w:p>
    <w:p w14:paraId="30452D68" w14:textId="6FE4C134" w:rsidR="00F623B8" w:rsidRPr="00424208" w:rsidRDefault="00F623B8" w:rsidP="003525D7">
      <w:pPr>
        <w:pStyle w:val="Nadpis2"/>
        <w:jc w:val="left"/>
        <w:rPr>
          <w:sz w:val="20"/>
          <w:szCs w:val="20"/>
        </w:rPr>
      </w:pPr>
      <w:r w:rsidRPr="00424208">
        <w:rPr>
          <w:sz w:val="20"/>
          <w:szCs w:val="20"/>
        </w:rPr>
        <w:t>Zápis o převzetí díla bude obsahovat zejména zhodnocení jakosti díla, soupis zjištěných vad a nedodělků, dohodu o opatřeních a lhůtách pro jejich odstranění, případnou dohodu o slevě z ceny nebo jiných právech z odpovědnosti za vady.</w:t>
      </w:r>
    </w:p>
    <w:p w14:paraId="68EBB2E4" w14:textId="30E9EE61" w:rsidR="00F623B8" w:rsidRPr="00424208" w:rsidRDefault="00F623B8" w:rsidP="003525D7">
      <w:pPr>
        <w:pStyle w:val="Nadpis2"/>
        <w:jc w:val="left"/>
        <w:rPr>
          <w:sz w:val="20"/>
          <w:szCs w:val="20"/>
        </w:rPr>
      </w:pPr>
      <w:r w:rsidRPr="00424208">
        <w:rPr>
          <w:sz w:val="20"/>
          <w:szCs w:val="20"/>
        </w:rPr>
        <w:t xml:space="preserve">Jestliže objednatel odmítne dílo převzít, </w:t>
      </w:r>
      <w:proofErr w:type="gramStart"/>
      <w:r w:rsidRPr="00424208">
        <w:rPr>
          <w:sz w:val="20"/>
          <w:szCs w:val="20"/>
        </w:rPr>
        <w:t>sepíší</w:t>
      </w:r>
      <w:proofErr w:type="gramEnd"/>
      <w:r w:rsidRPr="00424208">
        <w:rPr>
          <w:sz w:val="20"/>
          <w:szCs w:val="20"/>
        </w:rPr>
        <w:t xml:space="preserve"> smluvní strany zápis, v němž uvedou svá</w:t>
      </w:r>
      <w:r w:rsidR="000138C5" w:rsidRPr="00424208">
        <w:rPr>
          <w:sz w:val="20"/>
          <w:szCs w:val="20"/>
        </w:rPr>
        <w:t xml:space="preserve"> </w:t>
      </w:r>
      <w:r w:rsidRPr="00424208">
        <w:rPr>
          <w:sz w:val="20"/>
          <w:szCs w:val="20"/>
        </w:rPr>
        <w:t xml:space="preserve">stanoviska a jejich odůvodnění. </w:t>
      </w:r>
    </w:p>
    <w:p w14:paraId="353AB2F0" w14:textId="0442F788" w:rsidR="00F623B8" w:rsidRPr="00424208" w:rsidRDefault="00F623B8" w:rsidP="003525D7">
      <w:pPr>
        <w:pStyle w:val="Nadpis2"/>
        <w:jc w:val="left"/>
        <w:rPr>
          <w:sz w:val="20"/>
          <w:szCs w:val="20"/>
        </w:rPr>
      </w:pPr>
      <w:r w:rsidRPr="00424208">
        <w:rPr>
          <w:sz w:val="20"/>
          <w:szCs w:val="20"/>
        </w:rPr>
        <w:t>Po odstranění vad a nedodělků, pro které zhotovitel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27EF806C" w14:textId="52D43E80" w:rsidR="00F623B8" w:rsidRPr="00424208" w:rsidRDefault="00F623B8" w:rsidP="003525D7">
      <w:pPr>
        <w:pStyle w:val="Nadpis2"/>
        <w:jc w:val="left"/>
        <w:rPr>
          <w:sz w:val="20"/>
          <w:szCs w:val="20"/>
        </w:rPr>
      </w:pPr>
      <w:r w:rsidRPr="00424208">
        <w:rPr>
          <w:sz w:val="20"/>
          <w:szCs w:val="20"/>
        </w:rPr>
        <w:t xml:space="preserve">Vlastnické právo k předmětu plnění nabývá objednatel okamžikem zabudování do stavby. </w:t>
      </w:r>
    </w:p>
    <w:p w14:paraId="2A1E83E8" w14:textId="0CA1E4C5" w:rsidR="00F623B8" w:rsidRPr="00424208" w:rsidRDefault="00F623B8" w:rsidP="00464386">
      <w:pPr>
        <w:pStyle w:val="Nadpis2"/>
        <w:rPr>
          <w:sz w:val="20"/>
          <w:szCs w:val="20"/>
        </w:rPr>
      </w:pPr>
      <w:r w:rsidRPr="00424208">
        <w:rPr>
          <w:sz w:val="20"/>
          <w:szCs w:val="20"/>
        </w:rPr>
        <w:t>Zhotovitel vykonává od doby přechodu vlastnického práva podle odstavce 8.14 této smlouvy do předání a převzetí plnění nad takto vzniklým vlastnictvím objednatele správu. Výkon správy končí okamžikem řádného předání a převzetí díla v souladu s touto smlouvou.</w:t>
      </w:r>
    </w:p>
    <w:p w14:paraId="6FB7187F" w14:textId="181EBFDA" w:rsidR="00F623B8" w:rsidRPr="00424208" w:rsidRDefault="00F623B8" w:rsidP="00A229EC">
      <w:pPr>
        <w:pStyle w:val="Nadpis2"/>
        <w:rPr>
          <w:sz w:val="20"/>
          <w:szCs w:val="20"/>
        </w:rPr>
      </w:pPr>
      <w:r w:rsidRPr="00424208">
        <w:rPr>
          <w:sz w:val="20"/>
          <w:szCs w:val="20"/>
        </w:rPr>
        <w:t>Všechny podklady, které objednatel předá zhotoviteli pro provedení díla, zůstávají ve vlastnictví objednatele a zhotovitel je musí vrátit objednateli včetně všech zhotovených kopií.</w:t>
      </w:r>
    </w:p>
    <w:p w14:paraId="5E33A956" w14:textId="128D8CB3" w:rsidR="00F623B8" w:rsidRPr="00424208" w:rsidRDefault="00F623B8" w:rsidP="00A229EC">
      <w:pPr>
        <w:pStyle w:val="Nadpis2"/>
        <w:rPr>
          <w:sz w:val="20"/>
          <w:szCs w:val="20"/>
        </w:rPr>
      </w:pPr>
      <w:r w:rsidRPr="00424208">
        <w:rPr>
          <w:sz w:val="20"/>
          <w:szCs w:val="20"/>
        </w:rPr>
        <w:t>Zhotovitel se zavazuje, že neposkytne informace ani podklady týkající se předmětu plnění třetím osobám bez písemného souhlasu objednatele a za podmínek objednatelem stanovených.</w:t>
      </w:r>
    </w:p>
    <w:p w14:paraId="7EF422FA" w14:textId="6FE82AF2" w:rsidR="00F623B8" w:rsidRPr="00424208" w:rsidRDefault="00F623B8" w:rsidP="003525D7">
      <w:pPr>
        <w:pStyle w:val="Nadpis2"/>
        <w:jc w:val="left"/>
        <w:rPr>
          <w:sz w:val="20"/>
          <w:szCs w:val="20"/>
        </w:rPr>
      </w:pPr>
      <w:r w:rsidRPr="00424208">
        <w:rPr>
          <w:sz w:val="20"/>
          <w:szCs w:val="20"/>
        </w:rPr>
        <w:t xml:space="preserve">Podklady nesmí zhotovitel použít k jiným </w:t>
      </w:r>
      <w:r w:rsidR="00203FE2" w:rsidRPr="00424208">
        <w:rPr>
          <w:sz w:val="20"/>
          <w:szCs w:val="20"/>
        </w:rPr>
        <w:t>účelům</w:t>
      </w:r>
      <w:r w:rsidRPr="00424208">
        <w:rPr>
          <w:sz w:val="20"/>
          <w:szCs w:val="20"/>
        </w:rPr>
        <w:t xml:space="preserve"> než pro provedení díla podle této smlouvy.</w:t>
      </w:r>
    </w:p>
    <w:p w14:paraId="709460EB" w14:textId="039BFEA0"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Záruční doba a odpovědnost za vady díla</w:t>
      </w:r>
    </w:p>
    <w:p w14:paraId="07571BA0" w14:textId="77777777" w:rsidR="00F623B8" w:rsidRPr="00424208" w:rsidRDefault="00F623B8" w:rsidP="003525D7">
      <w:pPr>
        <w:pStyle w:val="Nadpis2"/>
        <w:jc w:val="left"/>
        <w:rPr>
          <w:sz w:val="20"/>
          <w:szCs w:val="20"/>
        </w:rPr>
      </w:pPr>
      <w:r w:rsidRPr="00424208">
        <w:rPr>
          <w:sz w:val="20"/>
          <w:szCs w:val="20"/>
        </w:rPr>
        <w:t xml:space="preserve">Záruční doba na celý rozsah díla s výjimkou případů uvedených níže, činí </w:t>
      </w:r>
      <w:r w:rsidRPr="00424208">
        <w:rPr>
          <w:b/>
          <w:sz w:val="20"/>
          <w:szCs w:val="20"/>
        </w:rPr>
        <w:t>60 měsíců.</w:t>
      </w:r>
      <w:r w:rsidRPr="00424208">
        <w:rPr>
          <w:sz w:val="20"/>
          <w:szCs w:val="20"/>
        </w:rPr>
        <w:t xml:space="preserve"> </w:t>
      </w:r>
    </w:p>
    <w:p w14:paraId="33CB6D2B" w14:textId="0770343F" w:rsidR="00F623B8" w:rsidRPr="00424208" w:rsidRDefault="00F623B8" w:rsidP="00A229EC">
      <w:pPr>
        <w:pStyle w:val="Nadpis2"/>
        <w:rPr>
          <w:sz w:val="20"/>
          <w:szCs w:val="20"/>
        </w:rPr>
      </w:pPr>
      <w:r w:rsidRPr="00424208">
        <w:rPr>
          <w:sz w:val="20"/>
          <w:szCs w:val="20"/>
        </w:rPr>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díla a přiměřenou zvláštnostem díla, použité technologii, materiálu, pokynům a podkladům dodaným objednatelem po celou dobu trvání záruky. Není-li stanoveno jinak, je zhotovitel odpovědný za vady plnění podle </w:t>
      </w:r>
      <w:proofErr w:type="spellStart"/>
      <w:r w:rsidRPr="00424208">
        <w:rPr>
          <w:sz w:val="20"/>
          <w:szCs w:val="20"/>
        </w:rPr>
        <w:t>ust</w:t>
      </w:r>
      <w:proofErr w:type="spellEnd"/>
      <w:r w:rsidRPr="00424208">
        <w:rPr>
          <w:sz w:val="20"/>
          <w:szCs w:val="20"/>
        </w:rPr>
        <w:t>. § 2615-</w:t>
      </w:r>
      <w:r w:rsidR="00203FE2" w:rsidRPr="00424208">
        <w:rPr>
          <w:sz w:val="20"/>
          <w:szCs w:val="20"/>
        </w:rPr>
        <w:t>2619 zákona</w:t>
      </w:r>
      <w:r w:rsidRPr="00424208">
        <w:rPr>
          <w:sz w:val="20"/>
          <w:szCs w:val="20"/>
        </w:rPr>
        <w:t xml:space="preserve"> č. 89/2012 Sb., občanského zákoníku.</w:t>
      </w:r>
    </w:p>
    <w:p w14:paraId="1E27CC43" w14:textId="2F6646E1" w:rsidR="00F623B8" w:rsidRPr="00424208" w:rsidRDefault="00F623B8" w:rsidP="00A229EC">
      <w:pPr>
        <w:pStyle w:val="Nadpis2"/>
        <w:rPr>
          <w:sz w:val="20"/>
          <w:szCs w:val="20"/>
        </w:rPr>
      </w:pPr>
      <w:r w:rsidRPr="00424208">
        <w:rPr>
          <w:sz w:val="20"/>
          <w:szCs w:val="20"/>
        </w:rPr>
        <w:t xml:space="preserve">Záruční doba začíná plynout následující den po podpisu protokolu o předání a převzetí díla oběma smluvními stranami. Vady díla, na něž se vztahuje záruka za jakost a úplnost díla, oznámí písemně objednatel zhotoviteli bez zbytečného odkladu </w:t>
      </w:r>
      <w:r w:rsidR="00203FE2" w:rsidRPr="00424208">
        <w:rPr>
          <w:sz w:val="20"/>
          <w:szCs w:val="20"/>
        </w:rPr>
        <w:t>poté</w:t>
      </w:r>
      <w:r w:rsidRPr="00424208">
        <w:rPr>
          <w:sz w:val="20"/>
          <w:szCs w:val="20"/>
        </w:rPr>
        <w:t xml:space="preserve">, kdy je zjistil. </w:t>
      </w:r>
    </w:p>
    <w:p w14:paraId="77D3DE4F" w14:textId="4D7B3961" w:rsidR="00F623B8" w:rsidRPr="00424208" w:rsidRDefault="00F623B8" w:rsidP="00A229EC">
      <w:pPr>
        <w:pStyle w:val="Nadpis2"/>
        <w:rPr>
          <w:sz w:val="20"/>
          <w:szCs w:val="20"/>
        </w:rPr>
      </w:pPr>
      <w:r w:rsidRPr="00424208">
        <w:rPr>
          <w:sz w:val="20"/>
          <w:szCs w:val="20"/>
        </w:rPr>
        <w:t xml:space="preserve">Zhotovitel je povinen nejpozději do </w:t>
      </w:r>
      <w:r w:rsidR="007B476A" w:rsidRPr="00424208">
        <w:rPr>
          <w:sz w:val="20"/>
          <w:szCs w:val="20"/>
        </w:rPr>
        <w:t>7</w:t>
      </w:r>
      <w:r w:rsidRPr="00424208">
        <w:rPr>
          <w:sz w:val="20"/>
          <w:szCs w:val="20"/>
        </w:rPr>
        <w:t xml:space="preserve"> dnů po obdržení reklamace písemně oznámit</w:t>
      </w:r>
      <w:r w:rsidR="000138C5" w:rsidRPr="00424208">
        <w:rPr>
          <w:sz w:val="20"/>
          <w:szCs w:val="20"/>
        </w:rPr>
        <w:t xml:space="preserve"> </w:t>
      </w:r>
      <w:r w:rsidRPr="00424208">
        <w:rPr>
          <w:sz w:val="20"/>
          <w:szCs w:val="20"/>
        </w:rPr>
        <w:t xml:space="preserve">objednateli, zda reklamaci uznává či neuznává. Pokud tak neučiní, má se za </w:t>
      </w:r>
      <w:r w:rsidR="00203FE2" w:rsidRPr="00424208">
        <w:rPr>
          <w:sz w:val="20"/>
          <w:szCs w:val="20"/>
        </w:rPr>
        <w:t>to, že</w:t>
      </w:r>
      <w:r w:rsidRPr="00424208">
        <w:rPr>
          <w:sz w:val="20"/>
          <w:szCs w:val="20"/>
        </w:rPr>
        <w:t xml:space="preserve"> reklamaci uznává.</w:t>
      </w:r>
    </w:p>
    <w:p w14:paraId="160470D7" w14:textId="356CF742" w:rsidR="00F623B8" w:rsidRPr="00424208" w:rsidRDefault="00F623B8" w:rsidP="00A229EC">
      <w:pPr>
        <w:pStyle w:val="Nadpis2"/>
        <w:rPr>
          <w:sz w:val="20"/>
          <w:szCs w:val="20"/>
        </w:rPr>
      </w:pPr>
      <w:r w:rsidRPr="00424208">
        <w:rPr>
          <w:sz w:val="20"/>
          <w:szCs w:val="20"/>
        </w:rPr>
        <w:t xml:space="preserve">Zhotovitel zároveň musí do </w:t>
      </w:r>
      <w:r w:rsidR="007B476A" w:rsidRPr="00424208">
        <w:rPr>
          <w:sz w:val="20"/>
          <w:szCs w:val="20"/>
        </w:rPr>
        <w:t>7</w:t>
      </w:r>
      <w:r w:rsidRPr="00424208">
        <w:rPr>
          <w:sz w:val="20"/>
          <w:szCs w:val="20"/>
        </w:rPr>
        <w:t xml:space="preserve"> dnů po obdržení reklamace, písemně sdělit, v jakém termínu vadu odstraní. Termín odstranění vady nesmí být delší než </w:t>
      </w:r>
      <w:r w:rsidR="00F943A9" w:rsidRPr="00424208">
        <w:rPr>
          <w:sz w:val="20"/>
          <w:szCs w:val="20"/>
        </w:rPr>
        <w:t xml:space="preserve">30 </w:t>
      </w:r>
      <w:r w:rsidRPr="00424208">
        <w:rPr>
          <w:sz w:val="20"/>
          <w:szCs w:val="20"/>
        </w:rPr>
        <w:t>dnů od obdržení reklamace</w:t>
      </w:r>
      <w:r w:rsidR="00017E72" w:rsidRPr="00424208">
        <w:rPr>
          <w:sz w:val="20"/>
          <w:szCs w:val="20"/>
        </w:rPr>
        <w:t>.</w:t>
      </w:r>
      <w:r w:rsidRPr="00424208">
        <w:rPr>
          <w:sz w:val="20"/>
          <w:szCs w:val="20"/>
        </w:rPr>
        <w:t xml:space="preserve">  Nestanoví-li zhotovitel uvedený termín, platí lhůta </w:t>
      </w:r>
      <w:r w:rsidR="00F943A9" w:rsidRPr="00424208">
        <w:rPr>
          <w:sz w:val="20"/>
          <w:szCs w:val="20"/>
        </w:rPr>
        <w:t>30</w:t>
      </w:r>
      <w:r w:rsidRPr="00424208">
        <w:rPr>
          <w:sz w:val="20"/>
          <w:szCs w:val="20"/>
        </w:rPr>
        <w:t xml:space="preserve"> dnů ode dne obdržení reklamace.</w:t>
      </w:r>
    </w:p>
    <w:p w14:paraId="4369B090" w14:textId="77777777" w:rsidR="00F623B8" w:rsidRPr="00424208" w:rsidRDefault="00F623B8" w:rsidP="003525D7">
      <w:pPr>
        <w:pStyle w:val="Nadpis2"/>
        <w:jc w:val="left"/>
        <w:rPr>
          <w:sz w:val="20"/>
          <w:szCs w:val="20"/>
        </w:rPr>
      </w:pPr>
      <w:r w:rsidRPr="00424208">
        <w:rPr>
          <w:sz w:val="20"/>
          <w:szCs w:val="20"/>
        </w:rPr>
        <w:t xml:space="preserve">Jestliže objednatel v reklamaci výslovně uvede, že se jedná o havárii, je zhotovitel povinen vadu (havárii) odstranit nejpozději do </w:t>
      </w:r>
      <w:r w:rsidR="00F943A9" w:rsidRPr="00424208">
        <w:rPr>
          <w:sz w:val="20"/>
          <w:szCs w:val="20"/>
        </w:rPr>
        <w:t>48</w:t>
      </w:r>
      <w:r w:rsidRPr="00424208">
        <w:rPr>
          <w:sz w:val="20"/>
          <w:szCs w:val="20"/>
        </w:rPr>
        <w:t>hodin po obdržení reklamace.</w:t>
      </w:r>
    </w:p>
    <w:p w14:paraId="48A75097" w14:textId="40E0FB62" w:rsidR="00F623B8" w:rsidRPr="00424208" w:rsidRDefault="00F623B8" w:rsidP="00A229EC">
      <w:pPr>
        <w:pStyle w:val="Nadpis2"/>
        <w:rPr>
          <w:sz w:val="20"/>
          <w:szCs w:val="20"/>
        </w:rPr>
      </w:pPr>
      <w:r w:rsidRPr="00424208">
        <w:rPr>
          <w:sz w:val="20"/>
          <w:szCs w:val="20"/>
        </w:rPr>
        <w:t>Objednatel je povinen umožnit pracovníkům zhotovitele přístup do prostor nezbytných</w:t>
      </w:r>
      <w:r w:rsidR="00A229EC">
        <w:rPr>
          <w:sz w:val="20"/>
          <w:szCs w:val="20"/>
        </w:rPr>
        <w:t xml:space="preserve"> </w:t>
      </w:r>
      <w:r w:rsidRPr="00424208">
        <w:rPr>
          <w:sz w:val="20"/>
          <w:szCs w:val="20"/>
        </w:rPr>
        <w:t xml:space="preserve">pro odstranění vady a vytvořit podmínky pro jejich odstranění. Pokud tak neučiní, není zhotovitel v prodlení s termínem nastoupení na odstranění vady ani s termínem odstranění vady.  </w:t>
      </w:r>
    </w:p>
    <w:p w14:paraId="55CB873F" w14:textId="70FAE8C3" w:rsidR="00F623B8" w:rsidRPr="00424208" w:rsidRDefault="00F623B8" w:rsidP="00A229EC">
      <w:pPr>
        <w:pStyle w:val="Nadpis2"/>
        <w:rPr>
          <w:sz w:val="20"/>
          <w:szCs w:val="20"/>
        </w:rPr>
      </w:pPr>
      <w:r w:rsidRPr="00424208">
        <w:rPr>
          <w:sz w:val="20"/>
          <w:szCs w:val="20"/>
        </w:rPr>
        <w:t xml:space="preserve">Objednatel je oprávněn zadat odstranění vady třetí osobě v případě, že zhotovitel neodstraní havárii v termínu dle </w:t>
      </w:r>
      <w:r w:rsidR="009D60A3" w:rsidRPr="00424208">
        <w:rPr>
          <w:sz w:val="20"/>
          <w:szCs w:val="20"/>
        </w:rPr>
        <w:t>odst.</w:t>
      </w:r>
      <w:r w:rsidRPr="00424208">
        <w:rPr>
          <w:sz w:val="20"/>
          <w:szCs w:val="20"/>
        </w:rPr>
        <w:t xml:space="preserve"> 9.6. této</w:t>
      </w:r>
      <w:r w:rsidR="00F8445D" w:rsidRPr="00424208">
        <w:rPr>
          <w:sz w:val="20"/>
          <w:szCs w:val="20"/>
        </w:rPr>
        <w:t xml:space="preserve"> </w:t>
      </w:r>
      <w:r w:rsidRPr="00424208">
        <w:rPr>
          <w:sz w:val="20"/>
          <w:szCs w:val="20"/>
        </w:rPr>
        <w:t>smlouvy. Náklady na odstranění havárie třetí osobou v uvedeném případě nese zhotovitel.</w:t>
      </w:r>
    </w:p>
    <w:p w14:paraId="7C106648" w14:textId="58B380DE" w:rsidR="00F623B8" w:rsidRPr="00424208" w:rsidRDefault="00F623B8" w:rsidP="003525D7">
      <w:pPr>
        <w:pStyle w:val="Nadpis2"/>
        <w:jc w:val="left"/>
        <w:rPr>
          <w:sz w:val="20"/>
          <w:szCs w:val="20"/>
        </w:rPr>
      </w:pPr>
      <w:r w:rsidRPr="00424208">
        <w:rPr>
          <w:sz w:val="20"/>
          <w:szCs w:val="20"/>
        </w:rPr>
        <w:t>Zhotovitel neodpovídá za vady, které byly způsobeny vyšší mocí nebo třetí osobou</w:t>
      </w:r>
      <w:r w:rsidR="00A229EC">
        <w:rPr>
          <w:sz w:val="20"/>
          <w:szCs w:val="20"/>
        </w:rPr>
        <w:t xml:space="preserve"> </w:t>
      </w:r>
      <w:r w:rsidRPr="00424208">
        <w:rPr>
          <w:sz w:val="20"/>
          <w:szCs w:val="20"/>
        </w:rPr>
        <w:t>či v jejím důsledku.</w:t>
      </w:r>
    </w:p>
    <w:p w14:paraId="1C30D5AA" w14:textId="6C4E1CE0" w:rsidR="00F623B8" w:rsidRPr="00424208" w:rsidRDefault="00F623B8" w:rsidP="006013ED">
      <w:pPr>
        <w:pStyle w:val="Nadpis2"/>
        <w:rPr>
          <w:sz w:val="20"/>
          <w:szCs w:val="20"/>
        </w:rPr>
      </w:pPr>
      <w:r w:rsidRPr="00424208">
        <w:rPr>
          <w:sz w:val="20"/>
          <w:szCs w:val="20"/>
        </w:rPr>
        <w:t>V období posledního měsíce záruční lhůty je zhotovitel povinen vyzvat objednatele</w:t>
      </w:r>
      <w:r w:rsidR="006013ED">
        <w:rPr>
          <w:sz w:val="20"/>
          <w:szCs w:val="20"/>
        </w:rPr>
        <w:t xml:space="preserve"> </w:t>
      </w:r>
      <w:r w:rsidRPr="00424208">
        <w:rPr>
          <w:sz w:val="20"/>
          <w:szCs w:val="20"/>
        </w:rPr>
        <w:t>a ti spolu provedou výstupní vizuální prohlídku objektu, konstrukcí a zařízení. Objednatel je po vyzvání zhotovitelem k provedení výstupní prohlídky povinen zhotoviteli poskytnout součinnost a umožnit prohlídku do 14 dnů, pokud se obě strany nedohodnou jinak. Na základě této prohlídky bude sepsán protokol o splnění záručních podmínek, popřípadě budou vyjmenovány zjištěné záruční závady a stanoven režim jejich odstranění.</w:t>
      </w:r>
    </w:p>
    <w:p w14:paraId="2C2187B0" w14:textId="2A56411D" w:rsidR="008F15E3" w:rsidRPr="00424208" w:rsidRDefault="00F623B8" w:rsidP="003525D7">
      <w:pPr>
        <w:pStyle w:val="Nadpis2"/>
        <w:jc w:val="left"/>
        <w:rPr>
          <w:snapToGrid w:val="0"/>
          <w:sz w:val="20"/>
          <w:szCs w:val="20"/>
        </w:rPr>
      </w:pPr>
      <w:r w:rsidRPr="00424208">
        <w:rPr>
          <w:sz w:val="20"/>
          <w:szCs w:val="20"/>
        </w:rPr>
        <w:t>V případě, že zhotovitel k výstupní prohlídce objednatele nevyzve, záruka na celé dílo</w:t>
      </w:r>
      <w:r w:rsidR="006013ED">
        <w:rPr>
          <w:sz w:val="20"/>
          <w:szCs w:val="20"/>
        </w:rPr>
        <w:t xml:space="preserve"> </w:t>
      </w:r>
      <w:r w:rsidRPr="00424208">
        <w:rPr>
          <w:sz w:val="20"/>
          <w:szCs w:val="20"/>
        </w:rPr>
        <w:t xml:space="preserve">se prodlužuje do doby provedení výstupní prohlídky díla. </w:t>
      </w:r>
    </w:p>
    <w:p w14:paraId="396FFCBA" w14:textId="7A3A5D7D"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Smluvní pokuty</w:t>
      </w:r>
    </w:p>
    <w:p w14:paraId="4E98B8EE" w14:textId="4A0CC230" w:rsidR="00724635" w:rsidRPr="00424208" w:rsidRDefault="00724635" w:rsidP="003525D7">
      <w:pPr>
        <w:pStyle w:val="Nadpis2"/>
        <w:jc w:val="left"/>
        <w:rPr>
          <w:sz w:val="20"/>
          <w:szCs w:val="20"/>
        </w:rPr>
      </w:pPr>
      <w:bookmarkStart w:id="18" w:name="_Hlk127775614"/>
      <w:r w:rsidRPr="00424208">
        <w:rPr>
          <w:sz w:val="20"/>
          <w:szCs w:val="20"/>
        </w:rPr>
        <w:t>V případě prodlení zhotovitele s termín</w:t>
      </w:r>
      <w:r w:rsidR="007D7AA7" w:rsidRPr="00424208">
        <w:rPr>
          <w:sz w:val="20"/>
          <w:szCs w:val="20"/>
        </w:rPr>
        <w:t>em</w:t>
      </w:r>
      <w:r w:rsidRPr="00424208">
        <w:rPr>
          <w:sz w:val="20"/>
          <w:szCs w:val="20"/>
        </w:rPr>
        <w:t xml:space="preserve"> zahájení stavebních prací uvedeným v čl. 4. odst. 4.</w:t>
      </w:r>
      <w:r w:rsidR="007B6A02" w:rsidRPr="00424208">
        <w:rPr>
          <w:sz w:val="20"/>
          <w:szCs w:val="20"/>
        </w:rPr>
        <w:t>3</w:t>
      </w:r>
      <w:r w:rsidRPr="00424208">
        <w:rPr>
          <w:sz w:val="20"/>
          <w:szCs w:val="20"/>
        </w:rPr>
        <w:t xml:space="preserve"> této smlouvy</w:t>
      </w:r>
      <w:r w:rsidRPr="00424208">
        <w:rPr>
          <w:color w:val="FF0000"/>
          <w:sz w:val="20"/>
          <w:szCs w:val="20"/>
        </w:rPr>
        <w:t xml:space="preserve"> </w:t>
      </w:r>
      <w:r w:rsidRPr="00424208">
        <w:rPr>
          <w:sz w:val="20"/>
          <w:szCs w:val="20"/>
        </w:rPr>
        <w:t xml:space="preserve">zaplatí zhotovitel objednateli na jeho výzvu smluvní pokutu ve výši </w:t>
      </w:r>
      <w:r w:rsidR="00044706" w:rsidRPr="00424208">
        <w:rPr>
          <w:sz w:val="20"/>
          <w:szCs w:val="20"/>
        </w:rPr>
        <w:t>5</w:t>
      </w:r>
      <w:r w:rsidRPr="00424208">
        <w:rPr>
          <w:sz w:val="20"/>
          <w:szCs w:val="20"/>
        </w:rPr>
        <w:t>00 Kč za každý započatý den prodlení.</w:t>
      </w:r>
    </w:p>
    <w:bookmarkEnd w:id="18"/>
    <w:p w14:paraId="2E022AF3" w14:textId="543F6BFD" w:rsidR="00724635" w:rsidRPr="00424208" w:rsidRDefault="00724635" w:rsidP="003525D7">
      <w:pPr>
        <w:pStyle w:val="Nadpis2"/>
        <w:jc w:val="left"/>
        <w:rPr>
          <w:sz w:val="20"/>
          <w:szCs w:val="20"/>
        </w:rPr>
      </w:pPr>
      <w:r w:rsidRPr="00424208">
        <w:rPr>
          <w:sz w:val="20"/>
          <w:szCs w:val="20"/>
        </w:rPr>
        <w:t>V případě prodlení zhotovitele s termín</w:t>
      </w:r>
      <w:r w:rsidR="00044706" w:rsidRPr="00424208">
        <w:rPr>
          <w:sz w:val="20"/>
          <w:szCs w:val="20"/>
        </w:rPr>
        <w:t>em</w:t>
      </w:r>
      <w:r w:rsidRPr="00424208">
        <w:rPr>
          <w:sz w:val="20"/>
          <w:szCs w:val="20"/>
        </w:rPr>
        <w:t xml:space="preserve"> dokončení díla uvedeným v čl. 4. odst.  </w:t>
      </w:r>
      <w:r w:rsidR="00044706" w:rsidRPr="00424208">
        <w:rPr>
          <w:sz w:val="20"/>
          <w:szCs w:val="20"/>
        </w:rPr>
        <w:t>4.</w:t>
      </w:r>
      <w:r w:rsidR="007B6A02" w:rsidRPr="00424208">
        <w:rPr>
          <w:sz w:val="20"/>
          <w:szCs w:val="20"/>
        </w:rPr>
        <w:t>4</w:t>
      </w:r>
      <w:r w:rsidRPr="00424208">
        <w:rPr>
          <w:sz w:val="20"/>
          <w:szCs w:val="20"/>
        </w:rPr>
        <w:t xml:space="preserve"> této smlouvy</w:t>
      </w:r>
      <w:r w:rsidRPr="00424208">
        <w:rPr>
          <w:color w:val="FF0000"/>
          <w:sz w:val="20"/>
          <w:szCs w:val="20"/>
        </w:rPr>
        <w:t xml:space="preserve"> </w:t>
      </w:r>
      <w:r w:rsidRPr="00424208">
        <w:rPr>
          <w:sz w:val="20"/>
          <w:szCs w:val="20"/>
        </w:rPr>
        <w:t>zaplatí zhotovitel objednateli na jeho výzvu smluvní pokutu ve výši 0,</w:t>
      </w:r>
      <w:r w:rsidR="00E82D41" w:rsidRPr="00424208">
        <w:rPr>
          <w:sz w:val="20"/>
          <w:szCs w:val="20"/>
        </w:rPr>
        <w:t>1</w:t>
      </w:r>
      <w:r w:rsidRPr="00424208">
        <w:rPr>
          <w:sz w:val="20"/>
          <w:szCs w:val="20"/>
        </w:rPr>
        <w:t xml:space="preserve"> % z ceny díla bez DPH za každý započatý den prodlení.</w:t>
      </w:r>
    </w:p>
    <w:p w14:paraId="194BD27D" w14:textId="428A2BDA" w:rsidR="00F623B8" w:rsidRPr="00424208" w:rsidRDefault="00F623B8" w:rsidP="003525D7">
      <w:pPr>
        <w:pStyle w:val="Nadpis2"/>
        <w:jc w:val="left"/>
        <w:rPr>
          <w:sz w:val="20"/>
          <w:szCs w:val="20"/>
        </w:rPr>
      </w:pPr>
      <w:r w:rsidRPr="00424208">
        <w:rPr>
          <w:sz w:val="20"/>
          <w:szCs w:val="20"/>
        </w:rPr>
        <w:t>V případě prodlení objednatele s uhrazením faktury zaplatí objednatel zhotoviteli na jeho výzvu smluvní úrok z prodlení ve výši 0,05</w:t>
      </w:r>
      <w:r w:rsidR="00C04D2A" w:rsidRPr="00424208">
        <w:rPr>
          <w:sz w:val="20"/>
          <w:szCs w:val="20"/>
        </w:rPr>
        <w:t xml:space="preserve"> </w:t>
      </w:r>
      <w:r w:rsidRPr="00424208">
        <w:rPr>
          <w:sz w:val="20"/>
          <w:szCs w:val="20"/>
        </w:rPr>
        <w:t>% z dlužné částky bez DPH za každý započatý den</w:t>
      </w:r>
      <w:r w:rsidR="00762C9B" w:rsidRPr="00424208">
        <w:rPr>
          <w:sz w:val="20"/>
          <w:szCs w:val="20"/>
        </w:rPr>
        <w:t xml:space="preserve"> </w:t>
      </w:r>
      <w:r w:rsidRPr="00424208">
        <w:rPr>
          <w:sz w:val="20"/>
          <w:szCs w:val="20"/>
        </w:rPr>
        <w:t>prodlení.</w:t>
      </w:r>
    </w:p>
    <w:p w14:paraId="0CD6BE49" w14:textId="67BFF595" w:rsidR="00F623B8" w:rsidRPr="00424208" w:rsidRDefault="00F623B8" w:rsidP="006013ED">
      <w:pPr>
        <w:pStyle w:val="Nadpis2"/>
        <w:rPr>
          <w:sz w:val="20"/>
          <w:szCs w:val="20"/>
        </w:rPr>
      </w:pPr>
      <w:r w:rsidRPr="00424208">
        <w:rPr>
          <w:sz w:val="20"/>
          <w:szCs w:val="20"/>
        </w:rPr>
        <w:t>V případě, že zhotovitel nedodrží lhůtu pro odstranění drobných vad a nedodělků</w:t>
      </w:r>
      <w:r w:rsidR="00762C9B" w:rsidRPr="00424208">
        <w:rPr>
          <w:sz w:val="20"/>
          <w:szCs w:val="20"/>
        </w:rPr>
        <w:t xml:space="preserve"> </w:t>
      </w:r>
      <w:r w:rsidRPr="00424208">
        <w:rPr>
          <w:sz w:val="20"/>
          <w:szCs w:val="20"/>
        </w:rPr>
        <w:t xml:space="preserve">(se kterými objednatel dílo převzal) stanovenou v souladu s touto smlouvou, je povinen zaplatit objednateli na jeho výzvu smluvní pokutu ve </w:t>
      </w:r>
      <w:r w:rsidR="00017E72" w:rsidRPr="00424208">
        <w:rPr>
          <w:sz w:val="20"/>
          <w:szCs w:val="20"/>
        </w:rPr>
        <w:t xml:space="preserve">výši </w:t>
      </w:r>
      <w:r w:rsidR="00044706" w:rsidRPr="00424208">
        <w:rPr>
          <w:sz w:val="20"/>
          <w:szCs w:val="20"/>
        </w:rPr>
        <w:t>5</w:t>
      </w:r>
      <w:r w:rsidRPr="00424208">
        <w:rPr>
          <w:sz w:val="20"/>
          <w:szCs w:val="20"/>
        </w:rPr>
        <w:t>00 Kč za každý, byť i jen započatý den prodlení až do doby odstranění poslední vady.</w:t>
      </w:r>
    </w:p>
    <w:p w14:paraId="254EA4D4" w14:textId="3734727E" w:rsidR="00F623B8" w:rsidRPr="00424208" w:rsidRDefault="00F623B8" w:rsidP="006013ED">
      <w:pPr>
        <w:pStyle w:val="Nadpis2"/>
        <w:rPr>
          <w:sz w:val="20"/>
          <w:szCs w:val="20"/>
        </w:rPr>
      </w:pPr>
      <w:r w:rsidRPr="00424208">
        <w:rPr>
          <w:sz w:val="20"/>
          <w:szCs w:val="20"/>
        </w:rPr>
        <w:t>V případě, že zhotovitel bude v prodlení se splněním lhůty pro odstranění běžných vad</w:t>
      </w:r>
      <w:r w:rsidR="00762C9B" w:rsidRPr="00424208">
        <w:rPr>
          <w:sz w:val="20"/>
          <w:szCs w:val="20"/>
        </w:rPr>
        <w:t xml:space="preserve"> </w:t>
      </w:r>
      <w:r w:rsidRPr="00424208">
        <w:rPr>
          <w:sz w:val="20"/>
          <w:szCs w:val="20"/>
        </w:rPr>
        <w:t xml:space="preserve">vzniklých na díle v záruční době, které objednatel prokazatelně písemně oznámil </w:t>
      </w:r>
      <w:r w:rsidR="00017E72" w:rsidRPr="00424208">
        <w:rPr>
          <w:sz w:val="20"/>
          <w:szCs w:val="20"/>
        </w:rPr>
        <w:t>zhotoviteli, je</w:t>
      </w:r>
      <w:r w:rsidRPr="00424208">
        <w:rPr>
          <w:sz w:val="20"/>
          <w:szCs w:val="20"/>
        </w:rPr>
        <w:t xml:space="preserve"> povinen uhradit</w:t>
      </w:r>
      <w:r w:rsidR="006013ED">
        <w:rPr>
          <w:sz w:val="20"/>
          <w:szCs w:val="20"/>
        </w:rPr>
        <w:t xml:space="preserve"> </w:t>
      </w:r>
      <w:r w:rsidRPr="00424208">
        <w:rPr>
          <w:sz w:val="20"/>
          <w:szCs w:val="20"/>
        </w:rPr>
        <w:t>objednateli na jeho výzvu smluvní pokutu</w:t>
      </w:r>
      <w:r w:rsidR="00017E72" w:rsidRPr="00424208">
        <w:rPr>
          <w:sz w:val="20"/>
          <w:szCs w:val="20"/>
        </w:rPr>
        <w:t xml:space="preserve"> </w:t>
      </w:r>
      <w:r w:rsidRPr="00424208">
        <w:rPr>
          <w:sz w:val="20"/>
          <w:szCs w:val="20"/>
        </w:rPr>
        <w:t xml:space="preserve">ve výši </w:t>
      </w:r>
      <w:r w:rsidR="00044706" w:rsidRPr="00424208">
        <w:rPr>
          <w:sz w:val="20"/>
          <w:szCs w:val="20"/>
        </w:rPr>
        <w:t>5</w:t>
      </w:r>
      <w:r w:rsidRPr="00424208">
        <w:rPr>
          <w:sz w:val="20"/>
          <w:szCs w:val="20"/>
        </w:rPr>
        <w:t>00 Kč</w:t>
      </w:r>
      <w:r w:rsidR="00044706" w:rsidRPr="00424208">
        <w:rPr>
          <w:sz w:val="20"/>
          <w:szCs w:val="20"/>
        </w:rPr>
        <w:t> </w:t>
      </w:r>
      <w:r w:rsidRPr="00424208">
        <w:rPr>
          <w:sz w:val="20"/>
          <w:szCs w:val="20"/>
        </w:rPr>
        <w:t xml:space="preserve">za každý započatý den prodlení. </w:t>
      </w:r>
    </w:p>
    <w:p w14:paraId="5516163B" w14:textId="6752F486" w:rsidR="00F623B8" w:rsidRPr="00424208" w:rsidRDefault="00F623B8" w:rsidP="003525D7">
      <w:pPr>
        <w:pStyle w:val="Nadpis2"/>
        <w:jc w:val="left"/>
        <w:rPr>
          <w:sz w:val="20"/>
          <w:szCs w:val="20"/>
        </w:rPr>
      </w:pPr>
      <w:r w:rsidRPr="00424208">
        <w:rPr>
          <w:sz w:val="20"/>
          <w:szCs w:val="20"/>
        </w:rPr>
        <w:t xml:space="preserve">V případě, že zhotovitel poruší povinnost dle čl. </w:t>
      </w:r>
      <w:r w:rsidR="00762C9B" w:rsidRPr="00424208">
        <w:rPr>
          <w:sz w:val="20"/>
          <w:szCs w:val="20"/>
        </w:rPr>
        <w:t>7</w:t>
      </w:r>
      <w:r w:rsidR="006A5AFD" w:rsidRPr="00424208">
        <w:rPr>
          <w:sz w:val="20"/>
          <w:szCs w:val="20"/>
        </w:rPr>
        <w:t>.</w:t>
      </w:r>
      <w:r w:rsidRPr="00424208">
        <w:rPr>
          <w:sz w:val="20"/>
          <w:szCs w:val="20"/>
        </w:rPr>
        <w:t xml:space="preserve"> odst. 7.2</w:t>
      </w:r>
      <w:r w:rsidR="00DF5A3C" w:rsidRPr="00424208">
        <w:rPr>
          <w:sz w:val="20"/>
          <w:szCs w:val="20"/>
        </w:rPr>
        <w:t>8</w:t>
      </w:r>
      <w:r w:rsidRPr="00424208">
        <w:rPr>
          <w:sz w:val="20"/>
          <w:szCs w:val="20"/>
        </w:rPr>
        <w:t xml:space="preserve"> smlouvy, je povinen zaplatit</w:t>
      </w:r>
      <w:r w:rsidR="00762C9B" w:rsidRPr="00424208">
        <w:rPr>
          <w:sz w:val="20"/>
          <w:szCs w:val="20"/>
        </w:rPr>
        <w:t xml:space="preserve"> </w:t>
      </w:r>
      <w:r w:rsidRPr="00424208">
        <w:rPr>
          <w:sz w:val="20"/>
          <w:szCs w:val="20"/>
        </w:rPr>
        <w:t xml:space="preserve">objednateli na jeho výzvu smluvní pokutu ve výši </w:t>
      </w:r>
      <w:r w:rsidR="00044706" w:rsidRPr="00424208">
        <w:rPr>
          <w:sz w:val="20"/>
          <w:szCs w:val="20"/>
        </w:rPr>
        <w:t>5</w:t>
      </w:r>
      <w:r w:rsidR="002B71C8" w:rsidRPr="00424208">
        <w:rPr>
          <w:sz w:val="20"/>
          <w:szCs w:val="20"/>
        </w:rPr>
        <w:t>00</w:t>
      </w:r>
      <w:r w:rsidR="00762C9B" w:rsidRPr="00424208">
        <w:rPr>
          <w:sz w:val="20"/>
          <w:szCs w:val="20"/>
        </w:rPr>
        <w:t xml:space="preserve"> </w:t>
      </w:r>
      <w:r w:rsidRPr="00424208">
        <w:rPr>
          <w:sz w:val="20"/>
          <w:szCs w:val="20"/>
        </w:rPr>
        <w:t xml:space="preserve">Kč za každé jednotlivé porušení této povinnosti. </w:t>
      </w:r>
    </w:p>
    <w:p w14:paraId="4B5FBEA2" w14:textId="7235A367" w:rsidR="00F623B8" w:rsidRPr="00424208" w:rsidRDefault="00F623B8" w:rsidP="006013ED">
      <w:pPr>
        <w:pStyle w:val="Nadpis2"/>
        <w:rPr>
          <w:sz w:val="20"/>
          <w:szCs w:val="20"/>
        </w:rPr>
      </w:pPr>
      <w:r w:rsidRPr="00424208">
        <w:rPr>
          <w:sz w:val="20"/>
          <w:szCs w:val="20"/>
        </w:rPr>
        <w:t xml:space="preserve">V případě, že zhotovitel poruší povinnosti dle čl. </w:t>
      </w:r>
      <w:r w:rsidR="00762C9B" w:rsidRPr="00424208">
        <w:rPr>
          <w:sz w:val="20"/>
          <w:szCs w:val="20"/>
        </w:rPr>
        <w:t>7</w:t>
      </w:r>
      <w:r w:rsidR="00261D58" w:rsidRPr="00424208">
        <w:rPr>
          <w:sz w:val="20"/>
          <w:szCs w:val="20"/>
        </w:rPr>
        <w:t>.</w:t>
      </w:r>
      <w:r w:rsidRPr="00424208">
        <w:rPr>
          <w:sz w:val="20"/>
          <w:szCs w:val="20"/>
        </w:rPr>
        <w:t xml:space="preserve"> odst. 7.</w:t>
      </w:r>
      <w:r w:rsidR="00DF5A3C" w:rsidRPr="00424208">
        <w:rPr>
          <w:sz w:val="20"/>
          <w:szCs w:val="20"/>
        </w:rPr>
        <w:t>29</w:t>
      </w:r>
      <w:r w:rsidRPr="00424208">
        <w:rPr>
          <w:sz w:val="20"/>
          <w:szCs w:val="20"/>
        </w:rPr>
        <w:t xml:space="preserve"> a 7.</w:t>
      </w:r>
      <w:r w:rsidR="00DF5A3C" w:rsidRPr="00424208">
        <w:rPr>
          <w:sz w:val="20"/>
          <w:szCs w:val="20"/>
        </w:rPr>
        <w:t>30</w:t>
      </w:r>
      <w:r w:rsidRPr="00424208">
        <w:rPr>
          <w:sz w:val="20"/>
          <w:szCs w:val="20"/>
        </w:rPr>
        <w:t xml:space="preserve"> této smlouvy, je</w:t>
      </w:r>
      <w:r w:rsidR="00AA2C32" w:rsidRPr="00424208">
        <w:rPr>
          <w:sz w:val="20"/>
          <w:szCs w:val="20"/>
        </w:rPr>
        <w:t xml:space="preserve"> </w:t>
      </w:r>
      <w:r w:rsidRPr="00424208">
        <w:rPr>
          <w:sz w:val="20"/>
          <w:szCs w:val="20"/>
        </w:rPr>
        <w:t xml:space="preserve">povinen zaplatit objednateli na jeho výzvu smluvní pokutu ve výši </w:t>
      </w:r>
      <w:r w:rsidR="00044706" w:rsidRPr="00424208">
        <w:rPr>
          <w:sz w:val="20"/>
          <w:szCs w:val="20"/>
        </w:rPr>
        <w:t>5</w:t>
      </w:r>
      <w:r w:rsidR="002B71C8" w:rsidRPr="00424208">
        <w:rPr>
          <w:sz w:val="20"/>
          <w:szCs w:val="20"/>
        </w:rPr>
        <w:t>00</w:t>
      </w:r>
      <w:r w:rsidRPr="00424208">
        <w:rPr>
          <w:sz w:val="20"/>
          <w:szCs w:val="20"/>
        </w:rPr>
        <w:t xml:space="preserve"> Kč</w:t>
      </w:r>
      <w:r w:rsidR="005A4ABA" w:rsidRPr="00424208">
        <w:rPr>
          <w:sz w:val="20"/>
          <w:szCs w:val="20"/>
        </w:rPr>
        <w:t xml:space="preserve"> </w:t>
      </w:r>
      <w:r w:rsidRPr="00424208">
        <w:rPr>
          <w:sz w:val="20"/>
          <w:szCs w:val="20"/>
        </w:rPr>
        <w:t>za každé jednotlivé porušení této povinnosti.</w:t>
      </w:r>
    </w:p>
    <w:p w14:paraId="33212797" w14:textId="5C730602" w:rsidR="00F623B8" w:rsidRPr="00424208" w:rsidRDefault="00F623B8" w:rsidP="00CD4308">
      <w:pPr>
        <w:pStyle w:val="Nadpis2"/>
        <w:rPr>
          <w:sz w:val="20"/>
          <w:szCs w:val="20"/>
        </w:rPr>
      </w:pPr>
      <w:r w:rsidRPr="00424208">
        <w:rPr>
          <w:sz w:val="20"/>
          <w:szCs w:val="20"/>
        </w:rPr>
        <w:t>V případě, že zhotovitel přes konkrétní, zdůvodněné a včasné upozornění objednatele, že dílo není řádně připraveno k odevzdání a převzetí, trvá na zahájení přejímacího řízení a při</w:t>
      </w:r>
      <w:r w:rsidR="005A4ABA" w:rsidRPr="00424208">
        <w:rPr>
          <w:sz w:val="20"/>
          <w:szCs w:val="20"/>
        </w:rPr>
        <w:t xml:space="preserve"> </w:t>
      </w:r>
      <w:r w:rsidRPr="00424208">
        <w:rPr>
          <w:sz w:val="20"/>
          <w:szCs w:val="20"/>
        </w:rPr>
        <w:t xml:space="preserve">přejímacím řízení se zjistí, že dílo nebylo připraveno k odevzdání a převzetí, sjednává se smluvní pokuta za nepřipravenost díla k odevzdání a převzetí zhotovitelem ve výši </w:t>
      </w:r>
      <w:r w:rsidR="002B71C8" w:rsidRPr="00424208">
        <w:rPr>
          <w:sz w:val="20"/>
          <w:szCs w:val="20"/>
        </w:rPr>
        <w:t>5</w:t>
      </w:r>
      <w:r w:rsidR="005A4ABA" w:rsidRPr="00424208">
        <w:rPr>
          <w:sz w:val="20"/>
          <w:szCs w:val="20"/>
        </w:rPr>
        <w:t xml:space="preserve"> 000 </w:t>
      </w:r>
      <w:r w:rsidRPr="00424208">
        <w:rPr>
          <w:sz w:val="20"/>
          <w:szCs w:val="20"/>
        </w:rPr>
        <w:t>Kč.</w:t>
      </w:r>
    </w:p>
    <w:p w14:paraId="19F8A46C" w14:textId="76353B09" w:rsidR="00F623B8" w:rsidRPr="00424208" w:rsidRDefault="00F623B8" w:rsidP="003525D7">
      <w:pPr>
        <w:pStyle w:val="Nadpis2"/>
        <w:jc w:val="left"/>
        <w:rPr>
          <w:sz w:val="20"/>
          <w:szCs w:val="20"/>
        </w:rPr>
      </w:pPr>
      <w:r w:rsidRPr="00424208">
        <w:rPr>
          <w:sz w:val="20"/>
          <w:szCs w:val="20"/>
        </w:rPr>
        <w:t xml:space="preserve">V případě, že zhotovitel poruší povinnost dle čl. </w:t>
      </w:r>
      <w:r w:rsidR="00E63DEE" w:rsidRPr="00424208">
        <w:rPr>
          <w:sz w:val="20"/>
          <w:szCs w:val="20"/>
        </w:rPr>
        <w:t>12</w:t>
      </w:r>
      <w:r w:rsidRPr="00424208">
        <w:rPr>
          <w:sz w:val="20"/>
          <w:szCs w:val="20"/>
        </w:rPr>
        <w:t xml:space="preserve"> odst. 12.1 smlouvy, je povinen zaplatit objednateli na jeho výzvu smluvní pokutu ve výši </w:t>
      </w:r>
      <w:r w:rsidR="00E63DEE" w:rsidRPr="00424208">
        <w:rPr>
          <w:sz w:val="20"/>
          <w:szCs w:val="20"/>
        </w:rPr>
        <w:t>5 000</w:t>
      </w:r>
      <w:r w:rsidRPr="00424208">
        <w:rPr>
          <w:sz w:val="20"/>
          <w:szCs w:val="20"/>
        </w:rPr>
        <w:t xml:space="preserve"> Kč za každé jednotlivé porušení této povinnosti. </w:t>
      </w:r>
    </w:p>
    <w:p w14:paraId="72C89188" w14:textId="52A18982" w:rsidR="00F623B8" w:rsidRPr="00424208" w:rsidRDefault="00F623B8" w:rsidP="00CD4308">
      <w:pPr>
        <w:pStyle w:val="Nadpis2"/>
        <w:rPr>
          <w:sz w:val="20"/>
          <w:szCs w:val="20"/>
        </w:rPr>
      </w:pPr>
      <w:r w:rsidRPr="00424208">
        <w:rPr>
          <w:sz w:val="20"/>
          <w:szCs w:val="20"/>
        </w:rPr>
        <w:t xml:space="preserve">V případě, že zhotovitel nevyklidí staveniště dle této smlouvy, je povinen zaplatit objednateli na jeho výzvu smluvní pokutu ve výši </w:t>
      </w:r>
      <w:r w:rsidR="00044706" w:rsidRPr="00424208">
        <w:rPr>
          <w:sz w:val="20"/>
          <w:szCs w:val="20"/>
        </w:rPr>
        <w:t>5</w:t>
      </w:r>
      <w:r w:rsidR="005A4ABA" w:rsidRPr="00424208">
        <w:rPr>
          <w:sz w:val="20"/>
          <w:szCs w:val="20"/>
        </w:rPr>
        <w:t>00</w:t>
      </w:r>
      <w:r w:rsidRPr="00424208">
        <w:rPr>
          <w:sz w:val="20"/>
          <w:szCs w:val="20"/>
        </w:rPr>
        <w:t xml:space="preserve"> Kč za každý, byť i jen započatý den prodlení.</w:t>
      </w:r>
    </w:p>
    <w:p w14:paraId="03F817AC" w14:textId="25AE1E04" w:rsidR="00E63DEE" w:rsidRPr="00424208" w:rsidRDefault="00E63DEE" w:rsidP="00CD4308">
      <w:pPr>
        <w:pStyle w:val="Nadpis2"/>
        <w:rPr>
          <w:sz w:val="20"/>
          <w:szCs w:val="20"/>
        </w:rPr>
      </w:pPr>
      <w:bookmarkStart w:id="19" w:name="_Hlk127778185"/>
      <w:r w:rsidRPr="00424208">
        <w:rPr>
          <w:sz w:val="20"/>
          <w:szCs w:val="20"/>
        </w:rPr>
        <w:t xml:space="preserve">V případě, že zhotovitel poruší právní předpisy nebo normy o bezpečnosti a ochraně zdraví při práci a závadu neodstraní v termínu, který mu objednatel určí, je povinen zaplatit objednateli na jeho výzvu smluvní pokutu ve výši </w:t>
      </w:r>
      <w:r w:rsidR="001863C8" w:rsidRPr="00424208">
        <w:rPr>
          <w:sz w:val="20"/>
          <w:szCs w:val="20"/>
        </w:rPr>
        <w:t xml:space="preserve">2 </w:t>
      </w:r>
      <w:r w:rsidR="00D94058" w:rsidRPr="00424208">
        <w:rPr>
          <w:sz w:val="20"/>
          <w:szCs w:val="20"/>
        </w:rPr>
        <w:t>0</w:t>
      </w:r>
      <w:r w:rsidR="001863C8" w:rsidRPr="00424208">
        <w:rPr>
          <w:sz w:val="20"/>
          <w:szCs w:val="20"/>
        </w:rPr>
        <w:t>00</w:t>
      </w:r>
      <w:r w:rsidRPr="00424208">
        <w:rPr>
          <w:sz w:val="20"/>
          <w:szCs w:val="20"/>
        </w:rPr>
        <w:t xml:space="preserve"> Kč za každé jednotlivé porušení této povinnosti.</w:t>
      </w:r>
    </w:p>
    <w:bookmarkEnd w:id="19"/>
    <w:p w14:paraId="046DA163" w14:textId="43BA553D" w:rsidR="00F623B8" w:rsidRPr="00424208" w:rsidRDefault="00F623B8" w:rsidP="00CD4308">
      <w:pPr>
        <w:pStyle w:val="Nadpis2"/>
        <w:rPr>
          <w:sz w:val="20"/>
          <w:szCs w:val="20"/>
        </w:rPr>
      </w:pPr>
      <w:r w:rsidRPr="00424208">
        <w:rPr>
          <w:sz w:val="20"/>
          <w:szCs w:val="20"/>
        </w:rPr>
        <w:t xml:space="preserve">Sjednané smluvní pokuty smluvní strany shodně považují za přiměřené a dohodnuté ve vztahu ke komplikacím objednatele, které může způsobit pozdní splnění či neprovedení povinností zhotovitele, ke kterým se smluvní pokuty vztahují. </w:t>
      </w:r>
    </w:p>
    <w:p w14:paraId="7CD51400" w14:textId="16D52806" w:rsidR="00F623B8" w:rsidRPr="00424208" w:rsidRDefault="00F623B8" w:rsidP="003525D7">
      <w:pPr>
        <w:pStyle w:val="Nadpis2"/>
        <w:jc w:val="left"/>
        <w:rPr>
          <w:sz w:val="20"/>
          <w:szCs w:val="20"/>
        </w:rPr>
      </w:pPr>
      <w:r w:rsidRPr="00424208">
        <w:rPr>
          <w:sz w:val="20"/>
          <w:szCs w:val="20"/>
        </w:rPr>
        <w:t xml:space="preserve">Objednatel má právo smluvní pokuty uplatněné dle této smlouvy započítat na cenu </w:t>
      </w:r>
      <w:r w:rsidR="00017E72" w:rsidRPr="00424208">
        <w:rPr>
          <w:sz w:val="20"/>
          <w:szCs w:val="20"/>
        </w:rPr>
        <w:t>díla.</w:t>
      </w:r>
    </w:p>
    <w:p w14:paraId="156D3751" w14:textId="1B23852F" w:rsidR="00F623B8" w:rsidRPr="00424208" w:rsidRDefault="00F623B8" w:rsidP="003525D7">
      <w:pPr>
        <w:pStyle w:val="Nadpis2"/>
        <w:jc w:val="left"/>
        <w:rPr>
          <w:sz w:val="20"/>
          <w:szCs w:val="20"/>
        </w:rPr>
      </w:pPr>
      <w:r w:rsidRPr="00424208">
        <w:rPr>
          <w:sz w:val="20"/>
          <w:szCs w:val="20"/>
        </w:rPr>
        <w:t>Uplatněním jakékoliv smluvní pokuty dle této smlouvy nezaniká povinnost (dluh), kterou</w:t>
      </w:r>
      <w:r w:rsidR="00E63DEE" w:rsidRPr="00424208">
        <w:rPr>
          <w:sz w:val="20"/>
          <w:szCs w:val="20"/>
        </w:rPr>
        <w:t xml:space="preserve"> </w:t>
      </w:r>
      <w:r w:rsidRPr="00424208">
        <w:rPr>
          <w:sz w:val="20"/>
          <w:szCs w:val="20"/>
        </w:rPr>
        <w:t xml:space="preserve">smluvní pokuta utvrzuje.  </w:t>
      </w:r>
    </w:p>
    <w:p w14:paraId="19EFE6E2" w14:textId="59E35930" w:rsidR="00F623B8" w:rsidRDefault="00F623B8" w:rsidP="00DA783F">
      <w:pPr>
        <w:pStyle w:val="Nadpis2"/>
        <w:rPr>
          <w:sz w:val="20"/>
          <w:szCs w:val="20"/>
        </w:rPr>
      </w:pPr>
      <w:r w:rsidRPr="00424208">
        <w:rPr>
          <w:sz w:val="20"/>
          <w:szCs w:val="20"/>
        </w:rPr>
        <w:t>Uplatněním ani zaplacením smluvní pokuty nezaniká povinnost smluvní strany,</w:t>
      </w:r>
      <w:r w:rsidR="00E63DEE" w:rsidRPr="00424208">
        <w:rPr>
          <w:sz w:val="20"/>
          <w:szCs w:val="20"/>
        </w:rPr>
        <w:t xml:space="preserve"> </w:t>
      </w:r>
      <w:r w:rsidRPr="00424208">
        <w:rPr>
          <w:sz w:val="20"/>
          <w:szCs w:val="20"/>
        </w:rPr>
        <w:t>která je v prodlení uhradit druhé smluvní straně na její výzvu náhradu škody, která sjednanou výši smluvní pokuty přesahuje.</w:t>
      </w:r>
    </w:p>
    <w:p w14:paraId="3FBE43E0" w14:textId="77777777" w:rsidR="00DA783F" w:rsidRDefault="00DA783F" w:rsidP="00DA783F"/>
    <w:p w14:paraId="61DB4790" w14:textId="77777777" w:rsidR="00DA783F" w:rsidRDefault="00DA783F" w:rsidP="00DA783F"/>
    <w:p w14:paraId="49BCCDE9" w14:textId="77777777" w:rsidR="00DA783F" w:rsidRDefault="00DA783F" w:rsidP="00DA783F"/>
    <w:p w14:paraId="4BEE6953" w14:textId="77777777" w:rsidR="00DA783F" w:rsidRPr="00DA783F" w:rsidRDefault="00DA783F" w:rsidP="00DA783F"/>
    <w:p w14:paraId="24B585E3" w14:textId="77777777"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Nebezpečí škody na věci</w:t>
      </w:r>
    </w:p>
    <w:p w14:paraId="006219AB" w14:textId="77777777" w:rsidR="00F623B8" w:rsidRPr="00424208" w:rsidRDefault="00F623B8" w:rsidP="003525D7">
      <w:pPr>
        <w:pStyle w:val="Nadpis2"/>
        <w:jc w:val="left"/>
        <w:rPr>
          <w:sz w:val="20"/>
          <w:szCs w:val="20"/>
        </w:rPr>
      </w:pPr>
      <w:r w:rsidRPr="00424208">
        <w:rPr>
          <w:sz w:val="20"/>
          <w:szCs w:val="20"/>
        </w:rPr>
        <w:t>Zhotovitel nese od doby předání staveniště do předání a převzetí díla objednatelem nebezpečí škody a jiné nebezpečí zejména na</w:t>
      </w:r>
    </w:p>
    <w:p w14:paraId="4E7F630D" w14:textId="170D2314" w:rsidR="00F623B8" w:rsidRPr="00424208" w:rsidRDefault="00F623B8" w:rsidP="003525D7">
      <w:pPr>
        <w:pStyle w:val="Nadpis4"/>
        <w:rPr>
          <w:rFonts w:asciiTheme="minorHAnsi" w:hAnsiTheme="minorHAnsi" w:cstheme="minorHAnsi"/>
          <w:color w:val="auto"/>
          <w:sz w:val="20"/>
          <w:szCs w:val="20"/>
        </w:rPr>
      </w:pPr>
      <w:r w:rsidRPr="00424208">
        <w:rPr>
          <w:rFonts w:asciiTheme="minorHAnsi" w:hAnsiTheme="minorHAnsi" w:cstheme="minorHAnsi"/>
          <w:color w:val="auto"/>
          <w:sz w:val="20"/>
          <w:szCs w:val="20"/>
        </w:rPr>
        <w:t xml:space="preserve">díle a všech jeho zhotovovaných, obnovovaných, upravovaných, </w:t>
      </w:r>
      <w:r w:rsidR="00017E72" w:rsidRPr="00424208">
        <w:rPr>
          <w:rFonts w:asciiTheme="minorHAnsi" w:hAnsiTheme="minorHAnsi" w:cstheme="minorHAnsi"/>
          <w:color w:val="auto"/>
          <w:sz w:val="20"/>
          <w:szCs w:val="20"/>
        </w:rPr>
        <w:t>uskladněných</w:t>
      </w:r>
      <w:r w:rsidRPr="00424208">
        <w:rPr>
          <w:rFonts w:asciiTheme="minorHAnsi" w:hAnsiTheme="minorHAnsi" w:cstheme="minorHAnsi"/>
          <w:color w:val="auto"/>
          <w:sz w:val="20"/>
          <w:szCs w:val="20"/>
        </w:rPr>
        <w:t xml:space="preserve"> atd. částech,</w:t>
      </w:r>
    </w:p>
    <w:p w14:paraId="0807D0D4" w14:textId="77777777" w:rsidR="00F623B8" w:rsidRPr="00424208" w:rsidRDefault="00F623B8" w:rsidP="003525D7">
      <w:pPr>
        <w:pStyle w:val="Nadpis4"/>
        <w:rPr>
          <w:rFonts w:asciiTheme="minorHAnsi" w:hAnsiTheme="minorHAnsi" w:cstheme="minorHAnsi"/>
          <w:color w:val="auto"/>
          <w:sz w:val="20"/>
          <w:szCs w:val="20"/>
        </w:rPr>
      </w:pPr>
      <w:r w:rsidRPr="00424208">
        <w:rPr>
          <w:rFonts w:asciiTheme="minorHAnsi" w:hAnsiTheme="minorHAnsi" w:cstheme="minorHAnsi"/>
          <w:color w:val="auto"/>
          <w:sz w:val="20"/>
          <w:szCs w:val="20"/>
        </w:rPr>
        <w:t xml:space="preserve">na plochách, příp. objektech umístěných na dočasně užívaných pozemcích </w:t>
      </w:r>
      <w:r w:rsidRPr="00424208">
        <w:rPr>
          <w:rFonts w:asciiTheme="minorHAnsi" w:hAnsiTheme="minorHAnsi" w:cstheme="minorHAnsi"/>
          <w:color w:val="auto"/>
          <w:sz w:val="20"/>
          <w:szCs w:val="20"/>
        </w:rPr>
        <w:br/>
        <w:t>nebo pod nimi, a to ode dne jejich převzetí do doby ukončení díla. Případné poškození věci odstraní zhotovitel svým nákladem.</w:t>
      </w:r>
    </w:p>
    <w:p w14:paraId="2EE3147B" w14:textId="20B65074" w:rsidR="00F623B8" w:rsidRPr="00424208" w:rsidRDefault="00F623B8" w:rsidP="003525D7">
      <w:pPr>
        <w:pStyle w:val="Nadpis2"/>
        <w:jc w:val="left"/>
        <w:rPr>
          <w:sz w:val="20"/>
          <w:szCs w:val="20"/>
        </w:rPr>
      </w:pPr>
      <w:r w:rsidRPr="00424208">
        <w:rPr>
          <w:sz w:val="20"/>
          <w:szCs w:val="20"/>
        </w:rPr>
        <w:t>Převzetí a předání díla nemá vliv na odpovědnost za škodu podle obecně závazných předpisů, jakož i škodu způsobenou vadným provedením díla nebo jiným porušením závazku</w:t>
      </w:r>
      <w:r w:rsidR="00DF34C4" w:rsidRPr="00424208">
        <w:rPr>
          <w:sz w:val="20"/>
          <w:szCs w:val="20"/>
        </w:rPr>
        <w:t xml:space="preserve"> </w:t>
      </w:r>
      <w:r w:rsidRPr="00424208">
        <w:rPr>
          <w:sz w:val="20"/>
          <w:szCs w:val="20"/>
        </w:rPr>
        <w:t>zhotovitele.</w:t>
      </w:r>
    </w:p>
    <w:p w14:paraId="589586C1" w14:textId="682DA47C" w:rsidR="00F623B8" w:rsidRPr="00424208" w:rsidRDefault="00F623B8" w:rsidP="003525D7">
      <w:pPr>
        <w:pStyle w:val="Nadpis2"/>
        <w:jc w:val="left"/>
        <w:rPr>
          <w:sz w:val="20"/>
          <w:szCs w:val="20"/>
        </w:rPr>
      </w:pPr>
      <w:r w:rsidRPr="00424208">
        <w:rPr>
          <w:sz w:val="20"/>
          <w:szCs w:val="20"/>
        </w:rPr>
        <w:t>Nebezpečí škody na objednatelem předané stavbě nese zhotovitel. Předáním</w:t>
      </w:r>
      <w:r w:rsidRPr="00424208">
        <w:rPr>
          <w:sz w:val="20"/>
          <w:szCs w:val="20"/>
        </w:rPr>
        <w:br/>
        <w:t xml:space="preserve">a převzetím zhotoveného díla přechází nebezpečí škody na tomto díle na objednatele. </w:t>
      </w:r>
      <w:r w:rsidR="00DF34C4" w:rsidRPr="00424208">
        <w:rPr>
          <w:sz w:val="20"/>
          <w:szCs w:val="20"/>
        </w:rPr>
        <w:br/>
      </w:r>
      <w:r w:rsidRPr="00424208">
        <w:rPr>
          <w:sz w:val="20"/>
          <w:szCs w:val="20"/>
        </w:rPr>
        <w:t>Na zhotovitele nepřechází nebezpečí škody na věcech, jež jsou předmětem údržby, opravy nebo úpravy, ani vlastnické právo k ní.</w:t>
      </w:r>
    </w:p>
    <w:p w14:paraId="75535543" w14:textId="1AB3E35C"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Pojištění</w:t>
      </w:r>
    </w:p>
    <w:p w14:paraId="1E264BB9" w14:textId="0345A5C1" w:rsidR="00684691" w:rsidRPr="003D7D20" w:rsidRDefault="00F623B8" w:rsidP="003D7D20">
      <w:pPr>
        <w:pStyle w:val="Nadpis2"/>
        <w:rPr>
          <w:sz w:val="20"/>
          <w:szCs w:val="20"/>
        </w:rPr>
      </w:pPr>
      <w:r w:rsidRPr="003D7D20">
        <w:rPr>
          <w:sz w:val="20"/>
          <w:szCs w:val="20"/>
        </w:rPr>
        <w:t>Zhotovitel má uzavřenou pojistnou smlouvu proti škodám způsobeným třetím osobám jeho činností, včetně možných škod způsobených všemi jeho pracovníky.</w:t>
      </w:r>
      <w:r w:rsidR="00974E7D" w:rsidRPr="003D7D20">
        <w:rPr>
          <w:sz w:val="20"/>
          <w:szCs w:val="20"/>
        </w:rPr>
        <w:t xml:space="preserve"> </w:t>
      </w:r>
      <w:r w:rsidRPr="003D7D20">
        <w:rPr>
          <w:sz w:val="20"/>
          <w:szCs w:val="20"/>
        </w:rPr>
        <w:t>Smlouva</w:t>
      </w:r>
      <w:r w:rsidR="00684691" w:rsidRPr="003D7D20">
        <w:rPr>
          <w:sz w:val="20"/>
          <w:szCs w:val="20"/>
        </w:rPr>
        <w:t xml:space="preserve"> č.6192145469 pojišťovny </w:t>
      </w:r>
      <w:r w:rsidR="003D7D20" w:rsidRPr="003D7D20">
        <w:rPr>
          <w:sz w:val="20"/>
          <w:szCs w:val="20"/>
        </w:rPr>
        <w:t>ČSOB,</w:t>
      </w:r>
      <w:r w:rsidR="00684691" w:rsidRPr="003D7D20">
        <w:rPr>
          <w:sz w:val="20"/>
          <w:szCs w:val="20"/>
        </w:rPr>
        <w:t xml:space="preserve"> na pojistnou částku 3 000 0000 Kč. Zhotovitel se zavazuje, že bude takto pojištěn minimálně ve výši 2 000 000 Kč po celou dobu plnění předmětu smlouvy.</w:t>
      </w:r>
    </w:p>
    <w:p w14:paraId="69DB2265" w14:textId="3E33BC3E" w:rsidR="00F623B8" w:rsidRPr="00684691" w:rsidRDefault="00F623B8" w:rsidP="003D7D20">
      <w:pPr>
        <w:pStyle w:val="Nadpis2"/>
        <w:rPr>
          <w:sz w:val="20"/>
          <w:szCs w:val="20"/>
        </w:rPr>
      </w:pPr>
      <w:r w:rsidRPr="00684691">
        <w:rPr>
          <w:sz w:val="20"/>
          <w:szCs w:val="20"/>
        </w:rPr>
        <w:t>Zhotovitel je povinen kdykoli v průběhu plnění předmětu smlouvy předložit</w:t>
      </w:r>
      <w:r w:rsidR="00F97FE4" w:rsidRPr="00684691">
        <w:rPr>
          <w:sz w:val="20"/>
          <w:szCs w:val="20"/>
        </w:rPr>
        <w:t xml:space="preserve"> </w:t>
      </w:r>
      <w:r w:rsidRPr="00684691">
        <w:rPr>
          <w:sz w:val="20"/>
          <w:szCs w:val="20"/>
        </w:rPr>
        <w:t>na výzvu objednatele potvrzení o trvání platnosti pojistné smlouvy.</w:t>
      </w:r>
    </w:p>
    <w:p w14:paraId="46C25A6B" w14:textId="40CD75ED" w:rsidR="001F42A2" w:rsidRPr="00424208" w:rsidRDefault="00F623B8" w:rsidP="003D7D20">
      <w:pPr>
        <w:pStyle w:val="Nadpis2"/>
        <w:rPr>
          <w:sz w:val="20"/>
          <w:szCs w:val="20"/>
        </w:rPr>
      </w:pPr>
      <w:r w:rsidRPr="00424208">
        <w:rPr>
          <w:sz w:val="20"/>
          <w:szCs w:val="20"/>
        </w:rPr>
        <w:t>Při vzniku pojistné události zabezpečuje veškeré úkony vůči pojistiteli zhotovitel. Objednatel je povinen poskytnout v souvislosti s pojistnou událostí zhotoviteli veškerou součinnost, která je v</w:t>
      </w:r>
      <w:r w:rsidR="003D7D20">
        <w:rPr>
          <w:sz w:val="20"/>
          <w:szCs w:val="20"/>
        </w:rPr>
        <w:t> </w:t>
      </w:r>
      <w:r w:rsidRPr="00424208">
        <w:rPr>
          <w:sz w:val="20"/>
          <w:szCs w:val="20"/>
        </w:rPr>
        <w:t>jeho</w:t>
      </w:r>
      <w:r w:rsidR="003D7D20">
        <w:rPr>
          <w:sz w:val="20"/>
          <w:szCs w:val="20"/>
        </w:rPr>
        <w:t xml:space="preserve"> </w:t>
      </w:r>
      <w:r w:rsidRPr="00424208">
        <w:rPr>
          <w:sz w:val="20"/>
          <w:szCs w:val="20"/>
        </w:rPr>
        <w:t>možnostech. Náklady na pojištění nese zhotovitel a má je zahrnuty ve sjednané ceně.</w:t>
      </w:r>
    </w:p>
    <w:p w14:paraId="739C5010" w14:textId="343B4A51"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Odstoupení od smlouvy</w:t>
      </w:r>
    </w:p>
    <w:p w14:paraId="4EB86CCC" w14:textId="57ED3E1B" w:rsidR="00F623B8" w:rsidRPr="00424208" w:rsidRDefault="00F623B8" w:rsidP="003D7D20">
      <w:pPr>
        <w:pStyle w:val="Nadpis2"/>
        <w:rPr>
          <w:sz w:val="20"/>
          <w:szCs w:val="20"/>
        </w:rPr>
      </w:pPr>
      <w:r w:rsidRPr="00424208">
        <w:rPr>
          <w:sz w:val="20"/>
          <w:szCs w:val="20"/>
        </w:rPr>
        <w:t>Smluvní strany jsou oprávněny odstoupit od této smlouvy ohledně celého plnění nebo jeho nesplněného zbytku v případech výslovně stanovených zákonem nebo touto smlouvou zejména při podstatném porušení této smlouvy.</w:t>
      </w:r>
    </w:p>
    <w:p w14:paraId="5FB2CEA1" w14:textId="77777777" w:rsidR="008277AB" w:rsidRPr="00424208" w:rsidRDefault="00F623B8" w:rsidP="003D7D20">
      <w:pPr>
        <w:pStyle w:val="Nadpis2"/>
        <w:rPr>
          <w:sz w:val="20"/>
          <w:szCs w:val="20"/>
        </w:rPr>
      </w:pPr>
      <w:r w:rsidRPr="00424208">
        <w:rPr>
          <w:sz w:val="20"/>
          <w:szCs w:val="20"/>
        </w:rPr>
        <w:t>Za podstatné porušení této smlouvy zhotovitelem se považuje zejména prodlení zhotovitele s plněním kteréhokoliv závazku dle této smlouvy delší než třicet (30)</w:t>
      </w:r>
      <w:r w:rsidR="00F97FE4" w:rsidRPr="00424208">
        <w:rPr>
          <w:sz w:val="20"/>
          <w:szCs w:val="20"/>
        </w:rPr>
        <w:t xml:space="preserve"> </w:t>
      </w:r>
      <w:r w:rsidRPr="00424208">
        <w:rPr>
          <w:sz w:val="20"/>
          <w:szCs w:val="20"/>
        </w:rPr>
        <w:t>dnů. Za podstatné porušení této smlouvy se dále považuje zejména:</w:t>
      </w:r>
    </w:p>
    <w:p w14:paraId="78F14976" w14:textId="22A2EEE0" w:rsidR="00F623B8" w:rsidRPr="00424208" w:rsidRDefault="00F623B8" w:rsidP="00F4292E">
      <w:pPr>
        <w:pStyle w:val="Nadpis2"/>
        <w:numPr>
          <w:ilvl w:val="1"/>
          <w:numId w:val="10"/>
        </w:numPr>
        <w:jc w:val="left"/>
        <w:rPr>
          <w:sz w:val="20"/>
          <w:szCs w:val="20"/>
        </w:rPr>
      </w:pPr>
      <w:r w:rsidRPr="00424208">
        <w:rPr>
          <w:sz w:val="20"/>
          <w:szCs w:val="20"/>
        </w:rPr>
        <w:t xml:space="preserve">Opakované porušení podmínek uvedených v čl. </w:t>
      </w:r>
      <w:r w:rsidR="001863C8" w:rsidRPr="00424208">
        <w:rPr>
          <w:sz w:val="20"/>
          <w:szCs w:val="20"/>
        </w:rPr>
        <w:t>7</w:t>
      </w:r>
      <w:r w:rsidR="00953806" w:rsidRPr="00424208">
        <w:rPr>
          <w:sz w:val="20"/>
          <w:szCs w:val="20"/>
        </w:rPr>
        <w:t>.</w:t>
      </w:r>
      <w:r w:rsidRPr="00424208">
        <w:rPr>
          <w:sz w:val="20"/>
          <w:szCs w:val="20"/>
        </w:rPr>
        <w:t> této smlouvy.</w:t>
      </w:r>
    </w:p>
    <w:p w14:paraId="5B9C20BD" w14:textId="6FE351A2" w:rsidR="00F623B8" w:rsidRPr="00424208" w:rsidRDefault="00F623B8" w:rsidP="003D7D20">
      <w:pPr>
        <w:pStyle w:val="Nadpis2"/>
        <w:rPr>
          <w:sz w:val="20"/>
          <w:szCs w:val="20"/>
        </w:rPr>
      </w:pPr>
      <w:r w:rsidRPr="00424208">
        <w:rPr>
          <w:sz w:val="20"/>
          <w:szCs w:val="20"/>
        </w:rPr>
        <w:t>Za podstatné porušení této smlouvy ze strany objednatele se považuje jeho prodlení s úhradou kteréhokoliv finančního plnění po dobu delší než třicet (30) dnů ode dne</w:t>
      </w:r>
      <w:r w:rsidR="00DF34C4" w:rsidRPr="00424208">
        <w:rPr>
          <w:sz w:val="20"/>
          <w:szCs w:val="20"/>
        </w:rPr>
        <w:t xml:space="preserve"> </w:t>
      </w:r>
      <w:r w:rsidRPr="00424208">
        <w:rPr>
          <w:sz w:val="20"/>
          <w:szCs w:val="20"/>
        </w:rPr>
        <w:t xml:space="preserve">splatnosti uvedeného na příslušné faktuře vystavené zhotovitelem. </w:t>
      </w:r>
    </w:p>
    <w:p w14:paraId="0FA0C9A8" w14:textId="6B1597C5" w:rsidR="00F623B8" w:rsidRPr="00424208" w:rsidRDefault="00F623B8" w:rsidP="003D7D20">
      <w:pPr>
        <w:pStyle w:val="Nadpis2"/>
        <w:rPr>
          <w:sz w:val="20"/>
          <w:szCs w:val="20"/>
        </w:rPr>
      </w:pPr>
      <w:r w:rsidRPr="00424208">
        <w:rPr>
          <w:sz w:val="20"/>
          <w:szCs w:val="20"/>
        </w:rPr>
        <w:t xml:space="preserve">Pokud v této smlouvě není dohodnuté jinak, je každá ze smluvních stran oprávněna odstoupit od této smlouvy vždy jen po předchozí písemné výstraze. </w:t>
      </w:r>
      <w:r w:rsidR="00017E72" w:rsidRPr="00424208">
        <w:rPr>
          <w:sz w:val="20"/>
          <w:szCs w:val="20"/>
        </w:rPr>
        <w:t>Odstoupení od</w:t>
      </w:r>
      <w:r w:rsidRPr="00424208">
        <w:rPr>
          <w:sz w:val="20"/>
          <w:szCs w:val="20"/>
        </w:rPr>
        <w:t xml:space="preserve"> smlouvy i jemu předcházející písemná výstraha musí být učiněno </w:t>
      </w:r>
      <w:r w:rsidR="00017E72" w:rsidRPr="00424208">
        <w:rPr>
          <w:sz w:val="20"/>
          <w:szCs w:val="20"/>
        </w:rPr>
        <w:t>písemným oznámením</w:t>
      </w:r>
      <w:r w:rsidRPr="00424208">
        <w:rPr>
          <w:sz w:val="20"/>
          <w:szCs w:val="20"/>
        </w:rPr>
        <w:t xml:space="preserve">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 a zaplacení smluvní pokuty nebo úroku z prodlení, pokud již dospěl, práva na náhradu škody vzniklé z porušení smluvních povinností ani ujednání, která mají vzhledem ke své povaze zavazovat strany i po odstoupení od smlouvy.</w:t>
      </w:r>
    </w:p>
    <w:p w14:paraId="2664E117" w14:textId="7B996253" w:rsidR="00F623B8" w:rsidRPr="00424208" w:rsidRDefault="00F623B8" w:rsidP="003525D7">
      <w:pPr>
        <w:pStyle w:val="Nadpis2"/>
        <w:jc w:val="left"/>
        <w:rPr>
          <w:sz w:val="20"/>
          <w:szCs w:val="20"/>
        </w:rPr>
      </w:pPr>
      <w:r w:rsidRPr="00424208">
        <w:rPr>
          <w:sz w:val="20"/>
          <w:szCs w:val="20"/>
        </w:rPr>
        <w:t xml:space="preserve">Odstoupením se smlouva ruší s účinky ke dni odstoupení (ex </w:t>
      </w:r>
      <w:proofErr w:type="spellStart"/>
      <w:r w:rsidRPr="00424208">
        <w:rPr>
          <w:sz w:val="20"/>
          <w:szCs w:val="20"/>
        </w:rPr>
        <w:t>nunc</w:t>
      </w:r>
      <w:proofErr w:type="spellEnd"/>
      <w:r w:rsidRPr="00424208">
        <w:rPr>
          <w:sz w:val="20"/>
          <w:szCs w:val="20"/>
        </w:rPr>
        <w:t>).</w:t>
      </w:r>
    </w:p>
    <w:p w14:paraId="071BE588" w14:textId="5E81B585" w:rsidR="00F623B8" w:rsidRPr="00424208" w:rsidRDefault="00F623B8" w:rsidP="003D7D20">
      <w:pPr>
        <w:pStyle w:val="Nadpis2"/>
        <w:rPr>
          <w:sz w:val="20"/>
          <w:szCs w:val="20"/>
        </w:rPr>
      </w:pPr>
      <w:r w:rsidRPr="00424208">
        <w:rPr>
          <w:sz w:val="20"/>
          <w:szCs w:val="20"/>
        </w:rPr>
        <w:t>Zhotovitel má v případě jakéhokoliv předčasného ukončení této smlouvy nárok</w:t>
      </w:r>
      <w:r w:rsidR="001E6E43" w:rsidRPr="00424208">
        <w:rPr>
          <w:sz w:val="20"/>
          <w:szCs w:val="20"/>
        </w:rPr>
        <w:t xml:space="preserve"> </w:t>
      </w:r>
      <w:r w:rsidRPr="00424208">
        <w:rPr>
          <w:sz w:val="20"/>
          <w:szCs w:val="20"/>
        </w:rPr>
        <w:t>na úhradu pouze těch prací, které do okamžiku předčasného ukončení smlouvy objednateli poskytl.</w:t>
      </w:r>
    </w:p>
    <w:p w14:paraId="54415265" w14:textId="63E55702" w:rsidR="00F623B8" w:rsidRPr="00424208" w:rsidRDefault="00F623B8" w:rsidP="003D7D20">
      <w:pPr>
        <w:pStyle w:val="Nadpis2"/>
        <w:rPr>
          <w:sz w:val="20"/>
          <w:szCs w:val="20"/>
        </w:rPr>
      </w:pPr>
      <w:r w:rsidRPr="00424208">
        <w:rPr>
          <w:sz w:val="20"/>
          <w:szCs w:val="20"/>
        </w:rPr>
        <w:t>Objednateli v případě jakéhokoliv předčasného ukončení smlouvy z</w:t>
      </w:r>
      <w:r w:rsidR="001E6E43" w:rsidRPr="00424208">
        <w:rPr>
          <w:sz w:val="20"/>
          <w:szCs w:val="20"/>
        </w:rPr>
        <w:t> </w:t>
      </w:r>
      <w:r w:rsidRPr="00424208">
        <w:rPr>
          <w:sz w:val="20"/>
          <w:szCs w:val="20"/>
        </w:rPr>
        <w:t>důvodu</w:t>
      </w:r>
      <w:r w:rsidR="001E6E43" w:rsidRPr="00424208">
        <w:rPr>
          <w:sz w:val="20"/>
          <w:szCs w:val="20"/>
        </w:rPr>
        <w:t xml:space="preserve"> </w:t>
      </w:r>
      <w:r w:rsidRPr="00424208">
        <w:rPr>
          <w:sz w:val="20"/>
          <w:szCs w:val="20"/>
        </w:rPr>
        <w:t>na straně zhotovitele, vzniká nárok na úhradu vícenákladů vynaložených na dokončení díla podle této smlouvy a na náhradu škod vzniklých prodloužením termínů a lhůt na dokončení předmětu</w:t>
      </w:r>
      <w:r w:rsidR="001E6E43" w:rsidRPr="00424208">
        <w:rPr>
          <w:sz w:val="20"/>
          <w:szCs w:val="20"/>
        </w:rPr>
        <w:t xml:space="preserve"> </w:t>
      </w:r>
      <w:r w:rsidRPr="00424208">
        <w:rPr>
          <w:sz w:val="20"/>
          <w:szCs w:val="20"/>
        </w:rPr>
        <w:t>díla.</w:t>
      </w:r>
    </w:p>
    <w:p w14:paraId="6902CB2C" w14:textId="697893D4" w:rsidR="00F623B8" w:rsidRPr="00424208" w:rsidRDefault="00F623B8" w:rsidP="003D7D20">
      <w:pPr>
        <w:pStyle w:val="Nadpis2"/>
        <w:rPr>
          <w:sz w:val="20"/>
          <w:szCs w:val="20"/>
        </w:rPr>
      </w:pPr>
      <w:r w:rsidRPr="00424208">
        <w:rPr>
          <w:sz w:val="20"/>
          <w:szCs w:val="20"/>
        </w:rPr>
        <w:t>Odstoupením od této smlouvy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této smlouvy.</w:t>
      </w:r>
    </w:p>
    <w:p w14:paraId="2B395910" w14:textId="255AC9A7" w:rsidR="00F623B8" w:rsidRPr="00424208" w:rsidRDefault="00F623B8" w:rsidP="003525D7">
      <w:pPr>
        <w:pStyle w:val="Nadpis2"/>
        <w:jc w:val="left"/>
        <w:rPr>
          <w:sz w:val="20"/>
          <w:szCs w:val="20"/>
        </w:rPr>
      </w:pPr>
      <w:r w:rsidRPr="00424208">
        <w:rPr>
          <w:sz w:val="20"/>
          <w:szCs w:val="20"/>
        </w:rPr>
        <w:t>Odstoupí-li některá ze smluvních stran od této smlouvy, pak povinnosti obou smluvních stran</w:t>
      </w:r>
      <w:r w:rsidR="001E6E43" w:rsidRPr="00424208">
        <w:rPr>
          <w:sz w:val="20"/>
          <w:szCs w:val="20"/>
        </w:rPr>
        <w:t xml:space="preserve"> </w:t>
      </w:r>
      <w:r w:rsidRPr="00424208">
        <w:rPr>
          <w:sz w:val="20"/>
          <w:szCs w:val="20"/>
        </w:rPr>
        <w:t>jsou následující:</w:t>
      </w:r>
    </w:p>
    <w:p w14:paraId="521A7AE0" w14:textId="77777777" w:rsidR="00F623B8" w:rsidRPr="00424208" w:rsidRDefault="00F623B8" w:rsidP="00496318">
      <w:pPr>
        <w:pStyle w:val="Nadpis4"/>
        <w:jc w:val="both"/>
        <w:rPr>
          <w:rFonts w:asciiTheme="minorHAnsi" w:hAnsiTheme="minorHAnsi" w:cstheme="minorHAnsi"/>
          <w:color w:val="auto"/>
          <w:sz w:val="20"/>
          <w:szCs w:val="20"/>
        </w:rPr>
      </w:pPr>
      <w:r w:rsidRPr="00424208">
        <w:rPr>
          <w:rFonts w:asciiTheme="minorHAnsi" w:hAnsiTheme="minorHAnsi" w:cstheme="minorHAnsi"/>
          <w:color w:val="auto"/>
          <w:sz w:val="20"/>
          <w:szCs w:val="20"/>
        </w:rPr>
        <w:t>objednatel ve lhůtě dohodnuté se zhotovitelem převezme zpět staveniště,</w:t>
      </w:r>
    </w:p>
    <w:p w14:paraId="5CE8C8D4" w14:textId="2B766483" w:rsidR="00F623B8" w:rsidRPr="00424208" w:rsidRDefault="00F623B8" w:rsidP="00496318">
      <w:pPr>
        <w:pStyle w:val="Nadpis4"/>
        <w:jc w:val="both"/>
        <w:rPr>
          <w:rFonts w:asciiTheme="minorHAnsi" w:hAnsiTheme="minorHAnsi" w:cstheme="minorHAnsi"/>
          <w:color w:val="auto"/>
          <w:sz w:val="20"/>
          <w:szCs w:val="20"/>
        </w:rPr>
      </w:pPr>
      <w:r w:rsidRPr="00424208">
        <w:rPr>
          <w:rFonts w:asciiTheme="minorHAnsi" w:hAnsiTheme="minorHAnsi" w:cstheme="minorHAnsi"/>
          <w:color w:val="auto"/>
          <w:sz w:val="20"/>
          <w:szCs w:val="20"/>
        </w:rPr>
        <w:t xml:space="preserve">zhotovitel do sedmi dnů od data odstoupení od této smlouvy provede soupis všech provedených prací oceněný dle způsobu, kterým byla stanovena </w:t>
      </w:r>
      <w:r w:rsidR="00017E72" w:rsidRPr="00424208">
        <w:rPr>
          <w:rFonts w:asciiTheme="minorHAnsi" w:hAnsiTheme="minorHAnsi" w:cstheme="minorHAnsi"/>
          <w:color w:val="auto"/>
          <w:sz w:val="20"/>
          <w:szCs w:val="20"/>
        </w:rPr>
        <w:t>cena za</w:t>
      </w:r>
      <w:r w:rsidRPr="00424208">
        <w:rPr>
          <w:rFonts w:asciiTheme="minorHAnsi" w:hAnsiTheme="minorHAnsi" w:cstheme="minorHAnsi"/>
          <w:color w:val="auto"/>
          <w:sz w:val="20"/>
          <w:szCs w:val="20"/>
        </w:rPr>
        <w:t xml:space="preserve"> dílo,</w:t>
      </w:r>
    </w:p>
    <w:p w14:paraId="696D449B" w14:textId="77777777" w:rsidR="00F623B8" w:rsidRPr="00424208" w:rsidRDefault="00F623B8" w:rsidP="00496318">
      <w:pPr>
        <w:pStyle w:val="Nadpis4"/>
        <w:jc w:val="both"/>
        <w:rPr>
          <w:rFonts w:asciiTheme="minorHAnsi" w:hAnsiTheme="minorHAnsi" w:cstheme="minorHAnsi"/>
          <w:color w:val="auto"/>
          <w:sz w:val="20"/>
          <w:szCs w:val="20"/>
        </w:rPr>
      </w:pPr>
      <w:r w:rsidRPr="00424208">
        <w:rPr>
          <w:rFonts w:asciiTheme="minorHAnsi" w:hAnsiTheme="minorHAnsi" w:cstheme="minorHAnsi"/>
          <w:color w:val="auto"/>
          <w:sz w:val="20"/>
          <w:szCs w:val="20"/>
        </w:rPr>
        <w:t>zhotovitel vyzve objednatele k převzetí díla,</w:t>
      </w:r>
    </w:p>
    <w:p w14:paraId="1FEDD51D" w14:textId="6B452885" w:rsidR="00F623B8" w:rsidRPr="00424208" w:rsidRDefault="00F623B8" w:rsidP="00496318">
      <w:pPr>
        <w:pStyle w:val="Nadpis4"/>
        <w:jc w:val="both"/>
        <w:rPr>
          <w:rFonts w:asciiTheme="minorHAnsi" w:hAnsiTheme="minorHAnsi" w:cstheme="minorHAnsi"/>
          <w:color w:val="auto"/>
          <w:sz w:val="20"/>
          <w:szCs w:val="20"/>
        </w:rPr>
      </w:pPr>
      <w:r w:rsidRPr="00424208">
        <w:rPr>
          <w:rFonts w:asciiTheme="minorHAnsi" w:hAnsiTheme="minorHAnsi" w:cstheme="minorHAnsi"/>
          <w:color w:val="auto"/>
          <w:sz w:val="20"/>
          <w:szCs w:val="20"/>
        </w:rPr>
        <w:t xml:space="preserve">objednatel je povinen do třech </w:t>
      </w:r>
      <w:r w:rsidR="00017E72" w:rsidRPr="00424208">
        <w:rPr>
          <w:rFonts w:asciiTheme="minorHAnsi" w:hAnsiTheme="minorHAnsi" w:cstheme="minorHAnsi"/>
          <w:color w:val="auto"/>
          <w:sz w:val="20"/>
          <w:szCs w:val="20"/>
        </w:rPr>
        <w:t>dnů od</w:t>
      </w:r>
      <w:r w:rsidRPr="00424208">
        <w:rPr>
          <w:rFonts w:asciiTheme="minorHAnsi" w:hAnsiTheme="minorHAnsi" w:cstheme="minorHAnsi"/>
          <w:color w:val="auto"/>
          <w:sz w:val="20"/>
          <w:szCs w:val="20"/>
        </w:rPr>
        <w:t xml:space="preserve"> obdržení vyzvání zahájit předávací a přejímací řízení a sepsat protokol o předání a převzetí díla podepsaný oprávněnými zástupci obou smluvních stran,</w:t>
      </w:r>
    </w:p>
    <w:p w14:paraId="0215751B" w14:textId="4F890F53" w:rsidR="00F623B8" w:rsidRPr="00424208" w:rsidRDefault="00F623B8" w:rsidP="00496318">
      <w:pPr>
        <w:pStyle w:val="Nadpis4"/>
        <w:jc w:val="both"/>
        <w:rPr>
          <w:rFonts w:asciiTheme="minorHAnsi" w:hAnsiTheme="minorHAnsi" w:cstheme="minorHAnsi"/>
          <w:color w:val="auto"/>
          <w:sz w:val="20"/>
          <w:szCs w:val="20"/>
        </w:rPr>
      </w:pPr>
      <w:r w:rsidRPr="00424208">
        <w:rPr>
          <w:rFonts w:asciiTheme="minorHAnsi" w:hAnsiTheme="minorHAnsi" w:cstheme="minorHAnsi"/>
          <w:color w:val="auto"/>
          <w:sz w:val="20"/>
          <w:szCs w:val="20"/>
        </w:rPr>
        <w:t xml:space="preserve">zhotovitel odveze veškerý svůj nezabudovaný a nevyúčtovaný materiál, výrobky </w:t>
      </w:r>
      <w:r w:rsidR="001863C8" w:rsidRPr="00424208">
        <w:rPr>
          <w:rFonts w:asciiTheme="minorHAnsi" w:hAnsiTheme="minorHAnsi" w:cstheme="minorHAnsi"/>
          <w:color w:val="auto"/>
          <w:sz w:val="20"/>
          <w:szCs w:val="20"/>
        </w:rPr>
        <w:br/>
      </w:r>
      <w:r w:rsidRPr="00424208">
        <w:rPr>
          <w:rFonts w:asciiTheme="minorHAnsi" w:hAnsiTheme="minorHAnsi" w:cstheme="minorHAnsi"/>
          <w:color w:val="auto"/>
          <w:sz w:val="20"/>
          <w:szCs w:val="20"/>
        </w:rPr>
        <w:t xml:space="preserve">a technické vybavení či strojní zařízení a vyklidí staveniště </w:t>
      </w:r>
      <w:r w:rsidR="00017E72" w:rsidRPr="00424208">
        <w:rPr>
          <w:rFonts w:asciiTheme="minorHAnsi" w:hAnsiTheme="minorHAnsi" w:cstheme="minorHAnsi"/>
          <w:color w:val="auto"/>
          <w:sz w:val="20"/>
          <w:szCs w:val="20"/>
        </w:rPr>
        <w:t>nejpozději do</w:t>
      </w:r>
      <w:r w:rsidRPr="00424208">
        <w:rPr>
          <w:rFonts w:asciiTheme="minorHAnsi" w:hAnsiTheme="minorHAnsi" w:cstheme="minorHAnsi"/>
          <w:color w:val="auto"/>
          <w:sz w:val="20"/>
          <w:szCs w:val="20"/>
        </w:rPr>
        <w:t xml:space="preserve"> patnácti dnů</w:t>
      </w:r>
      <w:r w:rsidR="003D7D20">
        <w:rPr>
          <w:rFonts w:asciiTheme="minorHAnsi" w:hAnsiTheme="minorHAnsi" w:cstheme="minorHAnsi"/>
          <w:color w:val="auto"/>
          <w:sz w:val="20"/>
          <w:szCs w:val="20"/>
        </w:rPr>
        <w:t xml:space="preserve"> </w:t>
      </w:r>
      <w:r w:rsidRPr="00424208">
        <w:rPr>
          <w:rFonts w:asciiTheme="minorHAnsi" w:hAnsiTheme="minorHAnsi" w:cstheme="minorHAnsi"/>
          <w:color w:val="auto"/>
          <w:sz w:val="20"/>
          <w:szCs w:val="20"/>
        </w:rPr>
        <w:t>po předání a převzetí díla,</w:t>
      </w:r>
    </w:p>
    <w:p w14:paraId="0C3A4FCC" w14:textId="77777777" w:rsidR="00F623B8" w:rsidRDefault="00F623B8" w:rsidP="00496318">
      <w:pPr>
        <w:pStyle w:val="Nadpis4"/>
        <w:jc w:val="both"/>
        <w:rPr>
          <w:rFonts w:asciiTheme="minorHAnsi" w:hAnsiTheme="minorHAnsi" w:cstheme="minorHAnsi"/>
          <w:color w:val="auto"/>
          <w:sz w:val="20"/>
          <w:szCs w:val="20"/>
        </w:rPr>
      </w:pPr>
      <w:r w:rsidRPr="00424208">
        <w:rPr>
          <w:rFonts w:asciiTheme="minorHAnsi" w:hAnsiTheme="minorHAnsi" w:cstheme="minorHAnsi"/>
          <w:color w:val="auto"/>
          <w:sz w:val="20"/>
          <w:szCs w:val="20"/>
        </w:rPr>
        <w:t xml:space="preserve">zhotovitel provede finanční vyčíslení všech provedených prací, všech dosud vyúčtovaných prací a zpracuje konečnou fakturu. </w:t>
      </w:r>
    </w:p>
    <w:p w14:paraId="1B4F1D65" w14:textId="77777777" w:rsidR="00496318" w:rsidRPr="00496318" w:rsidRDefault="00496318" w:rsidP="00496318"/>
    <w:p w14:paraId="7F6DA18C" w14:textId="14B3ECB0" w:rsidR="00F623B8" w:rsidRPr="00424208" w:rsidRDefault="00F623B8" w:rsidP="00496318">
      <w:pPr>
        <w:pStyle w:val="Nadpis2"/>
        <w:rPr>
          <w:color w:val="000000"/>
          <w:sz w:val="20"/>
          <w:szCs w:val="20"/>
        </w:rPr>
      </w:pPr>
      <w:r w:rsidRPr="00424208">
        <w:rPr>
          <w:sz w:val="20"/>
          <w:szCs w:val="20"/>
        </w:rPr>
        <w:t>Pokud v této smlouvě není dohodnuté jinak, je každá ze smluvních stran oprávněna odstoupit od této smlouvy vždy jen po předchozí písemné výstraze. Odstoupení</w:t>
      </w:r>
      <w:r w:rsidR="001E6E43" w:rsidRPr="00424208">
        <w:rPr>
          <w:sz w:val="20"/>
          <w:szCs w:val="20"/>
        </w:rPr>
        <w:t xml:space="preserve"> </w:t>
      </w:r>
      <w:r w:rsidRPr="00424208">
        <w:rPr>
          <w:sz w:val="20"/>
          <w:szCs w:val="20"/>
        </w:rPr>
        <w:t xml:space="preserve">od smlouvy i jemu předcházející písemná výstraha musí být učiněno textovým oznámením druhému účastníkovi. Obě strany této smlouvy berou na </w:t>
      </w:r>
      <w:r w:rsidR="00017E72" w:rsidRPr="00424208">
        <w:rPr>
          <w:sz w:val="20"/>
          <w:szCs w:val="20"/>
        </w:rPr>
        <w:t>vědomí, že</w:t>
      </w:r>
      <w:r w:rsidRPr="00424208">
        <w:rPr>
          <w:sz w:val="20"/>
          <w:szCs w:val="20"/>
        </w:rPr>
        <w:t xml:space="preserve"> odstoupení od smlouvy je jednostranný právní úkon, jehož účinky nastávají doručením projevu vůle oprávněné strany odstoupit druhé straně. Odstoupením není dotčena platnost ani účinnost ujednání této smlouvy, kter</w:t>
      </w:r>
      <w:r w:rsidR="001863C8" w:rsidRPr="00424208">
        <w:rPr>
          <w:sz w:val="20"/>
          <w:szCs w:val="20"/>
        </w:rPr>
        <w:t>á</w:t>
      </w:r>
      <w:r w:rsidRPr="00424208">
        <w:rPr>
          <w:sz w:val="20"/>
          <w:szCs w:val="20"/>
        </w:rPr>
        <w:t xml:space="preserve"> se týkají záruk</w:t>
      </w:r>
      <w:r w:rsidR="001863C8" w:rsidRPr="00424208">
        <w:rPr>
          <w:sz w:val="20"/>
          <w:szCs w:val="20"/>
        </w:rPr>
        <w:t>y</w:t>
      </w:r>
      <w:r w:rsidRPr="00424208">
        <w:rPr>
          <w:sz w:val="20"/>
          <w:szCs w:val="20"/>
        </w:rPr>
        <w:t xml:space="preserve"> zaplacení smluvní pokuty nebo úroku z prodlení, pokud již dospěl, práva</w:t>
      </w:r>
      <w:r w:rsidR="00496318">
        <w:rPr>
          <w:sz w:val="20"/>
          <w:szCs w:val="20"/>
        </w:rPr>
        <w:t xml:space="preserve"> </w:t>
      </w:r>
      <w:r w:rsidRPr="00424208">
        <w:rPr>
          <w:sz w:val="20"/>
          <w:szCs w:val="20"/>
        </w:rPr>
        <w:t>na náhradu škody vzniklé z porušení smluvních povinností ani ujednání, která mají vzhledem ke své povaze zavazovat strany i po odstoupení od smlouvy.</w:t>
      </w:r>
    </w:p>
    <w:p w14:paraId="7885E1D5" w14:textId="77777777" w:rsidR="007542CC" w:rsidRPr="00424208" w:rsidRDefault="00F623B8" w:rsidP="00496318">
      <w:pPr>
        <w:pStyle w:val="Nadpis2"/>
        <w:rPr>
          <w:sz w:val="20"/>
          <w:szCs w:val="20"/>
        </w:rPr>
      </w:pPr>
      <w:r w:rsidRPr="00424208">
        <w:rPr>
          <w:sz w:val="20"/>
          <w:szCs w:val="20"/>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51545391" w14:textId="689007BE"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Vyšší moc</w:t>
      </w:r>
    </w:p>
    <w:p w14:paraId="25EA5D2C" w14:textId="64E2BA8F" w:rsidR="00B358BE" w:rsidRPr="00424208" w:rsidRDefault="00B358BE" w:rsidP="00496318">
      <w:pPr>
        <w:pStyle w:val="Nadpis2"/>
        <w:rPr>
          <w:sz w:val="20"/>
          <w:szCs w:val="20"/>
        </w:rPr>
      </w:pPr>
      <w:bookmarkStart w:id="20" w:name="_Hlk98771731"/>
      <w:r w:rsidRPr="00424208">
        <w:rPr>
          <w:sz w:val="20"/>
          <w:szCs w:val="20"/>
        </w:rPr>
        <w:t>Pro účely této smlouvy se za vyšší moc považují případy, které nejsou závislé na smluvních stranách ani těmito stranami ovlivnitelné, které svou povahou brání smluvním stranám plnit jejich závazky.</w:t>
      </w:r>
    </w:p>
    <w:p w14:paraId="2B0536C7" w14:textId="4D26C561" w:rsidR="00B358BE" w:rsidRPr="00424208" w:rsidRDefault="00B358BE" w:rsidP="00496318">
      <w:pPr>
        <w:pStyle w:val="Nadpis2"/>
        <w:rPr>
          <w:sz w:val="20"/>
          <w:szCs w:val="20"/>
        </w:rPr>
      </w:pPr>
      <w:r w:rsidRPr="00424208">
        <w:rPr>
          <w:sz w:val="20"/>
          <w:szCs w:val="20"/>
        </w:rPr>
        <w:t>Za případ vyšší moci se považuje např. válka, mobilizace, vzpoura, povstání, sabotáž, výbuch, požár, pád letadla, přírodní katastrofy (záplavy, zemětřesení apod.)</w:t>
      </w:r>
      <w:r w:rsidR="00D959CD" w:rsidRPr="00424208">
        <w:rPr>
          <w:sz w:val="20"/>
          <w:szCs w:val="20"/>
        </w:rPr>
        <w:t xml:space="preserve"> </w:t>
      </w:r>
      <w:r w:rsidRPr="00424208">
        <w:rPr>
          <w:sz w:val="20"/>
          <w:szCs w:val="20"/>
        </w:rPr>
        <w:t>archeologické nálezy, úkon vlády nebo jiného orgánu či instituce, ať již má jakoukoliv formu, pokud z něj bude vyplývat nemožnost činit kroky k naplnění této smlouvy.</w:t>
      </w:r>
    </w:p>
    <w:bookmarkEnd w:id="20"/>
    <w:p w14:paraId="2C90A3F4" w14:textId="78B0F6C6" w:rsidR="00C70370" w:rsidRPr="00424208" w:rsidRDefault="00E26A31" w:rsidP="00496318">
      <w:pPr>
        <w:pStyle w:val="Nadpis2"/>
        <w:rPr>
          <w:sz w:val="20"/>
          <w:szCs w:val="20"/>
        </w:rPr>
      </w:pPr>
      <w:r w:rsidRPr="00424208">
        <w:rPr>
          <w:sz w:val="20"/>
          <w:szCs w:val="20"/>
        </w:rPr>
        <w:t>O dobu přerušení prací z důvodů vyšší moci se prodlužuje doba plnění, a to, aniž by muselo dojít k dohodě smluvních stran o změně smlouvy. Po dobu trvání vyšší moci není zhotovitel ani objednatel v prodlení.</w:t>
      </w:r>
    </w:p>
    <w:p w14:paraId="1AD0AAF3" w14:textId="77777777" w:rsidR="00F623B8" w:rsidRPr="00424208" w:rsidRDefault="00F623B8" w:rsidP="003525D7">
      <w:pPr>
        <w:pStyle w:val="Nadpis1"/>
        <w:jc w:val="left"/>
        <w:rPr>
          <w:rFonts w:asciiTheme="minorHAnsi" w:hAnsiTheme="minorHAnsi" w:cstheme="minorHAnsi"/>
          <w:sz w:val="20"/>
        </w:rPr>
      </w:pPr>
      <w:r w:rsidRPr="00424208">
        <w:rPr>
          <w:rFonts w:asciiTheme="minorHAnsi" w:hAnsiTheme="minorHAnsi" w:cstheme="minorHAnsi"/>
          <w:sz w:val="20"/>
        </w:rPr>
        <w:t>Závěrečná ustanovení</w:t>
      </w:r>
    </w:p>
    <w:p w14:paraId="37C37F7E" w14:textId="77777777" w:rsidR="00F623B8" w:rsidRPr="00424208" w:rsidRDefault="00F623B8" w:rsidP="00496318">
      <w:pPr>
        <w:pStyle w:val="Nadpis2"/>
        <w:rPr>
          <w:sz w:val="20"/>
          <w:szCs w:val="20"/>
        </w:rPr>
      </w:pPr>
      <w:r w:rsidRPr="00424208">
        <w:rPr>
          <w:sz w:val="20"/>
          <w:szCs w:val="20"/>
        </w:rPr>
        <w:t>Ve věcech touto smlouvou neupravených se vzájemné vztahy smluvních stran řídí ustanoveními zákona č. 89/2012 Sb., občanský zákoník, a souvisejícími právními předpisy.</w:t>
      </w:r>
    </w:p>
    <w:p w14:paraId="61FEDB50" w14:textId="124FBA6D" w:rsidR="00F623B8" w:rsidRPr="00424208" w:rsidRDefault="00F623B8" w:rsidP="00496318">
      <w:pPr>
        <w:pStyle w:val="Nadpis2"/>
        <w:rPr>
          <w:sz w:val="20"/>
          <w:szCs w:val="20"/>
        </w:rPr>
      </w:pPr>
      <w:r w:rsidRPr="00424208">
        <w:rPr>
          <w:sz w:val="20"/>
          <w:szCs w:val="20"/>
        </w:rPr>
        <w:t xml:space="preserve">Informační povinnosti objednatele vyplývající ze zákona č. 106/1999 Sb., o svobodném přístupu k informacím, v platném znění a ze zákona č. 128/2000 Sb., o obcích v platném znění, nejsou touto smlouvou nijak omezeny a zhotovitel nesmí za výkon těchto povinností </w:t>
      </w:r>
      <w:proofErr w:type="gramStart"/>
      <w:r w:rsidR="006810AA" w:rsidRPr="00424208">
        <w:rPr>
          <w:sz w:val="20"/>
          <w:szCs w:val="20"/>
        </w:rPr>
        <w:t>objednatele</w:t>
      </w:r>
      <w:proofErr w:type="gramEnd"/>
      <w:r w:rsidRPr="00424208">
        <w:rPr>
          <w:sz w:val="20"/>
          <w:szCs w:val="20"/>
        </w:rPr>
        <w:t xml:space="preserve"> jakkoliv postihovat.</w:t>
      </w:r>
    </w:p>
    <w:p w14:paraId="09308467" w14:textId="77777777" w:rsidR="00F623B8" w:rsidRPr="00424208" w:rsidRDefault="00F623B8" w:rsidP="003525D7">
      <w:pPr>
        <w:pStyle w:val="Nadpis2"/>
        <w:jc w:val="left"/>
        <w:rPr>
          <w:sz w:val="20"/>
          <w:szCs w:val="20"/>
        </w:rPr>
      </w:pPr>
      <w:r w:rsidRPr="00424208">
        <w:rPr>
          <w:sz w:val="20"/>
          <w:szCs w:val="20"/>
        </w:rPr>
        <w:t>Jakékoliv změny smlouvy mohou být provedeny pouze písemnou formou dodatku potvrzeného oběma stranami.</w:t>
      </w:r>
    </w:p>
    <w:p w14:paraId="25540BF5" w14:textId="77777777" w:rsidR="00F623B8" w:rsidRPr="00424208" w:rsidRDefault="00F623B8" w:rsidP="00380292">
      <w:pPr>
        <w:pStyle w:val="Nadpis2"/>
        <w:rPr>
          <w:sz w:val="20"/>
          <w:szCs w:val="20"/>
        </w:rPr>
      </w:pPr>
      <w:r w:rsidRPr="00424208">
        <w:rPr>
          <w:sz w:val="20"/>
          <w:szCs w:val="20"/>
        </w:rPr>
        <w:t>Veškerá textová dokumentace, kterou při plnění smlouvy předává či předkládá zhotovitel objednateli, musí být předána či předložena v českém jazyce.</w:t>
      </w:r>
    </w:p>
    <w:p w14:paraId="245B73BF" w14:textId="39429300" w:rsidR="00F623B8" w:rsidRPr="00424208" w:rsidRDefault="00F623B8" w:rsidP="00380292">
      <w:pPr>
        <w:pStyle w:val="Nadpis2"/>
        <w:jc w:val="left"/>
        <w:rPr>
          <w:sz w:val="20"/>
          <w:szCs w:val="20"/>
        </w:rPr>
      </w:pPr>
      <w:r w:rsidRPr="00424208">
        <w:rPr>
          <w:sz w:val="20"/>
          <w:szCs w:val="20"/>
        </w:rPr>
        <w:t>Pro výpočet smluvní pokuty určené procentem a úroku z prodlení je rozhodná cena díla</w:t>
      </w:r>
      <w:r w:rsidR="00380292">
        <w:rPr>
          <w:sz w:val="20"/>
          <w:szCs w:val="20"/>
        </w:rPr>
        <w:t xml:space="preserve"> </w:t>
      </w:r>
      <w:r w:rsidRPr="00424208">
        <w:rPr>
          <w:sz w:val="20"/>
          <w:szCs w:val="20"/>
        </w:rPr>
        <w:t>bez DPH.</w:t>
      </w:r>
    </w:p>
    <w:p w14:paraId="637433A3" w14:textId="77777777" w:rsidR="00F623B8" w:rsidRPr="00424208" w:rsidRDefault="00F623B8" w:rsidP="00380292">
      <w:pPr>
        <w:pStyle w:val="Nadpis2"/>
        <w:rPr>
          <w:sz w:val="20"/>
          <w:szCs w:val="20"/>
        </w:rPr>
      </w:pPr>
      <w:r w:rsidRPr="00424208">
        <w:rPr>
          <w:sz w:val="20"/>
          <w:szCs w:val="20"/>
        </w:rPr>
        <w:t>Smluvní strany dávají přednost smírčí dohodě před soudním sporem.</w:t>
      </w:r>
    </w:p>
    <w:p w14:paraId="7BEDD877" w14:textId="321D486E" w:rsidR="00F623B8" w:rsidRPr="00424208" w:rsidRDefault="00F623B8" w:rsidP="00380292">
      <w:pPr>
        <w:pStyle w:val="Nadpis2"/>
        <w:rPr>
          <w:sz w:val="20"/>
          <w:szCs w:val="20"/>
        </w:rPr>
      </w:pPr>
      <w:r w:rsidRPr="00424208">
        <w:rPr>
          <w:sz w:val="20"/>
          <w:szCs w:val="20"/>
        </w:rPr>
        <w:t>V případě soudního sporu se místní příslušnost věcně příslušného soudu I. stupně řídí</w:t>
      </w:r>
      <w:r w:rsidR="00E26A31" w:rsidRPr="00424208">
        <w:rPr>
          <w:sz w:val="20"/>
          <w:szCs w:val="20"/>
        </w:rPr>
        <w:t xml:space="preserve"> </w:t>
      </w:r>
      <w:r w:rsidRPr="00424208">
        <w:rPr>
          <w:sz w:val="20"/>
          <w:szCs w:val="20"/>
        </w:rPr>
        <w:t>obecným soudem objednatele.</w:t>
      </w:r>
    </w:p>
    <w:p w14:paraId="17592ABF" w14:textId="28706D8B" w:rsidR="00F623B8" w:rsidRPr="00424208" w:rsidRDefault="00F623B8" w:rsidP="00B905AD">
      <w:pPr>
        <w:pStyle w:val="Nadpis2"/>
        <w:rPr>
          <w:sz w:val="20"/>
          <w:szCs w:val="20"/>
        </w:rPr>
      </w:pPr>
      <w:r w:rsidRPr="00424208">
        <w:rPr>
          <w:sz w:val="20"/>
          <w:szCs w:val="20"/>
        </w:rPr>
        <w:t>Smluvní strany prohlašují, že obsah této smlouvy obsahuje ujednání o všech náležitostech, které strany měly a chtěly ve smlouvě ujednat a strany dospěly ke shodě ohledně všech náležitostí, které si strany stanovily jako předpoklady uzavření této smlouvy.</w:t>
      </w:r>
    </w:p>
    <w:p w14:paraId="31AAB435" w14:textId="3E434FC5" w:rsidR="00321B1D" w:rsidRPr="00321B1D" w:rsidRDefault="00F623B8" w:rsidP="00DD541B">
      <w:pPr>
        <w:pStyle w:val="Nadpis2"/>
      </w:pPr>
      <w:r w:rsidRPr="00321B1D">
        <w:rPr>
          <w:sz w:val="20"/>
          <w:szCs w:val="20"/>
        </w:rPr>
        <w:t>Smluvní strany prohlašují, že si vzájemně sdělily všechny skutkové a právní okolnosti, o nichž k datu podpisu této smlouvy věděly nebo vědět musely, a které jsou relevantní ve vztahu k uzavření této smlouvy.</w:t>
      </w:r>
    </w:p>
    <w:p w14:paraId="46AD69A3" w14:textId="4B19C44F" w:rsidR="00321B1D" w:rsidRDefault="004E5DAD" w:rsidP="00B905AD">
      <w:pPr>
        <w:pStyle w:val="Nadpis2"/>
        <w:rPr>
          <w:sz w:val="20"/>
          <w:szCs w:val="20"/>
        </w:rPr>
      </w:pPr>
      <w:r w:rsidRPr="004E5DAD">
        <w:rPr>
          <w:sz w:val="20"/>
          <w:szCs w:val="20"/>
        </w:rPr>
        <w:t xml:space="preserve">Uzavření této smlouvy schválila Rada města Česká Lípa dne </w:t>
      </w:r>
      <w:r w:rsidR="00AC2B40">
        <w:rPr>
          <w:sz w:val="20"/>
          <w:szCs w:val="20"/>
        </w:rPr>
        <w:t>25</w:t>
      </w:r>
      <w:r w:rsidR="002365A7">
        <w:rPr>
          <w:sz w:val="20"/>
          <w:szCs w:val="20"/>
        </w:rPr>
        <w:t>.6.2025</w:t>
      </w:r>
      <w:r w:rsidRPr="004E5DAD">
        <w:rPr>
          <w:sz w:val="20"/>
          <w:szCs w:val="20"/>
        </w:rPr>
        <w:t xml:space="preserve"> usnesením č. </w:t>
      </w:r>
      <w:r w:rsidR="002365A7">
        <w:rPr>
          <w:sz w:val="20"/>
          <w:szCs w:val="20"/>
        </w:rPr>
        <w:t>1227/2025.</w:t>
      </w:r>
    </w:p>
    <w:p w14:paraId="18730E0F" w14:textId="37580465" w:rsidR="00F623B8" w:rsidRPr="00424208" w:rsidRDefault="00F623B8" w:rsidP="00B905AD">
      <w:pPr>
        <w:pStyle w:val="Nadpis2"/>
        <w:rPr>
          <w:sz w:val="20"/>
          <w:szCs w:val="20"/>
        </w:rPr>
      </w:pPr>
      <w:r w:rsidRPr="00424208">
        <w:rPr>
          <w:sz w:val="20"/>
          <w:szCs w:val="20"/>
        </w:rPr>
        <w:t>Tato smlouva o dílo nabývá platnosti dnem jejího podpisu oběma smluvními stranami a účinnosti dnem jejího uveřejnění v registru smluv.</w:t>
      </w:r>
    </w:p>
    <w:p w14:paraId="10EF04A8" w14:textId="23B5B888" w:rsidR="00F623B8" w:rsidRPr="00424208" w:rsidRDefault="00F623B8" w:rsidP="00B905AD">
      <w:pPr>
        <w:pStyle w:val="Nadpis2"/>
        <w:rPr>
          <w:sz w:val="20"/>
          <w:szCs w:val="20"/>
        </w:rPr>
      </w:pPr>
      <w:r w:rsidRPr="00424208">
        <w:rPr>
          <w:sz w:val="20"/>
          <w:szCs w:val="20"/>
        </w:rPr>
        <w:t>Smluvní strany se dohodly, že obsah této smlouvy bude v plném znění včetně příloh uveřejněn v registru smluv podle z. č. 340/2015 Sb., o zvláštních podmínkách účinnosti některých smluv, uveřejňování těchto smluv a o registru smluv (zákon</w:t>
      </w:r>
      <w:r w:rsidR="0057085E" w:rsidRPr="00424208">
        <w:rPr>
          <w:sz w:val="20"/>
          <w:szCs w:val="20"/>
        </w:rPr>
        <w:t xml:space="preserve"> </w:t>
      </w:r>
      <w:r w:rsidRPr="00424208">
        <w:rPr>
          <w:sz w:val="20"/>
          <w:szCs w:val="20"/>
        </w:rPr>
        <w:t xml:space="preserve">o registru smluv). Zveřejnění obsahu smlouvy v registru smluv zajistí objednatel.  </w:t>
      </w:r>
    </w:p>
    <w:p w14:paraId="3C926524" w14:textId="7CD83201" w:rsidR="00F623B8" w:rsidRPr="00424208" w:rsidRDefault="00F623B8" w:rsidP="00B905AD">
      <w:pPr>
        <w:pStyle w:val="Nadpis2"/>
        <w:rPr>
          <w:sz w:val="20"/>
          <w:szCs w:val="20"/>
        </w:rPr>
      </w:pPr>
      <w:r w:rsidRPr="00424208">
        <w:rPr>
          <w:sz w:val="20"/>
          <w:szCs w:val="20"/>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599549F" w14:textId="77777777" w:rsidR="00EE42AC" w:rsidRPr="00424208" w:rsidRDefault="00F623B8" w:rsidP="003525D7">
      <w:pPr>
        <w:pStyle w:val="Nadpis2"/>
        <w:jc w:val="left"/>
        <w:rPr>
          <w:sz w:val="20"/>
          <w:szCs w:val="20"/>
        </w:rPr>
      </w:pPr>
      <w:r w:rsidRPr="00424208">
        <w:rPr>
          <w:sz w:val="20"/>
          <w:szCs w:val="20"/>
        </w:rPr>
        <w:t xml:space="preserve">Nedílnou součástí této smlouvy je: </w:t>
      </w:r>
    </w:p>
    <w:p w14:paraId="34865EC0" w14:textId="2D0EA33E" w:rsidR="00F623B8" w:rsidRPr="00424208" w:rsidRDefault="00F623B8" w:rsidP="00F4292E">
      <w:pPr>
        <w:pStyle w:val="Nadpis2"/>
        <w:numPr>
          <w:ilvl w:val="1"/>
          <w:numId w:val="11"/>
        </w:numPr>
        <w:jc w:val="left"/>
        <w:rPr>
          <w:sz w:val="20"/>
          <w:szCs w:val="20"/>
        </w:rPr>
      </w:pPr>
      <w:r w:rsidRPr="00424208">
        <w:rPr>
          <w:bCs/>
          <w:sz w:val="20"/>
          <w:szCs w:val="20"/>
        </w:rPr>
        <w:t>Příloha č. 1</w:t>
      </w:r>
      <w:r w:rsidRPr="00424208">
        <w:rPr>
          <w:b/>
          <w:sz w:val="20"/>
          <w:szCs w:val="20"/>
        </w:rPr>
        <w:t xml:space="preserve"> - </w:t>
      </w:r>
      <w:r w:rsidRPr="00424208">
        <w:rPr>
          <w:sz w:val="20"/>
          <w:szCs w:val="20"/>
        </w:rPr>
        <w:t xml:space="preserve">Položkový rozpočet dle nabídky zhotovitele </w:t>
      </w:r>
    </w:p>
    <w:p w14:paraId="21EDAEAA" w14:textId="77777777" w:rsidR="00F623B8" w:rsidRPr="00424208" w:rsidRDefault="00F623B8"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rPr>
      </w:pPr>
    </w:p>
    <w:p w14:paraId="405E8312" w14:textId="77777777" w:rsidR="008C0F03" w:rsidRPr="00424208" w:rsidRDefault="008C0F03"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4ED" w:rsidRPr="00424208" w14:paraId="4241F2B2" w14:textId="77777777" w:rsidTr="002405D1">
        <w:tc>
          <w:tcPr>
            <w:tcW w:w="4531" w:type="dxa"/>
          </w:tcPr>
          <w:p w14:paraId="192CD5FC" w14:textId="77777777"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rPr>
                <w:rFonts w:asciiTheme="minorHAnsi" w:hAnsiTheme="minorHAnsi" w:cstheme="minorHAnsi"/>
              </w:rPr>
            </w:pPr>
            <w:bookmarkStart w:id="21" w:name="_Hlk168902280"/>
            <w:r w:rsidRPr="00424208">
              <w:rPr>
                <w:rFonts w:asciiTheme="minorHAnsi" w:hAnsiTheme="minorHAnsi" w:cstheme="minorHAnsi"/>
              </w:rPr>
              <w:t>Za objednatele:</w:t>
            </w:r>
          </w:p>
        </w:tc>
        <w:tc>
          <w:tcPr>
            <w:tcW w:w="4531" w:type="dxa"/>
          </w:tcPr>
          <w:p w14:paraId="6819D65F" w14:textId="57EE85D4"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rPr>
                <w:rFonts w:asciiTheme="minorHAnsi" w:hAnsiTheme="minorHAnsi" w:cstheme="minorHAnsi"/>
              </w:rPr>
            </w:pPr>
            <w:r w:rsidRPr="00424208">
              <w:rPr>
                <w:rFonts w:asciiTheme="minorHAnsi" w:hAnsiTheme="minorHAnsi" w:cstheme="minorHAnsi"/>
              </w:rPr>
              <w:t xml:space="preserve">Za </w:t>
            </w:r>
            <w:r w:rsidR="00062473" w:rsidRPr="00424208">
              <w:rPr>
                <w:rFonts w:asciiTheme="minorHAnsi" w:hAnsiTheme="minorHAnsi" w:cstheme="minorHAnsi"/>
              </w:rPr>
              <w:t>zhotovitele</w:t>
            </w:r>
            <w:r w:rsidRPr="00424208">
              <w:rPr>
                <w:rFonts w:asciiTheme="minorHAnsi" w:hAnsiTheme="minorHAnsi" w:cstheme="minorHAnsi"/>
              </w:rPr>
              <w:t>:</w:t>
            </w:r>
          </w:p>
        </w:tc>
      </w:tr>
      <w:tr w:rsidR="002C54ED" w:rsidRPr="00424208" w14:paraId="054593A2" w14:textId="77777777" w:rsidTr="002405D1">
        <w:trPr>
          <w:trHeight w:val="1134"/>
        </w:trPr>
        <w:tc>
          <w:tcPr>
            <w:tcW w:w="4531" w:type="dxa"/>
          </w:tcPr>
          <w:p w14:paraId="77087DFD" w14:textId="77777777"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rPr>
                <w:rFonts w:asciiTheme="minorHAnsi" w:hAnsiTheme="minorHAnsi" w:cstheme="minorHAnsi"/>
              </w:rPr>
            </w:pPr>
          </w:p>
        </w:tc>
        <w:tc>
          <w:tcPr>
            <w:tcW w:w="4531" w:type="dxa"/>
          </w:tcPr>
          <w:p w14:paraId="1BD63F42" w14:textId="77777777"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rPr>
                <w:rFonts w:asciiTheme="minorHAnsi" w:hAnsiTheme="minorHAnsi" w:cstheme="minorHAnsi"/>
              </w:rPr>
            </w:pPr>
          </w:p>
        </w:tc>
      </w:tr>
      <w:tr w:rsidR="002C54ED" w:rsidRPr="00424208" w14:paraId="0C05BAE7" w14:textId="77777777" w:rsidTr="002405D1">
        <w:tc>
          <w:tcPr>
            <w:tcW w:w="4531" w:type="dxa"/>
          </w:tcPr>
          <w:p w14:paraId="593D5A5C" w14:textId="77777777"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rPr>
                <w:rFonts w:asciiTheme="minorHAnsi" w:hAnsiTheme="minorHAnsi" w:cstheme="minorHAnsi"/>
              </w:rPr>
            </w:pPr>
            <w:r w:rsidRPr="00424208">
              <w:rPr>
                <w:rFonts w:asciiTheme="minorHAnsi" w:hAnsiTheme="minorHAnsi" w:cstheme="minorHAnsi"/>
              </w:rPr>
              <w:t>………………………………………………….</w:t>
            </w:r>
          </w:p>
          <w:p w14:paraId="21C05138" w14:textId="1DE844D9"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rPr>
                <w:rFonts w:asciiTheme="minorHAnsi" w:hAnsiTheme="minorHAnsi" w:cstheme="minorHAnsi"/>
              </w:rPr>
            </w:pPr>
            <w:r w:rsidRPr="00424208">
              <w:rPr>
                <w:rFonts w:asciiTheme="minorHAnsi" w:hAnsiTheme="minorHAnsi" w:cstheme="minorHAnsi"/>
              </w:rPr>
              <w:t xml:space="preserve">Mgr. </w:t>
            </w:r>
            <w:r w:rsidR="001B2C60" w:rsidRPr="00424208">
              <w:rPr>
                <w:rFonts w:asciiTheme="minorHAnsi" w:hAnsiTheme="minorHAnsi" w:cstheme="minorHAnsi"/>
              </w:rPr>
              <w:t>Pavel Černý</w:t>
            </w:r>
          </w:p>
          <w:p w14:paraId="69F883FE" w14:textId="0D472640" w:rsidR="002C54ED" w:rsidRPr="00424208" w:rsidRDefault="001B2C60"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rPr>
                <w:rFonts w:asciiTheme="minorHAnsi" w:hAnsiTheme="minorHAnsi" w:cstheme="minorHAnsi"/>
              </w:rPr>
            </w:pPr>
            <w:r w:rsidRPr="00424208">
              <w:rPr>
                <w:rFonts w:asciiTheme="minorHAnsi" w:hAnsiTheme="minorHAnsi" w:cstheme="minorHAnsi"/>
              </w:rPr>
              <w:t>Ředitel školy</w:t>
            </w:r>
          </w:p>
        </w:tc>
        <w:tc>
          <w:tcPr>
            <w:tcW w:w="4531" w:type="dxa"/>
          </w:tcPr>
          <w:p w14:paraId="2CD7E48A" w14:textId="77777777"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rPr>
                <w:rFonts w:asciiTheme="minorHAnsi" w:hAnsiTheme="minorHAnsi" w:cstheme="minorHAnsi"/>
              </w:rPr>
            </w:pPr>
            <w:r w:rsidRPr="00424208">
              <w:rPr>
                <w:rFonts w:asciiTheme="minorHAnsi" w:hAnsiTheme="minorHAnsi" w:cstheme="minorHAnsi"/>
              </w:rPr>
              <w:t>………………………………………………….</w:t>
            </w:r>
          </w:p>
          <w:p w14:paraId="7DEC9F61" w14:textId="078ED35E" w:rsidR="002C54ED" w:rsidRPr="00424208" w:rsidRDefault="002405D1"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rPr>
                <w:rFonts w:asciiTheme="minorHAnsi" w:hAnsiTheme="minorHAnsi" w:cstheme="minorHAnsi"/>
              </w:rPr>
            </w:pPr>
            <w:r>
              <w:rPr>
                <w:rFonts w:asciiTheme="minorHAnsi" w:hAnsiTheme="minorHAnsi" w:cstheme="minorHAnsi"/>
              </w:rPr>
              <w:t>Václav Balvín</w:t>
            </w:r>
          </w:p>
          <w:p w14:paraId="202A2976" w14:textId="77777777"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rPr>
                <w:rFonts w:asciiTheme="minorHAnsi" w:hAnsiTheme="minorHAnsi" w:cstheme="minorHAnsi"/>
              </w:rPr>
            </w:pPr>
          </w:p>
          <w:p w14:paraId="3C9A719F" w14:textId="0CE05294" w:rsidR="002C54ED" w:rsidRPr="00424208" w:rsidRDefault="002C54ED"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rPr>
                <w:rFonts w:asciiTheme="minorHAnsi" w:hAnsiTheme="minorHAnsi" w:cstheme="minorHAnsi"/>
              </w:rPr>
            </w:pPr>
          </w:p>
        </w:tc>
      </w:tr>
      <w:bookmarkEnd w:id="21"/>
    </w:tbl>
    <w:p w14:paraId="08129E51" w14:textId="77777777" w:rsidR="00606BD7" w:rsidRPr="00424208" w:rsidRDefault="00606BD7" w:rsidP="003525D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ind w:left="5205" w:hanging="5205"/>
        <w:rPr>
          <w:rFonts w:asciiTheme="minorHAnsi" w:hAnsiTheme="minorHAnsi" w:cstheme="minorHAnsi"/>
        </w:rPr>
      </w:pPr>
    </w:p>
    <w:sectPr w:rsidR="00606BD7" w:rsidRPr="00424208" w:rsidSect="00EE1D2D">
      <w:footerReference w:type="even" r:id="rId9"/>
      <w:footerReference w:type="default" r:id="rId10"/>
      <w:type w:val="continuous"/>
      <w:pgSz w:w="11906" w:h="16838" w:code="9"/>
      <w:pgMar w:top="1531"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6BEC" w14:textId="77777777" w:rsidR="00C36A0B" w:rsidRDefault="00C36A0B">
      <w:r>
        <w:separator/>
      </w:r>
    </w:p>
  </w:endnote>
  <w:endnote w:type="continuationSeparator" w:id="0">
    <w:p w14:paraId="55B2344D" w14:textId="77777777" w:rsidR="00C36A0B" w:rsidRDefault="00C36A0B">
      <w:r>
        <w:continuationSeparator/>
      </w:r>
    </w:p>
  </w:endnote>
  <w:endnote w:type="continuationNotice" w:id="1">
    <w:p w14:paraId="388FB6A6" w14:textId="77777777" w:rsidR="00C36A0B" w:rsidRDefault="00C36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49336"/>
      <w:docPartObj>
        <w:docPartGallery w:val="Page Numbers (Bottom of Page)"/>
        <w:docPartUnique/>
      </w:docPartObj>
    </w:sdtPr>
    <w:sdtEndPr/>
    <w:sdtContent>
      <w:p w14:paraId="2A973B2D" w14:textId="77777777" w:rsidR="005D7423" w:rsidRDefault="00B375C6">
        <w:pPr>
          <w:pStyle w:val="Zpat"/>
          <w:jc w:val="right"/>
        </w:pPr>
        <w:r>
          <w:fldChar w:fldCharType="begin"/>
        </w:r>
        <w:r w:rsidR="005D7423">
          <w:instrText>PAGE   \* MERGEFORMAT</w:instrText>
        </w:r>
        <w:r>
          <w:fldChar w:fldCharType="separate"/>
        </w:r>
        <w:r w:rsidR="00180106">
          <w:rPr>
            <w:noProof/>
          </w:rPr>
          <w:t>6</w:t>
        </w:r>
        <w:r>
          <w:fldChar w:fldCharType="end"/>
        </w:r>
      </w:p>
    </w:sdtContent>
  </w:sdt>
  <w:p w14:paraId="06C605EB" w14:textId="77777777" w:rsidR="005D7423" w:rsidRDefault="005D74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996B" w14:textId="77777777" w:rsidR="00FB14B2" w:rsidRDefault="00B375C6" w:rsidP="00836720">
    <w:pPr>
      <w:pStyle w:val="Zpat"/>
      <w:framePr w:wrap="around" w:vAnchor="text" w:hAnchor="margin" w:xAlign="right" w:y="1"/>
      <w:rPr>
        <w:rStyle w:val="slostrnky"/>
      </w:rPr>
    </w:pPr>
    <w:r>
      <w:rPr>
        <w:rStyle w:val="slostrnky"/>
      </w:rPr>
      <w:fldChar w:fldCharType="begin"/>
    </w:r>
    <w:r w:rsidR="00FB14B2">
      <w:rPr>
        <w:rStyle w:val="slostrnky"/>
      </w:rPr>
      <w:instrText xml:space="preserve">PAGE  </w:instrText>
    </w:r>
    <w:r>
      <w:rPr>
        <w:rStyle w:val="slostrnky"/>
      </w:rPr>
      <w:fldChar w:fldCharType="separate"/>
    </w:r>
    <w:r w:rsidR="00FB14B2">
      <w:rPr>
        <w:rStyle w:val="slostrnky"/>
        <w:noProof/>
      </w:rPr>
      <w:t>24</w:t>
    </w:r>
    <w:r>
      <w:rPr>
        <w:rStyle w:val="slostrnky"/>
      </w:rPr>
      <w:fldChar w:fldCharType="end"/>
    </w:r>
  </w:p>
  <w:p w14:paraId="22278C18" w14:textId="77777777" w:rsidR="00FB14B2" w:rsidRDefault="00FB14B2" w:rsidP="00260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6B08" w14:textId="77777777" w:rsidR="00FB14B2" w:rsidRPr="00C70370" w:rsidRDefault="00B375C6" w:rsidP="00836720">
    <w:pPr>
      <w:pStyle w:val="Zpat"/>
      <w:framePr w:wrap="around" w:vAnchor="text" w:hAnchor="margin" w:xAlign="right" w:y="1"/>
      <w:rPr>
        <w:rStyle w:val="slostrnky"/>
        <w:rFonts w:asciiTheme="minorHAnsi" w:hAnsiTheme="minorHAnsi" w:cstheme="minorHAnsi"/>
      </w:rPr>
    </w:pPr>
    <w:r w:rsidRPr="00C70370">
      <w:rPr>
        <w:rStyle w:val="slostrnky"/>
        <w:rFonts w:asciiTheme="minorHAnsi" w:hAnsiTheme="minorHAnsi" w:cstheme="minorHAnsi"/>
      </w:rPr>
      <w:fldChar w:fldCharType="begin"/>
    </w:r>
    <w:r w:rsidR="00FB14B2" w:rsidRPr="00C70370">
      <w:rPr>
        <w:rStyle w:val="slostrnky"/>
        <w:rFonts w:asciiTheme="minorHAnsi" w:hAnsiTheme="minorHAnsi" w:cstheme="minorHAnsi"/>
      </w:rPr>
      <w:instrText xml:space="preserve">PAGE  </w:instrText>
    </w:r>
    <w:r w:rsidRPr="00C70370">
      <w:rPr>
        <w:rStyle w:val="slostrnky"/>
        <w:rFonts w:asciiTheme="minorHAnsi" w:hAnsiTheme="minorHAnsi" w:cstheme="minorHAnsi"/>
      </w:rPr>
      <w:fldChar w:fldCharType="separate"/>
    </w:r>
    <w:r w:rsidR="00180106" w:rsidRPr="00C70370">
      <w:rPr>
        <w:rStyle w:val="slostrnky"/>
        <w:rFonts w:asciiTheme="minorHAnsi" w:hAnsiTheme="minorHAnsi" w:cstheme="minorHAnsi"/>
        <w:noProof/>
      </w:rPr>
      <w:t>20</w:t>
    </w:r>
    <w:r w:rsidRPr="00C70370">
      <w:rPr>
        <w:rStyle w:val="slostrnky"/>
        <w:rFonts w:asciiTheme="minorHAnsi" w:hAnsiTheme="minorHAnsi" w:cstheme="minorHAnsi"/>
      </w:rPr>
      <w:fldChar w:fldCharType="end"/>
    </w:r>
  </w:p>
  <w:p w14:paraId="0A8FF950" w14:textId="77777777" w:rsidR="00FB14B2" w:rsidRDefault="00FB14B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E70F" w14:textId="77777777" w:rsidR="00C36A0B" w:rsidRDefault="00C36A0B">
      <w:r>
        <w:separator/>
      </w:r>
    </w:p>
  </w:footnote>
  <w:footnote w:type="continuationSeparator" w:id="0">
    <w:p w14:paraId="6D915E83" w14:textId="77777777" w:rsidR="00C36A0B" w:rsidRDefault="00C36A0B">
      <w:r>
        <w:continuationSeparator/>
      </w:r>
    </w:p>
  </w:footnote>
  <w:footnote w:type="continuationNotice" w:id="1">
    <w:p w14:paraId="448F40E1" w14:textId="77777777" w:rsidR="00C36A0B" w:rsidRDefault="00C36A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62C7A4D"/>
    <w:multiLevelType w:val="hybridMultilevel"/>
    <w:tmpl w:val="6F06B9FA"/>
    <w:lvl w:ilvl="0" w:tplc="09B0EC5E">
      <w:start w:val="27"/>
      <w:numFmt w:val="bullet"/>
      <w:lvlText w:val="-"/>
      <w:lvlJc w:val="left"/>
      <w:pPr>
        <w:ind w:left="1429" w:hanging="360"/>
      </w:pPr>
      <w:rPr>
        <w:rFonts w:ascii="Times New Roman" w:eastAsia="Times New Roman" w:hAnsi="Times New Roman" w:cs="Times New Roman" w:hint="default"/>
        <w:sz w:val="28"/>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F00759B"/>
    <w:multiLevelType w:val="multilevel"/>
    <w:tmpl w:val="7F0C6448"/>
    <w:lvl w:ilvl="0">
      <w:start w:val="1"/>
      <w:numFmt w:val="decimal"/>
      <w:pStyle w:val="Nadpis1"/>
      <w:lvlText w:val="%1"/>
      <w:lvlJc w:val="left"/>
      <w:pPr>
        <w:ind w:left="431" w:hanging="431"/>
      </w:pPr>
      <w:rPr>
        <w:rFonts w:hint="default"/>
      </w:rPr>
    </w:lvl>
    <w:lvl w:ilvl="1">
      <w:start w:val="1"/>
      <w:numFmt w:val="decimal"/>
      <w:pStyle w:val="Nadpis2"/>
      <w:lvlText w:val="%1.%2"/>
      <w:lvlJc w:val="left"/>
      <w:pPr>
        <w:ind w:left="719" w:hanging="578"/>
      </w:pPr>
      <w:rPr>
        <w:rFonts w:hint="default"/>
      </w:rPr>
    </w:lvl>
    <w:lvl w:ilvl="2">
      <w:start w:val="1"/>
      <w:numFmt w:val="decimal"/>
      <w:pStyle w:val="Nadpis3"/>
      <w:lvlText w:val="%1.%2.%3"/>
      <w:lvlJc w:val="left"/>
      <w:pPr>
        <w:ind w:left="1134" w:hanging="851"/>
      </w:pPr>
      <w:rPr>
        <w:rFonts w:hint="default"/>
        <w:strike w:val="0"/>
      </w:rPr>
    </w:lvl>
    <w:lvl w:ilvl="3">
      <w:start w:val="1"/>
      <w:numFmt w:val="lowerLetter"/>
      <w:pStyle w:val="Nadpis4"/>
      <w:lvlText w:val="%4)"/>
      <w:lvlJc w:val="left"/>
      <w:pPr>
        <w:ind w:left="2281" w:hanging="864"/>
      </w:pPr>
      <w:rPr>
        <w:rFonts w:hint="default"/>
        <w:i w:val="0"/>
        <w:iCs w:val="0"/>
        <w:color w:val="auto"/>
      </w:rPr>
    </w:lvl>
    <w:lvl w:ilvl="4">
      <w:start w:val="1"/>
      <w:numFmt w:val="decimal"/>
      <w:pStyle w:val="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49404C7"/>
    <w:multiLevelType w:val="multilevel"/>
    <w:tmpl w:val="64DA559A"/>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rPr>
        <w:rFonts w:cs="Times New Roman"/>
      </w:r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BB53E2"/>
    <w:multiLevelType w:val="multilevel"/>
    <w:tmpl w:val="0E7270B0"/>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E656286"/>
    <w:multiLevelType w:val="multilevel"/>
    <w:tmpl w:val="1DE2C76C"/>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3DD3410"/>
    <w:multiLevelType w:val="multilevel"/>
    <w:tmpl w:val="3366486C"/>
    <w:lvl w:ilvl="0">
      <w:start w:val="1"/>
      <w:numFmt w:val="decimal"/>
      <w:lvlText w:val="%1"/>
      <w:lvlJc w:val="left"/>
      <w:pPr>
        <w:ind w:left="431" w:hanging="431"/>
      </w:pPr>
      <w:rPr>
        <w:rFonts w:hint="default"/>
      </w:rPr>
    </w:lvl>
    <w:lvl w:ilvl="1">
      <w:start w:val="1"/>
      <w:numFmt w:val="bullet"/>
      <w:lvlText w:val=""/>
      <w:lvlJc w:val="left"/>
      <w:pPr>
        <w:ind w:left="501" w:hanging="360"/>
      </w:pPr>
      <w:rPr>
        <w:rFonts w:ascii="Symbol" w:hAnsi="Symbol" w:hint="default"/>
      </w:rPr>
    </w:lvl>
    <w:lvl w:ilvl="2">
      <w:start w:val="1"/>
      <w:numFmt w:val="decimal"/>
      <w:lvlText w:val="%1.%2.%3"/>
      <w:lvlJc w:val="left"/>
      <w:pPr>
        <w:ind w:left="1134" w:hanging="851"/>
      </w:pPr>
      <w:rPr>
        <w:rFonts w:hint="default"/>
        <w:strike w:val="0"/>
      </w:r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AFD1BB8"/>
    <w:multiLevelType w:val="multilevel"/>
    <w:tmpl w:val="6D8AC004"/>
    <w:lvl w:ilvl="0">
      <w:start w:val="1"/>
      <w:numFmt w:val="decimal"/>
      <w:lvlText w:val="%1"/>
      <w:lvlJc w:val="left"/>
      <w:pPr>
        <w:ind w:left="431" w:hanging="431"/>
      </w:pPr>
      <w:rPr>
        <w:rFonts w:hint="default"/>
      </w:rPr>
    </w:lvl>
    <w:lvl w:ilvl="1">
      <w:start w:val="1"/>
      <w:numFmt w:val="bullet"/>
      <w:lvlText w:val=""/>
      <w:lvlJc w:val="left"/>
      <w:pPr>
        <w:ind w:left="501" w:hanging="360"/>
      </w:pPr>
      <w:rPr>
        <w:rFonts w:ascii="Symbol" w:hAnsi="Symbol" w:hint="default"/>
      </w:rPr>
    </w:lvl>
    <w:lvl w:ilvl="2">
      <w:start w:val="1"/>
      <w:numFmt w:val="decimal"/>
      <w:lvlText w:val="%1.%2.%3"/>
      <w:lvlJc w:val="left"/>
      <w:pPr>
        <w:ind w:left="1134" w:hanging="851"/>
      </w:pPr>
      <w:rPr>
        <w:rFonts w:hint="default"/>
        <w:strike w:val="0"/>
      </w:r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FF774D4"/>
    <w:multiLevelType w:val="multilevel"/>
    <w:tmpl w:val="D9089ABE"/>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9B66335"/>
    <w:multiLevelType w:val="multilevel"/>
    <w:tmpl w:val="E638A192"/>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6C4337F"/>
    <w:multiLevelType w:val="multilevel"/>
    <w:tmpl w:val="919EC512"/>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rPr>
        <w:rFonts w:cs="Times New Roman"/>
      </w:r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D5519A7"/>
    <w:multiLevelType w:val="multilevel"/>
    <w:tmpl w:val="824637B0"/>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rPr>
        <w:rFonts w:cs="Times New Roman"/>
      </w:r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C9F318A"/>
    <w:multiLevelType w:val="multilevel"/>
    <w:tmpl w:val="B66E34FC"/>
    <w:lvl w:ilvl="0">
      <w:start w:val="1"/>
      <w:numFmt w:val="decimal"/>
      <w:lvlText w:val="%1"/>
      <w:lvlJc w:val="left"/>
      <w:pPr>
        <w:ind w:left="431" w:hanging="431"/>
      </w:pPr>
      <w:rPr>
        <w:rFonts w:hint="default"/>
      </w:rPr>
    </w:lvl>
    <w:lvl w:ilvl="1">
      <w:start w:val="1"/>
      <w:numFmt w:val="decimal"/>
      <w:lvlText w:val="%1.%2"/>
      <w:lvlJc w:val="left"/>
      <w:pPr>
        <w:ind w:left="719" w:hanging="578"/>
      </w:pPr>
      <w:rPr>
        <w:rFonts w:hint="default"/>
      </w:rPr>
    </w:lvl>
    <w:lvl w:ilvl="2">
      <w:start w:val="1"/>
      <w:numFmt w:val="lowerLetter"/>
      <w:lvlText w:val="%3)"/>
      <w:lvlJc w:val="left"/>
      <w:pPr>
        <w:ind w:left="643" w:hanging="360"/>
      </w:pPr>
    </w:lvl>
    <w:lvl w:ilvl="3">
      <w:start w:val="1"/>
      <w:numFmt w:val="lowerLetter"/>
      <w:lvlText w:val="%4)"/>
      <w:lvlJc w:val="left"/>
      <w:pPr>
        <w:ind w:left="2281" w:hanging="864"/>
      </w:pPr>
      <w:rPr>
        <w:rFonts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77849790">
    <w:abstractNumId w:val="2"/>
  </w:num>
  <w:num w:numId="2" w16cid:durableId="674652242">
    <w:abstractNumId w:val="8"/>
  </w:num>
  <w:num w:numId="3" w16cid:durableId="1004015015">
    <w:abstractNumId w:val="9"/>
  </w:num>
  <w:num w:numId="4" w16cid:durableId="1391803355">
    <w:abstractNumId w:val="4"/>
  </w:num>
  <w:num w:numId="5" w16cid:durableId="1075082879">
    <w:abstractNumId w:val="10"/>
  </w:num>
  <w:num w:numId="6" w16cid:durableId="2034375068">
    <w:abstractNumId w:val="3"/>
  </w:num>
  <w:num w:numId="7" w16cid:durableId="1031420036">
    <w:abstractNumId w:val="12"/>
  </w:num>
  <w:num w:numId="8" w16cid:durableId="24987409">
    <w:abstractNumId w:val="5"/>
  </w:num>
  <w:num w:numId="9" w16cid:durableId="1354041075">
    <w:abstractNumId w:val="11"/>
  </w:num>
  <w:num w:numId="10" w16cid:durableId="708451757">
    <w:abstractNumId w:val="7"/>
  </w:num>
  <w:num w:numId="11" w16cid:durableId="174618639">
    <w:abstractNumId w:val="6"/>
  </w:num>
  <w:num w:numId="12" w16cid:durableId="14190137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6BD"/>
    <w:rsid w:val="00001D5E"/>
    <w:rsid w:val="00002329"/>
    <w:rsid w:val="00002597"/>
    <w:rsid w:val="00002F0D"/>
    <w:rsid w:val="000037BF"/>
    <w:rsid w:val="00003EB7"/>
    <w:rsid w:val="0000427E"/>
    <w:rsid w:val="00004E24"/>
    <w:rsid w:val="00006512"/>
    <w:rsid w:val="00006E3F"/>
    <w:rsid w:val="0000702A"/>
    <w:rsid w:val="00007BED"/>
    <w:rsid w:val="0001060C"/>
    <w:rsid w:val="00010EB4"/>
    <w:rsid w:val="00010FDD"/>
    <w:rsid w:val="00012105"/>
    <w:rsid w:val="000125CE"/>
    <w:rsid w:val="000125D2"/>
    <w:rsid w:val="0001316C"/>
    <w:rsid w:val="000138C5"/>
    <w:rsid w:val="00013E61"/>
    <w:rsid w:val="00013E79"/>
    <w:rsid w:val="000145C6"/>
    <w:rsid w:val="000145D8"/>
    <w:rsid w:val="00015130"/>
    <w:rsid w:val="0001613C"/>
    <w:rsid w:val="000162B3"/>
    <w:rsid w:val="000165AB"/>
    <w:rsid w:val="000176B5"/>
    <w:rsid w:val="00017A98"/>
    <w:rsid w:val="00017B44"/>
    <w:rsid w:val="00017E72"/>
    <w:rsid w:val="00020C76"/>
    <w:rsid w:val="00021161"/>
    <w:rsid w:val="00021190"/>
    <w:rsid w:val="00021CBC"/>
    <w:rsid w:val="00022518"/>
    <w:rsid w:val="00022971"/>
    <w:rsid w:val="000235BB"/>
    <w:rsid w:val="00023E14"/>
    <w:rsid w:val="00023FD7"/>
    <w:rsid w:val="000240A7"/>
    <w:rsid w:val="00024C69"/>
    <w:rsid w:val="00024F65"/>
    <w:rsid w:val="000251C4"/>
    <w:rsid w:val="00025285"/>
    <w:rsid w:val="0002530E"/>
    <w:rsid w:val="0002598C"/>
    <w:rsid w:val="00025F79"/>
    <w:rsid w:val="0002630F"/>
    <w:rsid w:val="00026AA9"/>
    <w:rsid w:val="00030A71"/>
    <w:rsid w:val="00030E74"/>
    <w:rsid w:val="00031AF0"/>
    <w:rsid w:val="00032E07"/>
    <w:rsid w:val="0003373D"/>
    <w:rsid w:val="00034898"/>
    <w:rsid w:val="0003587B"/>
    <w:rsid w:val="00036024"/>
    <w:rsid w:val="000367DC"/>
    <w:rsid w:val="00037076"/>
    <w:rsid w:val="000371DE"/>
    <w:rsid w:val="000376CC"/>
    <w:rsid w:val="000403E5"/>
    <w:rsid w:val="00040A11"/>
    <w:rsid w:val="000411E8"/>
    <w:rsid w:val="000416EB"/>
    <w:rsid w:val="000417DA"/>
    <w:rsid w:val="00041A17"/>
    <w:rsid w:val="000428DE"/>
    <w:rsid w:val="00042AE3"/>
    <w:rsid w:val="00043179"/>
    <w:rsid w:val="000431CF"/>
    <w:rsid w:val="000443CC"/>
    <w:rsid w:val="00044706"/>
    <w:rsid w:val="00045462"/>
    <w:rsid w:val="0004587A"/>
    <w:rsid w:val="00046E5D"/>
    <w:rsid w:val="00047369"/>
    <w:rsid w:val="00047A59"/>
    <w:rsid w:val="00050CD1"/>
    <w:rsid w:val="00051C40"/>
    <w:rsid w:val="000537B6"/>
    <w:rsid w:val="00053A1C"/>
    <w:rsid w:val="00053AAE"/>
    <w:rsid w:val="00053C15"/>
    <w:rsid w:val="00053DA1"/>
    <w:rsid w:val="00053E6F"/>
    <w:rsid w:val="00054461"/>
    <w:rsid w:val="0005625C"/>
    <w:rsid w:val="0005718B"/>
    <w:rsid w:val="000578BC"/>
    <w:rsid w:val="00057BBA"/>
    <w:rsid w:val="000601C5"/>
    <w:rsid w:val="00060592"/>
    <w:rsid w:val="00060FF6"/>
    <w:rsid w:val="00061106"/>
    <w:rsid w:val="00062473"/>
    <w:rsid w:val="00062FB1"/>
    <w:rsid w:val="000631AB"/>
    <w:rsid w:val="00063846"/>
    <w:rsid w:val="0006662E"/>
    <w:rsid w:val="000669CA"/>
    <w:rsid w:val="00067396"/>
    <w:rsid w:val="00067966"/>
    <w:rsid w:val="00070161"/>
    <w:rsid w:val="000704B8"/>
    <w:rsid w:val="00070CD2"/>
    <w:rsid w:val="00071530"/>
    <w:rsid w:val="00071791"/>
    <w:rsid w:val="000723F6"/>
    <w:rsid w:val="000725A9"/>
    <w:rsid w:val="00074A62"/>
    <w:rsid w:val="000752B9"/>
    <w:rsid w:val="00076F45"/>
    <w:rsid w:val="00077068"/>
    <w:rsid w:val="0008019F"/>
    <w:rsid w:val="00081BC2"/>
    <w:rsid w:val="00083CC0"/>
    <w:rsid w:val="00083DC9"/>
    <w:rsid w:val="0008499A"/>
    <w:rsid w:val="000854E7"/>
    <w:rsid w:val="00085FF0"/>
    <w:rsid w:val="000860F2"/>
    <w:rsid w:val="0008645E"/>
    <w:rsid w:val="00086BD0"/>
    <w:rsid w:val="0008715A"/>
    <w:rsid w:val="00087661"/>
    <w:rsid w:val="0009242F"/>
    <w:rsid w:val="000940C7"/>
    <w:rsid w:val="00094BDD"/>
    <w:rsid w:val="0009598B"/>
    <w:rsid w:val="00097254"/>
    <w:rsid w:val="00097555"/>
    <w:rsid w:val="0009766E"/>
    <w:rsid w:val="00097891"/>
    <w:rsid w:val="00097CF4"/>
    <w:rsid w:val="000A005D"/>
    <w:rsid w:val="000A0CFE"/>
    <w:rsid w:val="000A0ED7"/>
    <w:rsid w:val="000A1BCE"/>
    <w:rsid w:val="000A2537"/>
    <w:rsid w:val="000A2C04"/>
    <w:rsid w:val="000A51BC"/>
    <w:rsid w:val="000A6F3C"/>
    <w:rsid w:val="000A7408"/>
    <w:rsid w:val="000A7673"/>
    <w:rsid w:val="000A780A"/>
    <w:rsid w:val="000A7CD4"/>
    <w:rsid w:val="000B08F1"/>
    <w:rsid w:val="000B16CC"/>
    <w:rsid w:val="000B1C38"/>
    <w:rsid w:val="000B263D"/>
    <w:rsid w:val="000B3633"/>
    <w:rsid w:val="000B3741"/>
    <w:rsid w:val="000B3977"/>
    <w:rsid w:val="000B3D26"/>
    <w:rsid w:val="000B6EFB"/>
    <w:rsid w:val="000C00A2"/>
    <w:rsid w:val="000C06E5"/>
    <w:rsid w:val="000C0ECC"/>
    <w:rsid w:val="000C12C4"/>
    <w:rsid w:val="000D009D"/>
    <w:rsid w:val="000D0483"/>
    <w:rsid w:val="000D0DEB"/>
    <w:rsid w:val="000D1EE8"/>
    <w:rsid w:val="000D4A33"/>
    <w:rsid w:val="000D5CFA"/>
    <w:rsid w:val="000D78D5"/>
    <w:rsid w:val="000E0004"/>
    <w:rsid w:val="000E02C6"/>
    <w:rsid w:val="000E0C99"/>
    <w:rsid w:val="000E1234"/>
    <w:rsid w:val="000E1264"/>
    <w:rsid w:val="000E581E"/>
    <w:rsid w:val="000F077B"/>
    <w:rsid w:val="000F0C78"/>
    <w:rsid w:val="000F11DD"/>
    <w:rsid w:val="000F1778"/>
    <w:rsid w:val="000F19C1"/>
    <w:rsid w:val="000F2566"/>
    <w:rsid w:val="000F28EE"/>
    <w:rsid w:val="000F2ACC"/>
    <w:rsid w:val="000F2E5F"/>
    <w:rsid w:val="000F3BCE"/>
    <w:rsid w:val="000F54D7"/>
    <w:rsid w:val="000F5A30"/>
    <w:rsid w:val="000F769E"/>
    <w:rsid w:val="000F783A"/>
    <w:rsid w:val="000F79BC"/>
    <w:rsid w:val="00100D1D"/>
    <w:rsid w:val="00103C27"/>
    <w:rsid w:val="00105FB4"/>
    <w:rsid w:val="001065B4"/>
    <w:rsid w:val="00106841"/>
    <w:rsid w:val="00106C93"/>
    <w:rsid w:val="00106D49"/>
    <w:rsid w:val="00106FC9"/>
    <w:rsid w:val="0010725D"/>
    <w:rsid w:val="00110A89"/>
    <w:rsid w:val="00110D69"/>
    <w:rsid w:val="00111579"/>
    <w:rsid w:val="00111778"/>
    <w:rsid w:val="00112304"/>
    <w:rsid w:val="001124D1"/>
    <w:rsid w:val="001130BE"/>
    <w:rsid w:val="0011382C"/>
    <w:rsid w:val="00113D49"/>
    <w:rsid w:val="00113FC6"/>
    <w:rsid w:val="00114FCE"/>
    <w:rsid w:val="00115B54"/>
    <w:rsid w:val="00120A88"/>
    <w:rsid w:val="00120B30"/>
    <w:rsid w:val="00120F3F"/>
    <w:rsid w:val="00122C3B"/>
    <w:rsid w:val="001244CC"/>
    <w:rsid w:val="001249AD"/>
    <w:rsid w:val="00125928"/>
    <w:rsid w:val="001262DD"/>
    <w:rsid w:val="00126603"/>
    <w:rsid w:val="0012709A"/>
    <w:rsid w:val="00127365"/>
    <w:rsid w:val="0013053D"/>
    <w:rsid w:val="00130A82"/>
    <w:rsid w:val="00130EE2"/>
    <w:rsid w:val="001315DB"/>
    <w:rsid w:val="001317D8"/>
    <w:rsid w:val="001317EF"/>
    <w:rsid w:val="00132FD2"/>
    <w:rsid w:val="001333C0"/>
    <w:rsid w:val="0013447B"/>
    <w:rsid w:val="001347C9"/>
    <w:rsid w:val="0013527C"/>
    <w:rsid w:val="00135F72"/>
    <w:rsid w:val="00136582"/>
    <w:rsid w:val="00136ABE"/>
    <w:rsid w:val="001372AF"/>
    <w:rsid w:val="00137869"/>
    <w:rsid w:val="00137FDB"/>
    <w:rsid w:val="001400AC"/>
    <w:rsid w:val="001402A2"/>
    <w:rsid w:val="00140926"/>
    <w:rsid w:val="00142881"/>
    <w:rsid w:val="00143E64"/>
    <w:rsid w:val="00144381"/>
    <w:rsid w:val="00144BDC"/>
    <w:rsid w:val="00144DAF"/>
    <w:rsid w:val="00145C06"/>
    <w:rsid w:val="00146197"/>
    <w:rsid w:val="0015041F"/>
    <w:rsid w:val="00150786"/>
    <w:rsid w:val="00150F04"/>
    <w:rsid w:val="00153D20"/>
    <w:rsid w:val="00153F45"/>
    <w:rsid w:val="00156191"/>
    <w:rsid w:val="001601EB"/>
    <w:rsid w:val="00160F33"/>
    <w:rsid w:val="0016139A"/>
    <w:rsid w:val="00162964"/>
    <w:rsid w:val="00163423"/>
    <w:rsid w:val="00163D94"/>
    <w:rsid w:val="00164BEE"/>
    <w:rsid w:val="001655C6"/>
    <w:rsid w:val="001671BF"/>
    <w:rsid w:val="00167893"/>
    <w:rsid w:val="0017165E"/>
    <w:rsid w:val="001732CD"/>
    <w:rsid w:val="00173AFB"/>
    <w:rsid w:val="00173C83"/>
    <w:rsid w:val="001740E4"/>
    <w:rsid w:val="00174283"/>
    <w:rsid w:val="00174FD6"/>
    <w:rsid w:val="00175810"/>
    <w:rsid w:val="00180090"/>
    <w:rsid w:val="00180106"/>
    <w:rsid w:val="00180C18"/>
    <w:rsid w:val="00180C84"/>
    <w:rsid w:val="0018195D"/>
    <w:rsid w:val="0018342D"/>
    <w:rsid w:val="001840F1"/>
    <w:rsid w:val="001846FB"/>
    <w:rsid w:val="0018509E"/>
    <w:rsid w:val="00185195"/>
    <w:rsid w:val="001863A0"/>
    <w:rsid w:val="001863C8"/>
    <w:rsid w:val="0018671F"/>
    <w:rsid w:val="0018714B"/>
    <w:rsid w:val="00187AA0"/>
    <w:rsid w:val="00190692"/>
    <w:rsid w:val="00191FE9"/>
    <w:rsid w:val="00192347"/>
    <w:rsid w:val="00194CB1"/>
    <w:rsid w:val="00195171"/>
    <w:rsid w:val="001960F0"/>
    <w:rsid w:val="00196800"/>
    <w:rsid w:val="00196ADA"/>
    <w:rsid w:val="00196DA9"/>
    <w:rsid w:val="001A14C4"/>
    <w:rsid w:val="001A160E"/>
    <w:rsid w:val="001A29F1"/>
    <w:rsid w:val="001A3957"/>
    <w:rsid w:val="001A3A74"/>
    <w:rsid w:val="001A45CB"/>
    <w:rsid w:val="001A46BF"/>
    <w:rsid w:val="001A483E"/>
    <w:rsid w:val="001A4955"/>
    <w:rsid w:val="001A55A5"/>
    <w:rsid w:val="001A6458"/>
    <w:rsid w:val="001A6CEA"/>
    <w:rsid w:val="001A6F13"/>
    <w:rsid w:val="001B064D"/>
    <w:rsid w:val="001B0C6D"/>
    <w:rsid w:val="001B10FA"/>
    <w:rsid w:val="001B207B"/>
    <w:rsid w:val="001B2C60"/>
    <w:rsid w:val="001B3882"/>
    <w:rsid w:val="001B4987"/>
    <w:rsid w:val="001B4BB3"/>
    <w:rsid w:val="001B6E40"/>
    <w:rsid w:val="001B6F41"/>
    <w:rsid w:val="001B70CB"/>
    <w:rsid w:val="001C097F"/>
    <w:rsid w:val="001C0A7E"/>
    <w:rsid w:val="001C446A"/>
    <w:rsid w:val="001C4A6E"/>
    <w:rsid w:val="001C5CA4"/>
    <w:rsid w:val="001C72A4"/>
    <w:rsid w:val="001D03DF"/>
    <w:rsid w:val="001D12D2"/>
    <w:rsid w:val="001D1A30"/>
    <w:rsid w:val="001D2236"/>
    <w:rsid w:val="001D521E"/>
    <w:rsid w:val="001D52FB"/>
    <w:rsid w:val="001D5B9F"/>
    <w:rsid w:val="001D626A"/>
    <w:rsid w:val="001D69F5"/>
    <w:rsid w:val="001D7DCE"/>
    <w:rsid w:val="001E0B45"/>
    <w:rsid w:val="001E274A"/>
    <w:rsid w:val="001E2ADD"/>
    <w:rsid w:val="001E5CB8"/>
    <w:rsid w:val="001E62EE"/>
    <w:rsid w:val="001E6E43"/>
    <w:rsid w:val="001E77B9"/>
    <w:rsid w:val="001E7966"/>
    <w:rsid w:val="001F0030"/>
    <w:rsid w:val="001F02BB"/>
    <w:rsid w:val="001F036D"/>
    <w:rsid w:val="001F07C6"/>
    <w:rsid w:val="001F0FCF"/>
    <w:rsid w:val="001F1009"/>
    <w:rsid w:val="001F245C"/>
    <w:rsid w:val="001F26B2"/>
    <w:rsid w:val="001F3C5C"/>
    <w:rsid w:val="001F4237"/>
    <w:rsid w:val="001F42A2"/>
    <w:rsid w:val="001F5215"/>
    <w:rsid w:val="001F522D"/>
    <w:rsid w:val="001F562C"/>
    <w:rsid w:val="001F74D1"/>
    <w:rsid w:val="0020006B"/>
    <w:rsid w:val="0020090F"/>
    <w:rsid w:val="0020199C"/>
    <w:rsid w:val="00201C76"/>
    <w:rsid w:val="0020339D"/>
    <w:rsid w:val="0020361D"/>
    <w:rsid w:val="00203C27"/>
    <w:rsid w:val="00203DF5"/>
    <w:rsid w:val="00203FE2"/>
    <w:rsid w:val="00203FEA"/>
    <w:rsid w:val="00204522"/>
    <w:rsid w:val="00204F0B"/>
    <w:rsid w:val="00204F72"/>
    <w:rsid w:val="00206034"/>
    <w:rsid w:val="00206401"/>
    <w:rsid w:val="00206464"/>
    <w:rsid w:val="00206D8B"/>
    <w:rsid w:val="002076C5"/>
    <w:rsid w:val="00207E11"/>
    <w:rsid w:val="00210096"/>
    <w:rsid w:val="002110D7"/>
    <w:rsid w:val="0021162D"/>
    <w:rsid w:val="0021307C"/>
    <w:rsid w:val="002134B4"/>
    <w:rsid w:val="00213615"/>
    <w:rsid w:val="002141BB"/>
    <w:rsid w:val="00215CCF"/>
    <w:rsid w:val="00216A69"/>
    <w:rsid w:val="00217255"/>
    <w:rsid w:val="002178D8"/>
    <w:rsid w:val="00217942"/>
    <w:rsid w:val="00217EAC"/>
    <w:rsid w:val="00220DDA"/>
    <w:rsid w:val="00220F57"/>
    <w:rsid w:val="00224575"/>
    <w:rsid w:val="00225AAA"/>
    <w:rsid w:val="00225C6C"/>
    <w:rsid w:val="002261BD"/>
    <w:rsid w:val="00226CC4"/>
    <w:rsid w:val="00226E6A"/>
    <w:rsid w:val="002271B7"/>
    <w:rsid w:val="00227783"/>
    <w:rsid w:val="0023002F"/>
    <w:rsid w:val="002334BC"/>
    <w:rsid w:val="00233DF1"/>
    <w:rsid w:val="00234178"/>
    <w:rsid w:val="0023506A"/>
    <w:rsid w:val="002365A7"/>
    <w:rsid w:val="0023660C"/>
    <w:rsid w:val="002369AF"/>
    <w:rsid w:val="00236A9B"/>
    <w:rsid w:val="00236DDF"/>
    <w:rsid w:val="00236F09"/>
    <w:rsid w:val="00237A3C"/>
    <w:rsid w:val="002405D1"/>
    <w:rsid w:val="002412AB"/>
    <w:rsid w:val="0024140D"/>
    <w:rsid w:val="00241AD1"/>
    <w:rsid w:val="00241B0B"/>
    <w:rsid w:val="00241C7B"/>
    <w:rsid w:val="0024229E"/>
    <w:rsid w:val="00243701"/>
    <w:rsid w:val="00244467"/>
    <w:rsid w:val="00246A6C"/>
    <w:rsid w:val="002472D8"/>
    <w:rsid w:val="002476C7"/>
    <w:rsid w:val="00247AF8"/>
    <w:rsid w:val="002510E8"/>
    <w:rsid w:val="002512DD"/>
    <w:rsid w:val="00251BB4"/>
    <w:rsid w:val="00252538"/>
    <w:rsid w:val="002536B6"/>
    <w:rsid w:val="002549CB"/>
    <w:rsid w:val="00254B7F"/>
    <w:rsid w:val="00255898"/>
    <w:rsid w:val="002608DD"/>
    <w:rsid w:val="00260C1D"/>
    <w:rsid w:val="00261D58"/>
    <w:rsid w:val="00262389"/>
    <w:rsid w:val="00262423"/>
    <w:rsid w:val="00262BE9"/>
    <w:rsid w:val="00262C7A"/>
    <w:rsid w:val="0026331A"/>
    <w:rsid w:val="0026564B"/>
    <w:rsid w:val="002658E1"/>
    <w:rsid w:val="00265BF7"/>
    <w:rsid w:val="00265FBB"/>
    <w:rsid w:val="00266442"/>
    <w:rsid w:val="0026666E"/>
    <w:rsid w:val="0026682C"/>
    <w:rsid w:val="002673C3"/>
    <w:rsid w:val="00267C35"/>
    <w:rsid w:val="00267E3D"/>
    <w:rsid w:val="00267EB0"/>
    <w:rsid w:val="00270DCE"/>
    <w:rsid w:val="00271DEF"/>
    <w:rsid w:val="00272223"/>
    <w:rsid w:val="00272CDA"/>
    <w:rsid w:val="00273152"/>
    <w:rsid w:val="002740C7"/>
    <w:rsid w:val="002744CF"/>
    <w:rsid w:val="00274679"/>
    <w:rsid w:val="00274841"/>
    <w:rsid w:val="00275070"/>
    <w:rsid w:val="00275604"/>
    <w:rsid w:val="00276AE4"/>
    <w:rsid w:val="00276F4F"/>
    <w:rsid w:val="002775FA"/>
    <w:rsid w:val="00281DA9"/>
    <w:rsid w:val="0028247C"/>
    <w:rsid w:val="0028255A"/>
    <w:rsid w:val="00282C15"/>
    <w:rsid w:val="00282EB9"/>
    <w:rsid w:val="002831AC"/>
    <w:rsid w:val="00284D01"/>
    <w:rsid w:val="0028559C"/>
    <w:rsid w:val="00285926"/>
    <w:rsid w:val="00286775"/>
    <w:rsid w:val="00286DF6"/>
    <w:rsid w:val="0028703D"/>
    <w:rsid w:val="002870D5"/>
    <w:rsid w:val="0028736B"/>
    <w:rsid w:val="00287D8D"/>
    <w:rsid w:val="002900EA"/>
    <w:rsid w:val="002907B1"/>
    <w:rsid w:val="00291038"/>
    <w:rsid w:val="00292842"/>
    <w:rsid w:val="0029344B"/>
    <w:rsid w:val="00294924"/>
    <w:rsid w:val="00294A41"/>
    <w:rsid w:val="00294EE2"/>
    <w:rsid w:val="002964AC"/>
    <w:rsid w:val="002978CE"/>
    <w:rsid w:val="002A03F2"/>
    <w:rsid w:val="002A1A50"/>
    <w:rsid w:val="002A1B08"/>
    <w:rsid w:val="002A209D"/>
    <w:rsid w:val="002A259B"/>
    <w:rsid w:val="002A34AD"/>
    <w:rsid w:val="002A3D47"/>
    <w:rsid w:val="002A62A8"/>
    <w:rsid w:val="002A63D3"/>
    <w:rsid w:val="002A7B64"/>
    <w:rsid w:val="002B04B3"/>
    <w:rsid w:val="002B04EE"/>
    <w:rsid w:val="002B1377"/>
    <w:rsid w:val="002B1450"/>
    <w:rsid w:val="002B1DCF"/>
    <w:rsid w:val="002B23EF"/>
    <w:rsid w:val="002B24C0"/>
    <w:rsid w:val="002B2F72"/>
    <w:rsid w:val="002B39BD"/>
    <w:rsid w:val="002B3C52"/>
    <w:rsid w:val="002B4F69"/>
    <w:rsid w:val="002B622C"/>
    <w:rsid w:val="002B71C8"/>
    <w:rsid w:val="002C03B2"/>
    <w:rsid w:val="002C1336"/>
    <w:rsid w:val="002C1F87"/>
    <w:rsid w:val="002C2031"/>
    <w:rsid w:val="002C28FD"/>
    <w:rsid w:val="002C307E"/>
    <w:rsid w:val="002C3CD5"/>
    <w:rsid w:val="002C4304"/>
    <w:rsid w:val="002C43BC"/>
    <w:rsid w:val="002C53C3"/>
    <w:rsid w:val="002C54ED"/>
    <w:rsid w:val="002C649C"/>
    <w:rsid w:val="002D0182"/>
    <w:rsid w:val="002D2C86"/>
    <w:rsid w:val="002D336C"/>
    <w:rsid w:val="002D4004"/>
    <w:rsid w:val="002D40C7"/>
    <w:rsid w:val="002D4EBE"/>
    <w:rsid w:val="002D5632"/>
    <w:rsid w:val="002D56B6"/>
    <w:rsid w:val="002D59C6"/>
    <w:rsid w:val="002D5D31"/>
    <w:rsid w:val="002D73A8"/>
    <w:rsid w:val="002E00D9"/>
    <w:rsid w:val="002E0457"/>
    <w:rsid w:val="002E1345"/>
    <w:rsid w:val="002E1757"/>
    <w:rsid w:val="002E2BE8"/>
    <w:rsid w:val="002E3CDE"/>
    <w:rsid w:val="002E3EB9"/>
    <w:rsid w:val="002E41DF"/>
    <w:rsid w:val="002E48B4"/>
    <w:rsid w:val="002E496E"/>
    <w:rsid w:val="002E4D8D"/>
    <w:rsid w:val="002E50F8"/>
    <w:rsid w:val="002E5D33"/>
    <w:rsid w:val="002E5F33"/>
    <w:rsid w:val="002E780E"/>
    <w:rsid w:val="002F02D8"/>
    <w:rsid w:val="002F0A92"/>
    <w:rsid w:val="002F21A7"/>
    <w:rsid w:val="002F45AE"/>
    <w:rsid w:val="002F47A0"/>
    <w:rsid w:val="002F4B83"/>
    <w:rsid w:val="002F568B"/>
    <w:rsid w:val="002F6093"/>
    <w:rsid w:val="002F639C"/>
    <w:rsid w:val="002F63FA"/>
    <w:rsid w:val="002F6B0C"/>
    <w:rsid w:val="002F6C57"/>
    <w:rsid w:val="002F6C58"/>
    <w:rsid w:val="002F725B"/>
    <w:rsid w:val="002F7647"/>
    <w:rsid w:val="002F7E23"/>
    <w:rsid w:val="003004EB"/>
    <w:rsid w:val="003005F6"/>
    <w:rsid w:val="00302522"/>
    <w:rsid w:val="0030270E"/>
    <w:rsid w:val="00302910"/>
    <w:rsid w:val="00303A5D"/>
    <w:rsid w:val="00303B4C"/>
    <w:rsid w:val="00304290"/>
    <w:rsid w:val="00305449"/>
    <w:rsid w:val="0030623B"/>
    <w:rsid w:val="003074BE"/>
    <w:rsid w:val="00307F00"/>
    <w:rsid w:val="003109AE"/>
    <w:rsid w:val="00310F1F"/>
    <w:rsid w:val="0031177D"/>
    <w:rsid w:val="00311B02"/>
    <w:rsid w:val="003125ED"/>
    <w:rsid w:val="00312B1B"/>
    <w:rsid w:val="003145FC"/>
    <w:rsid w:val="0031546E"/>
    <w:rsid w:val="0031587B"/>
    <w:rsid w:val="0031593F"/>
    <w:rsid w:val="0031666E"/>
    <w:rsid w:val="003167E1"/>
    <w:rsid w:val="00321B1D"/>
    <w:rsid w:val="003221E4"/>
    <w:rsid w:val="00323731"/>
    <w:rsid w:val="0032405E"/>
    <w:rsid w:val="003240B1"/>
    <w:rsid w:val="003248F0"/>
    <w:rsid w:val="003254CC"/>
    <w:rsid w:val="00325EAD"/>
    <w:rsid w:val="00326680"/>
    <w:rsid w:val="003266F7"/>
    <w:rsid w:val="0033009A"/>
    <w:rsid w:val="003308A7"/>
    <w:rsid w:val="00330BAB"/>
    <w:rsid w:val="003318F9"/>
    <w:rsid w:val="003325E4"/>
    <w:rsid w:val="00332966"/>
    <w:rsid w:val="00334204"/>
    <w:rsid w:val="00334566"/>
    <w:rsid w:val="0034041E"/>
    <w:rsid w:val="00340A21"/>
    <w:rsid w:val="00340E2C"/>
    <w:rsid w:val="00341273"/>
    <w:rsid w:val="003415D4"/>
    <w:rsid w:val="00341AC7"/>
    <w:rsid w:val="00341C6B"/>
    <w:rsid w:val="00341E4D"/>
    <w:rsid w:val="003426C4"/>
    <w:rsid w:val="003428E1"/>
    <w:rsid w:val="00342A67"/>
    <w:rsid w:val="003430C5"/>
    <w:rsid w:val="00343141"/>
    <w:rsid w:val="003431D2"/>
    <w:rsid w:val="003442F5"/>
    <w:rsid w:val="00344925"/>
    <w:rsid w:val="00344DEC"/>
    <w:rsid w:val="00346829"/>
    <w:rsid w:val="003474A6"/>
    <w:rsid w:val="00350392"/>
    <w:rsid w:val="00351E66"/>
    <w:rsid w:val="003525D7"/>
    <w:rsid w:val="003525E1"/>
    <w:rsid w:val="003528B8"/>
    <w:rsid w:val="00353AC7"/>
    <w:rsid w:val="003543EF"/>
    <w:rsid w:val="003547BA"/>
    <w:rsid w:val="00354A62"/>
    <w:rsid w:val="00354AAD"/>
    <w:rsid w:val="00355453"/>
    <w:rsid w:val="003561EF"/>
    <w:rsid w:val="003569A9"/>
    <w:rsid w:val="003570B7"/>
    <w:rsid w:val="00357A7A"/>
    <w:rsid w:val="00363166"/>
    <w:rsid w:val="003635A9"/>
    <w:rsid w:val="00363726"/>
    <w:rsid w:val="00363946"/>
    <w:rsid w:val="00363980"/>
    <w:rsid w:val="0037001A"/>
    <w:rsid w:val="0037050C"/>
    <w:rsid w:val="00372097"/>
    <w:rsid w:val="003725A3"/>
    <w:rsid w:val="00372CA3"/>
    <w:rsid w:val="00373097"/>
    <w:rsid w:val="003737B2"/>
    <w:rsid w:val="003739C0"/>
    <w:rsid w:val="00373CE1"/>
    <w:rsid w:val="00374535"/>
    <w:rsid w:val="00374D42"/>
    <w:rsid w:val="00375D25"/>
    <w:rsid w:val="003764EB"/>
    <w:rsid w:val="0037689D"/>
    <w:rsid w:val="00376A0D"/>
    <w:rsid w:val="00376C50"/>
    <w:rsid w:val="00377C3F"/>
    <w:rsid w:val="00380292"/>
    <w:rsid w:val="00380FB2"/>
    <w:rsid w:val="003811F4"/>
    <w:rsid w:val="00381622"/>
    <w:rsid w:val="0038212A"/>
    <w:rsid w:val="00382EDA"/>
    <w:rsid w:val="003830E9"/>
    <w:rsid w:val="00384725"/>
    <w:rsid w:val="00384883"/>
    <w:rsid w:val="00385A64"/>
    <w:rsid w:val="00385CCE"/>
    <w:rsid w:val="00386D07"/>
    <w:rsid w:val="0039084C"/>
    <w:rsid w:val="00391867"/>
    <w:rsid w:val="00391889"/>
    <w:rsid w:val="00392214"/>
    <w:rsid w:val="00393471"/>
    <w:rsid w:val="00394B1F"/>
    <w:rsid w:val="00395026"/>
    <w:rsid w:val="003954FB"/>
    <w:rsid w:val="003967CE"/>
    <w:rsid w:val="003A0224"/>
    <w:rsid w:val="003A05E7"/>
    <w:rsid w:val="003A0731"/>
    <w:rsid w:val="003A0F8C"/>
    <w:rsid w:val="003A123D"/>
    <w:rsid w:val="003A13E9"/>
    <w:rsid w:val="003A13F9"/>
    <w:rsid w:val="003A156D"/>
    <w:rsid w:val="003A1AFC"/>
    <w:rsid w:val="003A22FF"/>
    <w:rsid w:val="003A4B5C"/>
    <w:rsid w:val="003A4DB3"/>
    <w:rsid w:val="003A5EE9"/>
    <w:rsid w:val="003A6E01"/>
    <w:rsid w:val="003A7866"/>
    <w:rsid w:val="003B0AC8"/>
    <w:rsid w:val="003B0DAC"/>
    <w:rsid w:val="003B15A8"/>
    <w:rsid w:val="003B2F45"/>
    <w:rsid w:val="003B489F"/>
    <w:rsid w:val="003B4ED0"/>
    <w:rsid w:val="003B5FDF"/>
    <w:rsid w:val="003B6D58"/>
    <w:rsid w:val="003B7B82"/>
    <w:rsid w:val="003B7E24"/>
    <w:rsid w:val="003C139A"/>
    <w:rsid w:val="003C2161"/>
    <w:rsid w:val="003C2C63"/>
    <w:rsid w:val="003C346B"/>
    <w:rsid w:val="003C3670"/>
    <w:rsid w:val="003C4E8D"/>
    <w:rsid w:val="003C56A4"/>
    <w:rsid w:val="003C60E0"/>
    <w:rsid w:val="003C65E1"/>
    <w:rsid w:val="003C6617"/>
    <w:rsid w:val="003C6713"/>
    <w:rsid w:val="003C6862"/>
    <w:rsid w:val="003C7084"/>
    <w:rsid w:val="003C7182"/>
    <w:rsid w:val="003C7F28"/>
    <w:rsid w:val="003D1A7D"/>
    <w:rsid w:val="003D25DF"/>
    <w:rsid w:val="003D2866"/>
    <w:rsid w:val="003D3EC7"/>
    <w:rsid w:val="003D4071"/>
    <w:rsid w:val="003D42E4"/>
    <w:rsid w:val="003D4433"/>
    <w:rsid w:val="003D5030"/>
    <w:rsid w:val="003D6DA9"/>
    <w:rsid w:val="003D7D20"/>
    <w:rsid w:val="003D7D24"/>
    <w:rsid w:val="003E08C0"/>
    <w:rsid w:val="003E1202"/>
    <w:rsid w:val="003E1327"/>
    <w:rsid w:val="003E145B"/>
    <w:rsid w:val="003E1509"/>
    <w:rsid w:val="003E2AE7"/>
    <w:rsid w:val="003E33C0"/>
    <w:rsid w:val="003E38F6"/>
    <w:rsid w:val="003E656A"/>
    <w:rsid w:val="003E7118"/>
    <w:rsid w:val="003F1656"/>
    <w:rsid w:val="003F168E"/>
    <w:rsid w:val="003F415C"/>
    <w:rsid w:val="003F47C7"/>
    <w:rsid w:val="003F51D1"/>
    <w:rsid w:val="004000B9"/>
    <w:rsid w:val="00400ACB"/>
    <w:rsid w:val="0040137C"/>
    <w:rsid w:val="004025E6"/>
    <w:rsid w:val="00402E11"/>
    <w:rsid w:val="00403EB5"/>
    <w:rsid w:val="00405142"/>
    <w:rsid w:val="00406CB5"/>
    <w:rsid w:val="00406EE3"/>
    <w:rsid w:val="00407809"/>
    <w:rsid w:val="004106D5"/>
    <w:rsid w:val="004117A6"/>
    <w:rsid w:val="00411AE5"/>
    <w:rsid w:val="0041267C"/>
    <w:rsid w:val="0041286F"/>
    <w:rsid w:val="00412AFA"/>
    <w:rsid w:val="00414145"/>
    <w:rsid w:val="00415D3C"/>
    <w:rsid w:val="00416E48"/>
    <w:rsid w:val="00417C26"/>
    <w:rsid w:val="00420061"/>
    <w:rsid w:val="00420B3E"/>
    <w:rsid w:val="00420BEA"/>
    <w:rsid w:val="00420D45"/>
    <w:rsid w:val="004213FA"/>
    <w:rsid w:val="004221EE"/>
    <w:rsid w:val="0042266E"/>
    <w:rsid w:val="00422BAA"/>
    <w:rsid w:val="00422EAA"/>
    <w:rsid w:val="00424208"/>
    <w:rsid w:val="00424245"/>
    <w:rsid w:val="00424902"/>
    <w:rsid w:val="00424986"/>
    <w:rsid w:val="00425446"/>
    <w:rsid w:val="00426966"/>
    <w:rsid w:val="00426B8C"/>
    <w:rsid w:val="00427A9A"/>
    <w:rsid w:val="00427C14"/>
    <w:rsid w:val="0043119E"/>
    <w:rsid w:val="004311FA"/>
    <w:rsid w:val="0043133B"/>
    <w:rsid w:val="00431640"/>
    <w:rsid w:val="004323B0"/>
    <w:rsid w:val="00433206"/>
    <w:rsid w:val="0043364D"/>
    <w:rsid w:val="00433EC9"/>
    <w:rsid w:val="00434344"/>
    <w:rsid w:val="00435C44"/>
    <w:rsid w:val="00440206"/>
    <w:rsid w:val="004423B1"/>
    <w:rsid w:val="004425F2"/>
    <w:rsid w:val="004444F1"/>
    <w:rsid w:val="00444AE9"/>
    <w:rsid w:val="004462CB"/>
    <w:rsid w:val="0045061F"/>
    <w:rsid w:val="00450C04"/>
    <w:rsid w:val="00450F1E"/>
    <w:rsid w:val="00451EFF"/>
    <w:rsid w:val="004524C2"/>
    <w:rsid w:val="004531AA"/>
    <w:rsid w:val="004537BF"/>
    <w:rsid w:val="00453CD9"/>
    <w:rsid w:val="00454245"/>
    <w:rsid w:val="00454429"/>
    <w:rsid w:val="004554E4"/>
    <w:rsid w:val="0045587C"/>
    <w:rsid w:val="004567DC"/>
    <w:rsid w:val="00460EB8"/>
    <w:rsid w:val="004616C2"/>
    <w:rsid w:val="00461977"/>
    <w:rsid w:val="00463BF4"/>
    <w:rsid w:val="00464386"/>
    <w:rsid w:val="004648B3"/>
    <w:rsid w:val="004649B9"/>
    <w:rsid w:val="00464DCF"/>
    <w:rsid w:val="00466FDA"/>
    <w:rsid w:val="004700FB"/>
    <w:rsid w:val="00470981"/>
    <w:rsid w:val="004710E5"/>
    <w:rsid w:val="00472FDB"/>
    <w:rsid w:val="004736C0"/>
    <w:rsid w:val="00473703"/>
    <w:rsid w:val="00474440"/>
    <w:rsid w:val="004746F5"/>
    <w:rsid w:val="004754A5"/>
    <w:rsid w:val="004803ED"/>
    <w:rsid w:val="004806AC"/>
    <w:rsid w:val="004809B4"/>
    <w:rsid w:val="00480C9D"/>
    <w:rsid w:val="00481AD7"/>
    <w:rsid w:val="004820FD"/>
    <w:rsid w:val="004823D0"/>
    <w:rsid w:val="00482CA7"/>
    <w:rsid w:val="0048452E"/>
    <w:rsid w:val="0048491F"/>
    <w:rsid w:val="00485006"/>
    <w:rsid w:val="004853F3"/>
    <w:rsid w:val="004859F4"/>
    <w:rsid w:val="0048635E"/>
    <w:rsid w:val="00492532"/>
    <w:rsid w:val="00492AE5"/>
    <w:rsid w:val="00492B4F"/>
    <w:rsid w:val="0049300D"/>
    <w:rsid w:val="00493538"/>
    <w:rsid w:val="00493876"/>
    <w:rsid w:val="004942B6"/>
    <w:rsid w:val="004959A6"/>
    <w:rsid w:val="00495FBA"/>
    <w:rsid w:val="00496074"/>
    <w:rsid w:val="00496318"/>
    <w:rsid w:val="004964FE"/>
    <w:rsid w:val="004965CF"/>
    <w:rsid w:val="00496CCC"/>
    <w:rsid w:val="004A0AAE"/>
    <w:rsid w:val="004A12C7"/>
    <w:rsid w:val="004A1366"/>
    <w:rsid w:val="004A1D47"/>
    <w:rsid w:val="004A1D77"/>
    <w:rsid w:val="004A205D"/>
    <w:rsid w:val="004A3485"/>
    <w:rsid w:val="004A37EC"/>
    <w:rsid w:val="004A4158"/>
    <w:rsid w:val="004A4871"/>
    <w:rsid w:val="004A52A2"/>
    <w:rsid w:val="004B0163"/>
    <w:rsid w:val="004B0448"/>
    <w:rsid w:val="004B0A4D"/>
    <w:rsid w:val="004B16EF"/>
    <w:rsid w:val="004B2881"/>
    <w:rsid w:val="004B2BA6"/>
    <w:rsid w:val="004B2E2C"/>
    <w:rsid w:val="004B3BC8"/>
    <w:rsid w:val="004B4172"/>
    <w:rsid w:val="004B4D4F"/>
    <w:rsid w:val="004B5690"/>
    <w:rsid w:val="004B5DDD"/>
    <w:rsid w:val="004B5F08"/>
    <w:rsid w:val="004B6220"/>
    <w:rsid w:val="004B78C1"/>
    <w:rsid w:val="004B7FF0"/>
    <w:rsid w:val="004C024E"/>
    <w:rsid w:val="004C12DC"/>
    <w:rsid w:val="004C288A"/>
    <w:rsid w:val="004C2D42"/>
    <w:rsid w:val="004C2E03"/>
    <w:rsid w:val="004C3BF4"/>
    <w:rsid w:val="004C55F2"/>
    <w:rsid w:val="004C5AF3"/>
    <w:rsid w:val="004C6D69"/>
    <w:rsid w:val="004C6F5B"/>
    <w:rsid w:val="004D0383"/>
    <w:rsid w:val="004D19F6"/>
    <w:rsid w:val="004D1FB3"/>
    <w:rsid w:val="004D2267"/>
    <w:rsid w:val="004D2A09"/>
    <w:rsid w:val="004D2B2F"/>
    <w:rsid w:val="004D2CBF"/>
    <w:rsid w:val="004D2D91"/>
    <w:rsid w:val="004D345E"/>
    <w:rsid w:val="004D3D38"/>
    <w:rsid w:val="004D465E"/>
    <w:rsid w:val="004D471B"/>
    <w:rsid w:val="004D488E"/>
    <w:rsid w:val="004D49F1"/>
    <w:rsid w:val="004D5085"/>
    <w:rsid w:val="004D5587"/>
    <w:rsid w:val="004D5B5B"/>
    <w:rsid w:val="004D5ECB"/>
    <w:rsid w:val="004D6666"/>
    <w:rsid w:val="004D707C"/>
    <w:rsid w:val="004E167D"/>
    <w:rsid w:val="004E307F"/>
    <w:rsid w:val="004E46D1"/>
    <w:rsid w:val="004E4903"/>
    <w:rsid w:val="004E4B49"/>
    <w:rsid w:val="004E5A06"/>
    <w:rsid w:val="004E5DAD"/>
    <w:rsid w:val="004E5DBE"/>
    <w:rsid w:val="004E6AF4"/>
    <w:rsid w:val="004E7542"/>
    <w:rsid w:val="004F0155"/>
    <w:rsid w:val="004F02F1"/>
    <w:rsid w:val="004F1638"/>
    <w:rsid w:val="004F16BC"/>
    <w:rsid w:val="004F1AA8"/>
    <w:rsid w:val="004F1B21"/>
    <w:rsid w:val="004F1B9E"/>
    <w:rsid w:val="004F2C3E"/>
    <w:rsid w:val="004F3F01"/>
    <w:rsid w:val="004F4118"/>
    <w:rsid w:val="004F54C2"/>
    <w:rsid w:val="004F5A72"/>
    <w:rsid w:val="004F6357"/>
    <w:rsid w:val="004F70B1"/>
    <w:rsid w:val="00500479"/>
    <w:rsid w:val="00501039"/>
    <w:rsid w:val="005012D4"/>
    <w:rsid w:val="005017AA"/>
    <w:rsid w:val="00501FD6"/>
    <w:rsid w:val="005026FB"/>
    <w:rsid w:val="00502CBE"/>
    <w:rsid w:val="00503754"/>
    <w:rsid w:val="00504799"/>
    <w:rsid w:val="005060D2"/>
    <w:rsid w:val="00507435"/>
    <w:rsid w:val="005075B5"/>
    <w:rsid w:val="005078C8"/>
    <w:rsid w:val="005100E2"/>
    <w:rsid w:val="0051024E"/>
    <w:rsid w:val="00510FEA"/>
    <w:rsid w:val="0051165E"/>
    <w:rsid w:val="00511B9C"/>
    <w:rsid w:val="0051208E"/>
    <w:rsid w:val="00515950"/>
    <w:rsid w:val="00515CBA"/>
    <w:rsid w:val="005171CE"/>
    <w:rsid w:val="0051736E"/>
    <w:rsid w:val="00520AB0"/>
    <w:rsid w:val="005221FD"/>
    <w:rsid w:val="0052295C"/>
    <w:rsid w:val="0052313A"/>
    <w:rsid w:val="00523DB6"/>
    <w:rsid w:val="005242AD"/>
    <w:rsid w:val="005247CB"/>
    <w:rsid w:val="00524B26"/>
    <w:rsid w:val="005258C1"/>
    <w:rsid w:val="00525C0F"/>
    <w:rsid w:val="005260B8"/>
    <w:rsid w:val="00530EE9"/>
    <w:rsid w:val="00531665"/>
    <w:rsid w:val="0053166D"/>
    <w:rsid w:val="00534847"/>
    <w:rsid w:val="00534D56"/>
    <w:rsid w:val="00536900"/>
    <w:rsid w:val="00536958"/>
    <w:rsid w:val="005369C3"/>
    <w:rsid w:val="0054052E"/>
    <w:rsid w:val="00541049"/>
    <w:rsid w:val="00541718"/>
    <w:rsid w:val="00541968"/>
    <w:rsid w:val="005421E0"/>
    <w:rsid w:val="00544C7A"/>
    <w:rsid w:val="00547808"/>
    <w:rsid w:val="0054793A"/>
    <w:rsid w:val="00547B09"/>
    <w:rsid w:val="00547EE2"/>
    <w:rsid w:val="00550EF0"/>
    <w:rsid w:val="005528A9"/>
    <w:rsid w:val="00552AD9"/>
    <w:rsid w:val="0055300A"/>
    <w:rsid w:val="00553D66"/>
    <w:rsid w:val="00553F4F"/>
    <w:rsid w:val="00554D81"/>
    <w:rsid w:val="005566D7"/>
    <w:rsid w:val="005568D1"/>
    <w:rsid w:val="00556C21"/>
    <w:rsid w:val="00556CCC"/>
    <w:rsid w:val="00556E19"/>
    <w:rsid w:val="00557BB3"/>
    <w:rsid w:val="00562854"/>
    <w:rsid w:val="005633AC"/>
    <w:rsid w:val="00563D48"/>
    <w:rsid w:val="00564CBD"/>
    <w:rsid w:val="00564DD5"/>
    <w:rsid w:val="00567FCD"/>
    <w:rsid w:val="0057022A"/>
    <w:rsid w:val="00570373"/>
    <w:rsid w:val="0057085E"/>
    <w:rsid w:val="00570A9B"/>
    <w:rsid w:val="00570F57"/>
    <w:rsid w:val="00571BBF"/>
    <w:rsid w:val="00571C6D"/>
    <w:rsid w:val="00573854"/>
    <w:rsid w:val="00573A3B"/>
    <w:rsid w:val="00574957"/>
    <w:rsid w:val="00574AF4"/>
    <w:rsid w:val="00574C9D"/>
    <w:rsid w:val="00574ED7"/>
    <w:rsid w:val="00576511"/>
    <w:rsid w:val="00577474"/>
    <w:rsid w:val="00580100"/>
    <w:rsid w:val="00580179"/>
    <w:rsid w:val="00580BCD"/>
    <w:rsid w:val="005816B0"/>
    <w:rsid w:val="00581A71"/>
    <w:rsid w:val="005844C7"/>
    <w:rsid w:val="0058619B"/>
    <w:rsid w:val="00586279"/>
    <w:rsid w:val="00586831"/>
    <w:rsid w:val="00586F8E"/>
    <w:rsid w:val="005870D3"/>
    <w:rsid w:val="00587260"/>
    <w:rsid w:val="00587779"/>
    <w:rsid w:val="00590769"/>
    <w:rsid w:val="005907FC"/>
    <w:rsid w:val="00590982"/>
    <w:rsid w:val="00590E3B"/>
    <w:rsid w:val="005918D7"/>
    <w:rsid w:val="00595917"/>
    <w:rsid w:val="00596797"/>
    <w:rsid w:val="0059799E"/>
    <w:rsid w:val="00597C92"/>
    <w:rsid w:val="005A1C33"/>
    <w:rsid w:val="005A2EFF"/>
    <w:rsid w:val="005A4162"/>
    <w:rsid w:val="005A4ABA"/>
    <w:rsid w:val="005A4D42"/>
    <w:rsid w:val="005A4D8B"/>
    <w:rsid w:val="005A5829"/>
    <w:rsid w:val="005A5D6A"/>
    <w:rsid w:val="005A5FD7"/>
    <w:rsid w:val="005A657D"/>
    <w:rsid w:val="005A6734"/>
    <w:rsid w:val="005A74DF"/>
    <w:rsid w:val="005A75C3"/>
    <w:rsid w:val="005B0597"/>
    <w:rsid w:val="005B072E"/>
    <w:rsid w:val="005B1A68"/>
    <w:rsid w:val="005B1E7D"/>
    <w:rsid w:val="005B27C1"/>
    <w:rsid w:val="005B27C2"/>
    <w:rsid w:val="005B4392"/>
    <w:rsid w:val="005B4438"/>
    <w:rsid w:val="005B59B8"/>
    <w:rsid w:val="005B5F42"/>
    <w:rsid w:val="005B61C2"/>
    <w:rsid w:val="005B7388"/>
    <w:rsid w:val="005B7A43"/>
    <w:rsid w:val="005B7DBF"/>
    <w:rsid w:val="005C0C07"/>
    <w:rsid w:val="005C166F"/>
    <w:rsid w:val="005C1920"/>
    <w:rsid w:val="005C1E4F"/>
    <w:rsid w:val="005C3AAB"/>
    <w:rsid w:val="005C44D5"/>
    <w:rsid w:val="005C4570"/>
    <w:rsid w:val="005C4D62"/>
    <w:rsid w:val="005C4FAB"/>
    <w:rsid w:val="005C5FE2"/>
    <w:rsid w:val="005C60BB"/>
    <w:rsid w:val="005C7210"/>
    <w:rsid w:val="005C787F"/>
    <w:rsid w:val="005C7A33"/>
    <w:rsid w:val="005D0B0F"/>
    <w:rsid w:val="005D188F"/>
    <w:rsid w:val="005D1E95"/>
    <w:rsid w:val="005D218F"/>
    <w:rsid w:val="005D286B"/>
    <w:rsid w:val="005D4384"/>
    <w:rsid w:val="005D45FA"/>
    <w:rsid w:val="005D52C8"/>
    <w:rsid w:val="005D5409"/>
    <w:rsid w:val="005D569B"/>
    <w:rsid w:val="005D5D8A"/>
    <w:rsid w:val="005D5E64"/>
    <w:rsid w:val="005D67B2"/>
    <w:rsid w:val="005D7423"/>
    <w:rsid w:val="005D784A"/>
    <w:rsid w:val="005E152C"/>
    <w:rsid w:val="005E1781"/>
    <w:rsid w:val="005E18E3"/>
    <w:rsid w:val="005E1AB7"/>
    <w:rsid w:val="005E209C"/>
    <w:rsid w:val="005E23B1"/>
    <w:rsid w:val="005E2820"/>
    <w:rsid w:val="005E28AB"/>
    <w:rsid w:val="005E3D99"/>
    <w:rsid w:val="005E58B1"/>
    <w:rsid w:val="005E622D"/>
    <w:rsid w:val="005E644C"/>
    <w:rsid w:val="005E647A"/>
    <w:rsid w:val="005E7672"/>
    <w:rsid w:val="005F0846"/>
    <w:rsid w:val="005F39F6"/>
    <w:rsid w:val="005F4277"/>
    <w:rsid w:val="005F538C"/>
    <w:rsid w:val="005F567C"/>
    <w:rsid w:val="005F5903"/>
    <w:rsid w:val="005F62AE"/>
    <w:rsid w:val="005F731A"/>
    <w:rsid w:val="005F793F"/>
    <w:rsid w:val="0060000F"/>
    <w:rsid w:val="00600711"/>
    <w:rsid w:val="00600C00"/>
    <w:rsid w:val="0060105A"/>
    <w:rsid w:val="006013ED"/>
    <w:rsid w:val="00602691"/>
    <w:rsid w:val="006033DF"/>
    <w:rsid w:val="00603518"/>
    <w:rsid w:val="00603844"/>
    <w:rsid w:val="0060525F"/>
    <w:rsid w:val="0060561A"/>
    <w:rsid w:val="006058BA"/>
    <w:rsid w:val="006069E4"/>
    <w:rsid w:val="00606A0D"/>
    <w:rsid w:val="00606BD7"/>
    <w:rsid w:val="0060742F"/>
    <w:rsid w:val="006076D7"/>
    <w:rsid w:val="00607D7A"/>
    <w:rsid w:val="00607ED3"/>
    <w:rsid w:val="00610269"/>
    <w:rsid w:val="00610F7B"/>
    <w:rsid w:val="006118A8"/>
    <w:rsid w:val="00612E75"/>
    <w:rsid w:val="006134BB"/>
    <w:rsid w:val="00613882"/>
    <w:rsid w:val="00614E47"/>
    <w:rsid w:val="006161D0"/>
    <w:rsid w:val="0061718A"/>
    <w:rsid w:val="00620054"/>
    <w:rsid w:val="00620CCE"/>
    <w:rsid w:val="00621CC7"/>
    <w:rsid w:val="006229D1"/>
    <w:rsid w:val="00622DF2"/>
    <w:rsid w:val="0062378E"/>
    <w:rsid w:val="006237C6"/>
    <w:rsid w:val="006240AD"/>
    <w:rsid w:val="006241C3"/>
    <w:rsid w:val="00625239"/>
    <w:rsid w:val="00626002"/>
    <w:rsid w:val="00626E5E"/>
    <w:rsid w:val="00627612"/>
    <w:rsid w:val="0063032B"/>
    <w:rsid w:val="0063067F"/>
    <w:rsid w:val="00630888"/>
    <w:rsid w:val="00630AD3"/>
    <w:rsid w:val="00630D12"/>
    <w:rsid w:val="00631990"/>
    <w:rsid w:val="00632841"/>
    <w:rsid w:val="006331F2"/>
    <w:rsid w:val="00634239"/>
    <w:rsid w:val="00634244"/>
    <w:rsid w:val="00634713"/>
    <w:rsid w:val="00635116"/>
    <w:rsid w:val="006358B2"/>
    <w:rsid w:val="00635F38"/>
    <w:rsid w:val="0063625F"/>
    <w:rsid w:val="0063662C"/>
    <w:rsid w:val="00637209"/>
    <w:rsid w:val="00637F71"/>
    <w:rsid w:val="006400F6"/>
    <w:rsid w:val="006403AE"/>
    <w:rsid w:val="0064108C"/>
    <w:rsid w:val="00641E46"/>
    <w:rsid w:val="006426F5"/>
    <w:rsid w:val="00642CAD"/>
    <w:rsid w:val="00643159"/>
    <w:rsid w:val="0064492E"/>
    <w:rsid w:val="00644B63"/>
    <w:rsid w:val="0064504B"/>
    <w:rsid w:val="00646B87"/>
    <w:rsid w:val="00646EFA"/>
    <w:rsid w:val="00647B6A"/>
    <w:rsid w:val="00650C4B"/>
    <w:rsid w:val="006522E5"/>
    <w:rsid w:val="0065369B"/>
    <w:rsid w:val="00654694"/>
    <w:rsid w:val="0065600D"/>
    <w:rsid w:val="00656399"/>
    <w:rsid w:val="00656BBC"/>
    <w:rsid w:val="00657623"/>
    <w:rsid w:val="00657F5A"/>
    <w:rsid w:val="006605BE"/>
    <w:rsid w:val="00660A39"/>
    <w:rsid w:val="00660F93"/>
    <w:rsid w:val="006623BE"/>
    <w:rsid w:val="006625B4"/>
    <w:rsid w:val="00662658"/>
    <w:rsid w:val="006637A1"/>
    <w:rsid w:val="006637BB"/>
    <w:rsid w:val="00664024"/>
    <w:rsid w:val="006646E4"/>
    <w:rsid w:val="0066472A"/>
    <w:rsid w:val="00664757"/>
    <w:rsid w:val="006647FF"/>
    <w:rsid w:val="00665D35"/>
    <w:rsid w:val="0066639B"/>
    <w:rsid w:val="00666C57"/>
    <w:rsid w:val="00667A2E"/>
    <w:rsid w:val="0067049A"/>
    <w:rsid w:val="00670587"/>
    <w:rsid w:val="00672A50"/>
    <w:rsid w:val="00672BA5"/>
    <w:rsid w:val="00673E32"/>
    <w:rsid w:val="006742AC"/>
    <w:rsid w:val="00674A6A"/>
    <w:rsid w:val="0067594C"/>
    <w:rsid w:val="006763FA"/>
    <w:rsid w:val="00680404"/>
    <w:rsid w:val="006810AA"/>
    <w:rsid w:val="006818DC"/>
    <w:rsid w:val="00682307"/>
    <w:rsid w:val="006828AE"/>
    <w:rsid w:val="00683488"/>
    <w:rsid w:val="006835E3"/>
    <w:rsid w:val="006842B9"/>
    <w:rsid w:val="00684691"/>
    <w:rsid w:val="006850E1"/>
    <w:rsid w:val="006854C9"/>
    <w:rsid w:val="0068719F"/>
    <w:rsid w:val="0068777B"/>
    <w:rsid w:val="0069013D"/>
    <w:rsid w:val="00690F30"/>
    <w:rsid w:val="00691AB8"/>
    <w:rsid w:val="00691AD1"/>
    <w:rsid w:val="006924A0"/>
    <w:rsid w:val="00693E75"/>
    <w:rsid w:val="00694D45"/>
    <w:rsid w:val="00694FAB"/>
    <w:rsid w:val="00695410"/>
    <w:rsid w:val="0069597B"/>
    <w:rsid w:val="0069665B"/>
    <w:rsid w:val="00696843"/>
    <w:rsid w:val="0069699B"/>
    <w:rsid w:val="0069724E"/>
    <w:rsid w:val="00697335"/>
    <w:rsid w:val="00697A31"/>
    <w:rsid w:val="00697D37"/>
    <w:rsid w:val="006A01B4"/>
    <w:rsid w:val="006A0626"/>
    <w:rsid w:val="006A0B5C"/>
    <w:rsid w:val="006A0CE0"/>
    <w:rsid w:val="006A1935"/>
    <w:rsid w:val="006A1BC4"/>
    <w:rsid w:val="006A27DF"/>
    <w:rsid w:val="006A2DF0"/>
    <w:rsid w:val="006A428E"/>
    <w:rsid w:val="006A5AFD"/>
    <w:rsid w:val="006A6768"/>
    <w:rsid w:val="006A74AE"/>
    <w:rsid w:val="006A7655"/>
    <w:rsid w:val="006B0C41"/>
    <w:rsid w:val="006B1369"/>
    <w:rsid w:val="006B1B2D"/>
    <w:rsid w:val="006B2853"/>
    <w:rsid w:val="006B3F80"/>
    <w:rsid w:val="006B4510"/>
    <w:rsid w:val="006B7FAC"/>
    <w:rsid w:val="006C1A80"/>
    <w:rsid w:val="006C2344"/>
    <w:rsid w:val="006C2D80"/>
    <w:rsid w:val="006C2F8E"/>
    <w:rsid w:val="006C322A"/>
    <w:rsid w:val="006C496A"/>
    <w:rsid w:val="006C4F30"/>
    <w:rsid w:val="006C5357"/>
    <w:rsid w:val="006C5401"/>
    <w:rsid w:val="006C6119"/>
    <w:rsid w:val="006C64E2"/>
    <w:rsid w:val="006C792F"/>
    <w:rsid w:val="006C7964"/>
    <w:rsid w:val="006D022A"/>
    <w:rsid w:val="006D1041"/>
    <w:rsid w:val="006D1BC8"/>
    <w:rsid w:val="006D1BEA"/>
    <w:rsid w:val="006D1CA7"/>
    <w:rsid w:val="006D1D1C"/>
    <w:rsid w:val="006D1F49"/>
    <w:rsid w:val="006D2CE9"/>
    <w:rsid w:val="006D53A5"/>
    <w:rsid w:val="006D57D2"/>
    <w:rsid w:val="006D5C58"/>
    <w:rsid w:val="006D61FF"/>
    <w:rsid w:val="006D7B88"/>
    <w:rsid w:val="006E0131"/>
    <w:rsid w:val="006E0141"/>
    <w:rsid w:val="006E026F"/>
    <w:rsid w:val="006E11BD"/>
    <w:rsid w:val="006E1FA7"/>
    <w:rsid w:val="006E2051"/>
    <w:rsid w:val="006E26C3"/>
    <w:rsid w:val="006E3D4B"/>
    <w:rsid w:val="006E4960"/>
    <w:rsid w:val="006E7A13"/>
    <w:rsid w:val="006E7FE3"/>
    <w:rsid w:val="006F00CA"/>
    <w:rsid w:val="006F1535"/>
    <w:rsid w:val="006F2061"/>
    <w:rsid w:val="006F253E"/>
    <w:rsid w:val="006F25F3"/>
    <w:rsid w:val="006F269B"/>
    <w:rsid w:val="006F2CFF"/>
    <w:rsid w:val="006F4B7B"/>
    <w:rsid w:val="006F65E7"/>
    <w:rsid w:val="006F7411"/>
    <w:rsid w:val="007000D9"/>
    <w:rsid w:val="007000F3"/>
    <w:rsid w:val="00700943"/>
    <w:rsid w:val="00700D1E"/>
    <w:rsid w:val="0070381F"/>
    <w:rsid w:val="00706877"/>
    <w:rsid w:val="00706BE1"/>
    <w:rsid w:val="007071B1"/>
    <w:rsid w:val="00710452"/>
    <w:rsid w:val="007105E1"/>
    <w:rsid w:val="00710AA1"/>
    <w:rsid w:val="00712021"/>
    <w:rsid w:val="007129A6"/>
    <w:rsid w:val="00712B82"/>
    <w:rsid w:val="007132A8"/>
    <w:rsid w:val="00714B3A"/>
    <w:rsid w:val="00715505"/>
    <w:rsid w:val="007162C8"/>
    <w:rsid w:val="0071714E"/>
    <w:rsid w:val="007172C9"/>
    <w:rsid w:val="00717C0D"/>
    <w:rsid w:val="00720688"/>
    <w:rsid w:val="007206D8"/>
    <w:rsid w:val="00720F92"/>
    <w:rsid w:val="0072103A"/>
    <w:rsid w:val="0072104D"/>
    <w:rsid w:val="007221E8"/>
    <w:rsid w:val="007227DB"/>
    <w:rsid w:val="00723C5B"/>
    <w:rsid w:val="00723EAF"/>
    <w:rsid w:val="00724635"/>
    <w:rsid w:val="00724EEC"/>
    <w:rsid w:val="00725AE9"/>
    <w:rsid w:val="007263DC"/>
    <w:rsid w:val="007268A3"/>
    <w:rsid w:val="007274F1"/>
    <w:rsid w:val="00730410"/>
    <w:rsid w:val="00731803"/>
    <w:rsid w:val="00731922"/>
    <w:rsid w:val="00731E6E"/>
    <w:rsid w:val="007333E4"/>
    <w:rsid w:val="0073344B"/>
    <w:rsid w:val="00733ABB"/>
    <w:rsid w:val="00734EF8"/>
    <w:rsid w:val="0073696C"/>
    <w:rsid w:val="00737995"/>
    <w:rsid w:val="00740C47"/>
    <w:rsid w:val="00742910"/>
    <w:rsid w:val="00742E77"/>
    <w:rsid w:val="00744242"/>
    <w:rsid w:val="0074678A"/>
    <w:rsid w:val="0074694D"/>
    <w:rsid w:val="00746F30"/>
    <w:rsid w:val="007474BF"/>
    <w:rsid w:val="00747C5C"/>
    <w:rsid w:val="00750588"/>
    <w:rsid w:val="00750688"/>
    <w:rsid w:val="00752AE8"/>
    <w:rsid w:val="00753495"/>
    <w:rsid w:val="007542CC"/>
    <w:rsid w:val="007546E7"/>
    <w:rsid w:val="00754F77"/>
    <w:rsid w:val="0075522C"/>
    <w:rsid w:val="00755274"/>
    <w:rsid w:val="00756E29"/>
    <w:rsid w:val="00760B3A"/>
    <w:rsid w:val="00760C66"/>
    <w:rsid w:val="00760C7C"/>
    <w:rsid w:val="00760F80"/>
    <w:rsid w:val="00760FA6"/>
    <w:rsid w:val="00761B01"/>
    <w:rsid w:val="00762B05"/>
    <w:rsid w:val="00762C9B"/>
    <w:rsid w:val="007639F8"/>
    <w:rsid w:val="007643AB"/>
    <w:rsid w:val="0076475A"/>
    <w:rsid w:val="00764DFD"/>
    <w:rsid w:val="0076520E"/>
    <w:rsid w:val="00765EA8"/>
    <w:rsid w:val="007662B3"/>
    <w:rsid w:val="00766512"/>
    <w:rsid w:val="00767418"/>
    <w:rsid w:val="00767D7A"/>
    <w:rsid w:val="00770096"/>
    <w:rsid w:val="00770BE6"/>
    <w:rsid w:val="00771239"/>
    <w:rsid w:val="00771BC4"/>
    <w:rsid w:val="00771EFF"/>
    <w:rsid w:val="0077595E"/>
    <w:rsid w:val="007759C5"/>
    <w:rsid w:val="0078069E"/>
    <w:rsid w:val="00782FB5"/>
    <w:rsid w:val="00784550"/>
    <w:rsid w:val="00790595"/>
    <w:rsid w:val="007906C2"/>
    <w:rsid w:val="0079162F"/>
    <w:rsid w:val="0079183D"/>
    <w:rsid w:val="00791986"/>
    <w:rsid w:val="00792CA9"/>
    <w:rsid w:val="0079441F"/>
    <w:rsid w:val="00795166"/>
    <w:rsid w:val="00795D23"/>
    <w:rsid w:val="00795F40"/>
    <w:rsid w:val="007963A7"/>
    <w:rsid w:val="007970DA"/>
    <w:rsid w:val="007A08EF"/>
    <w:rsid w:val="007A0D95"/>
    <w:rsid w:val="007A121C"/>
    <w:rsid w:val="007A1CBE"/>
    <w:rsid w:val="007A24F8"/>
    <w:rsid w:val="007A2D6F"/>
    <w:rsid w:val="007A40CF"/>
    <w:rsid w:val="007A45C1"/>
    <w:rsid w:val="007A5092"/>
    <w:rsid w:val="007A67D8"/>
    <w:rsid w:val="007A6FC9"/>
    <w:rsid w:val="007A7D34"/>
    <w:rsid w:val="007B0E3F"/>
    <w:rsid w:val="007B1607"/>
    <w:rsid w:val="007B2893"/>
    <w:rsid w:val="007B28C2"/>
    <w:rsid w:val="007B2B5F"/>
    <w:rsid w:val="007B476A"/>
    <w:rsid w:val="007B4D5D"/>
    <w:rsid w:val="007B5BAC"/>
    <w:rsid w:val="007B60DA"/>
    <w:rsid w:val="007B618C"/>
    <w:rsid w:val="007B6A02"/>
    <w:rsid w:val="007C0107"/>
    <w:rsid w:val="007C05D6"/>
    <w:rsid w:val="007C1991"/>
    <w:rsid w:val="007C2548"/>
    <w:rsid w:val="007C2AE7"/>
    <w:rsid w:val="007C33AA"/>
    <w:rsid w:val="007C38C1"/>
    <w:rsid w:val="007C4E2A"/>
    <w:rsid w:val="007C52A9"/>
    <w:rsid w:val="007C55D3"/>
    <w:rsid w:val="007C5AA2"/>
    <w:rsid w:val="007C6A4E"/>
    <w:rsid w:val="007C6E30"/>
    <w:rsid w:val="007C77CB"/>
    <w:rsid w:val="007C7ECD"/>
    <w:rsid w:val="007D02EC"/>
    <w:rsid w:val="007D036D"/>
    <w:rsid w:val="007D2C20"/>
    <w:rsid w:val="007D5453"/>
    <w:rsid w:val="007D66DA"/>
    <w:rsid w:val="007D6AD0"/>
    <w:rsid w:val="007D7AA7"/>
    <w:rsid w:val="007D7E32"/>
    <w:rsid w:val="007E093B"/>
    <w:rsid w:val="007E0A99"/>
    <w:rsid w:val="007E123C"/>
    <w:rsid w:val="007E1A84"/>
    <w:rsid w:val="007E39DD"/>
    <w:rsid w:val="007E5329"/>
    <w:rsid w:val="007E60C2"/>
    <w:rsid w:val="007E6128"/>
    <w:rsid w:val="007E6911"/>
    <w:rsid w:val="007E6DD2"/>
    <w:rsid w:val="007E7930"/>
    <w:rsid w:val="007E7DA4"/>
    <w:rsid w:val="007E7E25"/>
    <w:rsid w:val="007F00B6"/>
    <w:rsid w:val="007F07D1"/>
    <w:rsid w:val="007F1B3D"/>
    <w:rsid w:val="007F3006"/>
    <w:rsid w:val="007F5A1C"/>
    <w:rsid w:val="007F6822"/>
    <w:rsid w:val="007F743C"/>
    <w:rsid w:val="007F773B"/>
    <w:rsid w:val="008009A9"/>
    <w:rsid w:val="00802B37"/>
    <w:rsid w:val="0080381B"/>
    <w:rsid w:val="008039CE"/>
    <w:rsid w:val="0080527E"/>
    <w:rsid w:val="008055E8"/>
    <w:rsid w:val="008057A8"/>
    <w:rsid w:val="00805FD5"/>
    <w:rsid w:val="00807010"/>
    <w:rsid w:val="008074A5"/>
    <w:rsid w:val="00807A4A"/>
    <w:rsid w:val="00810DD9"/>
    <w:rsid w:val="008121F7"/>
    <w:rsid w:val="00812FCB"/>
    <w:rsid w:val="0081364B"/>
    <w:rsid w:val="008136AF"/>
    <w:rsid w:val="0081387B"/>
    <w:rsid w:val="00814A5C"/>
    <w:rsid w:val="00815034"/>
    <w:rsid w:val="00815038"/>
    <w:rsid w:val="008156D0"/>
    <w:rsid w:val="008157B4"/>
    <w:rsid w:val="00816B73"/>
    <w:rsid w:val="008173D9"/>
    <w:rsid w:val="008206B0"/>
    <w:rsid w:val="00820B75"/>
    <w:rsid w:val="00821DC1"/>
    <w:rsid w:val="00822068"/>
    <w:rsid w:val="00822A8B"/>
    <w:rsid w:val="00822BAA"/>
    <w:rsid w:val="0082346B"/>
    <w:rsid w:val="00824302"/>
    <w:rsid w:val="008245F3"/>
    <w:rsid w:val="0082485A"/>
    <w:rsid w:val="00824A8D"/>
    <w:rsid w:val="00825157"/>
    <w:rsid w:val="008258D8"/>
    <w:rsid w:val="00826DB2"/>
    <w:rsid w:val="008277AB"/>
    <w:rsid w:val="0082784A"/>
    <w:rsid w:val="0083041F"/>
    <w:rsid w:val="00830866"/>
    <w:rsid w:val="008310E8"/>
    <w:rsid w:val="00832D2A"/>
    <w:rsid w:val="008338EF"/>
    <w:rsid w:val="008348AF"/>
    <w:rsid w:val="00834E32"/>
    <w:rsid w:val="008356EE"/>
    <w:rsid w:val="008361D2"/>
    <w:rsid w:val="00836720"/>
    <w:rsid w:val="0083744B"/>
    <w:rsid w:val="008402B5"/>
    <w:rsid w:val="00840A02"/>
    <w:rsid w:val="00840F26"/>
    <w:rsid w:val="0084202D"/>
    <w:rsid w:val="008420D0"/>
    <w:rsid w:val="00842F52"/>
    <w:rsid w:val="00843166"/>
    <w:rsid w:val="00843703"/>
    <w:rsid w:val="00843B22"/>
    <w:rsid w:val="00843B99"/>
    <w:rsid w:val="00844689"/>
    <w:rsid w:val="008449B3"/>
    <w:rsid w:val="008450F0"/>
    <w:rsid w:val="00846FD9"/>
    <w:rsid w:val="008477AC"/>
    <w:rsid w:val="008507C7"/>
    <w:rsid w:val="008519DA"/>
    <w:rsid w:val="00852040"/>
    <w:rsid w:val="00852957"/>
    <w:rsid w:val="00852AD4"/>
    <w:rsid w:val="0085446C"/>
    <w:rsid w:val="0085613F"/>
    <w:rsid w:val="00856351"/>
    <w:rsid w:val="0085648B"/>
    <w:rsid w:val="008576DC"/>
    <w:rsid w:val="008578A9"/>
    <w:rsid w:val="0086277F"/>
    <w:rsid w:val="00862D0C"/>
    <w:rsid w:val="00864709"/>
    <w:rsid w:val="0086527E"/>
    <w:rsid w:val="00866DD7"/>
    <w:rsid w:val="008675F2"/>
    <w:rsid w:val="0087050F"/>
    <w:rsid w:val="00870E4F"/>
    <w:rsid w:val="008710B1"/>
    <w:rsid w:val="00871972"/>
    <w:rsid w:val="00872698"/>
    <w:rsid w:val="008727EE"/>
    <w:rsid w:val="008739AD"/>
    <w:rsid w:val="00873B6D"/>
    <w:rsid w:val="00874643"/>
    <w:rsid w:val="0087595A"/>
    <w:rsid w:val="00876227"/>
    <w:rsid w:val="008766AD"/>
    <w:rsid w:val="008775DE"/>
    <w:rsid w:val="00877A07"/>
    <w:rsid w:val="00877C91"/>
    <w:rsid w:val="00877CD7"/>
    <w:rsid w:val="0088083E"/>
    <w:rsid w:val="00883736"/>
    <w:rsid w:val="0088484D"/>
    <w:rsid w:val="008849A8"/>
    <w:rsid w:val="00884A25"/>
    <w:rsid w:val="0088529C"/>
    <w:rsid w:val="00885602"/>
    <w:rsid w:val="00885804"/>
    <w:rsid w:val="00885B6C"/>
    <w:rsid w:val="00886CC7"/>
    <w:rsid w:val="00887B73"/>
    <w:rsid w:val="008901A7"/>
    <w:rsid w:val="00890E8D"/>
    <w:rsid w:val="0089109C"/>
    <w:rsid w:val="00891478"/>
    <w:rsid w:val="008916FA"/>
    <w:rsid w:val="00891C20"/>
    <w:rsid w:val="00891D20"/>
    <w:rsid w:val="00892C49"/>
    <w:rsid w:val="0089397C"/>
    <w:rsid w:val="00894598"/>
    <w:rsid w:val="00894664"/>
    <w:rsid w:val="00895CC0"/>
    <w:rsid w:val="00895FFA"/>
    <w:rsid w:val="00896524"/>
    <w:rsid w:val="00897936"/>
    <w:rsid w:val="008979A8"/>
    <w:rsid w:val="008A1463"/>
    <w:rsid w:val="008A3B44"/>
    <w:rsid w:val="008A4015"/>
    <w:rsid w:val="008A4A10"/>
    <w:rsid w:val="008A4B5C"/>
    <w:rsid w:val="008A5571"/>
    <w:rsid w:val="008A6EBB"/>
    <w:rsid w:val="008A7773"/>
    <w:rsid w:val="008A7AE7"/>
    <w:rsid w:val="008A7FD1"/>
    <w:rsid w:val="008B0CA7"/>
    <w:rsid w:val="008B356E"/>
    <w:rsid w:val="008B3A39"/>
    <w:rsid w:val="008B4955"/>
    <w:rsid w:val="008B51C4"/>
    <w:rsid w:val="008B64A5"/>
    <w:rsid w:val="008C026D"/>
    <w:rsid w:val="008C0C7B"/>
    <w:rsid w:val="008C0F03"/>
    <w:rsid w:val="008C1E0A"/>
    <w:rsid w:val="008C2853"/>
    <w:rsid w:val="008C3FA3"/>
    <w:rsid w:val="008C601C"/>
    <w:rsid w:val="008D1574"/>
    <w:rsid w:val="008D1850"/>
    <w:rsid w:val="008D2048"/>
    <w:rsid w:val="008D2E7D"/>
    <w:rsid w:val="008D45DD"/>
    <w:rsid w:val="008D5E0F"/>
    <w:rsid w:val="008D6423"/>
    <w:rsid w:val="008D6E9B"/>
    <w:rsid w:val="008D6F1F"/>
    <w:rsid w:val="008D789D"/>
    <w:rsid w:val="008D7EB8"/>
    <w:rsid w:val="008E124F"/>
    <w:rsid w:val="008E2AFD"/>
    <w:rsid w:val="008E36E2"/>
    <w:rsid w:val="008E3B5C"/>
    <w:rsid w:val="008E555A"/>
    <w:rsid w:val="008E5EB6"/>
    <w:rsid w:val="008E6914"/>
    <w:rsid w:val="008E6BDE"/>
    <w:rsid w:val="008E6FD8"/>
    <w:rsid w:val="008E79C0"/>
    <w:rsid w:val="008E7A4D"/>
    <w:rsid w:val="008E7A7D"/>
    <w:rsid w:val="008F0B94"/>
    <w:rsid w:val="008F15E3"/>
    <w:rsid w:val="008F1991"/>
    <w:rsid w:val="008F1D68"/>
    <w:rsid w:val="008F3C32"/>
    <w:rsid w:val="008F4260"/>
    <w:rsid w:val="008F6953"/>
    <w:rsid w:val="008F70F1"/>
    <w:rsid w:val="008F7619"/>
    <w:rsid w:val="00900EAE"/>
    <w:rsid w:val="00902B0E"/>
    <w:rsid w:val="00903FDF"/>
    <w:rsid w:val="0090574D"/>
    <w:rsid w:val="00906A74"/>
    <w:rsid w:val="00906F51"/>
    <w:rsid w:val="0090778E"/>
    <w:rsid w:val="00911046"/>
    <w:rsid w:val="00911424"/>
    <w:rsid w:val="00911767"/>
    <w:rsid w:val="00911D96"/>
    <w:rsid w:val="00913CEB"/>
    <w:rsid w:val="00913DD5"/>
    <w:rsid w:val="0091437C"/>
    <w:rsid w:val="009205AF"/>
    <w:rsid w:val="00920626"/>
    <w:rsid w:val="00921131"/>
    <w:rsid w:val="00921201"/>
    <w:rsid w:val="0092168C"/>
    <w:rsid w:val="00921A9D"/>
    <w:rsid w:val="00922219"/>
    <w:rsid w:val="0092273C"/>
    <w:rsid w:val="00923EC6"/>
    <w:rsid w:val="009243DD"/>
    <w:rsid w:val="00925520"/>
    <w:rsid w:val="0092630A"/>
    <w:rsid w:val="009277AA"/>
    <w:rsid w:val="0092785E"/>
    <w:rsid w:val="00927DDD"/>
    <w:rsid w:val="00930305"/>
    <w:rsid w:val="00931135"/>
    <w:rsid w:val="009318EE"/>
    <w:rsid w:val="00933AC5"/>
    <w:rsid w:val="009348C5"/>
    <w:rsid w:val="009355D5"/>
    <w:rsid w:val="009360F9"/>
    <w:rsid w:val="009368BC"/>
    <w:rsid w:val="00936B7C"/>
    <w:rsid w:val="00936D8C"/>
    <w:rsid w:val="00936FA0"/>
    <w:rsid w:val="009372E8"/>
    <w:rsid w:val="00937C12"/>
    <w:rsid w:val="009402A1"/>
    <w:rsid w:val="0094036D"/>
    <w:rsid w:val="0094236D"/>
    <w:rsid w:val="00942A18"/>
    <w:rsid w:val="00942B86"/>
    <w:rsid w:val="009433F3"/>
    <w:rsid w:val="00943594"/>
    <w:rsid w:val="009435BE"/>
    <w:rsid w:val="0094577B"/>
    <w:rsid w:val="00945AE6"/>
    <w:rsid w:val="009462FE"/>
    <w:rsid w:val="009469A8"/>
    <w:rsid w:val="009476F5"/>
    <w:rsid w:val="00950558"/>
    <w:rsid w:val="009515D6"/>
    <w:rsid w:val="009526BB"/>
    <w:rsid w:val="00952A34"/>
    <w:rsid w:val="00953806"/>
    <w:rsid w:val="00954049"/>
    <w:rsid w:val="009541A5"/>
    <w:rsid w:val="00955F7A"/>
    <w:rsid w:val="009562AD"/>
    <w:rsid w:val="009562C0"/>
    <w:rsid w:val="00956635"/>
    <w:rsid w:val="0096013B"/>
    <w:rsid w:val="009620D7"/>
    <w:rsid w:val="0096213E"/>
    <w:rsid w:val="0096217F"/>
    <w:rsid w:val="00962395"/>
    <w:rsid w:val="00962581"/>
    <w:rsid w:val="009638BC"/>
    <w:rsid w:val="009642E8"/>
    <w:rsid w:val="00966828"/>
    <w:rsid w:val="00966D4E"/>
    <w:rsid w:val="00966F35"/>
    <w:rsid w:val="009703AD"/>
    <w:rsid w:val="00970788"/>
    <w:rsid w:val="009707AB"/>
    <w:rsid w:val="00970FC2"/>
    <w:rsid w:val="00972A76"/>
    <w:rsid w:val="00974E7D"/>
    <w:rsid w:val="0097534E"/>
    <w:rsid w:val="009754A6"/>
    <w:rsid w:val="00975782"/>
    <w:rsid w:val="0097691B"/>
    <w:rsid w:val="00977A21"/>
    <w:rsid w:val="00981EEC"/>
    <w:rsid w:val="00983F15"/>
    <w:rsid w:val="00984712"/>
    <w:rsid w:val="00984F0C"/>
    <w:rsid w:val="009907B7"/>
    <w:rsid w:val="00990EC9"/>
    <w:rsid w:val="00991062"/>
    <w:rsid w:val="0099266D"/>
    <w:rsid w:val="00992CCB"/>
    <w:rsid w:val="00992CD3"/>
    <w:rsid w:val="00992F36"/>
    <w:rsid w:val="0099376C"/>
    <w:rsid w:val="009939B8"/>
    <w:rsid w:val="0099413E"/>
    <w:rsid w:val="0099429B"/>
    <w:rsid w:val="0099459F"/>
    <w:rsid w:val="0099485D"/>
    <w:rsid w:val="00996314"/>
    <w:rsid w:val="00996494"/>
    <w:rsid w:val="00996EAA"/>
    <w:rsid w:val="00997D34"/>
    <w:rsid w:val="00997D85"/>
    <w:rsid w:val="009A076A"/>
    <w:rsid w:val="009A0871"/>
    <w:rsid w:val="009A11FB"/>
    <w:rsid w:val="009A1DE1"/>
    <w:rsid w:val="009A20EC"/>
    <w:rsid w:val="009A2E95"/>
    <w:rsid w:val="009A3101"/>
    <w:rsid w:val="009A47FC"/>
    <w:rsid w:val="009A51E3"/>
    <w:rsid w:val="009A5A4E"/>
    <w:rsid w:val="009A5BA2"/>
    <w:rsid w:val="009A6A63"/>
    <w:rsid w:val="009A6BF7"/>
    <w:rsid w:val="009B01FD"/>
    <w:rsid w:val="009B2321"/>
    <w:rsid w:val="009B2751"/>
    <w:rsid w:val="009B2771"/>
    <w:rsid w:val="009B2974"/>
    <w:rsid w:val="009B30CB"/>
    <w:rsid w:val="009B3BE0"/>
    <w:rsid w:val="009B74E1"/>
    <w:rsid w:val="009C0296"/>
    <w:rsid w:val="009C05CF"/>
    <w:rsid w:val="009C143C"/>
    <w:rsid w:val="009C1AB7"/>
    <w:rsid w:val="009C1D20"/>
    <w:rsid w:val="009C33CC"/>
    <w:rsid w:val="009C376A"/>
    <w:rsid w:val="009C654F"/>
    <w:rsid w:val="009C67A8"/>
    <w:rsid w:val="009D10B0"/>
    <w:rsid w:val="009D301A"/>
    <w:rsid w:val="009D3136"/>
    <w:rsid w:val="009D358F"/>
    <w:rsid w:val="009D3999"/>
    <w:rsid w:val="009D3D29"/>
    <w:rsid w:val="009D4998"/>
    <w:rsid w:val="009D5B77"/>
    <w:rsid w:val="009D5C83"/>
    <w:rsid w:val="009D5D77"/>
    <w:rsid w:val="009D60A3"/>
    <w:rsid w:val="009D6790"/>
    <w:rsid w:val="009D68B4"/>
    <w:rsid w:val="009E0F3C"/>
    <w:rsid w:val="009E396E"/>
    <w:rsid w:val="009E5000"/>
    <w:rsid w:val="009F03C5"/>
    <w:rsid w:val="009F054C"/>
    <w:rsid w:val="009F1375"/>
    <w:rsid w:val="009F1BA6"/>
    <w:rsid w:val="009F1CEC"/>
    <w:rsid w:val="009F1D3E"/>
    <w:rsid w:val="009F2200"/>
    <w:rsid w:val="009F24BC"/>
    <w:rsid w:val="009F4D74"/>
    <w:rsid w:val="009F4EFB"/>
    <w:rsid w:val="009F5A77"/>
    <w:rsid w:val="009F7F0E"/>
    <w:rsid w:val="00A00715"/>
    <w:rsid w:val="00A00C69"/>
    <w:rsid w:val="00A01378"/>
    <w:rsid w:val="00A024FE"/>
    <w:rsid w:val="00A02EB7"/>
    <w:rsid w:val="00A0335E"/>
    <w:rsid w:val="00A03858"/>
    <w:rsid w:val="00A044B3"/>
    <w:rsid w:val="00A062CD"/>
    <w:rsid w:val="00A06816"/>
    <w:rsid w:val="00A06D59"/>
    <w:rsid w:val="00A078B5"/>
    <w:rsid w:val="00A07A75"/>
    <w:rsid w:val="00A11AA0"/>
    <w:rsid w:val="00A11C05"/>
    <w:rsid w:val="00A11F54"/>
    <w:rsid w:val="00A12AB2"/>
    <w:rsid w:val="00A142E0"/>
    <w:rsid w:val="00A14B92"/>
    <w:rsid w:val="00A168E8"/>
    <w:rsid w:val="00A169C4"/>
    <w:rsid w:val="00A17D33"/>
    <w:rsid w:val="00A17D35"/>
    <w:rsid w:val="00A20F3E"/>
    <w:rsid w:val="00A215CF"/>
    <w:rsid w:val="00A223B9"/>
    <w:rsid w:val="00A229EC"/>
    <w:rsid w:val="00A22A43"/>
    <w:rsid w:val="00A22EA6"/>
    <w:rsid w:val="00A22F2C"/>
    <w:rsid w:val="00A23D76"/>
    <w:rsid w:val="00A23F76"/>
    <w:rsid w:val="00A24B24"/>
    <w:rsid w:val="00A24F27"/>
    <w:rsid w:val="00A2552D"/>
    <w:rsid w:val="00A25871"/>
    <w:rsid w:val="00A25D4C"/>
    <w:rsid w:val="00A304E4"/>
    <w:rsid w:val="00A30E5B"/>
    <w:rsid w:val="00A30FE0"/>
    <w:rsid w:val="00A31B05"/>
    <w:rsid w:val="00A32F72"/>
    <w:rsid w:val="00A33B1E"/>
    <w:rsid w:val="00A349B1"/>
    <w:rsid w:val="00A3708B"/>
    <w:rsid w:val="00A37659"/>
    <w:rsid w:val="00A40151"/>
    <w:rsid w:val="00A41BFE"/>
    <w:rsid w:val="00A4244B"/>
    <w:rsid w:val="00A42480"/>
    <w:rsid w:val="00A42641"/>
    <w:rsid w:val="00A4273A"/>
    <w:rsid w:val="00A4408B"/>
    <w:rsid w:val="00A44EAD"/>
    <w:rsid w:val="00A45C91"/>
    <w:rsid w:val="00A46441"/>
    <w:rsid w:val="00A46544"/>
    <w:rsid w:val="00A472FB"/>
    <w:rsid w:val="00A47B5E"/>
    <w:rsid w:val="00A5069B"/>
    <w:rsid w:val="00A506FD"/>
    <w:rsid w:val="00A522BB"/>
    <w:rsid w:val="00A5233C"/>
    <w:rsid w:val="00A524AC"/>
    <w:rsid w:val="00A526F5"/>
    <w:rsid w:val="00A52B55"/>
    <w:rsid w:val="00A53AC5"/>
    <w:rsid w:val="00A540DA"/>
    <w:rsid w:val="00A54980"/>
    <w:rsid w:val="00A56F52"/>
    <w:rsid w:val="00A57654"/>
    <w:rsid w:val="00A603B1"/>
    <w:rsid w:val="00A604D2"/>
    <w:rsid w:val="00A60CBC"/>
    <w:rsid w:val="00A61329"/>
    <w:rsid w:val="00A658A2"/>
    <w:rsid w:val="00A701AD"/>
    <w:rsid w:val="00A708B7"/>
    <w:rsid w:val="00A70961"/>
    <w:rsid w:val="00A70E0D"/>
    <w:rsid w:val="00A72F20"/>
    <w:rsid w:val="00A74503"/>
    <w:rsid w:val="00A755F3"/>
    <w:rsid w:val="00A76C58"/>
    <w:rsid w:val="00A802F3"/>
    <w:rsid w:val="00A804C3"/>
    <w:rsid w:val="00A81E42"/>
    <w:rsid w:val="00A82007"/>
    <w:rsid w:val="00A82381"/>
    <w:rsid w:val="00A82803"/>
    <w:rsid w:val="00A82C77"/>
    <w:rsid w:val="00A82D87"/>
    <w:rsid w:val="00A85076"/>
    <w:rsid w:val="00A85469"/>
    <w:rsid w:val="00A859CD"/>
    <w:rsid w:val="00A85AF3"/>
    <w:rsid w:val="00A8645A"/>
    <w:rsid w:val="00A86748"/>
    <w:rsid w:val="00A8797E"/>
    <w:rsid w:val="00A87980"/>
    <w:rsid w:val="00A921DF"/>
    <w:rsid w:val="00A92340"/>
    <w:rsid w:val="00A92D6D"/>
    <w:rsid w:val="00A94BB4"/>
    <w:rsid w:val="00A95056"/>
    <w:rsid w:val="00A958CF"/>
    <w:rsid w:val="00A968CB"/>
    <w:rsid w:val="00A9696C"/>
    <w:rsid w:val="00A96AFA"/>
    <w:rsid w:val="00A96DD0"/>
    <w:rsid w:val="00AA201B"/>
    <w:rsid w:val="00AA2C32"/>
    <w:rsid w:val="00AA2E5B"/>
    <w:rsid w:val="00AA34B4"/>
    <w:rsid w:val="00AA38D6"/>
    <w:rsid w:val="00AA3B79"/>
    <w:rsid w:val="00AA477D"/>
    <w:rsid w:val="00AA5495"/>
    <w:rsid w:val="00AA58D5"/>
    <w:rsid w:val="00AA65E9"/>
    <w:rsid w:val="00AA74D2"/>
    <w:rsid w:val="00AB2904"/>
    <w:rsid w:val="00AB2C43"/>
    <w:rsid w:val="00AB3637"/>
    <w:rsid w:val="00AB363C"/>
    <w:rsid w:val="00AB3EE3"/>
    <w:rsid w:val="00AB4D37"/>
    <w:rsid w:val="00AB5BBA"/>
    <w:rsid w:val="00AB5E7A"/>
    <w:rsid w:val="00AB6B99"/>
    <w:rsid w:val="00AB6BD7"/>
    <w:rsid w:val="00AB6BE5"/>
    <w:rsid w:val="00AB6F1A"/>
    <w:rsid w:val="00AB703A"/>
    <w:rsid w:val="00AB7106"/>
    <w:rsid w:val="00AB73A1"/>
    <w:rsid w:val="00AB793D"/>
    <w:rsid w:val="00AB799A"/>
    <w:rsid w:val="00AB7FBE"/>
    <w:rsid w:val="00AC03BC"/>
    <w:rsid w:val="00AC075B"/>
    <w:rsid w:val="00AC0B3E"/>
    <w:rsid w:val="00AC1120"/>
    <w:rsid w:val="00AC1636"/>
    <w:rsid w:val="00AC1C0D"/>
    <w:rsid w:val="00AC201B"/>
    <w:rsid w:val="00AC278F"/>
    <w:rsid w:val="00AC2B40"/>
    <w:rsid w:val="00AC3AB7"/>
    <w:rsid w:val="00AC41F0"/>
    <w:rsid w:val="00AC42C2"/>
    <w:rsid w:val="00AC54CB"/>
    <w:rsid w:val="00AC6622"/>
    <w:rsid w:val="00AC6E8B"/>
    <w:rsid w:val="00AC7A74"/>
    <w:rsid w:val="00AD0762"/>
    <w:rsid w:val="00AD378A"/>
    <w:rsid w:val="00AD3A36"/>
    <w:rsid w:val="00AD60CE"/>
    <w:rsid w:val="00AD64D9"/>
    <w:rsid w:val="00AD6B04"/>
    <w:rsid w:val="00AD6F21"/>
    <w:rsid w:val="00AE0DB9"/>
    <w:rsid w:val="00AE272B"/>
    <w:rsid w:val="00AE34A6"/>
    <w:rsid w:val="00AE4178"/>
    <w:rsid w:val="00AE438D"/>
    <w:rsid w:val="00AE48BA"/>
    <w:rsid w:val="00AE5FA1"/>
    <w:rsid w:val="00AE5FD8"/>
    <w:rsid w:val="00AE60F7"/>
    <w:rsid w:val="00AE626A"/>
    <w:rsid w:val="00AE6688"/>
    <w:rsid w:val="00AE76BC"/>
    <w:rsid w:val="00AE77F4"/>
    <w:rsid w:val="00AF1579"/>
    <w:rsid w:val="00AF242B"/>
    <w:rsid w:val="00AF2CBD"/>
    <w:rsid w:val="00AF34FE"/>
    <w:rsid w:val="00AF5D61"/>
    <w:rsid w:val="00AF654F"/>
    <w:rsid w:val="00AF6A93"/>
    <w:rsid w:val="00AF7767"/>
    <w:rsid w:val="00AF7894"/>
    <w:rsid w:val="00AF7EE7"/>
    <w:rsid w:val="00B00327"/>
    <w:rsid w:val="00B00AE3"/>
    <w:rsid w:val="00B00AED"/>
    <w:rsid w:val="00B014D5"/>
    <w:rsid w:val="00B01C73"/>
    <w:rsid w:val="00B029F5"/>
    <w:rsid w:val="00B02F9E"/>
    <w:rsid w:val="00B038C1"/>
    <w:rsid w:val="00B04114"/>
    <w:rsid w:val="00B045C8"/>
    <w:rsid w:val="00B047FF"/>
    <w:rsid w:val="00B04F6F"/>
    <w:rsid w:val="00B05004"/>
    <w:rsid w:val="00B05314"/>
    <w:rsid w:val="00B05DEA"/>
    <w:rsid w:val="00B0619F"/>
    <w:rsid w:val="00B0718F"/>
    <w:rsid w:val="00B10DBA"/>
    <w:rsid w:val="00B12014"/>
    <w:rsid w:val="00B12044"/>
    <w:rsid w:val="00B12BD8"/>
    <w:rsid w:val="00B13409"/>
    <w:rsid w:val="00B143CC"/>
    <w:rsid w:val="00B160EF"/>
    <w:rsid w:val="00B17C2C"/>
    <w:rsid w:val="00B20E85"/>
    <w:rsid w:val="00B21A55"/>
    <w:rsid w:val="00B21BE5"/>
    <w:rsid w:val="00B227B7"/>
    <w:rsid w:val="00B22941"/>
    <w:rsid w:val="00B22AEF"/>
    <w:rsid w:val="00B23C7D"/>
    <w:rsid w:val="00B243AF"/>
    <w:rsid w:val="00B24905"/>
    <w:rsid w:val="00B24913"/>
    <w:rsid w:val="00B257E6"/>
    <w:rsid w:val="00B25A68"/>
    <w:rsid w:val="00B26128"/>
    <w:rsid w:val="00B27ED5"/>
    <w:rsid w:val="00B30B77"/>
    <w:rsid w:val="00B31843"/>
    <w:rsid w:val="00B31B07"/>
    <w:rsid w:val="00B31C46"/>
    <w:rsid w:val="00B32B53"/>
    <w:rsid w:val="00B32C88"/>
    <w:rsid w:val="00B3368B"/>
    <w:rsid w:val="00B336B0"/>
    <w:rsid w:val="00B340C4"/>
    <w:rsid w:val="00B34385"/>
    <w:rsid w:val="00B351EF"/>
    <w:rsid w:val="00B358BE"/>
    <w:rsid w:val="00B360B2"/>
    <w:rsid w:val="00B369CB"/>
    <w:rsid w:val="00B370DD"/>
    <w:rsid w:val="00B375C6"/>
    <w:rsid w:val="00B4083F"/>
    <w:rsid w:val="00B418C5"/>
    <w:rsid w:val="00B41C42"/>
    <w:rsid w:val="00B426E5"/>
    <w:rsid w:val="00B42B2D"/>
    <w:rsid w:val="00B43E7C"/>
    <w:rsid w:val="00B47AB3"/>
    <w:rsid w:val="00B50457"/>
    <w:rsid w:val="00B5045D"/>
    <w:rsid w:val="00B50863"/>
    <w:rsid w:val="00B50DAA"/>
    <w:rsid w:val="00B51209"/>
    <w:rsid w:val="00B51573"/>
    <w:rsid w:val="00B521E6"/>
    <w:rsid w:val="00B52973"/>
    <w:rsid w:val="00B53784"/>
    <w:rsid w:val="00B53E61"/>
    <w:rsid w:val="00B5437E"/>
    <w:rsid w:val="00B55905"/>
    <w:rsid w:val="00B5720F"/>
    <w:rsid w:val="00B578F6"/>
    <w:rsid w:val="00B60625"/>
    <w:rsid w:val="00B608BC"/>
    <w:rsid w:val="00B61178"/>
    <w:rsid w:val="00B61536"/>
    <w:rsid w:val="00B61CFE"/>
    <w:rsid w:val="00B63271"/>
    <w:rsid w:val="00B63F67"/>
    <w:rsid w:val="00B640F7"/>
    <w:rsid w:val="00B64E39"/>
    <w:rsid w:val="00B659AF"/>
    <w:rsid w:val="00B67C51"/>
    <w:rsid w:val="00B67F82"/>
    <w:rsid w:val="00B710D4"/>
    <w:rsid w:val="00B71333"/>
    <w:rsid w:val="00B71603"/>
    <w:rsid w:val="00B719BB"/>
    <w:rsid w:val="00B71B1D"/>
    <w:rsid w:val="00B71F0F"/>
    <w:rsid w:val="00B72B04"/>
    <w:rsid w:val="00B7364B"/>
    <w:rsid w:val="00B73C46"/>
    <w:rsid w:val="00B7435A"/>
    <w:rsid w:val="00B74AA5"/>
    <w:rsid w:val="00B74CCF"/>
    <w:rsid w:val="00B74EE5"/>
    <w:rsid w:val="00B75AB7"/>
    <w:rsid w:val="00B75F9F"/>
    <w:rsid w:val="00B76B41"/>
    <w:rsid w:val="00B802AD"/>
    <w:rsid w:val="00B8046F"/>
    <w:rsid w:val="00B81362"/>
    <w:rsid w:val="00B8233A"/>
    <w:rsid w:val="00B82377"/>
    <w:rsid w:val="00B823E6"/>
    <w:rsid w:val="00B82825"/>
    <w:rsid w:val="00B82B71"/>
    <w:rsid w:val="00B82D81"/>
    <w:rsid w:val="00B83947"/>
    <w:rsid w:val="00B84D22"/>
    <w:rsid w:val="00B854FA"/>
    <w:rsid w:val="00B8682F"/>
    <w:rsid w:val="00B8700A"/>
    <w:rsid w:val="00B870E0"/>
    <w:rsid w:val="00B87666"/>
    <w:rsid w:val="00B878E3"/>
    <w:rsid w:val="00B87D39"/>
    <w:rsid w:val="00B9025C"/>
    <w:rsid w:val="00B905AD"/>
    <w:rsid w:val="00B90E5E"/>
    <w:rsid w:val="00B91DD7"/>
    <w:rsid w:val="00B923B5"/>
    <w:rsid w:val="00B92EA8"/>
    <w:rsid w:val="00B93AD6"/>
    <w:rsid w:val="00B941DE"/>
    <w:rsid w:val="00B94316"/>
    <w:rsid w:val="00B947AE"/>
    <w:rsid w:val="00B949AE"/>
    <w:rsid w:val="00B9542D"/>
    <w:rsid w:val="00B95860"/>
    <w:rsid w:val="00B96AD4"/>
    <w:rsid w:val="00B96FA2"/>
    <w:rsid w:val="00B97EB4"/>
    <w:rsid w:val="00BA0D7B"/>
    <w:rsid w:val="00BA1D85"/>
    <w:rsid w:val="00BA2DEA"/>
    <w:rsid w:val="00BA4309"/>
    <w:rsid w:val="00BA4DDF"/>
    <w:rsid w:val="00BA6248"/>
    <w:rsid w:val="00BA734D"/>
    <w:rsid w:val="00BA76F6"/>
    <w:rsid w:val="00BB1716"/>
    <w:rsid w:val="00BB23FE"/>
    <w:rsid w:val="00BB251E"/>
    <w:rsid w:val="00BB25C8"/>
    <w:rsid w:val="00BB30A4"/>
    <w:rsid w:val="00BB3287"/>
    <w:rsid w:val="00BB340C"/>
    <w:rsid w:val="00BB3B0B"/>
    <w:rsid w:val="00BB3C6D"/>
    <w:rsid w:val="00BB4872"/>
    <w:rsid w:val="00BB6E31"/>
    <w:rsid w:val="00BB6E54"/>
    <w:rsid w:val="00BB6F73"/>
    <w:rsid w:val="00BB7248"/>
    <w:rsid w:val="00BB7518"/>
    <w:rsid w:val="00BB76F2"/>
    <w:rsid w:val="00BB7917"/>
    <w:rsid w:val="00BB7B2D"/>
    <w:rsid w:val="00BC02FA"/>
    <w:rsid w:val="00BC1140"/>
    <w:rsid w:val="00BC1AA7"/>
    <w:rsid w:val="00BC1B21"/>
    <w:rsid w:val="00BC26F9"/>
    <w:rsid w:val="00BC2E47"/>
    <w:rsid w:val="00BC32EA"/>
    <w:rsid w:val="00BC42B7"/>
    <w:rsid w:val="00BC5463"/>
    <w:rsid w:val="00BC5475"/>
    <w:rsid w:val="00BC573D"/>
    <w:rsid w:val="00BC6198"/>
    <w:rsid w:val="00BC66A9"/>
    <w:rsid w:val="00BC6D42"/>
    <w:rsid w:val="00BC72E9"/>
    <w:rsid w:val="00BC7525"/>
    <w:rsid w:val="00BC7589"/>
    <w:rsid w:val="00BC790D"/>
    <w:rsid w:val="00BC7E9C"/>
    <w:rsid w:val="00BD0023"/>
    <w:rsid w:val="00BD04C1"/>
    <w:rsid w:val="00BD2C48"/>
    <w:rsid w:val="00BD2E40"/>
    <w:rsid w:val="00BD2EE6"/>
    <w:rsid w:val="00BD42ED"/>
    <w:rsid w:val="00BD4733"/>
    <w:rsid w:val="00BD48FC"/>
    <w:rsid w:val="00BD4BD4"/>
    <w:rsid w:val="00BD4CF8"/>
    <w:rsid w:val="00BD55A2"/>
    <w:rsid w:val="00BD5679"/>
    <w:rsid w:val="00BE0E4E"/>
    <w:rsid w:val="00BE18BD"/>
    <w:rsid w:val="00BE1A75"/>
    <w:rsid w:val="00BE2436"/>
    <w:rsid w:val="00BE24DC"/>
    <w:rsid w:val="00BE27B2"/>
    <w:rsid w:val="00BE29F2"/>
    <w:rsid w:val="00BE2A60"/>
    <w:rsid w:val="00BE34FE"/>
    <w:rsid w:val="00BE3C8A"/>
    <w:rsid w:val="00BE41F0"/>
    <w:rsid w:val="00BE538A"/>
    <w:rsid w:val="00BF1B1E"/>
    <w:rsid w:val="00BF2521"/>
    <w:rsid w:val="00BF26D1"/>
    <w:rsid w:val="00BF4234"/>
    <w:rsid w:val="00BF44AE"/>
    <w:rsid w:val="00BF6A0B"/>
    <w:rsid w:val="00C01286"/>
    <w:rsid w:val="00C022B6"/>
    <w:rsid w:val="00C02F0B"/>
    <w:rsid w:val="00C0407B"/>
    <w:rsid w:val="00C0475D"/>
    <w:rsid w:val="00C04BEB"/>
    <w:rsid w:val="00C04D2A"/>
    <w:rsid w:val="00C04F79"/>
    <w:rsid w:val="00C053EE"/>
    <w:rsid w:val="00C059AD"/>
    <w:rsid w:val="00C05C45"/>
    <w:rsid w:val="00C05DB8"/>
    <w:rsid w:val="00C06702"/>
    <w:rsid w:val="00C06732"/>
    <w:rsid w:val="00C067C1"/>
    <w:rsid w:val="00C067F2"/>
    <w:rsid w:val="00C10AF4"/>
    <w:rsid w:val="00C1163E"/>
    <w:rsid w:val="00C11901"/>
    <w:rsid w:val="00C11E15"/>
    <w:rsid w:val="00C12F93"/>
    <w:rsid w:val="00C1347B"/>
    <w:rsid w:val="00C148FF"/>
    <w:rsid w:val="00C1530E"/>
    <w:rsid w:val="00C156E0"/>
    <w:rsid w:val="00C16C43"/>
    <w:rsid w:val="00C170E6"/>
    <w:rsid w:val="00C178B0"/>
    <w:rsid w:val="00C202DF"/>
    <w:rsid w:val="00C20992"/>
    <w:rsid w:val="00C21561"/>
    <w:rsid w:val="00C22A2A"/>
    <w:rsid w:val="00C23766"/>
    <w:rsid w:val="00C24019"/>
    <w:rsid w:val="00C24296"/>
    <w:rsid w:val="00C25926"/>
    <w:rsid w:val="00C303D9"/>
    <w:rsid w:val="00C30DF6"/>
    <w:rsid w:val="00C31172"/>
    <w:rsid w:val="00C3183E"/>
    <w:rsid w:val="00C32E3E"/>
    <w:rsid w:val="00C34077"/>
    <w:rsid w:val="00C34B83"/>
    <w:rsid w:val="00C34CD4"/>
    <w:rsid w:val="00C3583E"/>
    <w:rsid w:val="00C36920"/>
    <w:rsid w:val="00C36A0B"/>
    <w:rsid w:val="00C40992"/>
    <w:rsid w:val="00C40F7D"/>
    <w:rsid w:val="00C41953"/>
    <w:rsid w:val="00C41DAC"/>
    <w:rsid w:val="00C42921"/>
    <w:rsid w:val="00C42CEA"/>
    <w:rsid w:val="00C437D2"/>
    <w:rsid w:val="00C4441D"/>
    <w:rsid w:val="00C446C7"/>
    <w:rsid w:val="00C4477B"/>
    <w:rsid w:val="00C44A99"/>
    <w:rsid w:val="00C45034"/>
    <w:rsid w:val="00C4542C"/>
    <w:rsid w:val="00C45B42"/>
    <w:rsid w:val="00C50EBC"/>
    <w:rsid w:val="00C51B98"/>
    <w:rsid w:val="00C5500C"/>
    <w:rsid w:val="00C55633"/>
    <w:rsid w:val="00C55C5B"/>
    <w:rsid w:val="00C55F36"/>
    <w:rsid w:val="00C56F59"/>
    <w:rsid w:val="00C57343"/>
    <w:rsid w:val="00C57BDE"/>
    <w:rsid w:val="00C6001B"/>
    <w:rsid w:val="00C606BD"/>
    <w:rsid w:val="00C60848"/>
    <w:rsid w:val="00C60DBB"/>
    <w:rsid w:val="00C61DC0"/>
    <w:rsid w:val="00C62068"/>
    <w:rsid w:val="00C62D4A"/>
    <w:rsid w:val="00C64084"/>
    <w:rsid w:val="00C64C8B"/>
    <w:rsid w:val="00C65767"/>
    <w:rsid w:val="00C657D1"/>
    <w:rsid w:val="00C66211"/>
    <w:rsid w:val="00C66C5F"/>
    <w:rsid w:val="00C67B26"/>
    <w:rsid w:val="00C70370"/>
    <w:rsid w:val="00C7057C"/>
    <w:rsid w:val="00C70B29"/>
    <w:rsid w:val="00C7236B"/>
    <w:rsid w:val="00C7283A"/>
    <w:rsid w:val="00C72A27"/>
    <w:rsid w:val="00C72D17"/>
    <w:rsid w:val="00C73255"/>
    <w:rsid w:val="00C7334A"/>
    <w:rsid w:val="00C7607B"/>
    <w:rsid w:val="00C76D26"/>
    <w:rsid w:val="00C76E72"/>
    <w:rsid w:val="00C776B4"/>
    <w:rsid w:val="00C77835"/>
    <w:rsid w:val="00C80562"/>
    <w:rsid w:val="00C809BE"/>
    <w:rsid w:val="00C80A49"/>
    <w:rsid w:val="00C80E48"/>
    <w:rsid w:val="00C834E6"/>
    <w:rsid w:val="00C84307"/>
    <w:rsid w:val="00C84900"/>
    <w:rsid w:val="00C8564B"/>
    <w:rsid w:val="00C85EFE"/>
    <w:rsid w:val="00C90687"/>
    <w:rsid w:val="00C90AC9"/>
    <w:rsid w:val="00C90DD1"/>
    <w:rsid w:val="00C91ABB"/>
    <w:rsid w:val="00C92B89"/>
    <w:rsid w:val="00C93A41"/>
    <w:rsid w:val="00C9756A"/>
    <w:rsid w:val="00C97AB2"/>
    <w:rsid w:val="00CA029A"/>
    <w:rsid w:val="00CA09A7"/>
    <w:rsid w:val="00CA1305"/>
    <w:rsid w:val="00CA2012"/>
    <w:rsid w:val="00CA2508"/>
    <w:rsid w:val="00CA3543"/>
    <w:rsid w:val="00CA38D6"/>
    <w:rsid w:val="00CA3AE7"/>
    <w:rsid w:val="00CA680D"/>
    <w:rsid w:val="00CA6E50"/>
    <w:rsid w:val="00CB294A"/>
    <w:rsid w:val="00CB2980"/>
    <w:rsid w:val="00CB2A2A"/>
    <w:rsid w:val="00CB2FA8"/>
    <w:rsid w:val="00CB3D05"/>
    <w:rsid w:val="00CB41A7"/>
    <w:rsid w:val="00CB4FD6"/>
    <w:rsid w:val="00CB5996"/>
    <w:rsid w:val="00CB62EE"/>
    <w:rsid w:val="00CB722E"/>
    <w:rsid w:val="00CB7E4F"/>
    <w:rsid w:val="00CC0BEB"/>
    <w:rsid w:val="00CC1D1D"/>
    <w:rsid w:val="00CC1F8B"/>
    <w:rsid w:val="00CC3049"/>
    <w:rsid w:val="00CC3250"/>
    <w:rsid w:val="00CC3DCC"/>
    <w:rsid w:val="00CC3FC6"/>
    <w:rsid w:val="00CC49B6"/>
    <w:rsid w:val="00CC5E7E"/>
    <w:rsid w:val="00CC791C"/>
    <w:rsid w:val="00CC7B16"/>
    <w:rsid w:val="00CC7DDC"/>
    <w:rsid w:val="00CD0355"/>
    <w:rsid w:val="00CD0C27"/>
    <w:rsid w:val="00CD17D2"/>
    <w:rsid w:val="00CD263C"/>
    <w:rsid w:val="00CD3307"/>
    <w:rsid w:val="00CD3D9C"/>
    <w:rsid w:val="00CD42FD"/>
    <w:rsid w:val="00CD4308"/>
    <w:rsid w:val="00CD5D1B"/>
    <w:rsid w:val="00CD6D90"/>
    <w:rsid w:val="00CD7160"/>
    <w:rsid w:val="00CD757D"/>
    <w:rsid w:val="00CE0DF4"/>
    <w:rsid w:val="00CE24B4"/>
    <w:rsid w:val="00CE2BD1"/>
    <w:rsid w:val="00CE2FD6"/>
    <w:rsid w:val="00CE3069"/>
    <w:rsid w:val="00CE352F"/>
    <w:rsid w:val="00CE4256"/>
    <w:rsid w:val="00CE6870"/>
    <w:rsid w:val="00CE6A0D"/>
    <w:rsid w:val="00CE7B2D"/>
    <w:rsid w:val="00CF0DBC"/>
    <w:rsid w:val="00CF1870"/>
    <w:rsid w:val="00CF19CA"/>
    <w:rsid w:val="00CF2FBA"/>
    <w:rsid w:val="00CF35C5"/>
    <w:rsid w:val="00CF415E"/>
    <w:rsid w:val="00CF4614"/>
    <w:rsid w:val="00CF49C0"/>
    <w:rsid w:val="00CF49D9"/>
    <w:rsid w:val="00CF5521"/>
    <w:rsid w:val="00CF5F4F"/>
    <w:rsid w:val="00CF6524"/>
    <w:rsid w:val="00D00FAD"/>
    <w:rsid w:val="00D011AD"/>
    <w:rsid w:val="00D02929"/>
    <w:rsid w:val="00D02CBF"/>
    <w:rsid w:val="00D03C54"/>
    <w:rsid w:val="00D03F11"/>
    <w:rsid w:val="00D0522F"/>
    <w:rsid w:val="00D06024"/>
    <w:rsid w:val="00D06490"/>
    <w:rsid w:val="00D0697C"/>
    <w:rsid w:val="00D071B1"/>
    <w:rsid w:val="00D1000E"/>
    <w:rsid w:val="00D12A69"/>
    <w:rsid w:val="00D12E97"/>
    <w:rsid w:val="00D12FD4"/>
    <w:rsid w:val="00D1304D"/>
    <w:rsid w:val="00D136C3"/>
    <w:rsid w:val="00D148B5"/>
    <w:rsid w:val="00D152A0"/>
    <w:rsid w:val="00D15672"/>
    <w:rsid w:val="00D160D1"/>
    <w:rsid w:val="00D161DA"/>
    <w:rsid w:val="00D206E8"/>
    <w:rsid w:val="00D20B7D"/>
    <w:rsid w:val="00D22A19"/>
    <w:rsid w:val="00D23DB3"/>
    <w:rsid w:val="00D25411"/>
    <w:rsid w:val="00D259F2"/>
    <w:rsid w:val="00D260E5"/>
    <w:rsid w:val="00D2637B"/>
    <w:rsid w:val="00D26D95"/>
    <w:rsid w:val="00D31A2F"/>
    <w:rsid w:val="00D3273D"/>
    <w:rsid w:val="00D32DB8"/>
    <w:rsid w:val="00D332AE"/>
    <w:rsid w:val="00D337BA"/>
    <w:rsid w:val="00D3380E"/>
    <w:rsid w:val="00D338BD"/>
    <w:rsid w:val="00D347E8"/>
    <w:rsid w:val="00D34FE9"/>
    <w:rsid w:val="00D354B3"/>
    <w:rsid w:val="00D35C0D"/>
    <w:rsid w:val="00D35C44"/>
    <w:rsid w:val="00D36510"/>
    <w:rsid w:val="00D36B6D"/>
    <w:rsid w:val="00D36B83"/>
    <w:rsid w:val="00D373CF"/>
    <w:rsid w:val="00D37B72"/>
    <w:rsid w:val="00D40058"/>
    <w:rsid w:val="00D401DB"/>
    <w:rsid w:val="00D40DF0"/>
    <w:rsid w:val="00D40E8D"/>
    <w:rsid w:val="00D42E32"/>
    <w:rsid w:val="00D441C4"/>
    <w:rsid w:val="00D457A4"/>
    <w:rsid w:val="00D45A5D"/>
    <w:rsid w:val="00D45B91"/>
    <w:rsid w:val="00D460BC"/>
    <w:rsid w:val="00D4778F"/>
    <w:rsid w:val="00D47A92"/>
    <w:rsid w:val="00D47CC4"/>
    <w:rsid w:val="00D50699"/>
    <w:rsid w:val="00D50AC4"/>
    <w:rsid w:val="00D52309"/>
    <w:rsid w:val="00D54B16"/>
    <w:rsid w:val="00D550CB"/>
    <w:rsid w:val="00D553F4"/>
    <w:rsid w:val="00D5540F"/>
    <w:rsid w:val="00D561AB"/>
    <w:rsid w:val="00D5644E"/>
    <w:rsid w:val="00D56872"/>
    <w:rsid w:val="00D56B60"/>
    <w:rsid w:val="00D56CC7"/>
    <w:rsid w:val="00D56E8A"/>
    <w:rsid w:val="00D57862"/>
    <w:rsid w:val="00D57E1A"/>
    <w:rsid w:val="00D63905"/>
    <w:rsid w:val="00D63C7C"/>
    <w:rsid w:val="00D65021"/>
    <w:rsid w:val="00D6502D"/>
    <w:rsid w:val="00D65849"/>
    <w:rsid w:val="00D65AB9"/>
    <w:rsid w:val="00D6615D"/>
    <w:rsid w:val="00D66301"/>
    <w:rsid w:val="00D70518"/>
    <w:rsid w:val="00D71D11"/>
    <w:rsid w:val="00D71EA9"/>
    <w:rsid w:val="00D72808"/>
    <w:rsid w:val="00D73CDE"/>
    <w:rsid w:val="00D7423D"/>
    <w:rsid w:val="00D742FC"/>
    <w:rsid w:val="00D75FEE"/>
    <w:rsid w:val="00D76B20"/>
    <w:rsid w:val="00D76CB0"/>
    <w:rsid w:val="00D76F71"/>
    <w:rsid w:val="00D8056E"/>
    <w:rsid w:val="00D8058C"/>
    <w:rsid w:val="00D80AA9"/>
    <w:rsid w:val="00D80B1E"/>
    <w:rsid w:val="00D82705"/>
    <w:rsid w:val="00D82C44"/>
    <w:rsid w:val="00D82DC6"/>
    <w:rsid w:val="00D83487"/>
    <w:rsid w:val="00D83FE4"/>
    <w:rsid w:val="00D849C1"/>
    <w:rsid w:val="00D853FC"/>
    <w:rsid w:val="00D857CC"/>
    <w:rsid w:val="00D862FB"/>
    <w:rsid w:val="00D86E9B"/>
    <w:rsid w:val="00D87573"/>
    <w:rsid w:val="00D87BA5"/>
    <w:rsid w:val="00D913C4"/>
    <w:rsid w:val="00D92082"/>
    <w:rsid w:val="00D92584"/>
    <w:rsid w:val="00D94058"/>
    <w:rsid w:val="00D941FE"/>
    <w:rsid w:val="00D94FEE"/>
    <w:rsid w:val="00D959CD"/>
    <w:rsid w:val="00D95C80"/>
    <w:rsid w:val="00D96326"/>
    <w:rsid w:val="00D97288"/>
    <w:rsid w:val="00D976B9"/>
    <w:rsid w:val="00DA0435"/>
    <w:rsid w:val="00DA208C"/>
    <w:rsid w:val="00DA267E"/>
    <w:rsid w:val="00DA31AD"/>
    <w:rsid w:val="00DA3354"/>
    <w:rsid w:val="00DA33CF"/>
    <w:rsid w:val="00DA37EA"/>
    <w:rsid w:val="00DA4947"/>
    <w:rsid w:val="00DA52B9"/>
    <w:rsid w:val="00DA6834"/>
    <w:rsid w:val="00DA69A3"/>
    <w:rsid w:val="00DA706E"/>
    <w:rsid w:val="00DA75CD"/>
    <w:rsid w:val="00DA783F"/>
    <w:rsid w:val="00DA7FF6"/>
    <w:rsid w:val="00DB03BD"/>
    <w:rsid w:val="00DB273C"/>
    <w:rsid w:val="00DB278A"/>
    <w:rsid w:val="00DB313F"/>
    <w:rsid w:val="00DB3783"/>
    <w:rsid w:val="00DB49F1"/>
    <w:rsid w:val="00DB59A9"/>
    <w:rsid w:val="00DB59BC"/>
    <w:rsid w:val="00DB5B1E"/>
    <w:rsid w:val="00DB5FBC"/>
    <w:rsid w:val="00DB6041"/>
    <w:rsid w:val="00DB6DDC"/>
    <w:rsid w:val="00DB6FC9"/>
    <w:rsid w:val="00DC024C"/>
    <w:rsid w:val="00DC0731"/>
    <w:rsid w:val="00DC132B"/>
    <w:rsid w:val="00DC1361"/>
    <w:rsid w:val="00DC14FF"/>
    <w:rsid w:val="00DC1944"/>
    <w:rsid w:val="00DC36FD"/>
    <w:rsid w:val="00DC7889"/>
    <w:rsid w:val="00DD011A"/>
    <w:rsid w:val="00DD0AA0"/>
    <w:rsid w:val="00DD0EB0"/>
    <w:rsid w:val="00DD0EBE"/>
    <w:rsid w:val="00DD165F"/>
    <w:rsid w:val="00DD3BDA"/>
    <w:rsid w:val="00DD4DFE"/>
    <w:rsid w:val="00DD52F4"/>
    <w:rsid w:val="00DD65CC"/>
    <w:rsid w:val="00DD6ECA"/>
    <w:rsid w:val="00DD775D"/>
    <w:rsid w:val="00DD7BF0"/>
    <w:rsid w:val="00DD7F22"/>
    <w:rsid w:val="00DE060C"/>
    <w:rsid w:val="00DE0874"/>
    <w:rsid w:val="00DE0916"/>
    <w:rsid w:val="00DE1A67"/>
    <w:rsid w:val="00DE2468"/>
    <w:rsid w:val="00DE26CB"/>
    <w:rsid w:val="00DE2733"/>
    <w:rsid w:val="00DE3111"/>
    <w:rsid w:val="00DE31A1"/>
    <w:rsid w:val="00DE331F"/>
    <w:rsid w:val="00DE335A"/>
    <w:rsid w:val="00DE4098"/>
    <w:rsid w:val="00DE6CB7"/>
    <w:rsid w:val="00DF1A65"/>
    <w:rsid w:val="00DF1E24"/>
    <w:rsid w:val="00DF2F53"/>
    <w:rsid w:val="00DF34C4"/>
    <w:rsid w:val="00DF3943"/>
    <w:rsid w:val="00DF3A4B"/>
    <w:rsid w:val="00DF4624"/>
    <w:rsid w:val="00DF483A"/>
    <w:rsid w:val="00DF49DD"/>
    <w:rsid w:val="00DF5A3C"/>
    <w:rsid w:val="00DF64C8"/>
    <w:rsid w:val="00DF6D96"/>
    <w:rsid w:val="00DF7F17"/>
    <w:rsid w:val="00E0107A"/>
    <w:rsid w:val="00E014ED"/>
    <w:rsid w:val="00E0534F"/>
    <w:rsid w:val="00E065B0"/>
    <w:rsid w:val="00E06644"/>
    <w:rsid w:val="00E0671E"/>
    <w:rsid w:val="00E072F2"/>
    <w:rsid w:val="00E07606"/>
    <w:rsid w:val="00E0765A"/>
    <w:rsid w:val="00E07D6E"/>
    <w:rsid w:val="00E07D86"/>
    <w:rsid w:val="00E10A89"/>
    <w:rsid w:val="00E10CE0"/>
    <w:rsid w:val="00E10DCE"/>
    <w:rsid w:val="00E10FD2"/>
    <w:rsid w:val="00E119D1"/>
    <w:rsid w:val="00E12E1B"/>
    <w:rsid w:val="00E135CC"/>
    <w:rsid w:val="00E14B8D"/>
    <w:rsid w:val="00E14DA6"/>
    <w:rsid w:val="00E156F0"/>
    <w:rsid w:val="00E15974"/>
    <w:rsid w:val="00E160BA"/>
    <w:rsid w:val="00E16311"/>
    <w:rsid w:val="00E16A4E"/>
    <w:rsid w:val="00E16B6F"/>
    <w:rsid w:val="00E16CD1"/>
    <w:rsid w:val="00E16E2C"/>
    <w:rsid w:val="00E208B8"/>
    <w:rsid w:val="00E20AC8"/>
    <w:rsid w:val="00E21BFE"/>
    <w:rsid w:val="00E22AC4"/>
    <w:rsid w:val="00E2470A"/>
    <w:rsid w:val="00E24E74"/>
    <w:rsid w:val="00E25663"/>
    <w:rsid w:val="00E26813"/>
    <w:rsid w:val="00E26A31"/>
    <w:rsid w:val="00E279D9"/>
    <w:rsid w:val="00E30041"/>
    <w:rsid w:val="00E31AF2"/>
    <w:rsid w:val="00E32B2A"/>
    <w:rsid w:val="00E33218"/>
    <w:rsid w:val="00E33583"/>
    <w:rsid w:val="00E35EFC"/>
    <w:rsid w:val="00E36A61"/>
    <w:rsid w:val="00E3714A"/>
    <w:rsid w:val="00E371DB"/>
    <w:rsid w:val="00E37A0F"/>
    <w:rsid w:val="00E40045"/>
    <w:rsid w:val="00E40502"/>
    <w:rsid w:val="00E415ED"/>
    <w:rsid w:val="00E42617"/>
    <w:rsid w:val="00E43758"/>
    <w:rsid w:val="00E437E5"/>
    <w:rsid w:val="00E441F2"/>
    <w:rsid w:val="00E444AB"/>
    <w:rsid w:val="00E4524A"/>
    <w:rsid w:val="00E45405"/>
    <w:rsid w:val="00E46D8B"/>
    <w:rsid w:val="00E46EE2"/>
    <w:rsid w:val="00E5033C"/>
    <w:rsid w:val="00E504D1"/>
    <w:rsid w:val="00E514A9"/>
    <w:rsid w:val="00E53092"/>
    <w:rsid w:val="00E531EC"/>
    <w:rsid w:val="00E537EA"/>
    <w:rsid w:val="00E54503"/>
    <w:rsid w:val="00E551C1"/>
    <w:rsid w:val="00E55923"/>
    <w:rsid w:val="00E564C6"/>
    <w:rsid w:val="00E56F28"/>
    <w:rsid w:val="00E57321"/>
    <w:rsid w:val="00E575B0"/>
    <w:rsid w:val="00E6060E"/>
    <w:rsid w:val="00E60A6D"/>
    <w:rsid w:val="00E60B89"/>
    <w:rsid w:val="00E612FB"/>
    <w:rsid w:val="00E6185D"/>
    <w:rsid w:val="00E61F2C"/>
    <w:rsid w:val="00E63271"/>
    <w:rsid w:val="00E638F1"/>
    <w:rsid w:val="00E63DEE"/>
    <w:rsid w:val="00E64294"/>
    <w:rsid w:val="00E64568"/>
    <w:rsid w:val="00E653AD"/>
    <w:rsid w:val="00E658DF"/>
    <w:rsid w:val="00E676D6"/>
    <w:rsid w:val="00E67E5B"/>
    <w:rsid w:val="00E70D31"/>
    <w:rsid w:val="00E70F60"/>
    <w:rsid w:val="00E71010"/>
    <w:rsid w:val="00E71063"/>
    <w:rsid w:val="00E71BCB"/>
    <w:rsid w:val="00E731F2"/>
    <w:rsid w:val="00E74EB5"/>
    <w:rsid w:val="00E7548C"/>
    <w:rsid w:val="00E75A9D"/>
    <w:rsid w:val="00E75C30"/>
    <w:rsid w:val="00E761B2"/>
    <w:rsid w:val="00E76866"/>
    <w:rsid w:val="00E7772D"/>
    <w:rsid w:val="00E800CB"/>
    <w:rsid w:val="00E816A6"/>
    <w:rsid w:val="00E81955"/>
    <w:rsid w:val="00E824BA"/>
    <w:rsid w:val="00E829C3"/>
    <w:rsid w:val="00E82D41"/>
    <w:rsid w:val="00E832B2"/>
    <w:rsid w:val="00E832ED"/>
    <w:rsid w:val="00E835ED"/>
    <w:rsid w:val="00E836B1"/>
    <w:rsid w:val="00E83FD6"/>
    <w:rsid w:val="00E85520"/>
    <w:rsid w:val="00E856FA"/>
    <w:rsid w:val="00E871E1"/>
    <w:rsid w:val="00E9047E"/>
    <w:rsid w:val="00E9050E"/>
    <w:rsid w:val="00E90A6F"/>
    <w:rsid w:val="00E91EF3"/>
    <w:rsid w:val="00E9226E"/>
    <w:rsid w:val="00E94742"/>
    <w:rsid w:val="00E94C20"/>
    <w:rsid w:val="00E95A8B"/>
    <w:rsid w:val="00E95EC3"/>
    <w:rsid w:val="00E97856"/>
    <w:rsid w:val="00E97BE3"/>
    <w:rsid w:val="00EA0A5B"/>
    <w:rsid w:val="00EA0D1D"/>
    <w:rsid w:val="00EA1810"/>
    <w:rsid w:val="00EA23FE"/>
    <w:rsid w:val="00EA2E06"/>
    <w:rsid w:val="00EA4162"/>
    <w:rsid w:val="00EA50B2"/>
    <w:rsid w:val="00EA7528"/>
    <w:rsid w:val="00EA76CE"/>
    <w:rsid w:val="00EB0FE7"/>
    <w:rsid w:val="00EB11EC"/>
    <w:rsid w:val="00EB2051"/>
    <w:rsid w:val="00EB2C18"/>
    <w:rsid w:val="00EB3621"/>
    <w:rsid w:val="00EB3D95"/>
    <w:rsid w:val="00EB3F0B"/>
    <w:rsid w:val="00EB52C6"/>
    <w:rsid w:val="00EB53E9"/>
    <w:rsid w:val="00EB607B"/>
    <w:rsid w:val="00EB60C7"/>
    <w:rsid w:val="00EB6286"/>
    <w:rsid w:val="00EB66AD"/>
    <w:rsid w:val="00EB7AE9"/>
    <w:rsid w:val="00EC115E"/>
    <w:rsid w:val="00EC15C5"/>
    <w:rsid w:val="00EC186B"/>
    <w:rsid w:val="00EC29F3"/>
    <w:rsid w:val="00EC38A3"/>
    <w:rsid w:val="00EC3A7F"/>
    <w:rsid w:val="00EC4509"/>
    <w:rsid w:val="00EC47F4"/>
    <w:rsid w:val="00EC5129"/>
    <w:rsid w:val="00EC51A8"/>
    <w:rsid w:val="00EC633D"/>
    <w:rsid w:val="00EC662A"/>
    <w:rsid w:val="00EC70F2"/>
    <w:rsid w:val="00EC7CE7"/>
    <w:rsid w:val="00ED104A"/>
    <w:rsid w:val="00ED1660"/>
    <w:rsid w:val="00ED2C06"/>
    <w:rsid w:val="00ED3383"/>
    <w:rsid w:val="00ED3985"/>
    <w:rsid w:val="00ED3C91"/>
    <w:rsid w:val="00ED5513"/>
    <w:rsid w:val="00ED578A"/>
    <w:rsid w:val="00ED5CA1"/>
    <w:rsid w:val="00ED5DE5"/>
    <w:rsid w:val="00ED68E9"/>
    <w:rsid w:val="00EE02D9"/>
    <w:rsid w:val="00EE09BB"/>
    <w:rsid w:val="00EE134D"/>
    <w:rsid w:val="00EE193D"/>
    <w:rsid w:val="00EE1D2D"/>
    <w:rsid w:val="00EE32E8"/>
    <w:rsid w:val="00EE39B9"/>
    <w:rsid w:val="00EE3EFD"/>
    <w:rsid w:val="00EE42AC"/>
    <w:rsid w:val="00EE65E2"/>
    <w:rsid w:val="00EE67B4"/>
    <w:rsid w:val="00EE6982"/>
    <w:rsid w:val="00EE7F18"/>
    <w:rsid w:val="00EF0989"/>
    <w:rsid w:val="00EF0F1A"/>
    <w:rsid w:val="00EF1A8F"/>
    <w:rsid w:val="00EF1EDE"/>
    <w:rsid w:val="00EF2DDA"/>
    <w:rsid w:val="00EF3A00"/>
    <w:rsid w:val="00EF40DA"/>
    <w:rsid w:val="00EF44A1"/>
    <w:rsid w:val="00EF46D0"/>
    <w:rsid w:val="00EF4D44"/>
    <w:rsid w:val="00EF5088"/>
    <w:rsid w:val="00EF5B00"/>
    <w:rsid w:val="00EF72EB"/>
    <w:rsid w:val="00F01049"/>
    <w:rsid w:val="00F025E3"/>
    <w:rsid w:val="00F03A66"/>
    <w:rsid w:val="00F03D54"/>
    <w:rsid w:val="00F0445C"/>
    <w:rsid w:val="00F04790"/>
    <w:rsid w:val="00F0487B"/>
    <w:rsid w:val="00F06F8E"/>
    <w:rsid w:val="00F10172"/>
    <w:rsid w:val="00F10EF2"/>
    <w:rsid w:val="00F11A48"/>
    <w:rsid w:val="00F12530"/>
    <w:rsid w:val="00F1271E"/>
    <w:rsid w:val="00F138DB"/>
    <w:rsid w:val="00F13DD2"/>
    <w:rsid w:val="00F13E36"/>
    <w:rsid w:val="00F1446D"/>
    <w:rsid w:val="00F14541"/>
    <w:rsid w:val="00F14E9F"/>
    <w:rsid w:val="00F17391"/>
    <w:rsid w:val="00F1761E"/>
    <w:rsid w:val="00F20EE1"/>
    <w:rsid w:val="00F23897"/>
    <w:rsid w:val="00F24A1E"/>
    <w:rsid w:val="00F24DAC"/>
    <w:rsid w:val="00F26184"/>
    <w:rsid w:val="00F26933"/>
    <w:rsid w:val="00F27CAD"/>
    <w:rsid w:val="00F30209"/>
    <w:rsid w:val="00F306F4"/>
    <w:rsid w:val="00F30AAF"/>
    <w:rsid w:val="00F30E6E"/>
    <w:rsid w:val="00F30F83"/>
    <w:rsid w:val="00F3148B"/>
    <w:rsid w:val="00F31905"/>
    <w:rsid w:val="00F3248A"/>
    <w:rsid w:val="00F3331B"/>
    <w:rsid w:val="00F336CF"/>
    <w:rsid w:val="00F33799"/>
    <w:rsid w:val="00F34C0F"/>
    <w:rsid w:val="00F358BF"/>
    <w:rsid w:val="00F36A49"/>
    <w:rsid w:val="00F370CD"/>
    <w:rsid w:val="00F37257"/>
    <w:rsid w:val="00F411B9"/>
    <w:rsid w:val="00F411C9"/>
    <w:rsid w:val="00F4130B"/>
    <w:rsid w:val="00F41DF9"/>
    <w:rsid w:val="00F4240E"/>
    <w:rsid w:val="00F4292E"/>
    <w:rsid w:val="00F4365B"/>
    <w:rsid w:val="00F443C1"/>
    <w:rsid w:val="00F4512D"/>
    <w:rsid w:val="00F476D4"/>
    <w:rsid w:val="00F516C7"/>
    <w:rsid w:val="00F518F9"/>
    <w:rsid w:val="00F51A3E"/>
    <w:rsid w:val="00F51E3F"/>
    <w:rsid w:val="00F5282B"/>
    <w:rsid w:val="00F52838"/>
    <w:rsid w:val="00F528A2"/>
    <w:rsid w:val="00F5318C"/>
    <w:rsid w:val="00F535DD"/>
    <w:rsid w:val="00F53712"/>
    <w:rsid w:val="00F538E4"/>
    <w:rsid w:val="00F54010"/>
    <w:rsid w:val="00F54985"/>
    <w:rsid w:val="00F54E51"/>
    <w:rsid w:val="00F551CC"/>
    <w:rsid w:val="00F553FE"/>
    <w:rsid w:val="00F57060"/>
    <w:rsid w:val="00F5741B"/>
    <w:rsid w:val="00F578A0"/>
    <w:rsid w:val="00F60994"/>
    <w:rsid w:val="00F61990"/>
    <w:rsid w:val="00F61FED"/>
    <w:rsid w:val="00F62279"/>
    <w:rsid w:val="00F623B8"/>
    <w:rsid w:val="00F62F6E"/>
    <w:rsid w:val="00F63369"/>
    <w:rsid w:val="00F634CB"/>
    <w:rsid w:val="00F639C7"/>
    <w:rsid w:val="00F64D0F"/>
    <w:rsid w:val="00F64D64"/>
    <w:rsid w:val="00F65AF3"/>
    <w:rsid w:val="00F67F11"/>
    <w:rsid w:val="00F704A5"/>
    <w:rsid w:val="00F706BA"/>
    <w:rsid w:val="00F70DD4"/>
    <w:rsid w:val="00F7142E"/>
    <w:rsid w:val="00F71584"/>
    <w:rsid w:val="00F71BC9"/>
    <w:rsid w:val="00F71DEF"/>
    <w:rsid w:val="00F7230B"/>
    <w:rsid w:val="00F732F7"/>
    <w:rsid w:val="00F73353"/>
    <w:rsid w:val="00F734A2"/>
    <w:rsid w:val="00F73E0C"/>
    <w:rsid w:val="00F73F3D"/>
    <w:rsid w:val="00F746C9"/>
    <w:rsid w:val="00F756F8"/>
    <w:rsid w:val="00F7593F"/>
    <w:rsid w:val="00F761E0"/>
    <w:rsid w:val="00F764FC"/>
    <w:rsid w:val="00F76E75"/>
    <w:rsid w:val="00F8074B"/>
    <w:rsid w:val="00F81241"/>
    <w:rsid w:val="00F81DA5"/>
    <w:rsid w:val="00F82731"/>
    <w:rsid w:val="00F83480"/>
    <w:rsid w:val="00F836AB"/>
    <w:rsid w:val="00F83C63"/>
    <w:rsid w:val="00F8445D"/>
    <w:rsid w:val="00F8465A"/>
    <w:rsid w:val="00F84DBA"/>
    <w:rsid w:val="00F85403"/>
    <w:rsid w:val="00F85BAC"/>
    <w:rsid w:val="00F86AC2"/>
    <w:rsid w:val="00F8741A"/>
    <w:rsid w:val="00F87A4D"/>
    <w:rsid w:val="00F87FEE"/>
    <w:rsid w:val="00F9066E"/>
    <w:rsid w:val="00F910B4"/>
    <w:rsid w:val="00F9148B"/>
    <w:rsid w:val="00F91B6E"/>
    <w:rsid w:val="00F91D6E"/>
    <w:rsid w:val="00F943A9"/>
    <w:rsid w:val="00F94A2D"/>
    <w:rsid w:val="00F9648B"/>
    <w:rsid w:val="00F97FE4"/>
    <w:rsid w:val="00FA0A92"/>
    <w:rsid w:val="00FA1A4E"/>
    <w:rsid w:val="00FA24DD"/>
    <w:rsid w:val="00FA2534"/>
    <w:rsid w:val="00FA2B87"/>
    <w:rsid w:val="00FA2D3B"/>
    <w:rsid w:val="00FA307D"/>
    <w:rsid w:val="00FA36C6"/>
    <w:rsid w:val="00FA37A6"/>
    <w:rsid w:val="00FA482A"/>
    <w:rsid w:val="00FA4F04"/>
    <w:rsid w:val="00FA5992"/>
    <w:rsid w:val="00FA5D75"/>
    <w:rsid w:val="00FA5EF1"/>
    <w:rsid w:val="00FA674F"/>
    <w:rsid w:val="00FA67BB"/>
    <w:rsid w:val="00FA7413"/>
    <w:rsid w:val="00FA7E52"/>
    <w:rsid w:val="00FB0303"/>
    <w:rsid w:val="00FB14B2"/>
    <w:rsid w:val="00FB2174"/>
    <w:rsid w:val="00FB26A6"/>
    <w:rsid w:val="00FB430D"/>
    <w:rsid w:val="00FB46B0"/>
    <w:rsid w:val="00FB4C35"/>
    <w:rsid w:val="00FB62F1"/>
    <w:rsid w:val="00FB63D5"/>
    <w:rsid w:val="00FB679D"/>
    <w:rsid w:val="00FB6D24"/>
    <w:rsid w:val="00FB766F"/>
    <w:rsid w:val="00FC0A15"/>
    <w:rsid w:val="00FC12DE"/>
    <w:rsid w:val="00FC241B"/>
    <w:rsid w:val="00FC28F1"/>
    <w:rsid w:val="00FC2918"/>
    <w:rsid w:val="00FC5324"/>
    <w:rsid w:val="00FC5D5F"/>
    <w:rsid w:val="00FC6B9D"/>
    <w:rsid w:val="00FC6F50"/>
    <w:rsid w:val="00FD0DA3"/>
    <w:rsid w:val="00FD132A"/>
    <w:rsid w:val="00FD16DC"/>
    <w:rsid w:val="00FD1961"/>
    <w:rsid w:val="00FD2457"/>
    <w:rsid w:val="00FD2475"/>
    <w:rsid w:val="00FD28F3"/>
    <w:rsid w:val="00FD2BA5"/>
    <w:rsid w:val="00FD3685"/>
    <w:rsid w:val="00FD3E09"/>
    <w:rsid w:val="00FD406C"/>
    <w:rsid w:val="00FD4146"/>
    <w:rsid w:val="00FD437D"/>
    <w:rsid w:val="00FD45FE"/>
    <w:rsid w:val="00FD5963"/>
    <w:rsid w:val="00FD5A6B"/>
    <w:rsid w:val="00FD5CF1"/>
    <w:rsid w:val="00FD7B1E"/>
    <w:rsid w:val="00FE0BA9"/>
    <w:rsid w:val="00FE0D99"/>
    <w:rsid w:val="00FE1345"/>
    <w:rsid w:val="00FE1C89"/>
    <w:rsid w:val="00FE1E7C"/>
    <w:rsid w:val="00FE2175"/>
    <w:rsid w:val="00FE237A"/>
    <w:rsid w:val="00FE464A"/>
    <w:rsid w:val="00FE4670"/>
    <w:rsid w:val="00FE635E"/>
    <w:rsid w:val="00FE6397"/>
    <w:rsid w:val="00FE6C57"/>
    <w:rsid w:val="00FE6D5A"/>
    <w:rsid w:val="00FF07D7"/>
    <w:rsid w:val="00FF0872"/>
    <w:rsid w:val="00FF1632"/>
    <w:rsid w:val="00FF1FA0"/>
    <w:rsid w:val="00FF43BE"/>
    <w:rsid w:val="00FF4C88"/>
    <w:rsid w:val="00FF4CA5"/>
    <w:rsid w:val="00FF4E49"/>
    <w:rsid w:val="00FF5622"/>
    <w:rsid w:val="00FF5BF0"/>
    <w:rsid w:val="00FF6E48"/>
    <w:rsid w:val="00FF72CB"/>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5E47F"/>
  <w15:docId w15:val="{36C6AECE-BB32-4C2A-849A-E0456F7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7542CC"/>
    <w:pPr>
      <w:keepNext/>
      <w:numPr>
        <w:numId w:val="1"/>
      </w:numPr>
      <w:spacing w:before="48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260C1D"/>
    <w:pPr>
      <w:numPr>
        <w:ilvl w:val="1"/>
        <w:numId w:val="1"/>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2104D"/>
    <w:pPr>
      <w:numPr>
        <w:ilvl w:val="2"/>
        <w:numId w:val="1"/>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nhideWhenUsed/>
    <w:qFormat/>
    <w:rsid w:val="00D35C4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D7423D"/>
    <w:pPr>
      <w:numPr>
        <w:ilvl w:val="4"/>
        <w:numId w:val="1"/>
      </w:num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7542CC"/>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260C1D"/>
    <w:rPr>
      <w:rFonts w:asciiTheme="minorHAnsi" w:hAnsiTheme="minorHAnsi" w:cstheme="minorHAnsi"/>
      <w:sz w:val="22"/>
      <w:szCs w:val="22"/>
    </w:rPr>
  </w:style>
  <w:style w:type="character" w:customStyle="1" w:styleId="Nadpis5Char">
    <w:name w:val="Nadpis 5 Char"/>
    <w:basedOn w:val="Standardnpsmoodstavce"/>
    <w:link w:val="Nadpis5"/>
    <w:uiPriority w:val="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rsid w:val="00363166"/>
    <w:pPr>
      <w:spacing w:after="120"/>
    </w:pPr>
  </w:style>
  <w:style w:type="character" w:customStyle="1" w:styleId="ZkladntextChar">
    <w:name w:val="Základní text Char"/>
    <w:basedOn w:val="Standardnpsmoodstavce"/>
    <w:link w:val="Zkladntext"/>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2104D"/>
    <w:rPr>
      <w:rFonts w:asciiTheme="minorHAnsi" w:eastAsiaTheme="majorEastAsia" w:hAnsiTheme="minorHAnsi" w:cstheme="minorHAnsi"/>
      <w:sz w:val="22"/>
      <w:szCs w:val="22"/>
    </w:rPr>
  </w:style>
  <w:style w:type="character" w:customStyle="1" w:styleId="Nadpis4Char">
    <w:name w:val="Nadpis 4 Char"/>
    <w:basedOn w:val="Standardnpsmoodstavce"/>
    <w:link w:val="Nadpis4"/>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evyeenzmnka3">
    <w:name w:val="Nevyřešená zmínka3"/>
    <w:basedOn w:val="Standardnpsmoodstavce"/>
    <w:uiPriority w:val="99"/>
    <w:semiHidden/>
    <w:unhideWhenUsed/>
    <w:rsid w:val="0030270E"/>
    <w:rPr>
      <w:color w:val="605E5C"/>
      <w:shd w:val="clear" w:color="auto" w:fill="E1DFDD"/>
    </w:rPr>
  </w:style>
  <w:style w:type="character" w:customStyle="1" w:styleId="Nevyeenzmnka4">
    <w:name w:val="Nevyřešená zmínka4"/>
    <w:basedOn w:val="Standardnpsmoodstavce"/>
    <w:uiPriority w:val="99"/>
    <w:semiHidden/>
    <w:unhideWhenUsed/>
    <w:rsid w:val="007B476A"/>
    <w:rPr>
      <w:color w:val="605E5C"/>
      <w:shd w:val="clear" w:color="auto" w:fill="E1DFDD"/>
    </w:rPr>
  </w:style>
  <w:style w:type="character" w:styleId="Zdraznn">
    <w:name w:val="Emphasis"/>
    <w:basedOn w:val="Standardnpsmoodstavce"/>
    <w:uiPriority w:val="20"/>
    <w:qFormat/>
    <w:rsid w:val="003725A3"/>
    <w:rPr>
      <w:i/>
      <w:iCs/>
    </w:rPr>
  </w:style>
  <w:style w:type="character" w:styleId="Nevyeenzmnka">
    <w:name w:val="Unresolved Mention"/>
    <w:basedOn w:val="Standardnpsmoodstavce"/>
    <w:uiPriority w:val="99"/>
    <w:semiHidden/>
    <w:unhideWhenUsed/>
    <w:rsid w:val="006B4510"/>
    <w:rPr>
      <w:color w:val="605E5C"/>
      <w:shd w:val="clear" w:color="auto" w:fill="E1DFDD"/>
    </w:rPr>
  </w:style>
  <w:style w:type="table" w:styleId="Mkatabulky">
    <w:name w:val="Table Grid"/>
    <w:basedOn w:val="Normlntabulka"/>
    <w:uiPriority w:val="39"/>
    <w:rsid w:val="002C5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194735314">
      <w:bodyDiv w:val="1"/>
      <w:marLeft w:val="0"/>
      <w:marRight w:val="0"/>
      <w:marTop w:val="0"/>
      <w:marBottom w:val="0"/>
      <w:divBdr>
        <w:top w:val="none" w:sz="0" w:space="0" w:color="auto"/>
        <w:left w:val="none" w:sz="0" w:space="0" w:color="auto"/>
        <w:bottom w:val="none" w:sz="0" w:space="0" w:color="auto"/>
        <w:right w:val="none" w:sz="0" w:space="0" w:color="auto"/>
      </w:divBdr>
    </w:div>
    <w:div w:id="355547124">
      <w:bodyDiv w:val="1"/>
      <w:marLeft w:val="0"/>
      <w:marRight w:val="0"/>
      <w:marTop w:val="0"/>
      <w:marBottom w:val="0"/>
      <w:divBdr>
        <w:top w:val="none" w:sz="0" w:space="0" w:color="auto"/>
        <w:left w:val="none" w:sz="0" w:space="0" w:color="auto"/>
        <w:bottom w:val="none" w:sz="0" w:space="0" w:color="auto"/>
        <w:right w:val="none" w:sz="0" w:space="0" w:color="auto"/>
      </w:divBdr>
    </w:div>
    <w:div w:id="428278324">
      <w:bodyDiv w:val="1"/>
      <w:marLeft w:val="0"/>
      <w:marRight w:val="0"/>
      <w:marTop w:val="0"/>
      <w:marBottom w:val="0"/>
      <w:divBdr>
        <w:top w:val="none" w:sz="0" w:space="0" w:color="auto"/>
        <w:left w:val="none" w:sz="0" w:space="0" w:color="auto"/>
        <w:bottom w:val="none" w:sz="0" w:space="0" w:color="auto"/>
        <w:right w:val="none" w:sz="0" w:space="0" w:color="auto"/>
      </w:divBdr>
    </w:div>
    <w:div w:id="534004497">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730464663">
      <w:bodyDiv w:val="1"/>
      <w:marLeft w:val="0"/>
      <w:marRight w:val="0"/>
      <w:marTop w:val="0"/>
      <w:marBottom w:val="0"/>
      <w:divBdr>
        <w:top w:val="none" w:sz="0" w:space="0" w:color="auto"/>
        <w:left w:val="none" w:sz="0" w:space="0" w:color="auto"/>
        <w:bottom w:val="none" w:sz="0" w:space="0" w:color="auto"/>
        <w:right w:val="none" w:sz="0" w:space="0" w:color="auto"/>
      </w:divBdr>
    </w:div>
    <w:div w:id="916328083">
      <w:bodyDiv w:val="1"/>
      <w:marLeft w:val="0"/>
      <w:marRight w:val="0"/>
      <w:marTop w:val="0"/>
      <w:marBottom w:val="0"/>
      <w:divBdr>
        <w:top w:val="none" w:sz="0" w:space="0" w:color="auto"/>
        <w:left w:val="none" w:sz="0" w:space="0" w:color="auto"/>
        <w:bottom w:val="none" w:sz="0" w:space="0" w:color="auto"/>
        <w:right w:val="none" w:sz="0" w:space="0" w:color="auto"/>
      </w:divBdr>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78681497">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371227960">
      <w:bodyDiv w:val="1"/>
      <w:marLeft w:val="0"/>
      <w:marRight w:val="0"/>
      <w:marTop w:val="0"/>
      <w:marBottom w:val="0"/>
      <w:divBdr>
        <w:top w:val="none" w:sz="0" w:space="0" w:color="auto"/>
        <w:left w:val="none" w:sz="0" w:space="0" w:color="auto"/>
        <w:bottom w:val="none" w:sz="0" w:space="0" w:color="auto"/>
        <w:right w:val="none" w:sz="0" w:space="0" w:color="auto"/>
      </w:divBdr>
    </w:div>
    <w:div w:id="1406681071">
      <w:bodyDiv w:val="1"/>
      <w:marLeft w:val="0"/>
      <w:marRight w:val="0"/>
      <w:marTop w:val="0"/>
      <w:marBottom w:val="0"/>
      <w:divBdr>
        <w:top w:val="none" w:sz="0" w:space="0" w:color="auto"/>
        <w:left w:val="none" w:sz="0" w:space="0" w:color="auto"/>
        <w:bottom w:val="none" w:sz="0" w:space="0" w:color="auto"/>
        <w:right w:val="none" w:sz="0" w:space="0" w:color="auto"/>
      </w:divBdr>
    </w:div>
    <w:div w:id="1426682403">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01275445">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BA1E-611C-4578-A98F-DA578DC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6294</Words>
  <Characters>37135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Hofmanová Martina</dc:creator>
  <cp:lastModifiedBy>Pavel Černý</cp:lastModifiedBy>
  <cp:revision>3</cp:revision>
  <cp:lastPrinted>2025-06-26T09:08:00Z</cp:lastPrinted>
  <dcterms:created xsi:type="dcterms:W3CDTF">2025-06-26T09:20:00Z</dcterms:created>
  <dcterms:modified xsi:type="dcterms:W3CDTF">2025-06-26T09:20:00Z</dcterms:modified>
</cp:coreProperties>
</file>