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32D" w:rsidRDefault="0039232D" w:rsidP="0039232D">
      <w:pPr>
        <w:pStyle w:val="paragraph"/>
        <w:spacing w:before="0" w:beforeAutospacing="0" w:after="0" w:afterAutospacing="0"/>
        <w:ind w:left="810" w:right="81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sz w:val="20"/>
          <w:szCs w:val="20"/>
        </w:rPr>
        <w:t>SMLOUVA O POSKYTNUTÍ NADAČNÍHO PŘÍSPĚVKU</w:t>
      </w:r>
      <w:r>
        <w:rPr>
          <w:rStyle w:val="eop"/>
          <w:rFonts w:ascii="Verdana" w:hAnsi="Verdana" w:cs="Segoe UI"/>
          <w:b/>
          <w:bCs/>
          <w:sz w:val="20"/>
          <w:szCs w:val="20"/>
        </w:rPr>
        <w:t> </w:t>
      </w:r>
    </w:p>
    <w:p w:rsidR="0039232D" w:rsidRDefault="0039232D" w:rsidP="003923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28"/>
          <w:szCs w:val="28"/>
        </w:rPr>
        <w:t> </w:t>
      </w:r>
    </w:p>
    <w:p w:rsidR="0039232D" w:rsidRDefault="0039232D" w:rsidP="0039232D">
      <w:pPr>
        <w:pStyle w:val="paragraph"/>
        <w:spacing w:before="0" w:beforeAutospacing="0" w:after="0" w:afterAutospacing="0"/>
        <w:ind w:left="1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sz w:val="20"/>
          <w:szCs w:val="20"/>
        </w:rPr>
        <w:t>1.)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:rsidR="0039232D" w:rsidRDefault="0039232D" w:rsidP="0039232D">
      <w:pPr>
        <w:pStyle w:val="paragraph"/>
        <w:spacing w:before="0" w:beforeAutospacing="0" w:after="0" w:afterAutospacing="0"/>
        <w:ind w:left="105" w:right="6825"/>
        <w:textAlignment w:val="baseline"/>
        <w:rPr>
          <w:rStyle w:val="normaltextrun"/>
          <w:rFonts w:ascii="Verdana" w:hAnsi="Verdana" w:cs="Segoe UI"/>
          <w:b/>
          <w:bCs/>
          <w:sz w:val="20"/>
          <w:szCs w:val="20"/>
        </w:rPr>
      </w:pPr>
      <w:r>
        <w:rPr>
          <w:rStyle w:val="normaltextrun"/>
          <w:rFonts w:ascii="Verdana" w:hAnsi="Verdana" w:cs="Segoe UI"/>
          <w:b/>
          <w:bCs/>
          <w:sz w:val="20"/>
          <w:szCs w:val="20"/>
        </w:rPr>
        <w:t>Nadační fond 8 pilířů</w:t>
      </w:r>
    </w:p>
    <w:p w:rsidR="0039232D" w:rsidRDefault="0039232D" w:rsidP="0039232D">
      <w:pPr>
        <w:pStyle w:val="paragraph"/>
        <w:spacing w:before="0" w:beforeAutospacing="0" w:after="0" w:afterAutospacing="0"/>
        <w:ind w:left="105" w:right="682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sz w:val="20"/>
          <w:szCs w:val="20"/>
        </w:rPr>
        <w:t>IČO: 25935542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:rsidR="0039232D" w:rsidRDefault="0039232D" w:rsidP="0039232D">
      <w:pPr>
        <w:pStyle w:val="paragraph"/>
        <w:spacing w:before="0" w:beforeAutospacing="0" w:after="0" w:afterAutospacing="0"/>
        <w:ind w:left="1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se sídlem Libchavy - Dolní Libchavy 103, PSČ 56116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:rsidR="0039232D" w:rsidRDefault="0039232D" w:rsidP="0039232D">
      <w:pPr>
        <w:pStyle w:val="paragraph"/>
        <w:spacing w:before="0" w:beforeAutospacing="0" w:after="0" w:afterAutospacing="0"/>
        <w:ind w:left="105" w:right="1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 xml:space="preserve">zapsaný v nadačním rejstříku vedeném Krajským soudem v Hradci Králové, </w:t>
      </w:r>
      <w:proofErr w:type="spellStart"/>
      <w:r>
        <w:rPr>
          <w:rStyle w:val="normaltextrun"/>
          <w:rFonts w:ascii="Verdana" w:hAnsi="Verdana" w:cs="Segoe UI"/>
          <w:sz w:val="20"/>
          <w:szCs w:val="20"/>
        </w:rPr>
        <w:t>sp</w:t>
      </w:r>
      <w:proofErr w:type="spellEnd"/>
      <w:r>
        <w:rPr>
          <w:rStyle w:val="normaltextrun"/>
          <w:rFonts w:ascii="Verdana" w:hAnsi="Verdana" w:cs="Segoe UI"/>
          <w:sz w:val="20"/>
          <w:szCs w:val="20"/>
        </w:rPr>
        <w:t>. zn. N 156 zastoupený, předsedou správní rady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:rsidR="0039232D" w:rsidRDefault="0039232D" w:rsidP="003923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20"/>
          <w:szCs w:val="20"/>
        </w:rPr>
        <w:t> </w:t>
      </w:r>
    </w:p>
    <w:p w:rsidR="0039232D" w:rsidRDefault="0039232D" w:rsidP="0039232D">
      <w:pPr>
        <w:pStyle w:val="paragraph"/>
        <w:spacing w:before="0" w:beforeAutospacing="0" w:after="0" w:afterAutospacing="0"/>
        <w:ind w:left="1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 xml:space="preserve">(dále jen </w:t>
      </w:r>
      <w:r>
        <w:rPr>
          <w:rStyle w:val="normaltextrun"/>
          <w:rFonts w:ascii="Verdana" w:hAnsi="Verdana" w:cs="Segoe UI"/>
          <w:b/>
          <w:bCs/>
          <w:sz w:val="20"/>
          <w:szCs w:val="20"/>
        </w:rPr>
        <w:t>„poskytovatel“</w:t>
      </w:r>
      <w:r>
        <w:rPr>
          <w:rStyle w:val="normaltextrun"/>
          <w:rFonts w:ascii="Verdana" w:hAnsi="Verdana" w:cs="Segoe UI"/>
          <w:sz w:val="20"/>
          <w:szCs w:val="20"/>
        </w:rPr>
        <w:t>)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:rsidR="0039232D" w:rsidRDefault="0039232D" w:rsidP="003923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19"/>
          <w:szCs w:val="19"/>
        </w:rPr>
        <w:t> </w:t>
      </w:r>
    </w:p>
    <w:p w:rsidR="0039232D" w:rsidRDefault="0039232D" w:rsidP="0039232D">
      <w:pPr>
        <w:pStyle w:val="paragraph"/>
        <w:spacing w:before="0" w:beforeAutospacing="0" w:after="0" w:afterAutospacing="0"/>
        <w:ind w:left="1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jako poskytovatel na straně jedné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:rsidR="0039232D" w:rsidRDefault="0039232D" w:rsidP="003923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20"/>
          <w:szCs w:val="20"/>
        </w:rPr>
        <w:t> </w:t>
      </w:r>
    </w:p>
    <w:p w:rsidR="0039232D" w:rsidRDefault="0039232D" w:rsidP="0039232D">
      <w:pPr>
        <w:pStyle w:val="paragraph"/>
        <w:spacing w:before="0" w:beforeAutospacing="0" w:after="0" w:afterAutospacing="0"/>
        <w:ind w:left="105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sz w:val="20"/>
          <w:szCs w:val="20"/>
        </w:rPr>
        <w:t>a</w:t>
      </w:r>
      <w:r>
        <w:rPr>
          <w:rStyle w:val="eop"/>
          <w:rFonts w:ascii="Verdana" w:hAnsi="Verdana" w:cs="Segoe UI"/>
          <w:b/>
          <w:bCs/>
          <w:sz w:val="20"/>
          <w:szCs w:val="20"/>
        </w:rPr>
        <w:t> </w:t>
      </w:r>
    </w:p>
    <w:p w:rsidR="0039232D" w:rsidRDefault="0039232D" w:rsidP="003923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19"/>
          <w:szCs w:val="19"/>
        </w:rPr>
        <w:t> </w:t>
      </w:r>
    </w:p>
    <w:p w:rsidR="0039232D" w:rsidRDefault="0039232D" w:rsidP="0039232D">
      <w:pPr>
        <w:pStyle w:val="paragraph"/>
        <w:spacing w:before="0" w:beforeAutospacing="0" w:after="0" w:afterAutospacing="0"/>
        <w:ind w:left="1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sz w:val="20"/>
          <w:szCs w:val="20"/>
        </w:rPr>
        <w:t>2.) Střední průmyslová škola, Obchodní akademie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:rsidR="0039232D" w:rsidRDefault="0039232D" w:rsidP="0039232D">
      <w:pPr>
        <w:pStyle w:val="paragraph"/>
        <w:spacing w:before="0" w:beforeAutospacing="0" w:after="0" w:afterAutospacing="0"/>
        <w:ind w:left="1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sz w:val="20"/>
          <w:szCs w:val="20"/>
        </w:rPr>
        <w:t>a Jazyková škola s právem státní jazykové zkoušky, Frýdek Místek,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:rsidR="0039232D" w:rsidRDefault="0039232D" w:rsidP="0039232D">
      <w:pPr>
        <w:pStyle w:val="paragraph"/>
        <w:spacing w:before="0" w:beforeAutospacing="0" w:after="0" w:afterAutospacing="0"/>
        <w:ind w:left="105" w:right="4500"/>
        <w:textAlignment w:val="baseline"/>
        <w:rPr>
          <w:rStyle w:val="normaltextrun"/>
          <w:rFonts w:ascii="Verdana" w:hAnsi="Verdana" w:cs="Segoe UI"/>
          <w:b/>
          <w:bCs/>
          <w:sz w:val="20"/>
          <w:szCs w:val="20"/>
        </w:rPr>
      </w:pPr>
      <w:r>
        <w:rPr>
          <w:rStyle w:val="normaltextrun"/>
          <w:rFonts w:ascii="Verdana" w:hAnsi="Verdana" w:cs="Segoe UI"/>
          <w:b/>
          <w:bCs/>
          <w:sz w:val="20"/>
          <w:szCs w:val="20"/>
        </w:rPr>
        <w:t xml:space="preserve">p. </w:t>
      </w:r>
      <w:proofErr w:type="gramStart"/>
      <w:r>
        <w:rPr>
          <w:rStyle w:val="normaltextrun"/>
          <w:rFonts w:ascii="Verdana" w:hAnsi="Verdana" w:cs="Segoe UI"/>
          <w:b/>
          <w:bCs/>
          <w:sz w:val="20"/>
          <w:szCs w:val="20"/>
        </w:rPr>
        <w:t>o.28</w:t>
      </w:r>
      <w:proofErr w:type="gramEnd"/>
      <w:r>
        <w:rPr>
          <w:rStyle w:val="normaltextrun"/>
          <w:rFonts w:ascii="Verdana" w:hAnsi="Verdana" w:cs="Segoe UI"/>
          <w:b/>
          <w:bCs/>
          <w:sz w:val="20"/>
          <w:szCs w:val="20"/>
        </w:rPr>
        <w:t xml:space="preserve">. října 1598, </w:t>
      </w:r>
    </w:p>
    <w:p w:rsidR="0039232D" w:rsidRDefault="0039232D" w:rsidP="0039232D">
      <w:pPr>
        <w:pStyle w:val="paragraph"/>
        <w:spacing w:before="0" w:beforeAutospacing="0" w:after="0" w:afterAutospacing="0"/>
        <w:ind w:left="105" w:right="4500"/>
        <w:textAlignment w:val="baseline"/>
        <w:rPr>
          <w:rStyle w:val="normaltextrun"/>
          <w:rFonts w:ascii="Verdana" w:hAnsi="Verdana" w:cs="Segoe UI"/>
          <w:b/>
          <w:bCs/>
          <w:sz w:val="20"/>
          <w:szCs w:val="20"/>
        </w:rPr>
      </w:pPr>
      <w:r>
        <w:rPr>
          <w:rStyle w:val="normaltextrun"/>
          <w:rFonts w:ascii="Verdana" w:hAnsi="Verdana" w:cs="Segoe UI"/>
          <w:b/>
          <w:bCs/>
          <w:sz w:val="20"/>
          <w:szCs w:val="20"/>
        </w:rPr>
        <w:t>738 01 Frýdek-Místek</w:t>
      </w:r>
    </w:p>
    <w:p w:rsidR="0039232D" w:rsidRDefault="0039232D" w:rsidP="0039232D">
      <w:pPr>
        <w:pStyle w:val="paragraph"/>
        <w:spacing w:before="0" w:beforeAutospacing="0" w:after="0" w:afterAutospacing="0"/>
        <w:ind w:left="105" w:right="450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sz w:val="20"/>
          <w:szCs w:val="20"/>
        </w:rPr>
        <w:t xml:space="preserve">IČO: </w:t>
      </w:r>
      <w:r>
        <w:rPr>
          <w:rStyle w:val="normaltextrun"/>
          <w:rFonts w:ascii="Cambria" w:hAnsi="Cambria" w:cs="Segoe UI"/>
          <w:b/>
          <w:bCs/>
          <w:sz w:val="23"/>
          <w:szCs w:val="23"/>
        </w:rPr>
        <w:t>00601381</w:t>
      </w:r>
      <w:r>
        <w:rPr>
          <w:rStyle w:val="eop"/>
          <w:rFonts w:ascii="Cambria" w:hAnsi="Cambria" w:cs="Segoe UI"/>
          <w:sz w:val="23"/>
          <w:szCs w:val="23"/>
        </w:rPr>
        <w:t> </w:t>
      </w:r>
    </w:p>
    <w:p w:rsidR="0039232D" w:rsidRDefault="0039232D" w:rsidP="003923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hAnsi="Cambria" w:cs="Segoe UI"/>
          <w:sz w:val="26"/>
          <w:szCs w:val="26"/>
        </w:rPr>
        <w:t> </w:t>
      </w:r>
    </w:p>
    <w:p w:rsidR="0039232D" w:rsidRDefault="0039232D" w:rsidP="0039232D">
      <w:pPr>
        <w:pStyle w:val="paragraph"/>
        <w:spacing w:before="0" w:beforeAutospacing="0" w:after="0" w:afterAutospacing="0"/>
        <w:ind w:left="1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 xml:space="preserve">(dále jen </w:t>
      </w:r>
      <w:r>
        <w:rPr>
          <w:rStyle w:val="normaltextrun"/>
          <w:rFonts w:ascii="Verdana" w:hAnsi="Verdana" w:cs="Segoe UI"/>
          <w:b/>
          <w:bCs/>
          <w:sz w:val="20"/>
          <w:szCs w:val="20"/>
        </w:rPr>
        <w:t>„příjemce“</w:t>
      </w:r>
      <w:r>
        <w:rPr>
          <w:rStyle w:val="normaltextrun"/>
          <w:rFonts w:ascii="Verdana" w:hAnsi="Verdana" w:cs="Segoe UI"/>
          <w:sz w:val="20"/>
          <w:szCs w:val="20"/>
        </w:rPr>
        <w:t>)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:rsidR="0039232D" w:rsidRDefault="0039232D" w:rsidP="003923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20"/>
          <w:szCs w:val="20"/>
        </w:rPr>
        <w:t> </w:t>
      </w:r>
    </w:p>
    <w:p w:rsidR="0039232D" w:rsidRDefault="0039232D" w:rsidP="0039232D">
      <w:pPr>
        <w:pStyle w:val="paragraph"/>
        <w:spacing w:before="0" w:beforeAutospacing="0" w:after="0" w:afterAutospacing="0"/>
        <w:ind w:left="1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jako příjemce na straně druhé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:rsidR="0039232D" w:rsidRDefault="0039232D" w:rsidP="003923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19"/>
          <w:szCs w:val="19"/>
        </w:rPr>
        <w:t> </w:t>
      </w:r>
    </w:p>
    <w:p w:rsidR="0039232D" w:rsidRDefault="0039232D" w:rsidP="0039232D">
      <w:pPr>
        <w:pStyle w:val="paragraph"/>
        <w:spacing w:before="0" w:beforeAutospacing="0" w:after="0" w:afterAutospacing="0"/>
        <w:ind w:left="1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 xml:space="preserve">uzavírají v souladu s </w:t>
      </w:r>
      <w:proofErr w:type="spellStart"/>
      <w:r>
        <w:rPr>
          <w:rStyle w:val="normaltextrun"/>
          <w:rFonts w:ascii="Verdana" w:hAnsi="Verdana" w:cs="Segoe UI"/>
          <w:sz w:val="20"/>
          <w:szCs w:val="20"/>
        </w:rPr>
        <w:t>ust</w:t>
      </w:r>
      <w:proofErr w:type="spellEnd"/>
      <w:r>
        <w:rPr>
          <w:rStyle w:val="normaltextrun"/>
          <w:rFonts w:ascii="Verdana" w:hAnsi="Verdana" w:cs="Segoe UI"/>
          <w:sz w:val="20"/>
          <w:szCs w:val="20"/>
        </w:rPr>
        <w:t>. § 1746 odst. 2 zákona č. 89/2012 Sb., občanského zákoníku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:rsidR="0039232D" w:rsidRDefault="0039232D" w:rsidP="0039232D">
      <w:pPr>
        <w:pStyle w:val="paragraph"/>
        <w:spacing w:before="0" w:beforeAutospacing="0" w:after="0" w:afterAutospacing="0"/>
        <w:ind w:left="1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v platném znění tuto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:rsidR="0039232D" w:rsidRDefault="0039232D" w:rsidP="003923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20"/>
          <w:szCs w:val="20"/>
        </w:rPr>
        <w:t> </w:t>
      </w:r>
    </w:p>
    <w:p w:rsidR="0039232D" w:rsidRDefault="0039232D" w:rsidP="0039232D">
      <w:pPr>
        <w:pStyle w:val="paragraph"/>
        <w:spacing w:before="0" w:beforeAutospacing="0" w:after="0" w:afterAutospacing="0"/>
        <w:ind w:left="810" w:right="825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sz w:val="20"/>
          <w:szCs w:val="20"/>
        </w:rPr>
        <w:t>smlouvu o poskytnutí nadačního příspěvku</w:t>
      </w:r>
      <w:r>
        <w:rPr>
          <w:rStyle w:val="eop"/>
          <w:rFonts w:ascii="Verdana" w:hAnsi="Verdana" w:cs="Segoe UI"/>
          <w:b/>
          <w:bCs/>
          <w:sz w:val="20"/>
          <w:szCs w:val="20"/>
        </w:rPr>
        <w:t> </w:t>
      </w:r>
    </w:p>
    <w:p w:rsidR="0039232D" w:rsidRDefault="0039232D" w:rsidP="003923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</w:rPr>
        <w:t> </w:t>
      </w:r>
    </w:p>
    <w:p w:rsidR="0039232D" w:rsidRDefault="0039232D" w:rsidP="0039232D">
      <w:pPr>
        <w:pStyle w:val="paragraph"/>
        <w:spacing w:before="0" w:beforeAutospacing="0" w:after="0" w:afterAutospacing="0"/>
        <w:ind w:left="810" w:right="82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sz w:val="20"/>
          <w:szCs w:val="20"/>
        </w:rPr>
        <w:t>I.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:rsidR="0039232D" w:rsidRDefault="0039232D" w:rsidP="0039232D">
      <w:pPr>
        <w:pStyle w:val="paragraph"/>
        <w:spacing w:before="0" w:beforeAutospacing="0" w:after="0" w:afterAutospacing="0"/>
        <w:ind w:left="810" w:right="82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sz w:val="20"/>
          <w:szCs w:val="20"/>
        </w:rPr>
        <w:t>Předmět smlouvy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:rsidR="0039232D" w:rsidRDefault="0039232D" w:rsidP="003923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20"/>
          <w:szCs w:val="20"/>
        </w:rPr>
        <w:t> </w:t>
      </w:r>
    </w:p>
    <w:p w:rsidR="0039232D" w:rsidRDefault="0039232D" w:rsidP="0039232D">
      <w:pPr>
        <w:pStyle w:val="paragraph"/>
        <w:numPr>
          <w:ilvl w:val="0"/>
          <w:numId w:val="1"/>
        </w:numPr>
        <w:spacing w:before="0" w:beforeAutospacing="0" w:after="0" w:afterAutospacing="0"/>
        <w:ind w:left="105" w:firstLine="705"/>
        <w:jc w:val="both"/>
        <w:textAlignment w:val="baseline"/>
        <w:rPr>
          <w:rFonts w:ascii="Verdana" w:hAnsi="Verdana" w:cs="Segoe UI"/>
          <w:sz w:val="20"/>
          <w:szCs w:val="20"/>
        </w:rPr>
      </w:pPr>
      <w:r>
        <w:rPr>
          <w:rStyle w:val="normaltextrun"/>
          <w:rFonts w:ascii="Verdana" w:hAnsi="Verdana" w:cs="Segoe UI"/>
          <w:sz w:val="20"/>
          <w:szCs w:val="20"/>
        </w:rPr>
        <w:t xml:space="preserve">Poskytovatel poskytne příjemci za podmínek uvedených v této smlouvě na základě žádosti o poskytnutí nadačního příspěvku na základě udílení cen </w:t>
      </w:r>
      <w:proofErr w:type="spellStart"/>
      <w:r>
        <w:rPr>
          <w:rStyle w:val="normaltextrun"/>
          <w:rFonts w:ascii="Verdana" w:hAnsi="Verdana" w:cs="Segoe UI"/>
          <w:sz w:val="20"/>
          <w:szCs w:val="20"/>
        </w:rPr>
        <w:t>Global</w:t>
      </w:r>
      <w:proofErr w:type="spellEnd"/>
      <w:r>
        <w:rPr>
          <w:rStyle w:val="normaltextrun"/>
          <w:rFonts w:ascii="Verdana" w:hAnsi="Verdana" w:cs="Segoe UI"/>
          <w:sz w:val="20"/>
          <w:szCs w:val="20"/>
        </w:rPr>
        <w:t xml:space="preserve"> </w:t>
      </w:r>
      <w:proofErr w:type="spellStart"/>
      <w:r>
        <w:rPr>
          <w:rStyle w:val="normaltextrun"/>
          <w:rFonts w:ascii="Verdana" w:hAnsi="Verdana" w:cs="Segoe UI"/>
          <w:sz w:val="20"/>
          <w:szCs w:val="20"/>
        </w:rPr>
        <w:t>Teacher</w:t>
      </w:r>
      <w:proofErr w:type="spellEnd"/>
      <w:r>
        <w:rPr>
          <w:rStyle w:val="normaltextrun"/>
          <w:rFonts w:ascii="Verdana" w:hAnsi="Verdana" w:cs="Segoe UI"/>
          <w:sz w:val="20"/>
          <w:szCs w:val="20"/>
        </w:rPr>
        <w:t xml:space="preserve"> </w:t>
      </w:r>
      <w:proofErr w:type="spellStart"/>
      <w:r>
        <w:rPr>
          <w:rStyle w:val="normaltextrun"/>
          <w:rFonts w:ascii="Verdana" w:hAnsi="Verdana" w:cs="Segoe UI"/>
          <w:sz w:val="20"/>
          <w:szCs w:val="20"/>
        </w:rPr>
        <w:t>Prize</w:t>
      </w:r>
      <w:proofErr w:type="spellEnd"/>
      <w:r>
        <w:rPr>
          <w:rStyle w:val="normaltextrun"/>
          <w:rFonts w:ascii="Verdana" w:hAnsi="Verdana" w:cs="Segoe UI"/>
          <w:sz w:val="20"/>
          <w:szCs w:val="20"/>
        </w:rPr>
        <w:t xml:space="preserve"> Czech Republic 2023 (příloha číslo 1 této smlouvy, dále jen „žádost příjemce“), nadační příspěvek.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:rsidR="0039232D" w:rsidRDefault="0039232D" w:rsidP="003923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19"/>
          <w:szCs w:val="19"/>
        </w:rPr>
        <w:t> </w:t>
      </w:r>
    </w:p>
    <w:p w:rsidR="0039232D" w:rsidRDefault="0039232D" w:rsidP="0039232D">
      <w:pPr>
        <w:pStyle w:val="paragraph"/>
        <w:numPr>
          <w:ilvl w:val="0"/>
          <w:numId w:val="2"/>
        </w:numPr>
        <w:spacing w:before="0" w:beforeAutospacing="0" w:after="0" w:afterAutospacing="0"/>
        <w:ind w:left="105" w:firstLine="0"/>
        <w:jc w:val="both"/>
        <w:textAlignment w:val="baseline"/>
        <w:rPr>
          <w:rFonts w:ascii="Verdana" w:hAnsi="Verdana" w:cs="Segoe UI"/>
          <w:sz w:val="20"/>
          <w:szCs w:val="20"/>
        </w:rPr>
      </w:pPr>
      <w:r>
        <w:rPr>
          <w:rStyle w:val="normaltextrun"/>
          <w:rFonts w:ascii="Verdana" w:hAnsi="Verdana" w:cs="Segoe UI"/>
          <w:sz w:val="20"/>
          <w:szCs w:val="20"/>
        </w:rPr>
        <w:t>Příjemce nadační příspěvek přijímá a zavazuje se nadační příspěvek použít pouze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:rsidR="0039232D" w:rsidRDefault="0039232D" w:rsidP="0039232D">
      <w:pPr>
        <w:pStyle w:val="paragraph"/>
        <w:spacing w:before="0" w:beforeAutospacing="0" w:after="0" w:afterAutospacing="0"/>
        <w:ind w:left="1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v souladu s touto smlouvou, žádostí příjemce a Statutem poskytovatele.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:rsidR="0039232D" w:rsidRDefault="0039232D" w:rsidP="003923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</w:rPr>
        <w:t> </w:t>
      </w:r>
    </w:p>
    <w:p w:rsidR="0039232D" w:rsidRDefault="0039232D" w:rsidP="0039232D">
      <w:pPr>
        <w:pStyle w:val="paragraph"/>
        <w:spacing w:before="0" w:beforeAutospacing="0" w:after="0" w:afterAutospacing="0"/>
        <w:ind w:left="810" w:right="825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sz w:val="20"/>
          <w:szCs w:val="20"/>
        </w:rPr>
        <w:t>II.</w:t>
      </w:r>
      <w:r>
        <w:rPr>
          <w:rStyle w:val="eop"/>
          <w:rFonts w:ascii="Verdana" w:hAnsi="Verdana" w:cs="Segoe UI"/>
          <w:b/>
          <w:bCs/>
          <w:sz w:val="20"/>
          <w:szCs w:val="20"/>
        </w:rPr>
        <w:t> </w:t>
      </w:r>
    </w:p>
    <w:p w:rsidR="0039232D" w:rsidRDefault="0039232D" w:rsidP="0039232D">
      <w:pPr>
        <w:pStyle w:val="paragraph"/>
        <w:spacing w:before="0" w:beforeAutospacing="0" w:after="0" w:afterAutospacing="0"/>
        <w:ind w:left="810" w:right="82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sz w:val="20"/>
          <w:szCs w:val="20"/>
        </w:rPr>
        <w:t>Účel nadačního příspěvku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:rsidR="0039232D" w:rsidRDefault="0039232D" w:rsidP="003923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20"/>
          <w:szCs w:val="20"/>
        </w:rPr>
        <w:t> </w:t>
      </w:r>
    </w:p>
    <w:p w:rsidR="0039232D" w:rsidRDefault="0039232D" w:rsidP="0039232D">
      <w:pPr>
        <w:pStyle w:val="paragraph"/>
        <w:numPr>
          <w:ilvl w:val="0"/>
          <w:numId w:val="3"/>
        </w:numPr>
        <w:spacing w:before="0" w:beforeAutospacing="0" w:after="0" w:afterAutospacing="0"/>
        <w:ind w:left="105" w:firstLine="705"/>
        <w:jc w:val="both"/>
        <w:textAlignment w:val="baseline"/>
        <w:rPr>
          <w:rFonts w:ascii="Verdana" w:hAnsi="Verdana" w:cs="Segoe UI"/>
          <w:sz w:val="20"/>
          <w:szCs w:val="20"/>
        </w:rPr>
      </w:pPr>
      <w:r>
        <w:rPr>
          <w:rStyle w:val="normaltextrun"/>
          <w:rFonts w:ascii="Verdana" w:hAnsi="Verdana" w:cs="Segoe UI"/>
          <w:sz w:val="20"/>
          <w:szCs w:val="20"/>
        </w:rPr>
        <w:t xml:space="preserve">Poskytovatel poskytuje příjemci nadační příspěvek za účelem: účasti p. uč. </w:t>
      </w:r>
      <w:r>
        <w:rPr>
          <w:rStyle w:val="normaltextrun"/>
          <w:rFonts w:ascii="Verdana" w:hAnsi="Verdana" w:cs="Segoe UI"/>
          <w:sz w:val="20"/>
          <w:szCs w:val="20"/>
        </w:rPr>
        <w:t>……</w:t>
      </w:r>
      <w:proofErr w:type="gramStart"/>
      <w:r>
        <w:rPr>
          <w:rStyle w:val="normaltextrun"/>
          <w:rFonts w:ascii="Verdana" w:hAnsi="Verdana" w:cs="Segoe UI"/>
          <w:sz w:val="20"/>
          <w:szCs w:val="20"/>
        </w:rPr>
        <w:t>….</w:t>
      </w:r>
      <w:r>
        <w:rPr>
          <w:rStyle w:val="normaltextrun"/>
          <w:rFonts w:ascii="Verdana" w:hAnsi="Verdana" w:cs="Segoe UI"/>
          <w:sz w:val="20"/>
          <w:szCs w:val="20"/>
        </w:rPr>
        <w:t>na</w:t>
      </w:r>
      <w:proofErr w:type="gramEnd"/>
      <w:r>
        <w:rPr>
          <w:rStyle w:val="normaltextrun"/>
          <w:rFonts w:ascii="Verdana" w:hAnsi="Verdana" w:cs="Segoe UI"/>
          <w:sz w:val="20"/>
          <w:szCs w:val="20"/>
        </w:rPr>
        <w:t xml:space="preserve"> výcviku Druhá spirála kouče, který je výcvikem v individuálním koučování, které podporuje roli učitele ve vedení a rozvoji talentů z řad pedagogického sboru a žáků – odkaz na kurz</w:t>
      </w:r>
      <w:r>
        <w:rPr>
          <w:rStyle w:val="normaltextrun"/>
          <w:rFonts w:ascii="Verdana" w:hAnsi="Verdana" w:cs="Segoe UI"/>
          <w:color w:val="0562C1"/>
          <w:sz w:val="20"/>
          <w:szCs w:val="20"/>
        </w:rPr>
        <w:t xml:space="preserve"> </w:t>
      </w:r>
      <w:hyperlink r:id="rId5" w:tgtFrame="_blank" w:history="1">
        <w:r>
          <w:rPr>
            <w:rStyle w:val="normaltextrun"/>
            <w:rFonts w:ascii="Verdana" w:hAnsi="Verdana" w:cs="Segoe UI"/>
            <w:color w:val="0562C1"/>
            <w:sz w:val="20"/>
            <w:szCs w:val="20"/>
            <w:u w:val="single"/>
          </w:rPr>
          <w:t>ZDE</w:t>
        </w:r>
        <w:r>
          <w:rPr>
            <w:rStyle w:val="normaltextrun"/>
            <w:rFonts w:ascii="Verdana" w:hAnsi="Verdana" w:cs="Segoe UI"/>
            <w:color w:val="0562C1"/>
            <w:sz w:val="20"/>
            <w:szCs w:val="20"/>
          </w:rPr>
          <w:t xml:space="preserve"> </w:t>
        </w:r>
      </w:hyperlink>
      <w:r>
        <w:rPr>
          <w:rStyle w:val="normaltextrun"/>
          <w:rFonts w:ascii="Verdana" w:hAnsi="Verdana" w:cs="Segoe UI"/>
          <w:sz w:val="20"/>
          <w:szCs w:val="20"/>
        </w:rPr>
        <w:t>(dále jen „podporovaný účel“), to vše v souladu se žádostí příjemce a Statutem poskytovatele, se kterým se příjemce seznámil před uzavřením této smlouvy.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:rsidR="0039232D" w:rsidRDefault="0039232D" w:rsidP="003923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</w:rPr>
        <w:t> </w:t>
      </w:r>
    </w:p>
    <w:p w:rsidR="0039232D" w:rsidRDefault="0039232D" w:rsidP="0039232D">
      <w:pPr>
        <w:pStyle w:val="paragraph"/>
        <w:numPr>
          <w:ilvl w:val="0"/>
          <w:numId w:val="4"/>
        </w:numPr>
        <w:spacing w:before="0" w:beforeAutospacing="0" w:after="0" w:afterAutospacing="0"/>
        <w:ind w:left="105" w:firstLine="705"/>
        <w:jc w:val="both"/>
        <w:textAlignment w:val="baseline"/>
        <w:rPr>
          <w:rFonts w:ascii="Verdana" w:hAnsi="Verdana" w:cs="Segoe UI"/>
          <w:sz w:val="20"/>
          <w:szCs w:val="20"/>
        </w:rPr>
      </w:pPr>
      <w:r>
        <w:rPr>
          <w:rStyle w:val="normaltextrun"/>
          <w:rFonts w:ascii="Verdana" w:hAnsi="Verdana" w:cs="Segoe UI"/>
          <w:sz w:val="20"/>
          <w:szCs w:val="20"/>
        </w:rPr>
        <w:t>Doba, v níž má být podporovaného účelu dosaženo: ve školním roce 2025/2026. Platba za služby proběhne do 30. 08. 2025.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:rsidR="0039232D" w:rsidRDefault="0039232D" w:rsidP="003923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20"/>
          <w:szCs w:val="20"/>
        </w:rPr>
        <w:t> </w:t>
      </w:r>
    </w:p>
    <w:p w:rsidR="00524393" w:rsidRDefault="00524393"/>
    <w:p w:rsidR="0039232D" w:rsidRDefault="0039232D" w:rsidP="0039232D">
      <w:pPr>
        <w:pStyle w:val="paragraph"/>
        <w:spacing w:before="0" w:beforeAutospacing="0" w:after="0" w:afterAutospacing="0"/>
        <w:ind w:left="810" w:right="825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sz w:val="20"/>
          <w:szCs w:val="20"/>
        </w:rPr>
        <w:lastRenderedPageBreak/>
        <w:t>III.</w:t>
      </w:r>
      <w:r>
        <w:rPr>
          <w:rStyle w:val="eop"/>
          <w:rFonts w:ascii="Verdana" w:hAnsi="Verdana" w:cs="Segoe UI"/>
          <w:b/>
          <w:bCs/>
          <w:sz w:val="20"/>
          <w:szCs w:val="20"/>
        </w:rPr>
        <w:t> </w:t>
      </w:r>
    </w:p>
    <w:p w:rsidR="0039232D" w:rsidRDefault="0039232D" w:rsidP="0039232D">
      <w:pPr>
        <w:pStyle w:val="paragraph"/>
        <w:spacing w:before="0" w:beforeAutospacing="0" w:after="0" w:afterAutospacing="0"/>
        <w:ind w:left="810" w:right="81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sz w:val="20"/>
          <w:szCs w:val="20"/>
        </w:rPr>
        <w:t>Výše a způsob poskytnutí nadačního příspěvku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:rsidR="0039232D" w:rsidRDefault="0039232D" w:rsidP="003923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19"/>
          <w:szCs w:val="19"/>
        </w:rPr>
        <w:t> </w:t>
      </w:r>
    </w:p>
    <w:p w:rsidR="0039232D" w:rsidRDefault="0039232D" w:rsidP="0039232D">
      <w:pPr>
        <w:pStyle w:val="paragraph"/>
        <w:numPr>
          <w:ilvl w:val="0"/>
          <w:numId w:val="5"/>
        </w:numPr>
        <w:spacing w:before="0" w:beforeAutospacing="0" w:after="0" w:afterAutospacing="0"/>
        <w:ind w:left="105" w:firstLine="0"/>
        <w:jc w:val="both"/>
        <w:textAlignment w:val="baseline"/>
        <w:rPr>
          <w:rFonts w:ascii="Verdana" w:hAnsi="Verdana" w:cs="Segoe UI"/>
          <w:sz w:val="20"/>
          <w:szCs w:val="20"/>
        </w:rPr>
      </w:pPr>
      <w:r>
        <w:rPr>
          <w:rStyle w:val="normaltextrun"/>
          <w:rFonts w:ascii="Verdana" w:hAnsi="Verdana" w:cs="Segoe UI"/>
          <w:sz w:val="20"/>
          <w:szCs w:val="20"/>
        </w:rPr>
        <w:t xml:space="preserve">Nadační příspěvek činí </w:t>
      </w:r>
      <w:r>
        <w:rPr>
          <w:rStyle w:val="normaltextrun"/>
          <w:rFonts w:ascii="Verdana" w:hAnsi="Verdana" w:cs="Segoe UI"/>
          <w:b/>
          <w:bCs/>
          <w:sz w:val="20"/>
          <w:szCs w:val="20"/>
        </w:rPr>
        <w:t>79.860, - Kč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:rsidR="0039232D" w:rsidRDefault="0039232D" w:rsidP="0039232D">
      <w:pPr>
        <w:pStyle w:val="paragraph"/>
        <w:spacing w:before="0" w:beforeAutospacing="0" w:after="0" w:afterAutospacing="0"/>
        <w:ind w:left="105" w:right="4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 xml:space="preserve">(slovy: </w:t>
      </w:r>
      <w:proofErr w:type="spellStart"/>
      <w:r>
        <w:rPr>
          <w:rStyle w:val="normaltextrun"/>
          <w:rFonts w:ascii="Verdana" w:hAnsi="Verdana" w:cs="Segoe UI"/>
          <w:sz w:val="20"/>
          <w:szCs w:val="20"/>
        </w:rPr>
        <w:t>sedmdesaátdevěttisícosmsetšedesát</w:t>
      </w:r>
      <w:proofErr w:type="spellEnd"/>
      <w:r>
        <w:rPr>
          <w:rStyle w:val="normaltextrun"/>
          <w:rFonts w:ascii="Verdana" w:hAnsi="Verdana" w:cs="Segoe UI"/>
          <w:sz w:val="20"/>
          <w:szCs w:val="20"/>
        </w:rPr>
        <w:t xml:space="preserve"> korun českých) a bude příjemci poskytnut jednorázově, bezhotovostním převodem na účet, který příjemce poskytovateli písemně sdělí, a to do deseti dnů od uzavření této smlouvy.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:rsidR="0039232D" w:rsidRDefault="0039232D" w:rsidP="003923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19"/>
          <w:szCs w:val="19"/>
        </w:rPr>
        <w:t> </w:t>
      </w:r>
    </w:p>
    <w:p w:rsidR="0039232D" w:rsidRDefault="0039232D" w:rsidP="0039232D">
      <w:pPr>
        <w:pStyle w:val="paragraph"/>
        <w:numPr>
          <w:ilvl w:val="0"/>
          <w:numId w:val="6"/>
        </w:numPr>
        <w:spacing w:before="0" w:beforeAutospacing="0" w:after="0" w:afterAutospacing="0"/>
        <w:ind w:left="105" w:firstLine="705"/>
        <w:jc w:val="both"/>
        <w:textAlignment w:val="baseline"/>
        <w:rPr>
          <w:rFonts w:ascii="Verdana" w:hAnsi="Verdana" w:cs="Segoe UI"/>
          <w:sz w:val="20"/>
          <w:szCs w:val="20"/>
        </w:rPr>
      </w:pPr>
      <w:r>
        <w:rPr>
          <w:rStyle w:val="normaltextrun"/>
          <w:rFonts w:ascii="Verdana" w:hAnsi="Verdana" w:cs="Segoe UI"/>
          <w:sz w:val="20"/>
          <w:szCs w:val="20"/>
        </w:rPr>
        <w:t xml:space="preserve">Finanční prostředky dle odst. </w:t>
      </w:r>
      <w:proofErr w:type="gramStart"/>
      <w:r>
        <w:rPr>
          <w:rStyle w:val="normaltextrun"/>
          <w:rFonts w:ascii="Verdana" w:hAnsi="Verdana" w:cs="Segoe UI"/>
          <w:sz w:val="20"/>
          <w:szCs w:val="20"/>
        </w:rPr>
        <w:t>3.1. této</w:t>
      </w:r>
      <w:proofErr w:type="gramEnd"/>
      <w:r>
        <w:rPr>
          <w:rStyle w:val="normaltextrun"/>
          <w:rFonts w:ascii="Verdana" w:hAnsi="Verdana" w:cs="Segoe UI"/>
          <w:sz w:val="20"/>
          <w:szCs w:val="20"/>
        </w:rPr>
        <w:t xml:space="preserve"> smlouvy je příjemce oprávněn použít pouze na úhradu nákladů vztahujících se k podporovanému účelu.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:rsidR="0039232D" w:rsidRDefault="0039232D" w:rsidP="003923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</w:rPr>
        <w:t> </w:t>
      </w:r>
    </w:p>
    <w:p w:rsidR="0039232D" w:rsidRDefault="0039232D" w:rsidP="0039232D">
      <w:pPr>
        <w:pStyle w:val="paragraph"/>
        <w:spacing w:before="0" w:beforeAutospacing="0" w:after="0" w:afterAutospacing="0"/>
        <w:ind w:left="810" w:right="825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sz w:val="20"/>
          <w:szCs w:val="20"/>
        </w:rPr>
        <w:t>IV.</w:t>
      </w:r>
      <w:r>
        <w:rPr>
          <w:rStyle w:val="eop"/>
          <w:rFonts w:ascii="Verdana" w:hAnsi="Verdana" w:cs="Segoe UI"/>
          <w:b/>
          <w:bCs/>
          <w:sz w:val="20"/>
          <w:szCs w:val="20"/>
        </w:rPr>
        <w:t> </w:t>
      </w:r>
    </w:p>
    <w:p w:rsidR="0039232D" w:rsidRDefault="0039232D" w:rsidP="0039232D">
      <w:pPr>
        <w:pStyle w:val="paragraph"/>
        <w:spacing w:before="0" w:beforeAutospacing="0" w:after="0" w:afterAutospacing="0"/>
        <w:ind w:left="810" w:right="82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sz w:val="20"/>
          <w:szCs w:val="20"/>
        </w:rPr>
        <w:t>Podmínky použití nadačního příspěvku, práva a povinnosti příjemce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:rsidR="0039232D" w:rsidRDefault="0039232D" w:rsidP="003923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19"/>
          <w:szCs w:val="19"/>
        </w:rPr>
        <w:t> </w:t>
      </w:r>
    </w:p>
    <w:p w:rsidR="0039232D" w:rsidRDefault="0039232D" w:rsidP="0039232D">
      <w:pPr>
        <w:pStyle w:val="paragraph"/>
        <w:numPr>
          <w:ilvl w:val="0"/>
          <w:numId w:val="7"/>
        </w:numPr>
        <w:spacing w:before="0" w:beforeAutospacing="0" w:after="0" w:afterAutospacing="0"/>
        <w:ind w:left="105" w:firstLine="705"/>
        <w:jc w:val="both"/>
        <w:textAlignment w:val="baseline"/>
        <w:rPr>
          <w:rFonts w:ascii="Verdana" w:hAnsi="Verdana" w:cs="Segoe UI"/>
          <w:sz w:val="20"/>
          <w:szCs w:val="20"/>
        </w:rPr>
      </w:pPr>
      <w:r>
        <w:rPr>
          <w:rStyle w:val="normaltextrun"/>
          <w:rFonts w:ascii="Verdana" w:hAnsi="Verdana" w:cs="Segoe UI"/>
          <w:sz w:val="20"/>
          <w:szCs w:val="20"/>
        </w:rPr>
        <w:t>Příjemce je povinen použít nadační příspěvek pouze v souladu s účelem této smlouvy k úhradě nákladů prokazatelně souvisejících s realizací podporovaného účelu dle této smlouvy, a to účelně, hospodárně a efektivně.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:rsidR="0039232D" w:rsidRDefault="0039232D" w:rsidP="003923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20"/>
          <w:szCs w:val="20"/>
        </w:rPr>
        <w:t> </w:t>
      </w:r>
    </w:p>
    <w:p w:rsidR="0039232D" w:rsidRDefault="0039232D" w:rsidP="0039232D">
      <w:pPr>
        <w:pStyle w:val="paragraph"/>
        <w:numPr>
          <w:ilvl w:val="0"/>
          <w:numId w:val="8"/>
        </w:numPr>
        <w:spacing w:before="0" w:beforeAutospacing="0" w:after="0" w:afterAutospacing="0"/>
        <w:ind w:left="105" w:firstLine="0"/>
        <w:jc w:val="both"/>
        <w:textAlignment w:val="baseline"/>
        <w:rPr>
          <w:rFonts w:ascii="Verdana" w:hAnsi="Verdana" w:cs="Segoe UI"/>
          <w:sz w:val="20"/>
          <w:szCs w:val="20"/>
        </w:rPr>
      </w:pPr>
      <w:r>
        <w:rPr>
          <w:rStyle w:val="normaltextrun"/>
          <w:rFonts w:ascii="Verdana" w:hAnsi="Verdana" w:cs="Segoe UI"/>
          <w:sz w:val="20"/>
          <w:szCs w:val="20"/>
        </w:rPr>
        <w:t>Příjemce se zejména zavazuje: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:rsidR="0039232D" w:rsidRDefault="0039232D" w:rsidP="003923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19"/>
          <w:szCs w:val="19"/>
        </w:rPr>
        <w:t> </w:t>
      </w:r>
    </w:p>
    <w:p w:rsidR="0039232D" w:rsidRDefault="0039232D" w:rsidP="0039232D">
      <w:pPr>
        <w:pStyle w:val="paragraph"/>
        <w:numPr>
          <w:ilvl w:val="0"/>
          <w:numId w:val="9"/>
        </w:numPr>
        <w:spacing w:before="0" w:beforeAutospacing="0" w:after="0" w:afterAutospacing="0"/>
        <w:ind w:left="465" w:firstLine="0"/>
        <w:jc w:val="both"/>
        <w:textAlignment w:val="baseline"/>
        <w:rPr>
          <w:rFonts w:ascii="Verdana" w:hAnsi="Verdana" w:cs="Segoe UI"/>
          <w:sz w:val="20"/>
          <w:szCs w:val="20"/>
        </w:rPr>
      </w:pPr>
      <w:r>
        <w:rPr>
          <w:rStyle w:val="normaltextrun"/>
          <w:rFonts w:ascii="Verdana" w:hAnsi="Verdana" w:cs="Segoe UI"/>
          <w:sz w:val="20"/>
          <w:szCs w:val="20"/>
        </w:rPr>
        <w:t>nepřevést svá práva a povinnosti z této smlouvy vyplývající na jinou osobu;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:rsidR="0039232D" w:rsidRDefault="0039232D" w:rsidP="003923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20"/>
          <w:szCs w:val="20"/>
        </w:rPr>
        <w:t> </w:t>
      </w:r>
    </w:p>
    <w:p w:rsidR="0039232D" w:rsidRDefault="0039232D" w:rsidP="0039232D">
      <w:pPr>
        <w:pStyle w:val="paragraph"/>
        <w:numPr>
          <w:ilvl w:val="0"/>
          <w:numId w:val="10"/>
        </w:numPr>
        <w:spacing w:before="0" w:beforeAutospacing="0" w:after="0" w:afterAutospacing="0"/>
        <w:ind w:left="465" w:firstLine="0"/>
        <w:jc w:val="both"/>
        <w:textAlignment w:val="baseline"/>
        <w:rPr>
          <w:rFonts w:ascii="Verdana" w:hAnsi="Verdana" w:cs="Segoe UI"/>
          <w:sz w:val="20"/>
          <w:szCs w:val="20"/>
        </w:rPr>
      </w:pPr>
      <w:r>
        <w:rPr>
          <w:rStyle w:val="normaltextrun"/>
          <w:rFonts w:ascii="Verdana" w:hAnsi="Verdana" w:cs="Segoe UI"/>
          <w:sz w:val="20"/>
          <w:szCs w:val="20"/>
        </w:rPr>
        <w:t>realizovat podporovaný účel vlastním jménem, na vlastní účet a odpovědnost;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:rsidR="0039232D" w:rsidRDefault="0039232D" w:rsidP="003923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19"/>
          <w:szCs w:val="19"/>
        </w:rPr>
        <w:t> </w:t>
      </w:r>
    </w:p>
    <w:p w:rsidR="0039232D" w:rsidRDefault="0039232D" w:rsidP="0039232D">
      <w:pPr>
        <w:pStyle w:val="paragraph"/>
        <w:numPr>
          <w:ilvl w:val="0"/>
          <w:numId w:val="11"/>
        </w:numPr>
        <w:spacing w:before="0" w:beforeAutospacing="0" w:after="0" w:afterAutospacing="0"/>
        <w:ind w:left="465" w:firstLine="0"/>
        <w:jc w:val="both"/>
        <w:textAlignment w:val="baseline"/>
        <w:rPr>
          <w:rFonts w:ascii="Verdana" w:hAnsi="Verdana" w:cs="Segoe UI"/>
          <w:sz w:val="20"/>
          <w:szCs w:val="20"/>
        </w:rPr>
      </w:pPr>
      <w:r>
        <w:rPr>
          <w:rStyle w:val="normaltextrun"/>
          <w:rFonts w:ascii="Verdana" w:hAnsi="Verdana" w:cs="Segoe UI"/>
          <w:sz w:val="20"/>
          <w:szCs w:val="20"/>
        </w:rPr>
        <w:t>naplnit účelové určení nadačního příspěvku dle této smlouvy;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:rsidR="0039232D" w:rsidRDefault="0039232D" w:rsidP="003923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20"/>
          <w:szCs w:val="20"/>
        </w:rPr>
        <w:t> </w:t>
      </w:r>
    </w:p>
    <w:p w:rsidR="0039232D" w:rsidRDefault="0039232D" w:rsidP="0039232D">
      <w:pPr>
        <w:pStyle w:val="paragraph"/>
        <w:numPr>
          <w:ilvl w:val="0"/>
          <w:numId w:val="12"/>
        </w:numPr>
        <w:spacing w:before="0" w:beforeAutospacing="0" w:after="0" w:afterAutospacing="0"/>
        <w:ind w:left="465" w:firstLine="0"/>
        <w:jc w:val="both"/>
        <w:textAlignment w:val="baseline"/>
        <w:rPr>
          <w:rFonts w:ascii="Verdana" w:hAnsi="Verdana" w:cs="Segoe UI"/>
          <w:sz w:val="20"/>
          <w:szCs w:val="20"/>
        </w:rPr>
      </w:pPr>
      <w:r>
        <w:rPr>
          <w:rStyle w:val="normaltextrun"/>
          <w:rFonts w:ascii="Verdana" w:hAnsi="Verdana" w:cs="Segoe UI"/>
          <w:sz w:val="20"/>
          <w:szCs w:val="20"/>
        </w:rPr>
        <w:t>předložit poskytovateli finanční vypořádání nadačního příspěvku v souladu s touto smlouvou.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:rsidR="0039232D" w:rsidRDefault="0039232D" w:rsidP="003923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</w:rPr>
        <w:t> </w:t>
      </w:r>
    </w:p>
    <w:p w:rsidR="0039232D" w:rsidRDefault="0039232D" w:rsidP="0039232D">
      <w:pPr>
        <w:pStyle w:val="paragraph"/>
        <w:spacing w:before="0" w:beforeAutospacing="0" w:after="0" w:afterAutospacing="0"/>
        <w:ind w:left="810" w:right="825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sz w:val="20"/>
          <w:szCs w:val="20"/>
        </w:rPr>
        <w:t>V.</w:t>
      </w:r>
      <w:r>
        <w:rPr>
          <w:rStyle w:val="eop"/>
          <w:rFonts w:ascii="Verdana" w:hAnsi="Verdana" w:cs="Segoe UI"/>
          <w:b/>
          <w:bCs/>
          <w:sz w:val="20"/>
          <w:szCs w:val="20"/>
        </w:rPr>
        <w:t> </w:t>
      </w:r>
    </w:p>
    <w:p w:rsidR="0039232D" w:rsidRDefault="0039232D" w:rsidP="0039232D">
      <w:pPr>
        <w:pStyle w:val="paragraph"/>
        <w:spacing w:before="0" w:beforeAutospacing="0" w:after="0" w:afterAutospacing="0"/>
        <w:ind w:left="810" w:right="82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sz w:val="20"/>
          <w:szCs w:val="20"/>
        </w:rPr>
        <w:t>Finanční vypořádání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:rsidR="0039232D" w:rsidRDefault="0039232D" w:rsidP="003923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20"/>
          <w:szCs w:val="20"/>
        </w:rPr>
        <w:t> </w:t>
      </w:r>
    </w:p>
    <w:p w:rsidR="0039232D" w:rsidRDefault="0039232D" w:rsidP="0039232D">
      <w:pPr>
        <w:pStyle w:val="paragraph"/>
        <w:numPr>
          <w:ilvl w:val="0"/>
          <w:numId w:val="13"/>
        </w:numPr>
        <w:spacing w:before="0" w:beforeAutospacing="0" w:after="0" w:afterAutospacing="0"/>
        <w:ind w:left="105" w:firstLine="705"/>
        <w:jc w:val="both"/>
        <w:textAlignment w:val="baseline"/>
        <w:rPr>
          <w:rFonts w:ascii="Verdana" w:hAnsi="Verdana" w:cs="Segoe UI"/>
          <w:sz w:val="20"/>
          <w:szCs w:val="20"/>
        </w:rPr>
      </w:pPr>
      <w:r>
        <w:rPr>
          <w:rStyle w:val="normaltextrun"/>
          <w:rFonts w:ascii="Verdana" w:hAnsi="Verdana" w:cs="Segoe UI"/>
          <w:sz w:val="20"/>
          <w:szCs w:val="20"/>
        </w:rPr>
        <w:t>Příjemce je povinen na vyžádání předložit poskytovateli finanční vypořádání nadačního příspěvku dle této smlouvy.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:rsidR="0039232D" w:rsidRDefault="0039232D" w:rsidP="003923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20"/>
          <w:szCs w:val="20"/>
        </w:rPr>
        <w:t> </w:t>
      </w:r>
    </w:p>
    <w:p w:rsidR="0039232D" w:rsidRDefault="0039232D" w:rsidP="0039232D">
      <w:pPr>
        <w:pStyle w:val="paragraph"/>
        <w:numPr>
          <w:ilvl w:val="0"/>
          <w:numId w:val="14"/>
        </w:numPr>
        <w:spacing w:before="0" w:beforeAutospacing="0" w:after="0" w:afterAutospacing="0"/>
        <w:ind w:left="105" w:firstLine="705"/>
        <w:jc w:val="both"/>
        <w:textAlignment w:val="baseline"/>
        <w:rPr>
          <w:rFonts w:ascii="Verdana" w:hAnsi="Verdana" w:cs="Segoe UI"/>
          <w:sz w:val="20"/>
          <w:szCs w:val="20"/>
        </w:rPr>
      </w:pPr>
      <w:r>
        <w:rPr>
          <w:rStyle w:val="normaltextrun"/>
          <w:rFonts w:ascii="Verdana" w:hAnsi="Verdana" w:cs="Segoe UI"/>
          <w:sz w:val="20"/>
          <w:szCs w:val="20"/>
        </w:rPr>
        <w:t>Příjemce je povinen v rámci finančního vypořádání nadačního příspěvku předložit soupis všech prvotních účetních dokladů, které se vážou k čerpání nadačního příspěvku   a prokazují využití poskytnutých finančních prostředků v souladu s účelem poskytnutí nadačního příspěvku (zejména faktury, účtenky, výpisy z účtu, výdajové pokladní doklady, atd.) a zároveň tyto doklady v kopii poskytovateli předložit.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:rsidR="0039232D" w:rsidRDefault="0039232D" w:rsidP="003923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19"/>
          <w:szCs w:val="19"/>
        </w:rPr>
        <w:t> </w:t>
      </w:r>
    </w:p>
    <w:p w:rsidR="0039232D" w:rsidRDefault="0039232D" w:rsidP="0039232D">
      <w:pPr>
        <w:pStyle w:val="paragraph"/>
        <w:spacing w:before="0" w:beforeAutospacing="0" w:after="0" w:afterAutospacing="0"/>
        <w:ind w:left="105" w:right="1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sz w:val="20"/>
          <w:szCs w:val="20"/>
        </w:rPr>
        <w:t xml:space="preserve">5.3 </w:t>
      </w:r>
      <w:r>
        <w:rPr>
          <w:rStyle w:val="normaltextrun"/>
          <w:rFonts w:ascii="Verdana" w:hAnsi="Verdana" w:cs="Segoe UI"/>
          <w:sz w:val="20"/>
          <w:szCs w:val="20"/>
        </w:rPr>
        <w:t xml:space="preserve">Příjemce se zavazuje </w:t>
      </w:r>
      <w:r>
        <w:rPr>
          <w:rStyle w:val="normaltextrun"/>
          <w:rFonts w:ascii="Verdana" w:hAnsi="Verdana" w:cs="Segoe UI"/>
          <w:b/>
          <w:bCs/>
          <w:sz w:val="20"/>
          <w:szCs w:val="20"/>
        </w:rPr>
        <w:t xml:space="preserve">nevyčerpané finanční prostředky </w:t>
      </w:r>
      <w:r>
        <w:rPr>
          <w:rStyle w:val="normaltextrun"/>
          <w:rFonts w:ascii="Verdana" w:hAnsi="Verdana" w:cs="Segoe UI"/>
          <w:sz w:val="20"/>
          <w:szCs w:val="20"/>
        </w:rPr>
        <w:t>vrátit na účet poskytovatele.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:rsidR="0039232D" w:rsidRDefault="0039232D" w:rsidP="0039232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20"/>
          <w:szCs w:val="20"/>
        </w:rPr>
        <w:t> </w:t>
      </w:r>
    </w:p>
    <w:p w:rsidR="0039232D" w:rsidRDefault="0039232D"/>
    <w:p w:rsidR="0039232D" w:rsidRDefault="0039232D"/>
    <w:p w:rsidR="0039232D" w:rsidRDefault="0039232D"/>
    <w:p w:rsidR="0039232D" w:rsidRDefault="0039232D"/>
    <w:p w:rsidR="0039232D" w:rsidRDefault="0039232D"/>
    <w:p w:rsidR="0039232D" w:rsidRDefault="0039232D"/>
    <w:p w:rsidR="0039232D" w:rsidRDefault="0039232D"/>
    <w:p w:rsidR="0039232D" w:rsidRDefault="0039232D"/>
    <w:p w:rsidR="0039232D" w:rsidRDefault="0039232D" w:rsidP="0039232D">
      <w:pPr>
        <w:pStyle w:val="paragraph"/>
        <w:spacing w:before="0" w:beforeAutospacing="0" w:after="0" w:afterAutospacing="0"/>
        <w:ind w:left="810" w:right="825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sz w:val="20"/>
          <w:szCs w:val="20"/>
        </w:rPr>
        <w:t>VI.</w:t>
      </w:r>
      <w:r>
        <w:rPr>
          <w:rStyle w:val="eop"/>
          <w:rFonts w:ascii="Verdana" w:hAnsi="Verdana" w:cs="Segoe UI"/>
          <w:b/>
          <w:bCs/>
          <w:sz w:val="20"/>
          <w:szCs w:val="20"/>
        </w:rPr>
        <w:t> </w:t>
      </w:r>
    </w:p>
    <w:p w:rsidR="0039232D" w:rsidRDefault="0039232D" w:rsidP="0039232D">
      <w:pPr>
        <w:pStyle w:val="paragraph"/>
        <w:spacing w:before="0" w:beforeAutospacing="0" w:after="0" w:afterAutospacing="0"/>
        <w:ind w:left="810" w:right="81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sz w:val="20"/>
          <w:szCs w:val="20"/>
        </w:rPr>
        <w:t>Závěrečná ujednání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:rsidR="0039232D" w:rsidRDefault="0039232D" w:rsidP="003923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20"/>
          <w:szCs w:val="20"/>
        </w:rPr>
        <w:t> </w:t>
      </w:r>
    </w:p>
    <w:p w:rsidR="0039232D" w:rsidRDefault="0039232D" w:rsidP="0039232D">
      <w:pPr>
        <w:pStyle w:val="paragraph"/>
        <w:numPr>
          <w:ilvl w:val="0"/>
          <w:numId w:val="15"/>
        </w:numPr>
        <w:spacing w:before="0" w:beforeAutospacing="0" w:after="0" w:afterAutospacing="0"/>
        <w:ind w:left="105" w:firstLine="705"/>
        <w:jc w:val="both"/>
        <w:textAlignment w:val="baseline"/>
        <w:rPr>
          <w:rFonts w:ascii="Verdana" w:hAnsi="Verdana" w:cs="Segoe UI"/>
          <w:sz w:val="20"/>
          <w:szCs w:val="20"/>
        </w:rPr>
      </w:pPr>
      <w:r>
        <w:rPr>
          <w:rStyle w:val="normaltextrun"/>
          <w:rFonts w:ascii="Verdana" w:hAnsi="Verdana" w:cs="Segoe UI"/>
          <w:sz w:val="20"/>
          <w:szCs w:val="20"/>
        </w:rPr>
        <w:t>Tato smlouva může být měněna pouze písemnými dodatky podepsanými oprávněnými zástupci obou smluvních stran.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:rsidR="0039232D" w:rsidRDefault="0039232D" w:rsidP="003923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20"/>
          <w:szCs w:val="20"/>
        </w:rPr>
        <w:t> </w:t>
      </w:r>
    </w:p>
    <w:p w:rsidR="0039232D" w:rsidRDefault="0039232D" w:rsidP="0039232D">
      <w:pPr>
        <w:pStyle w:val="paragraph"/>
        <w:numPr>
          <w:ilvl w:val="0"/>
          <w:numId w:val="16"/>
        </w:numPr>
        <w:spacing w:before="0" w:beforeAutospacing="0" w:after="0" w:afterAutospacing="0"/>
        <w:ind w:left="105" w:firstLine="705"/>
        <w:jc w:val="both"/>
        <w:textAlignment w:val="baseline"/>
        <w:rPr>
          <w:rFonts w:ascii="Verdana" w:hAnsi="Verdana" w:cs="Segoe UI"/>
          <w:sz w:val="20"/>
          <w:szCs w:val="20"/>
        </w:rPr>
      </w:pPr>
      <w:r>
        <w:rPr>
          <w:rStyle w:val="normaltextrun"/>
          <w:rFonts w:ascii="Verdana" w:hAnsi="Verdana" w:cs="Segoe UI"/>
          <w:sz w:val="20"/>
          <w:szCs w:val="20"/>
        </w:rPr>
        <w:t>Právní vztahy, které nejsou touto smlouvou výslovně upraveny, se řídí příslušnými obecně závaznými právními předpisy, zejména zákonem č. 89/2012 Sb., občanským zákoníkem.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:rsidR="0039232D" w:rsidRDefault="0039232D" w:rsidP="003923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20"/>
          <w:szCs w:val="20"/>
        </w:rPr>
        <w:t> </w:t>
      </w:r>
    </w:p>
    <w:p w:rsidR="0039232D" w:rsidRDefault="0039232D" w:rsidP="0039232D">
      <w:pPr>
        <w:pStyle w:val="paragraph"/>
        <w:numPr>
          <w:ilvl w:val="0"/>
          <w:numId w:val="17"/>
        </w:numPr>
        <w:spacing w:before="0" w:beforeAutospacing="0" w:after="0" w:afterAutospacing="0"/>
        <w:ind w:left="105" w:firstLine="0"/>
        <w:jc w:val="both"/>
        <w:textAlignment w:val="baseline"/>
        <w:rPr>
          <w:rFonts w:ascii="Verdana" w:hAnsi="Verdana" w:cs="Segoe UI"/>
          <w:sz w:val="20"/>
          <w:szCs w:val="20"/>
        </w:rPr>
      </w:pPr>
      <w:r>
        <w:rPr>
          <w:rStyle w:val="normaltextrun"/>
          <w:rFonts w:ascii="Verdana" w:hAnsi="Verdana" w:cs="Segoe UI"/>
          <w:b/>
          <w:bCs/>
          <w:sz w:val="20"/>
          <w:szCs w:val="20"/>
        </w:rPr>
        <w:t xml:space="preserve">Přílohu této smlouvy tvoří: </w:t>
      </w:r>
      <w:r>
        <w:rPr>
          <w:rStyle w:val="normaltextrun"/>
          <w:rFonts w:ascii="Verdana" w:hAnsi="Verdana" w:cs="Segoe UI"/>
          <w:sz w:val="20"/>
          <w:szCs w:val="20"/>
        </w:rPr>
        <w:t>Žádost o poskytnutí nadačního příspěvku na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:rsidR="0039232D" w:rsidRDefault="0039232D" w:rsidP="0039232D">
      <w:pPr>
        <w:pStyle w:val="paragraph"/>
        <w:spacing w:before="0" w:beforeAutospacing="0" w:after="0" w:afterAutospacing="0"/>
        <w:ind w:left="1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 xml:space="preserve">základě udílení cen </w:t>
      </w:r>
      <w:proofErr w:type="spellStart"/>
      <w:r>
        <w:rPr>
          <w:rStyle w:val="normaltextrun"/>
          <w:rFonts w:ascii="Verdana" w:hAnsi="Verdana" w:cs="Segoe UI"/>
          <w:sz w:val="20"/>
          <w:szCs w:val="20"/>
        </w:rPr>
        <w:t>Global</w:t>
      </w:r>
      <w:proofErr w:type="spellEnd"/>
      <w:r>
        <w:rPr>
          <w:rStyle w:val="normaltextrun"/>
          <w:rFonts w:ascii="Verdana" w:hAnsi="Verdana" w:cs="Segoe UI"/>
          <w:sz w:val="20"/>
          <w:szCs w:val="20"/>
        </w:rPr>
        <w:t xml:space="preserve"> </w:t>
      </w:r>
      <w:proofErr w:type="spellStart"/>
      <w:r>
        <w:rPr>
          <w:rStyle w:val="normaltextrun"/>
          <w:rFonts w:ascii="Verdana" w:hAnsi="Verdana" w:cs="Segoe UI"/>
          <w:sz w:val="20"/>
          <w:szCs w:val="20"/>
        </w:rPr>
        <w:t>Teacher</w:t>
      </w:r>
      <w:proofErr w:type="spellEnd"/>
      <w:r>
        <w:rPr>
          <w:rStyle w:val="normaltextrun"/>
          <w:rFonts w:ascii="Verdana" w:hAnsi="Verdana" w:cs="Segoe UI"/>
          <w:sz w:val="20"/>
          <w:szCs w:val="20"/>
        </w:rPr>
        <w:t xml:space="preserve"> </w:t>
      </w:r>
      <w:proofErr w:type="spellStart"/>
      <w:r>
        <w:rPr>
          <w:rStyle w:val="normaltextrun"/>
          <w:rFonts w:ascii="Verdana" w:hAnsi="Verdana" w:cs="Segoe UI"/>
          <w:sz w:val="20"/>
          <w:szCs w:val="20"/>
        </w:rPr>
        <w:t>Prize</w:t>
      </w:r>
      <w:proofErr w:type="spellEnd"/>
      <w:r>
        <w:rPr>
          <w:rStyle w:val="normaltextrun"/>
          <w:rFonts w:ascii="Verdana" w:hAnsi="Verdana" w:cs="Segoe UI"/>
          <w:sz w:val="20"/>
          <w:szCs w:val="20"/>
        </w:rPr>
        <w:t xml:space="preserve"> Czech Republic 2024.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:rsidR="0039232D" w:rsidRDefault="0039232D" w:rsidP="003923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20"/>
          <w:szCs w:val="20"/>
        </w:rPr>
        <w:t> </w:t>
      </w:r>
    </w:p>
    <w:p w:rsidR="0039232D" w:rsidRDefault="0039232D" w:rsidP="0039232D">
      <w:pPr>
        <w:pStyle w:val="paragraph"/>
        <w:numPr>
          <w:ilvl w:val="0"/>
          <w:numId w:val="18"/>
        </w:numPr>
        <w:spacing w:before="0" w:beforeAutospacing="0" w:after="0" w:afterAutospacing="0"/>
        <w:ind w:left="105" w:firstLine="0"/>
        <w:jc w:val="both"/>
        <w:textAlignment w:val="baseline"/>
        <w:rPr>
          <w:rFonts w:ascii="Verdana" w:hAnsi="Verdana" w:cs="Segoe UI"/>
          <w:sz w:val="20"/>
          <w:szCs w:val="20"/>
        </w:rPr>
      </w:pPr>
      <w:r>
        <w:rPr>
          <w:rStyle w:val="normaltextrun"/>
          <w:rFonts w:ascii="Verdana" w:hAnsi="Verdana" w:cs="Segoe UI"/>
          <w:sz w:val="20"/>
          <w:szCs w:val="20"/>
        </w:rPr>
        <w:t>Tato smlouva je vyhotovena ve dvou stejnopisech s platností originálu, z nichž po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:rsidR="0039232D" w:rsidRDefault="0039232D" w:rsidP="0039232D">
      <w:pPr>
        <w:pStyle w:val="paragraph"/>
        <w:spacing w:before="0" w:beforeAutospacing="0" w:after="0" w:afterAutospacing="0"/>
        <w:ind w:left="1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jednom vyhotovení obdrží poskytovatel a příjemce.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:rsidR="0039232D" w:rsidRDefault="0039232D" w:rsidP="003923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19"/>
          <w:szCs w:val="19"/>
        </w:rPr>
        <w:t> </w:t>
      </w:r>
    </w:p>
    <w:p w:rsidR="0039232D" w:rsidRDefault="0039232D" w:rsidP="0039232D">
      <w:pPr>
        <w:pStyle w:val="paragraph"/>
        <w:numPr>
          <w:ilvl w:val="0"/>
          <w:numId w:val="19"/>
        </w:numPr>
        <w:spacing w:before="0" w:beforeAutospacing="0" w:after="0" w:afterAutospacing="0"/>
        <w:ind w:left="105" w:firstLine="705"/>
        <w:jc w:val="both"/>
        <w:textAlignment w:val="baseline"/>
        <w:rPr>
          <w:rFonts w:ascii="Verdana" w:hAnsi="Verdana" w:cs="Segoe UI"/>
          <w:sz w:val="20"/>
          <w:szCs w:val="20"/>
        </w:rPr>
      </w:pPr>
      <w:r>
        <w:rPr>
          <w:rStyle w:val="normaltextrun"/>
          <w:rFonts w:ascii="Verdana" w:hAnsi="Verdana" w:cs="Segoe UI"/>
          <w:sz w:val="20"/>
          <w:szCs w:val="20"/>
        </w:rPr>
        <w:t>Smluvní strany prohlašují, že se s obsahem této smlouvy seznámily a že smlouva plně vyjadřuje jejich pravou a svobodnou vůli.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:rsidR="0039232D" w:rsidRDefault="0039232D" w:rsidP="003923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20"/>
          <w:szCs w:val="20"/>
        </w:rPr>
        <w:t> </w:t>
      </w:r>
    </w:p>
    <w:p w:rsidR="0039232D" w:rsidRDefault="0039232D" w:rsidP="0039232D">
      <w:pPr>
        <w:pStyle w:val="paragraph"/>
        <w:numPr>
          <w:ilvl w:val="0"/>
          <w:numId w:val="20"/>
        </w:numPr>
        <w:spacing w:before="0" w:beforeAutospacing="0" w:after="0" w:afterAutospacing="0"/>
        <w:ind w:left="105" w:firstLine="0"/>
        <w:jc w:val="both"/>
        <w:textAlignment w:val="baseline"/>
        <w:rPr>
          <w:rFonts w:ascii="Verdana" w:hAnsi="Verdana" w:cs="Segoe UI"/>
          <w:sz w:val="20"/>
          <w:szCs w:val="20"/>
        </w:rPr>
      </w:pPr>
      <w:r>
        <w:rPr>
          <w:rStyle w:val="normaltextrun"/>
          <w:rFonts w:ascii="Verdana" w:hAnsi="Verdana" w:cs="Segoe UI"/>
          <w:sz w:val="20"/>
          <w:szCs w:val="20"/>
        </w:rPr>
        <w:t>Souhlas s poskytnutím nadačního příspěvku a s uzavřením této smlouvy byl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:rsidR="0039232D" w:rsidRDefault="0039232D" w:rsidP="0039232D">
      <w:pPr>
        <w:pStyle w:val="paragraph"/>
        <w:spacing w:before="0" w:beforeAutospacing="0" w:after="0" w:afterAutospacing="0"/>
        <w:ind w:left="1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 xml:space="preserve">vysloven správní radou poskytovatele na jeho jednání dne </w:t>
      </w:r>
      <w:proofErr w:type="gramStart"/>
      <w:r>
        <w:rPr>
          <w:rStyle w:val="normaltextrun"/>
          <w:rFonts w:ascii="Verdana" w:hAnsi="Verdana" w:cs="Segoe UI"/>
          <w:sz w:val="20"/>
          <w:szCs w:val="20"/>
        </w:rPr>
        <w:t>12.05.2025</w:t>
      </w:r>
      <w:proofErr w:type="gramEnd"/>
      <w:r>
        <w:rPr>
          <w:rStyle w:val="eop"/>
          <w:rFonts w:ascii="Verdana" w:hAnsi="Verdana" w:cs="Segoe UI"/>
          <w:sz w:val="20"/>
          <w:szCs w:val="20"/>
        </w:rPr>
        <w:t> </w:t>
      </w:r>
    </w:p>
    <w:p w:rsidR="0039232D" w:rsidRDefault="0039232D" w:rsidP="003923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</w:rPr>
        <w:t> </w:t>
      </w:r>
    </w:p>
    <w:p w:rsidR="0039232D" w:rsidRDefault="0039232D" w:rsidP="003923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</w:rPr>
        <w:t> </w:t>
      </w:r>
    </w:p>
    <w:p w:rsidR="0039232D" w:rsidRDefault="0039232D" w:rsidP="0039232D">
      <w:pPr>
        <w:pStyle w:val="paragraph"/>
        <w:spacing w:before="0" w:beforeAutospacing="0" w:after="0" w:afterAutospacing="0"/>
        <w:ind w:left="1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 xml:space="preserve">V Libchavách, dne </w:t>
      </w:r>
      <w:proofErr w:type="gramStart"/>
      <w:r>
        <w:rPr>
          <w:rStyle w:val="normaltextrun"/>
          <w:rFonts w:ascii="Verdana" w:hAnsi="Verdana" w:cs="Segoe UI"/>
          <w:sz w:val="20"/>
          <w:szCs w:val="20"/>
        </w:rPr>
        <w:t>25.6.2025</w:t>
      </w:r>
      <w:proofErr w:type="gramEnd"/>
      <w:r>
        <w:rPr>
          <w:rStyle w:val="tabchar"/>
          <w:rFonts w:ascii="Calibri" w:hAnsi="Calibri" w:cs="Calibri"/>
          <w:sz w:val="20"/>
          <w:szCs w:val="20"/>
        </w:rPr>
        <w:t xml:space="preserve"> </w:t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Verdana" w:hAnsi="Verdana" w:cs="Segoe UI"/>
          <w:sz w:val="20"/>
          <w:szCs w:val="20"/>
        </w:rPr>
        <w:t>V ……………………………., dne ………………….</w:t>
      </w:r>
      <w:r>
        <w:rPr>
          <w:rStyle w:val="eop"/>
          <w:rFonts w:ascii="Verdana" w:hAnsi="Verdana" w:cs="Segoe UI"/>
          <w:sz w:val="20"/>
          <w:szCs w:val="20"/>
        </w:rPr>
        <w:t> </w:t>
      </w:r>
    </w:p>
    <w:p w:rsidR="0039232D" w:rsidRDefault="0039232D"/>
    <w:p w:rsidR="0039232D" w:rsidRDefault="0039232D"/>
    <w:p w:rsidR="0039232D" w:rsidRDefault="0039232D"/>
    <w:p w:rsidR="0039232D" w:rsidRDefault="0039232D"/>
    <w:p w:rsidR="0039232D" w:rsidRPr="0039232D" w:rsidRDefault="0039232D" w:rsidP="0039232D">
      <w:pPr>
        <w:spacing w:after="0" w:line="240" w:lineRule="auto"/>
        <w:ind w:left="105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cs-CZ"/>
        </w:rPr>
      </w:pPr>
      <w:r w:rsidRPr="0039232D">
        <w:rPr>
          <w:rFonts w:ascii="Verdana" w:eastAsia="Times New Roman" w:hAnsi="Verdana" w:cs="Segoe UI"/>
          <w:b/>
          <w:bCs/>
          <w:sz w:val="20"/>
          <w:szCs w:val="20"/>
          <w:lang w:eastAsia="cs-CZ"/>
        </w:rPr>
        <w:t>…………………………………………..</w:t>
      </w:r>
      <w:r w:rsidRPr="0039232D">
        <w:rPr>
          <w:rFonts w:ascii="Calibri" w:eastAsia="Times New Roman" w:hAnsi="Calibri" w:cs="Calibri"/>
          <w:sz w:val="20"/>
          <w:szCs w:val="20"/>
          <w:lang w:eastAsia="cs-CZ"/>
        </w:rPr>
        <w:t xml:space="preserve"> </w:t>
      </w:r>
      <w:r>
        <w:rPr>
          <w:rFonts w:ascii="Calibri" w:eastAsia="Times New Roman" w:hAnsi="Calibri" w:cs="Calibri"/>
          <w:sz w:val="20"/>
          <w:szCs w:val="20"/>
          <w:lang w:eastAsia="cs-CZ"/>
        </w:rPr>
        <w:tab/>
      </w:r>
      <w:r w:rsidRPr="0039232D">
        <w:rPr>
          <w:rFonts w:ascii="Verdana" w:eastAsia="Times New Roman" w:hAnsi="Verdana" w:cs="Segoe UI"/>
          <w:b/>
          <w:bCs/>
          <w:sz w:val="20"/>
          <w:szCs w:val="20"/>
          <w:lang w:eastAsia="cs-CZ"/>
        </w:rPr>
        <w:t>………………………………………………... </w:t>
      </w:r>
    </w:p>
    <w:p w:rsidR="0039232D" w:rsidRPr="0039232D" w:rsidRDefault="0039232D" w:rsidP="0039232D">
      <w:pPr>
        <w:spacing w:after="0" w:line="240" w:lineRule="auto"/>
        <w:ind w:left="105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39232D">
        <w:rPr>
          <w:rFonts w:ascii="Verdana" w:eastAsia="Times New Roman" w:hAnsi="Verdana" w:cs="Segoe UI"/>
          <w:b/>
          <w:bCs/>
          <w:sz w:val="20"/>
          <w:szCs w:val="20"/>
          <w:lang w:eastAsia="cs-CZ"/>
        </w:rPr>
        <w:t>Nadační fond 8 pilířů</w:t>
      </w:r>
      <w:r>
        <w:rPr>
          <w:rFonts w:ascii="Verdana" w:eastAsia="Times New Roman" w:hAnsi="Verdana" w:cs="Segoe UI"/>
          <w:b/>
          <w:bCs/>
          <w:sz w:val="20"/>
          <w:szCs w:val="20"/>
          <w:lang w:eastAsia="cs-CZ"/>
        </w:rPr>
        <w:tab/>
      </w:r>
      <w:r>
        <w:rPr>
          <w:rFonts w:ascii="Verdana" w:eastAsia="Times New Roman" w:hAnsi="Verdana" w:cs="Segoe UI"/>
          <w:b/>
          <w:bCs/>
          <w:sz w:val="20"/>
          <w:szCs w:val="20"/>
          <w:lang w:eastAsia="cs-CZ"/>
        </w:rPr>
        <w:tab/>
      </w:r>
      <w:r>
        <w:rPr>
          <w:rFonts w:ascii="Verdana" w:eastAsia="Times New Roman" w:hAnsi="Verdana" w:cs="Segoe UI"/>
          <w:b/>
          <w:bCs/>
          <w:sz w:val="20"/>
          <w:szCs w:val="20"/>
          <w:lang w:eastAsia="cs-CZ"/>
        </w:rPr>
        <w:tab/>
      </w:r>
      <w:r w:rsidRPr="0039232D">
        <w:rPr>
          <w:rFonts w:ascii="Calibri" w:eastAsia="Times New Roman" w:hAnsi="Calibri" w:cs="Calibri"/>
          <w:sz w:val="20"/>
          <w:szCs w:val="20"/>
          <w:lang w:eastAsia="cs-CZ"/>
        </w:rPr>
        <w:t xml:space="preserve"> </w:t>
      </w:r>
      <w:r w:rsidRPr="0039232D">
        <w:rPr>
          <w:rFonts w:ascii="Verdana" w:eastAsia="Times New Roman" w:hAnsi="Verdana" w:cs="Segoe UI"/>
          <w:b/>
          <w:bCs/>
          <w:sz w:val="20"/>
          <w:szCs w:val="20"/>
          <w:lang w:eastAsia="cs-CZ"/>
        </w:rPr>
        <w:t>Střední průmyslová škola, Obchodní</w:t>
      </w:r>
      <w:r w:rsidRPr="0039232D">
        <w:rPr>
          <w:rFonts w:ascii="Verdana" w:eastAsia="Times New Roman" w:hAnsi="Verdana" w:cs="Segoe UI"/>
          <w:sz w:val="20"/>
          <w:szCs w:val="20"/>
          <w:lang w:eastAsia="cs-CZ"/>
        </w:rPr>
        <w:t> </w:t>
      </w:r>
    </w:p>
    <w:p w:rsidR="0039232D" w:rsidRPr="0039232D" w:rsidRDefault="0039232D" w:rsidP="0039232D">
      <w:pPr>
        <w:spacing w:after="0" w:line="240" w:lineRule="auto"/>
        <w:ind w:left="1521" w:firstLine="603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bookmarkStart w:id="0" w:name="_GoBack"/>
      <w:bookmarkEnd w:id="0"/>
      <w:r w:rsidRPr="0039232D">
        <w:rPr>
          <w:rFonts w:ascii="Calibri" w:eastAsia="Times New Roman" w:hAnsi="Calibri" w:cs="Calibri"/>
          <w:sz w:val="20"/>
          <w:szCs w:val="20"/>
          <w:lang w:eastAsia="cs-CZ"/>
        </w:rPr>
        <w:t xml:space="preserve"> </w:t>
      </w:r>
      <w:r>
        <w:rPr>
          <w:rFonts w:ascii="Calibri" w:eastAsia="Times New Roman" w:hAnsi="Calibri" w:cs="Calibri"/>
          <w:sz w:val="20"/>
          <w:szCs w:val="20"/>
          <w:lang w:eastAsia="cs-CZ"/>
        </w:rPr>
        <w:tab/>
      </w:r>
      <w:r>
        <w:rPr>
          <w:rFonts w:ascii="Calibri" w:eastAsia="Times New Roman" w:hAnsi="Calibri" w:cs="Calibri"/>
          <w:sz w:val="20"/>
          <w:szCs w:val="20"/>
          <w:lang w:eastAsia="cs-CZ"/>
        </w:rPr>
        <w:tab/>
      </w:r>
      <w:r>
        <w:rPr>
          <w:rFonts w:ascii="Calibri" w:eastAsia="Times New Roman" w:hAnsi="Calibri" w:cs="Calibri"/>
          <w:sz w:val="20"/>
          <w:szCs w:val="20"/>
          <w:lang w:eastAsia="cs-CZ"/>
        </w:rPr>
        <w:tab/>
      </w:r>
      <w:r w:rsidRPr="0039232D">
        <w:rPr>
          <w:rFonts w:ascii="Verdana" w:eastAsia="Times New Roman" w:hAnsi="Verdana" w:cs="Segoe UI"/>
          <w:b/>
          <w:bCs/>
          <w:sz w:val="20"/>
          <w:szCs w:val="20"/>
          <w:lang w:eastAsia="cs-CZ"/>
        </w:rPr>
        <w:t>akademie a Jazyková škola Frýdek</w:t>
      </w:r>
      <w:r w:rsidRPr="0039232D">
        <w:rPr>
          <w:rFonts w:ascii="Verdana" w:eastAsia="Times New Roman" w:hAnsi="Verdana" w:cs="Segoe UI"/>
          <w:sz w:val="20"/>
          <w:szCs w:val="20"/>
          <w:lang w:eastAsia="cs-CZ"/>
        </w:rPr>
        <w:t> </w:t>
      </w:r>
    </w:p>
    <w:p w:rsidR="0039232D" w:rsidRPr="0039232D" w:rsidRDefault="0039232D" w:rsidP="0039232D">
      <w:pPr>
        <w:spacing w:after="0" w:line="240" w:lineRule="auto"/>
        <w:ind w:left="105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39232D">
        <w:rPr>
          <w:rFonts w:ascii="Verdana" w:eastAsia="Times New Roman" w:hAnsi="Verdana" w:cs="Segoe UI"/>
          <w:sz w:val="20"/>
          <w:szCs w:val="20"/>
          <w:lang w:eastAsia="cs-CZ"/>
        </w:rPr>
        <w:t>předseda správní rady</w:t>
      </w:r>
      <w:r w:rsidRPr="0039232D">
        <w:rPr>
          <w:rFonts w:ascii="Calibri" w:eastAsia="Times New Roman" w:hAnsi="Calibri" w:cs="Calibri"/>
          <w:sz w:val="20"/>
          <w:szCs w:val="20"/>
          <w:lang w:eastAsia="cs-CZ"/>
        </w:rPr>
        <w:t xml:space="preserve"> </w:t>
      </w:r>
      <w:r>
        <w:rPr>
          <w:rFonts w:ascii="Calibri" w:eastAsia="Times New Roman" w:hAnsi="Calibri" w:cs="Calibri"/>
          <w:sz w:val="20"/>
          <w:szCs w:val="20"/>
          <w:lang w:eastAsia="cs-CZ"/>
        </w:rPr>
        <w:tab/>
      </w:r>
      <w:r>
        <w:rPr>
          <w:rFonts w:ascii="Calibri" w:eastAsia="Times New Roman" w:hAnsi="Calibri" w:cs="Calibri"/>
          <w:sz w:val="20"/>
          <w:szCs w:val="20"/>
          <w:lang w:eastAsia="cs-CZ"/>
        </w:rPr>
        <w:tab/>
      </w:r>
      <w:r>
        <w:rPr>
          <w:rFonts w:ascii="Calibri" w:eastAsia="Times New Roman" w:hAnsi="Calibri" w:cs="Calibri"/>
          <w:sz w:val="20"/>
          <w:szCs w:val="20"/>
          <w:lang w:eastAsia="cs-CZ"/>
        </w:rPr>
        <w:tab/>
      </w:r>
      <w:r w:rsidRPr="0039232D">
        <w:rPr>
          <w:rFonts w:ascii="Verdana" w:eastAsia="Times New Roman" w:hAnsi="Verdana" w:cs="Segoe UI"/>
          <w:b/>
          <w:bCs/>
          <w:sz w:val="20"/>
          <w:szCs w:val="20"/>
          <w:lang w:eastAsia="cs-CZ"/>
        </w:rPr>
        <w:t>Místek</w:t>
      </w:r>
      <w:r w:rsidRPr="0039232D">
        <w:rPr>
          <w:rFonts w:ascii="Verdana" w:eastAsia="Times New Roman" w:hAnsi="Verdana" w:cs="Segoe UI"/>
          <w:sz w:val="20"/>
          <w:szCs w:val="20"/>
          <w:lang w:eastAsia="cs-CZ"/>
        </w:rPr>
        <w:t> </w:t>
      </w:r>
    </w:p>
    <w:p w:rsidR="0039232D" w:rsidRDefault="0039232D"/>
    <w:sectPr w:rsidR="00392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44A11"/>
    <w:multiLevelType w:val="multilevel"/>
    <w:tmpl w:val="406E0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613050"/>
    <w:multiLevelType w:val="multilevel"/>
    <w:tmpl w:val="381CD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2704D9"/>
    <w:multiLevelType w:val="multilevel"/>
    <w:tmpl w:val="66E4C82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0F6CB6"/>
    <w:multiLevelType w:val="multilevel"/>
    <w:tmpl w:val="813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6A0BF6"/>
    <w:multiLevelType w:val="multilevel"/>
    <w:tmpl w:val="1B1A090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5B08D2"/>
    <w:multiLevelType w:val="multilevel"/>
    <w:tmpl w:val="14F08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7F76C0"/>
    <w:multiLevelType w:val="multilevel"/>
    <w:tmpl w:val="06F891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840254"/>
    <w:multiLevelType w:val="multilevel"/>
    <w:tmpl w:val="DF183C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1D67FC"/>
    <w:multiLevelType w:val="multilevel"/>
    <w:tmpl w:val="1890AE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DB447D"/>
    <w:multiLevelType w:val="multilevel"/>
    <w:tmpl w:val="46908E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3110B2"/>
    <w:multiLevelType w:val="multilevel"/>
    <w:tmpl w:val="55AE6D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F130F82"/>
    <w:multiLevelType w:val="multilevel"/>
    <w:tmpl w:val="415E2A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EE3D0D"/>
    <w:multiLevelType w:val="multilevel"/>
    <w:tmpl w:val="D7DEE6B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FAE0F4A"/>
    <w:multiLevelType w:val="multilevel"/>
    <w:tmpl w:val="5DD88E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A9A21BC"/>
    <w:multiLevelType w:val="multilevel"/>
    <w:tmpl w:val="CAEA0C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E326E41"/>
    <w:multiLevelType w:val="multilevel"/>
    <w:tmpl w:val="0BE25B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1B3F92"/>
    <w:multiLevelType w:val="multilevel"/>
    <w:tmpl w:val="30EC3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8EF5362"/>
    <w:multiLevelType w:val="multilevel"/>
    <w:tmpl w:val="200825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49E30C0"/>
    <w:multiLevelType w:val="multilevel"/>
    <w:tmpl w:val="C21AEA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7F95F44"/>
    <w:multiLevelType w:val="multilevel"/>
    <w:tmpl w:val="07387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8"/>
  </w:num>
  <w:num w:numId="3">
    <w:abstractNumId w:val="3"/>
  </w:num>
  <w:num w:numId="4">
    <w:abstractNumId w:val="11"/>
  </w:num>
  <w:num w:numId="5">
    <w:abstractNumId w:val="1"/>
  </w:num>
  <w:num w:numId="6">
    <w:abstractNumId w:val="10"/>
  </w:num>
  <w:num w:numId="7">
    <w:abstractNumId w:val="19"/>
  </w:num>
  <w:num w:numId="8">
    <w:abstractNumId w:val="13"/>
  </w:num>
  <w:num w:numId="9">
    <w:abstractNumId w:val="7"/>
  </w:num>
  <w:num w:numId="10">
    <w:abstractNumId w:val="12"/>
  </w:num>
  <w:num w:numId="11">
    <w:abstractNumId w:val="2"/>
  </w:num>
  <w:num w:numId="12">
    <w:abstractNumId w:val="4"/>
  </w:num>
  <w:num w:numId="13">
    <w:abstractNumId w:val="16"/>
  </w:num>
  <w:num w:numId="14">
    <w:abstractNumId w:val="6"/>
  </w:num>
  <w:num w:numId="15">
    <w:abstractNumId w:val="0"/>
  </w:num>
  <w:num w:numId="16">
    <w:abstractNumId w:val="17"/>
  </w:num>
  <w:num w:numId="17">
    <w:abstractNumId w:val="8"/>
  </w:num>
  <w:num w:numId="18">
    <w:abstractNumId w:val="15"/>
  </w:num>
  <w:num w:numId="19">
    <w:abstractNumId w:val="14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32D"/>
    <w:rsid w:val="0039232D"/>
    <w:rsid w:val="0052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EDA269-1975-4CDF-85E3-5E5A775C7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392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39232D"/>
  </w:style>
  <w:style w:type="character" w:customStyle="1" w:styleId="eop">
    <w:name w:val="eop"/>
    <w:basedOn w:val="Standardnpsmoodstavce"/>
    <w:rsid w:val="0039232D"/>
  </w:style>
  <w:style w:type="character" w:customStyle="1" w:styleId="tabchar">
    <w:name w:val="tabchar"/>
    <w:basedOn w:val="Standardnpsmoodstavce"/>
    <w:rsid w:val="003923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5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5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58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07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33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0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7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0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36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64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5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9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8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1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89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20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3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8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93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0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2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97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69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74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9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6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9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58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2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33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5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3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1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10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0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9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35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6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94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39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97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38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35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1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78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74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84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5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7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5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06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2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84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6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56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7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4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5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0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1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2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30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04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2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8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44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oucinkakademie.cz/druha-spiral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675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Otahalova Katerina</dc:creator>
  <cp:keywords/>
  <dc:description/>
  <cp:lastModifiedBy>Otahalova Katerina</cp:lastModifiedBy>
  <cp:revision>1</cp:revision>
  <dcterms:created xsi:type="dcterms:W3CDTF">2025-06-30T05:51:00Z</dcterms:created>
  <dcterms:modified xsi:type="dcterms:W3CDTF">2025-06-30T05:56:00Z</dcterms:modified>
</cp:coreProperties>
</file>