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1FA06" w14:textId="435D128A" w:rsidR="00D92F00" w:rsidRPr="00D65DBA" w:rsidRDefault="00D92F00" w:rsidP="00D65DBA">
      <w:pPr>
        <w:jc w:val="center"/>
        <w:rPr>
          <w:b/>
          <w:bCs/>
          <w:sz w:val="36"/>
          <w:szCs w:val="36"/>
        </w:rPr>
      </w:pPr>
      <w:r w:rsidRPr="00D65DBA">
        <w:rPr>
          <w:b/>
          <w:bCs/>
          <w:sz w:val="36"/>
          <w:szCs w:val="36"/>
        </w:rPr>
        <w:t xml:space="preserve">DODATEK </w:t>
      </w:r>
      <w:proofErr w:type="gramStart"/>
      <w:r w:rsidRPr="00D65DBA">
        <w:rPr>
          <w:b/>
          <w:bCs/>
          <w:sz w:val="36"/>
          <w:szCs w:val="36"/>
        </w:rPr>
        <w:t>č.</w:t>
      </w:r>
      <w:r w:rsidR="004B200C">
        <w:rPr>
          <w:b/>
          <w:bCs/>
          <w:sz w:val="36"/>
          <w:szCs w:val="36"/>
        </w:rPr>
        <w:t xml:space="preserve">2 </w:t>
      </w:r>
      <w:r w:rsidRPr="00D65DBA">
        <w:rPr>
          <w:b/>
          <w:bCs/>
          <w:sz w:val="36"/>
          <w:szCs w:val="36"/>
        </w:rPr>
        <w:t xml:space="preserve"> ke</w:t>
      </w:r>
      <w:proofErr w:type="gramEnd"/>
      <w:r w:rsidRPr="00D65DBA">
        <w:rPr>
          <w:b/>
          <w:bCs/>
          <w:sz w:val="36"/>
          <w:szCs w:val="36"/>
        </w:rPr>
        <w:t xml:space="preserve"> SMLOUVĚ O DÍLO</w:t>
      </w:r>
    </w:p>
    <w:p w14:paraId="16116D15" w14:textId="77777777" w:rsidR="00D92F00" w:rsidRPr="00D92F00" w:rsidRDefault="00D92F00" w:rsidP="00D92F00">
      <w:pPr>
        <w:spacing w:after="0" w:line="240" w:lineRule="auto"/>
        <w:jc w:val="center"/>
        <w:rPr>
          <w:b/>
          <w:bCs/>
        </w:rPr>
      </w:pPr>
      <w:r w:rsidRPr="00D92F00">
        <w:rPr>
          <w:b/>
          <w:bCs/>
        </w:rPr>
        <w:t>na zhotovení projektové dokumentace, výkon inženýrské činnosti a provedení autorského</w:t>
      </w:r>
    </w:p>
    <w:p w14:paraId="3AC189BC" w14:textId="70480CB3" w:rsidR="00D92F00" w:rsidRPr="00D92F00" w:rsidRDefault="00D92F00" w:rsidP="00D92F00">
      <w:pPr>
        <w:spacing w:after="0" w:line="240" w:lineRule="auto"/>
        <w:jc w:val="center"/>
        <w:rPr>
          <w:b/>
          <w:bCs/>
        </w:rPr>
      </w:pPr>
      <w:r w:rsidRPr="00D92F00">
        <w:rPr>
          <w:b/>
          <w:bCs/>
        </w:rPr>
        <w:t>dozoru pro stavbu:</w:t>
      </w:r>
      <w:r>
        <w:rPr>
          <w:b/>
          <w:bCs/>
        </w:rPr>
        <w:t xml:space="preserve"> </w:t>
      </w:r>
      <w:r w:rsidRPr="00D92F00">
        <w:rPr>
          <w:b/>
          <w:bCs/>
        </w:rPr>
        <w:t>„PAVILON „X“ - emergenci, centrální šatny, oddělení JIP, centrální laboratoře, ortopedie,</w:t>
      </w:r>
      <w:r>
        <w:rPr>
          <w:b/>
          <w:bCs/>
        </w:rPr>
        <w:t xml:space="preserve"> </w:t>
      </w:r>
      <w:r w:rsidRPr="00D92F00">
        <w:rPr>
          <w:b/>
          <w:bCs/>
        </w:rPr>
        <w:t xml:space="preserve">operační sály, porodnice a </w:t>
      </w:r>
      <w:proofErr w:type="spellStart"/>
      <w:r w:rsidRPr="00D92F00">
        <w:rPr>
          <w:b/>
          <w:bCs/>
        </w:rPr>
        <w:t>helipad</w:t>
      </w:r>
      <w:proofErr w:type="spellEnd"/>
      <w:r w:rsidRPr="00D92F00">
        <w:rPr>
          <w:b/>
          <w:bCs/>
        </w:rPr>
        <w:t xml:space="preserve"> v areálu nemocnice v Jilemnici“</w:t>
      </w:r>
    </w:p>
    <w:p w14:paraId="2DCDC6DE" w14:textId="77777777" w:rsidR="00D92F00" w:rsidRPr="00D92F00" w:rsidRDefault="00D92F00" w:rsidP="00D92F00">
      <w:pPr>
        <w:jc w:val="center"/>
      </w:pPr>
      <w:r w:rsidRPr="00D92F00">
        <w:t>dle § 2586 a n. zákona č. 89/2012 Sb., občanský zákoník, v platném znění</w:t>
      </w:r>
    </w:p>
    <w:p w14:paraId="4A52F6C2" w14:textId="77777777" w:rsidR="00D92F00" w:rsidRPr="00D92F00" w:rsidRDefault="00D92F00" w:rsidP="00D92F00">
      <w:pPr>
        <w:spacing w:after="0" w:line="240" w:lineRule="auto"/>
        <w:rPr>
          <w:b/>
          <w:bCs/>
        </w:rPr>
      </w:pPr>
      <w:r w:rsidRPr="00D92F00">
        <w:rPr>
          <w:b/>
          <w:bCs/>
        </w:rPr>
        <w:t>1. SMLUVNÍ STRANY</w:t>
      </w:r>
    </w:p>
    <w:p w14:paraId="6BD14E96" w14:textId="33271291" w:rsidR="00D92F00" w:rsidRPr="00D92F00" w:rsidRDefault="00D92F00" w:rsidP="00D92F00">
      <w:pPr>
        <w:spacing w:after="0" w:line="240" w:lineRule="auto"/>
        <w:rPr>
          <w:b/>
          <w:bCs/>
        </w:rPr>
      </w:pPr>
      <w:r w:rsidRPr="00D92F00">
        <w:t xml:space="preserve">1.1. </w:t>
      </w:r>
      <w:r w:rsidRPr="00D92F00">
        <w:rPr>
          <w:b/>
          <w:bCs/>
        </w:rPr>
        <w:t>Objednatel</w:t>
      </w:r>
      <w:r w:rsidRPr="00D92F00">
        <w:t xml:space="preserve">: </w:t>
      </w:r>
      <w:r w:rsidRPr="00D92F00">
        <w:rPr>
          <w:b/>
          <w:bCs/>
        </w:rPr>
        <w:t>MMN, a.s.</w:t>
      </w:r>
    </w:p>
    <w:p w14:paraId="57C0AFBA" w14:textId="7D001E36" w:rsidR="00D92F00" w:rsidRPr="00D92F00" w:rsidRDefault="00D92F00" w:rsidP="00D92F00">
      <w:pPr>
        <w:spacing w:after="0" w:line="240" w:lineRule="auto"/>
      </w:pPr>
      <w:r w:rsidRPr="00D92F00">
        <w:t>Sídlo: Metyšova 465, 514 01 Jilemnice</w:t>
      </w:r>
    </w:p>
    <w:p w14:paraId="16224751" w14:textId="08940025" w:rsidR="00D92F00" w:rsidRPr="00D92F00" w:rsidRDefault="00D92F00" w:rsidP="00D92F00">
      <w:pPr>
        <w:spacing w:after="0" w:line="240" w:lineRule="auto"/>
      </w:pPr>
      <w:r w:rsidRPr="00D92F00">
        <w:t>zastoupený: MUDr. Jiřím Kalenským – předsedou představenstva</w:t>
      </w:r>
    </w:p>
    <w:p w14:paraId="3C16B29C" w14:textId="77777777" w:rsidR="00D92F00" w:rsidRPr="00D92F00" w:rsidRDefault="00D92F00" w:rsidP="00D92F00">
      <w:pPr>
        <w:spacing w:after="0" w:line="240" w:lineRule="auto"/>
      </w:pPr>
      <w:r w:rsidRPr="00D92F00">
        <w:t>Osoby oprávněné jednat</w:t>
      </w:r>
    </w:p>
    <w:p w14:paraId="55F9BA54" w14:textId="319ACAAE" w:rsidR="00D92F00" w:rsidRPr="00D92F00" w:rsidRDefault="00D92F00" w:rsidP="00D92F00">
      <w:pPr>
        <w:spacing w:after="0" w:line="240" w:lineRule="auto"/>
      </w:pPr>
      <w:r w:rsidRPr="00D92F00">
        <w:t xml:space="preserve">a) ve věcech smluvních: </w:t>
      </w:r>
      <w:r w:rsidR="00AB498D">
        <w:t>XXXXXXXXXXXXXX</w:t>
      </w:r>
      <w:r w:rsidRPr="00D92F00">
        <w:t xml:space="preserve"> – </w:t>
      </w:r>
      <w:r w:rsidR="004F1791">
        <w:t>XXXXXXXXXX</w:t>
      </w:r>
      <w:r w:rsidR="00FE4938">
        <w:t>, t</w:t>
      </w:r>
      <w:r w:rsidRPr="00D92F00">
        <w:t>el.:</w:t>
      </w:r>
      <w:r w:rsidR="00AB498D">
        <w:t xml:space="preserve"> </w:t>
      </w:r>
      <w:proofErr w:type="gramStart"/>
      <w:r w:rsidR="00AB498D">
        <w:t>XXXXXXX</w:t>
      </w:r>
      <w:r w:rsidRPr="00D92F00">
        <w:t xml:space="preserve"> </w:t>
      </w:r>
      <w:r w:rsidR="00FE4938">
        <w:t>, e</w:t>
      </w:r>
      <w:r w:rsidRPr="00D92F00">
        <w:t>-mail</w:t>
      </w:r>
      <w:proofErr w:type="gramEnd"/>
      <w:r w:rsidRPr="00D92F00">
        <w:t xml:space="preserve">: </w:t>
      </w:r>
      <w:r w:rsidR="00AB498D">
        <w:t>XXXXXXXXXXXXXX</w:t>
      </w:r>
    </w:p>
    <w:p w14:paraId="55AAEA3F" w14:textId="2F61B384" w:rsidR="00D92F00" w:rsidRPr="00D92F00" w:rsidRDefault="00AB498D" w:rsidP="00D92F00">
      <w:pPr>
        <w:spacing w:after="0" w:line="240" w:lineRule="auto"/>
      </w:pPr>
      <w:r>
        <w:t>XXXXXXXXXXX</w:t>
      </w:r>
      <w:r w:rsidR="00013750">
        <w:t xml:space="preserve"> </w:t>
      </w:r>
      <w:r w:rsidR="00D92F00" w:rsidRPr="00D92F00">
        <w:t xml:space="preserve"> – </w:t>
      </w:r>
      <w:r w:rsidR="004F1791">
        <w:t>XXXXXXXXXXX</w:t>
      </w:r>
      <w:r w:rsidR="00FE4938">
        <w:t xml:space="preserve">, </w:t>
      </w:r>
      <w:proofErr w:type="spellStart"/>
      <w:r w:rsidR="00D92F00" w:rsidRPr="00D92F00">
        <w:t>Tel.:</w:t>
      </w:r>
      <w:proofErr w:type="gramStart"/>
      <w:r>
        <w:t>XXXXXXXXX</w:t>
      </w:r>
      <w:proofErr w:type="spellEnd"/>
      <w:r w:rsidR="00D92F00" w:rsidRPr="00D92F00">
        <w:t xml:space="preserve"> </w:t>
      </w:r>
      <w:r w:rsidR="00FE4938">
        <w:t xml:space="preserve">, </w:t>
      </w:r>
      <w:r w:rsidR="00D92F00" w:rsidRPr="00D92F00">
        <w:t>E-mail</w:t>
      </w:r>
      <w:proofErr w:type="gramEnd"/>
      <w:r w:rsidR="00D92F00" w:rsidRPr="00D92F00">
        <w:t xml:space="preserve">: </w:t>
      </w:r>
      <w:r>
        <w:t>XXXXXXXXXX</w:t>
      </w:r>
    </w:p>
    <w:p w14:paraId="02F0A87D" w14:textId="2E6F54F0" w:rsidR="00D92F00" w:rsidRPr="00D92F00" w:rsidRDefault="00D92F00" w:rsidP="00D92F00">
      <w:pPr>
        <w:spacing w:after="0" w:line="240" w:lineRule="auto"/>
      </w:pPr>
      <w:r w:rsidRPr="00D92F00">
        <w:t xml:space="preserve">b) ve věcech technických: </w:t>
      </w:r>
      <w:r w:rsidR="00AB498D">
        <w:t>XXXXXXXXXXX</w:t>
      </w:r>
      <w:r w:rsidRPr="00D92F00">
        <w:t xml:space="preserve"> – </w:t>
      </w:r>
      <w:proofErr w:type="gramStart"/>
      <w:r w:rsidR="004F1791">
        <w:t>XXXXXXXXXX</w:t>
      </w:r>
      <w:r w:rsidR="004B200C">
        <w:t xml:space="preserve"> </w:t>
      </w:r>
      <w:r w:rsidR="00FE4938">
        <w:t>, t</w:t>
      </w:r>
      <w:r w:rsidRPr="00D92F00">
        <w:t>el</w:t>
      </w:r>
      <w:proofErr w:type="gramEnd"/>
      <w:r w:rsidRPr="00D92F00">
        <w:t xml:space="preserve">: </w:t>
      </w:r>
      <w:r w:rsidR="00AB498D">
        <w:t>XXXXXXXXX</w:t>
      </w:r>
      <w:r w:rsidR="00FE4938">
        <w:t>, e</w:t>
      </w:r>
      <w:r w:rsidRPr="00D92F00">
        <w:t xml:space="preserve">-mail: </w:t>
      </w:r>
      <w:r w:rsidR="00AB498D">
        <w:t>XXXXXXXXXXXXXXXXX</w:t>
      </w:r>
    </w:p>
    <w:p w14:paraId="657C7FF3" w14:textId="4CF6626B" w:rsidR="00D92F00" w:rsidRPr="00D92F00" w:rsidRDefault="00D92F00" w:rsidP="00D92F00">
      <w:pPr>
        <w:spacing w:after="0" w:line="240" w:lineRule="auto"/>
      </w:pPr>
      <w:r w:rsidRPr="00D92F00">
        <w:t>IČO: 054 21 888</w:t>
      </w:r>
    </w:p>
    <w:p w14:paraId="7445847D" w14:textId="232A8601" w:rsidR="00D92F00" w:rsidRPr="00D92F00" w:rsidRDefault="00D92F00" w:rsidP="00D92F00">
      <w:pPr>
        <w:spacing w:after="0" w:line="240" w:lineRule="auto"/>
      </w:pPr>
      <w:r w:rsidRPr="00D92F00">
        <w:t>DIČ: CZ05421888</w:t>
      </w:r>
    </w:p>
    <w:p w14:paraId="421A46F1" w14:textId="1F2E28CD" w:rsidR="00D92F00" w:rsidRPr="00D92F00" w:rsidRDefault="00D92F00" w:rsidP="00D92F00">
      <w:pPr>
        <w:spacing w:after="0" w:line="240" w:lineRule="auto"/>
      </w:pPr>
      <w:r w:rsidRPr="00D92F00">
        <w:t>Bankovní ústav: Komerční banka, a. s. Jilemnice</w:t>
      </w:r>
      <w:r w:rsidR="00FE4938">
        <w:t>, č</w:t>
      </w:r>
      <w:r w:rsidRPr="00D92F00">
        <w:t>íslo účtu: 115-3453310267/0100</w:t>
      </w:r>
    </w:p>
    <w:p w14:paraId="0B64CBE4" w14:textId="77777777" w:rsidR="00D92F00" w:rsidRDefault="00D92F00" w:rsidP="00D92F00"/>
    <w:p w14:paraId="05205AFB" w14:textId="0D7B50BE" w:rsidR="00D92F00" w:rsidRPr="00D92F00" w:rsidRDefault="00D92F00" w:rsidP="00D92F00">
      <w:pPr>
        <w:spacing w:after="0" w:line="240" w:lineRule="auto"/>
        <w:rPr>
          <w:b/>
          <w:bCs/>
        </w:rPr>
      </w:pPr>
      <w:r w:rsidRPr="00D92F00">
        <w:t xml:space="preserve">1.2 </w:t>
      </w:r>
      <w:r w:rsidRPr="00D92F00">
        <w:rPr>
          <w:b/>
          <w:bCs/>
        </w:rPr>
        <w:t>Zhotovitel</w:t>
      </w:r>
      <w:r w:rsidRPr="00D92F00">
        <w:t xml:space="preserve">: </w:t>
      </w:r>
      <w:proofErr w:type="spellStart"/>
      <w:r w:rsidRPr="00D92F00">
        <w:rPr>
          <w:b/>
          <w:bCs/>
        </w:rPr>
        <w:t>Designbüro</w:t>
      </w:r>
      <w:proofErr w:type="spellEnd"/>
      <w:r w:rsidRPr="00D92F00">
        <w:rPr>
          <w:b/>
          <w:bCs/>
        </w:rPr>
        <w:t xml:space="preserve"> EK – </w:t>
      </w:r>
      <w:proofErr w:type="spellStart"/>
      <w:r w:rsidRPr="00D92F00">
        <w:rPr>
          <w:b/>
          <w:bCs/>
        </w:rPr>
        <w:t>entwirft</w:t>
      </w:r>
      <w:proofErr w:type="spellEnd"/>
      <w:r w:rsidRPr="00D92F00">
        <w:rPr>
          <w:b/>
          <w:bCs/>
        </w:rPr>
        <w:t xml:space="preserve"> </w:t>
      </w:r>
      <w:proofErr w:type="spellStart"/>
      <w:r w:rsidRPr="00D92F00">
        <w:rPr>
          <w:b/>
          <w:bCs/>
        </w:rPr>
        <w:t>krankenhauser</w:t>
      </w:r>
      <w:proofErr w:type="spellEnd"/>
      <w:r w:rsidRPr="00D92F00">
        <w:rPr>
          <w:b/>
          <w:bCs/>
        </w:rPr>
        <w:t xml:space="preserve"> s.r.o.</w:t>
      </w:r>
    </w:p>
    <w:p w14:paraId="454EF0FA" w14:textId="4ED5371B" w:rsidR="00D92F00" w:rsidRPr="00D92F00" w:rsidRDefault="00D92F00" w:rsidP="00D92F00">
      <w:pPr>
        <w:spacing w:after="0" w:line="240" w:lineRule="auto"/>
      </w:pPr>
      <w:r w:rsidRPr="00D92F00">
        <w:t>Sídlo: Libštát 271, 512 03 Libštát</w:t>
      </w:r>
    </w:p>
    <w:p w14:paraId="007F7D97" w14:textId="64AFD57B" w:rsidR="00D92F00" w:rsidRPr="00D92F00" w:rsidRDefault="00D92F00" w:rsidP="00D92F00">
      <w:pPr>
        <w:spacing w:after="0" w:line="240" w:lineRule="auto"/>
      </w:pPr>
      <w:r w:rsidRPr="00D92F00">
        <w:t>Zastoupený: Ing. Jiřím Pavlů – jednatelem společnosti</w:t>
      </w:r>
    </w:p>
    <w:p w14:paraId="3601CA5F" w14:textId="489DC53F" w:rsidR="00D92F00" w:rsidRPr="00D92F00" w:rsidRDefault="00D92F00" w:rsidP="00D92F00">
      <w:pPr>
        <w:spacing w:after="0" w:line="240" w:lineRule="auto"/>
      </w:pPr>
      <w:r w:rsidRPr="00D92F00">
        <w:t>Zapsán v obchodním rejstříku: u Krajského soudu v Hradci Králové, spisová značka C 45473</w:t>
      </w:r>
    </w:p>
    <w:p w14:paraId="7DBD610C" w14:textId="77777777" w:rsidR="00D92F00" w:rsidRPr="00D92F00" w:rsidRDefault="00D92F00" w:rsidP="00D92F00">
      <w:pPr>
        <w:spacing w:after="0" w:line="240" w:lineRule="auto"/>
      </w:pPr>
      <w:r w:rsidRPr="00D92F00">
        <w:t>Osoby oprávněné jednat</w:t>
      </w:r>
    </w:p>
    <w:p w14:paraId="2174BF92" w14:textId="6566544F" w:rsidR="00D92F00" w:rsidRPr="00D92F00" w:rsidRDefault="00D92F00" w:rsidP="00D92F00">
      <w:pPr>
        <w:spacing w:after="0" w:line="240" w:lineRule="auto"/>
      </w:pPr>
      <w:r w:rsidRPr="00D92F00">
        <w:t xml:space="preserve">a) ve věcech smluvních: </w:t>
      </w:r>
      <w:r w:rsidR="00AB498D">
        <w:t>XXXXXXXXXXX</w:t>
      </w:r>
      <w:r w:rsidR="00FE4938">
        <w:t>, t</w:t>
      </w:r>
      <w:r w:rsidRPr="00D92F00">
        <w:t xml:space="preserve">el.: </w:t>
      </w:r>
      <w:r w:rsidR="00AB498D">
        <w:t>XXXXXXXXXX</w:t>
      </w:r>
      <w:r w:rsidR="00FE4938">
        <w:t>, e</w:t>
      </w:r>
      <w:r w:rsidRPr="00D92F00">
        <w:t xml:space="preserve">-mail: </w:t>
      </w:r>
      <w:r w:rsidR="00AB498D">
        <w:t>XXXXXXXXXX</w:t>
      </w:r>
    </w:p>
    <w:p w14:paraId="16E61171" w14:textId="75F69CE0" w:rsidR="00D92F00" w:rsidRPr="00D92F00" w:rsidRDefault="00D92F00" w:rsidP="00D92F00">
      <w:pPr>
        <w:spacing w:after="0" w:line="240" w:lineRule="auto"/>
      </w:pPr>
      <w:r w:rsidRPr="00D92F00">
        <w:t xml:space="preserve">b) ve věcech technických: </w:t>
      </w:r>
      <w:r w:rsidR="00AB498D">
        <w:t>XXXXXXXXXX</w:t>
      </w:r>
    </w:p>
    <w:p w14:paraId="18FA9757" w14:textId="46888F03" w:rsidR="00D92F00" w:rsidRPr="00D92F00" w:rsidRDefault="00D92F00" w:rsidP="00D92F00">
      <w:pPr>
        <w:spacing w:after="0" w:line="240" w:lineRule="auto"/>
      </w:pPr>
      <w:r w:rsidRPr="00D92F00">
        <w:t>IČO: 090 24 794</w:t>
      </w:r>
    </w:p>
    <w:p w14:paraId="608C9322" w14:textId="7FE3531B" w:rsidR="00D92F00" w:rsidRPr="00D92F00" w:rsidRDefault="00D92F00" w:rsidP="00D92F00">
      <w:pPr>
        <w:spacing w:after="0" w:line="240" w:lineRule="auto"/>
      </w:pPr>
      <w:r w:rsidRPr="00D92F00">
        <w:t>DIČ: CZ09024794</w:t>
      </w:r>
    </w:p>
    <w:p w14:paraId="63032994" w14:textId="76635F7A" w:rsidR="00D92F00" w:rsidRPr="00D92F00" w:rsidRDefault="00D92F00" w:rsidP="00D92F00">
      <w:pPr>
        <w:spacing w:after="0" w:line="240" w:lineRule="auto"/>
      </w:pPr>
      <w:r w:rsidRPr="00D92F00">
        <w:t>Bankovní ústav: KB a.s., expozitura Semily</w:t>
      </w:r>
      <w:r w:rsidR="00FE4938">
        <w:t>, č</w:t>
      </w:r>
      <w:r w:rsidRPr="00D92F00">
        <w:t xml:space="preserve">íslo účtu: </w:t>
      </w:r>
      <w:r w:rsidR="00AB498D">
        <w:t>XXXXXXXXXXXXXXX</w:t>
      </w:r>
    </w:p>
    <w:p w14:paraId="31ADF4B0" w14:textId="77777777" w:rsidR="005A18CB" w:rsidRDefault="005A18CB"/>
    <w:p w14:paraId="3F21B939" w14:textId="6E615177" w:rsidR="00D92F00" w:rsidRPr="00D92F00" w:rsidRDefault="00D92F00" w:rsidP="00D92F00">
      <w:pPr>
        <w:rPr>
          <w:b/>
          <w:bCs/>
        </w:rPr>
      </w:pPr>
      <w:r w:rsidRPr="00D92F00">
        <w:rPr>
          <w:b/>
          <w:bCs/>
        </w:rPr>
        <w:t xml:space="preserve">2. PŘEDMĚT </w:t>
      </w:r>
      <w:r>
        <w:rPr>
          <w:b/>
          <w:bCs/>
        </w:rPr>
        <w:t>DODATKU</w:t>
      </w:r>
    </w:p>
    <w:p w14:paraId="4876F59E" w14:textId="5AC68990" w:rsidR="00D92F00" w:rsidRDefault="00D92F00" w:rsidP="00D92F00">
      <w:pPr>
        <w:spacing w:after="0" w:line="240" w:lineRule="auto"/>
        <w:jc w:val="both"/>
      </w:pPr>
      <w:r w:rsidRPr="005A1D9E">
        <w:rPr>
          <w:b/>
          <w:bCs/>
        </w:rPr>
        <w:t>1</w:t>
      </w:r>
      <w:r>
        <w:t>. Bod 2. 7 původní smlouvy se</w:t>
      </w:r>
      <w:r w:rsidR="00D65DBA">
        <w:t xml:space="preserve"> mění</w:t>
      </w:r>
      <w:r>
        <w:t xml:space="preserve"> na následující text:</w:t>
      </w:r>
    </w:p>
    <w:p w14:paraId="1D3EECB7" w14:textId="7AF08812" w:rsidR="00D92F00" w:rsidRDefault="00D65DBA" w:rsidP="00D92F00">
      <w:pPr>
        <w:spacing w:after="0" w:line="240" w:lineRule="auto"/>
        <w:jc w:val="both"/>
      </w:pPr>
      <w:r>
        <w:t xml:space="preserve">2.7. </w:t>
      </w:r>
      <w:r w:rsidR="00D92F00" w:rsidRPr="00D92F00">
        <w:t xml:space="preserve">Pro účely této smlouvy </w:t>
      </w:r>
      <w:r w:rsidR="00D92F00">
        <w:t xml:space="preserve">včetně tohoto dodatku </w:t>
      </w:r>
      <w:r w:rsidR="00D92F00" w:rsidRPr="00D92F00">
        <w:t>se autorský dozor předpokládá již v době průběhu zadávacího řízení na</w:t>
      </w:r>
      <w:r w:rsidR="00D92F00">
        <w:t xml:space="preserve"> </w:t>
      </w:r>
      <w:r w:rsidR="00D92F00" w:rsidRPr="00D92F00">
        <w:t>zhotovitele stavby a dále po celou dobu provádění stavby až do její řádní kolaudace. Doba výstavby</w:t>
      </w:r>
      <w:r w:rsidR="00D92F00">
        <w:t xml:space="preserve"> </w:t>
      </w:r>
      <w:r w:rsidR="00D92F00" w:rsidRPr="00D92F00">
        <w:t xml:space="preserve">je </w:t>
      </w:r>
      <w:r w:rsidR="00BD6ECE">
        <w:t xml:space="preserve">dle smlouvy se zhotovitelem stavby </w:t>
      </w:r>
      <w:r w:rsidR="00D92F00" w:rsidRPr="00D92F00">
        <w:t xml:space="preserve">stanovena na </w:t>
      </w:r>
      <w:r w:rsidR="00BD6ECE">
        <w:t>660 kalendářních dnů</w:t>
      </w:r>
      <w:r w:rsidR="00FE4938">
        <w:t xml:space="preserve"> (22 měsíců)</w:t>
      </w:r>
      <w:r w:rsidR="00BD6ECE">
        <w:t xml:space="preserve"> </w:t>
      </w:r>
      <w:r w:rsidR="00D92F00" w:rsidRPr="00D92F00">
        <w:t xml:space="preserve">a náklady </w:t>
      </w:r>
      <w:r w:rsidR="00FE4938">
        <w:t xml:space="preserve">za zhotovení </w:t>
      </w:r>
      <w:r w:rsidR="00D92F00" w:rsidRPr="00D92F00">
        <w:t xml:space="preserve">stavby jsou </w:t>
      </w:r>
      <w:r w:rsidR="00BD6ECE">
        <w:t>vyčísleny hodnotou 318 485 064 Kč bez DPH.</w:t>
      </w:r>
    </w:p>
    <w:p w14:paraId="03875C67" w14:textId="77777777" w:rsidR="004E4752" w:rsidRDefault="004E4752" w:rsidP="00D92F00">
      <w:pPr>
        <w:spacing w:after="0" w:line="240" w:lineRule="auto"/>
        <w:jc w:val="both"/>
      </w:pPr>
    </w:p>
    <w:p w14:paraId="39C128F9" w14:textId="50A6F43D" w:rsidR="00D65DBA" w:rsidRDefault="00D65DBA" w:rsidP="00D92F00">
      <w:pPr>
        <w:spacing w:after="0" w:line="240" w:lineRule="auto"/>
        <w:jc w:val="both"/>
      </w:pPr>
      <w:r w:rsidRPr="005A1D9E">
        <w:rPr>
          <w:b/>
          <w:bCs/>
        </w:rPr>
        <w:t>2.</w:t>
      </w:r>
      <w:r>
        <w:t xml:space="preserve"> V souvislosti se změnou rozsahu autorského dozoru se upravují a mění body 2.7.5, 2.7.6 a 2.7.7 původní smlouvy, které nově zní:</w:t>
      </w:r>
    </w:p>
    <w:p w14:paraId="68F12B43" w14:textId="77777777" w:rsidR="00D65DBA" w:rsidRDefault="00D65DBA" w:rsidP="00D92F00">
      <w:pPr>
        <w:spacing w:after="0" w:line="240" w:lineRule="auto"/>
        <w:jc w:val="both"/>
      </w:pPr>
      <w:r>
        <w:t xml:space="preserve"> 2.7.5. </w:t>
      </w:r>
      <w:r w:rsidRPr="00D65DBA">
        <w:t xml:space="preserve">AD bude vykonáván v rozsahu úplné kvalitativní kontroly souladu díla s projektovou dokumentací v rozsahu min. </w:t>
      </w:r>
      <w:r>
        <w:t>35</w:t>
      </w:r>
      <w:r w:rsidRPr="00D65DBA">
        <w:t xml:space="preserve"> hodin měsíčně. AD bude zahrnovat rovněž dohled projektantů jednotlivých profesí nad souladem stavby s projektem a bude zhotovitelem vykonáván se vší odbornou péčí, kterou lze po něm spravedlivě požadovat. Frekvence výkonu AD bude stanovena objednatelem tak, aby byl zajištěn soulad stavby s projektem; </w:t>
      </w:r>
    </w:p>
    <w:p w14:paraId="09867F40" w14:textId="77777777" w:rsidR="00D65DBA" w:rsidRDefault="00D65DBA" w:rsidP="00D92F00">
      <w:pPr>
        <w:spacing w:after="0" w:line="240" w:lineRule="auto"/>
        <w:jc w:val="both"/>
      </w:pPr>
      <w:r w:rsidRPr="00D65DBA">
        <w:t xml:space="preserve">2.7.6. pravidelný dohled na stavbě dle potřeb díla a pokynů objednatele, nejméně jedenkrát měsíčně celková prohlídka zhotovované stavby a nejméně </w:t>
      </w:r>
      <w:r>
        <w:t xml:space="preserve">čtyřikrát </w:t>
      </w:r>
      <w:r w:rsidRPr="00D65DBA">
        <w:t xml:space="preserve">měsíčně účast na kontrolních dnech stavby; 2.7.7. účast na zvláštních kontrolních dnech stavby, výrobních výborech a jiných souvisejících jednáních </w:t>
      </w:r>
      <w:r>
        <w:t xml:space="preserve">se Zhotovitelem stavby </w:t>
      </w:r>
      <w:r w:rsidRPr="00D65DBA">
        <w:t>dle potřeb stavby (předpoklád</w:t>
      </w:r>
      <w:r>
        <w:t>ají</w:t>
      </w:r>
      <w:r w:rsidRPr="00D65DBA">
        <w:t xml:space="preserve"> se </w:t>
      </w:r>
      <w:r>
        <w:t xml:space="preserve">nejméně dvě </w:t>
      </w:r>
      <w:r w:rsidRPr="00D65DBA">
        <w:t>takov</w:t>
      </w:r>
      <w:r>
        <w:t>á</w:t>
      </w:r>
      <w:r w:rsidRPr="00D65DBA">
        <w:t xml:space="preserve"> jednání měsíčně); </w:t>
      </w:r>
    </w:p>
    <w:p w14:paraId="672CF9F0" w14:textId="77777777" w:rsidR="00D65DBA" w:rsidRDefault="00D65DBA" w:rsidP="00D92F00">
      <w:pPr>
        <w:spacing w:after="0" w:line="240" w:lineRule="auto"/>
        <w:jc w:val="both"/>
      </w:pPr>
    </w:p>
    <w:p w14:paraId="3AC2EBE2" w14:textId="77777777" w:rsidR="00D65DBA" w:rsidRPr="00D92F00" w:rsidRDefault="00D65DBA" w:rsidP="00D92F00">
      <w:pPr>
        <w:spacing w:after="0" w:line="240" w:lineRule="auto"/>
        <w:jc w:val="both"/>
      </w:pPr>
    </w:p>
    <w:p w14:paraId="44A61587" w14:textId="5F2BD891" w:rsidR="005A1D9E" w:rsidRPr="00D92F00" w:rsidRDefault="005A1D9E" w:rsidP="005A1D9E">
      <w:pPr>
        <w:rPr>
          <w:b/>
          <w:bCs/>
        </w:rPr>
      </w:pPr>
      <w:r>
        <w:rPr>
          <w:b/>
          <w:bCs/>
        </w:rPr>
        <w:t>3</w:t>
      </w:r>
      <w:r w:rsidRPr="00D92F00">
        <w:rPr>
          <w:b/>
          <w:bCs/>
        </w:rPr>
        <w:t xml:space="preserve">. </w:t>
      </w:r>
      <w:r>
        <w:rPr>
          <w:b/>
          <w:bCs/>
        </w:rPr>
        <w:t>CENA</w:t>
      </w:r>
      <w:r w:rsidRPr="00D92F00">
        <w:rPr>
          <w:b/>
          <w:bCs/>
        </w:rPr>
        <w:t xml:space="preserve"> </w:t>
      </w:r>
      <w:r>
        <w:rPr>
          <w:b/>
          <w:bCs/>
        </w:rPr>
        <w:t>DÍLA</w:t>
      </w:r>
    </w:p>
    <w:p w14:paraId="406031B5" w14:textId="61DFE4A4" w:rsidR="00D92F00" w:rsidRDefault="005A1D9E" w:rsidP="005A1D9E">
      <w:pPr>
        <w:spacing w:after="0" w:line="240" w:lineRule="auto"/>
        <w:jc w:val="both"/>
      </w:pPr>
      <w:r w:rsidRPr="005A1D9E">
        <w:rPr>
          <w:b/>
          <w:bCs/>
        </w:rPr>
        <w:t>1</w:t>
      </w:r>
      <w:r>
        <w:t>. V souvislosti s výrazným rozšířením stavby proti předpokladu, na jehož základě byla přijata nabídka zhotovitele podaná do zadávacího řízení a s výraznou změnou rozsahu autorského dozoru po dobu realizace stavby se mění a upravuje článek 4.1 původní smlouvy, který nově zní:</w:t>
      </w:r>
    </w:p>
    <w:p w14:paraId="48F85567" w14:textId="69283E2D" w:rsidR="005A1D9E" w:rsidRDefault="005A1D9E" w:rsidP="005A1D9E">
      <w:pPr>
        <w:spacing w:after="0" w:line="240" w:lineRule="auto"/>
        <w:jc w:val="both"/>
      </w:pPr>
      <w:r>
        <w:t>4.1. Cena za řádně zhotovené a předané dílo činí:</w:t>
      </w:r>
    </w:p>
    <w:p w14:paraId="6500C800" w14:textId="698BABDA" w:rsidR="005A1D9E" w:rsidRDefault="005A1D9E" w:rsidP="005A1D9E">
      <w:pPr>
        <w:spacing w:after="0" w:line="240" w:lineRule="auto"/>
        <w:ind w:firstLine="708"/>
        <w:jc w:val="both"/>
      </w:pPr>
      <w:r>
        <w:t>Celkem bez DPH</w:t>
      </w:r>
      <w:r>
        <w:tab/>
      </w:r>
      <w:r>
        <w:tab/>
        <w:t>7 007 950,00 Kč</w:t>
      </w:r>
    </w:p>
    <w:p w14:paraId="1B89A872" w14:textId="09211CA6" w:rsidR="005A1D9E" w:rsidRDefault="005A1D9E" w:rsidP="005A1D9E">
      <w:pPr>
        <w:spacing w:after="0" w:line="240" w:lineRule="auto"/>
        <w:ind w:firstLine="708"/>
        <w:jc w:val="both"/>
      </w:pPr>
      <w:r>
        <w:t>DPH</w:t>
      </w:r>
      <w:r>
        <w:tab/>
      </w:r>
      <w:r>
        <w:tab/>
      </w:r>
      <w:r>
        <w:tab/>
      </w:r>
      <w:r>
        <w:tab/>
        <w:t>1 471 669,50 Kč</w:t>
      </w:r>
    </w:p>
    <w:p w14:paraId="4E4BF2C9" w14:textId="4073FFC2" w:rsidR="005A1D9E" w:rsidRDefault="005A1D9E" w:rsidP="005A1D9E">
      <w:pPr>
        <w:spacing w:after="0" w:line="240" w:lineRule="auto"/>
        <w:ind w:firstLine="708"/>
        <w:jc w:val="both"/>
      </w:pPr>
      <w:r>
        <w:t>Celkem s DPH</w:t>
      </w:r>
      <w:r>
        <w:tab/>
      </w:r>
      <w:r>
        <w:tab/>
      </w:r>
      <w:r>
        <w:tab/>
      </w:r>
      <w:r w:rsidR="006A7418">
        <w:t>8 479 619,50 Kč</w:t>
      </w:r>
    </w:p>
    <w:p w14:paraId="0B1A22D7" w14:textId="77777777" w:rsidR="006A7418" w:rsidRDefault="006A7418" w:rsidP="006A7418">
      <w:pPr>
        <w:spacing w:after="0" w:line="240" w:lineRule="auto"/>
        <w:jc w:val="both"/>
      </w:pPr>
    </w:p>
    <w:p w14:paraId="07092A64" w14:textId="1A6EC787" w:rsidR="006A7418" w:rsidRDefault="006A7418" w:rsidP="006A7418">
      <w:pPr>
        <w:spacing w:after="0" w:line="240" w:lineRule="auto"/>
        <w:jc w:val="both"/>
      </w:pPr>
      <w:r w:rsidRPr="006A7418">
        <w:rPr>
          <w:b/>
          <w:bCs/>
        </w:rPr>
        <w:t>2.</w:t>
      </w:r>
      <w:r>
        <w:t xml:space="preserve"> Současně s tím se mění a upravuje znění bodu 4.2.4 původní smlouvy, které nově zní:</w:t>
      </w:r>
    </w:p>
    <w:p w14:paraId="5D02ACF8" w14:textId="04226F92" w:rsidR="006A7418" w:rsidRDefault="006A7418" w:rsidP="006A7418">
      <w:pPr>
        <w:spacing w:after="0" w:line="240" w:lineRule="auto"/>
        <w:jc w:val="both"/>
      </w:pPr>
      <w:r>
        <w:t>4.2.4 Cena za výkon autorského dozoru dle čl. 2.7 tohoto dodatku</w:t>
      </w:r>
    </w:p>
    <w:p w14:paraId="112E6251" w14:textId="3B8BB07D" w:rsidR="006A7418" w:rsidRDefault="006A7418" w:rsidP="006A7418">
      <w:pPr>
        <w:spacing w:after="0" w:line="240" w:lineRule="auto"/>
        <w:ind w:firstLine="708"/>
        <w:jc w:val="both"/>
      </w:pPr>
      <w:r>
        <w:t>Celkem bez DPH</w:t>
      </w:r>
      <w:r>
        <w:tab/>
      </w:r>
      <w:r>
        <w:tab/>
        <w:t xml:space="preserve">   947 500,00 Kč</w:t>
      </w:r>
    </w:p>
    <w:p w14:paraId="3B7E8848" w14:textId="1F0FC881" w:rsidR="006A7418" w:rsidRDefault="006A7418" w:rsidP="006A7418">
      <w:pPr>
        <w:spacing w:after="0" w:line="240" w:lineRule="auto"/>
        <w:ind w:firstLine="708"/>
        <w:jc w:val="both"/>
      </w:pPr>
      <w:r>
        <w:t>DPH</w:t>
      </w:r>
      <w:r>
        <w:tab/>
      </w:r>
      <w:r>
        <w:tab/>
      </w:r>
      <w:r>
        <w:tab/>
      </w:r>
      <w:r>
        <w:tab/>
        <w:t xml:space="preserve">   198 975,00 Kč</w:t>
      </w:r>
    </w:p>
    <w:p w14:paraId="003F0E3F" w14:textId="7A59B7BD" w:rsidR="006A7418" w:rsidRDefault="006A7418" w:rsidP="006A7418">
      <w:pPr>
        <w:spacing w:after="0" w:line="240" w:lineRule="auto"/>
        <w:ind w:firstLine="708"/>
        <w:jc w:val="both"/>
      </w:pPr>
      <w:r>
        <w:t>Celkem s DPH</w:t>
      </w:r>
      <w:r>
        <w:tab/>
      </w:r>
      <w:r>
        <w:tab/>
      </w:r>
      <w:r>
        <w:tab/>
        <w:t>1 146 475,00 Kč</w:t>
      </w:r>
    </w:p>
    <w:p w14:paraId="023A49D0" w14:textId="77777777" w:rsidR="006A7418" w:rsidRDefault="006A7418" w:rsidP="006A7418">
      <w:pPr>
        <w:spacing w:after="0" w:line="240" w:lineRule="auto"/>
        <w:jc w:val="both"/>
      </w:pPr>
    </w:p>
    <w:p w14:paraId="331DC079" w14:textId="39AC98E5" w:rsidR="006A7418" w:rsidRDefault="006A7418" w:rsidP="006A7418">
      <w:pPr>
        <w:spacing w:after="0" w:line="240" w:lineRule="auto"/>
        <w:jc w:val="both"/>
      </w:pPr>
      <w:r>
        <w:rPr>
          <w:b/>
          <w:bCs/>
        </w:rPr>
        <w:t>3</w:t>
      </w:r>
      <w:r w:rsidRPr="006A7418">
        <w:rPr>
          <w:b/>
          <w:bCs/>
        </w:rPr>
        <w:t>.</w:t>
      </w:r>
      <w:r>
        <w:t xml:space="preserve"> V souvislosti s výše uvedeným se mění rovněž bod 4.3 původní smlouvy, který nově zní:</w:t>
      </w:r>
    </w:p>
    <w:p w14:paraId="18427C19" w14:textId="7DA7FD9E" w:rsidR="006A7418" w:rsidRDefault="006A7418" w:rsidP="006A7418">
      <w:pPr>
        <w:spacing w:after="0" w:line="240" w:lineRule="auto"/>
        <w:jc w:val="both"/>
      </w:pPr>
      <w:r>
        <w:t>4.3 Z ceny za výkon Autorského dozoru činí cena za činnosti spojené se zadávacím řízením na zhotovitele stavby 30 000,- Kč bez DPH a cena Autorského dozoru v průběhu stavby 917 500,00 Kč bez DPH.</w:t>
      </w:r>
    </w:p>
    <w:p w14:paraId="13F945C8" w14:textId="77777777" w:rsidR="006A7418" w:rsidRDefault="006A7418" w:rsidP="006A7418">
      <w:pPr>
        <w:spacing w:after="0" w:line="240" w:lineRule="auto"/>
        <w:jc w:val="both"/>
      </w:pPr>
    </w:p>
    <w:p w14:paraId="7A90930A" w14:textId="06A497C7" w:rsidR="006A7418" w:rsidRPr="00D92F00" w:rsidRDefault="006A7418" w:rsidP="006A7418">
      <w:pPr>
        <w:rPr>
          <w:b/>
          <w:bCs/>
        </w:rPr>
      </w:pPr>
      <w:r>
        <w:rPr>
          <w:b/>
          <w:bCs/>
        </w:rPr>
        <w:t>4</w:t>
      </w:r>
      <w:r w:rsidRPr="00D92F00">
        <w:rPr>
          <w:b/>
          <w:bCs/>
        </w:rPr>
        <w:t xml:space="preserve">. </w:t>
      </w:r>
      <w:r>
        <w:rPr>
          <w:b/>
          <w:bCs/>
        </w:rPr>
        <w:t xml:space="preserve">ZÁVĚREČNÁ USTANOVENÍ </w:t>
      </w:r>
    </w:p>
    <w:p w14:paraId="10D88604" w14:textId="77777777" w:rsidR="00FE4938" w:rsidRDefault="006A7418" w:rsidP="00FE4938">
      <w:pPr>
        <w:spacing w:after="0" w:line="240" w:lineRule="auto"/>
        <w:jc w:val="both"/>
      </w:pPr>
      <w:r w:rsidRPr="005A1D9E">
        <w:rPr>
          <w:b/>
          <w:bCs/>
        </w:rPr>
        <w:t>1</w:t>
      </w:r>
      <w:r>
        <w:t xml:space="preserve">. </w:t>
      </w:r>
      <w:r w:rsidR="00FE4938">
        <w:t>Změna závazku z původní smlouvy na veřejnou zakázku je vyvolána potřebou dodatečných služeb spojených s výkonem Autorského dozoru, které nebyly zahrnuty v původním závazku ze smlouvy na veřejnou zakázku. Tyto dodatečné služby jsou nezbytné pro řádné zhotovení a dokončení realizované stavby a změna v osobě zhotovitele není možná z ekonomických ani technických důvodů spočívajících zejména v požadavcích na slučitelnost s původními službami.</w:t>
      </w:r>
    </w:p>
    <w:p w14:paraId="75DD9DE8" w14:textId="77777777" w:rsidR="00FE4938" w:rsidRDefault="00FE4938" w:rsidP="00FE4938">
      <w:pPr>
        <w:spacing w:after="0" w:line="240" w:lineRule="auto"/>
        <w:jc w:val="both"/>
      </w:pPr>
    </w:p>
    <w:p w14:paraId="5E04D996" w14:textId="7AC66AF5" w:rsidR="00FE4938" w:rsidRDefault="00FE4938" w:rsidP="00FE4938">
      <w:pPr>
        <w:spacing w:after="0" w:line="240" w:lineRule="auto"/>
        <w:jc w:val="both"/>
      </w:pPr>
      <w:r w:rsidRPr="00FE4938">
        <w:rPr>
          <w:b/>
          <w:bCs/>
        </w:rPr>
        <w:t>2</w:t>
      </w:r>
      <w:r>
        <w:t>. Sjednaná změna závazku ze smlouvy je učiněna v souladu s ustanovením § 222 odstavec 6 ZZVZ.</w:t>
      </w:r>
      <w:r w:rsidR="004E4752">
        <w:t xml:space="preserve">  Hodnota změny činí 9,92 % původní hodnoty závazku a cenový nárůst je shodný.</w:t>
      </w:r>
    </w:p>
    <w:p w14:paraId="16E4B11A" w14:textId="77777777" w:rsidR="00FE4938" w:rsidRDefault="00FE4938" w:rsidP="00FE4938">
      <w:pPr>
        <w:spacing w:after="0" w:line="240" w:lineRule="auto"/>
        <w:jc w:val="both"/>
      </w:pPr>
    </w:p>
    <w:p w14:paraId="4944FAE7" w14:textId="0ACCF94B" w:rsidR="00FE4938" w:rsidRDefault="00FE4938" w:rsidP="00FE4938">
      <w:pPr>
        <w:spacing w:after="0" w:line="240" w:lineRule="auto"/>
        <w:jc w:val="both"/>
      </w:pPr>
      <w:r w:rsidRPr="00FE4938">
        <w:rPr>
          <w:b/>
          <w:bCs/>
        </w:rPr>
        <w:t>3</w:t>
      </w:r>
      <w:r>
        <w:t>. Ostatní ujednání smlouvy zde neuvedená, se tímto dodatkem nemění.</w:t>
      </w:r>
    </w:p>
    <w:p w14:paraId="53CA989B" w14:textId="77777777" w:rsidR="00AB013A" w:rsidRDefault="00AB013A" w:rsidP="00FE4938">
      <w:pPr>
        <w:spacing w:after="0" w:line="240" w:lineRule="auto"/>
        <w:jc w:val="both"/>
      </w:pPr>
    </w:p>
    <w:p w14:paraId="165260C6" w14:textId="77777777" w:rsidR="00AB013A" w:rsidRDefault="00AB013A" w:rsidP="00FE4938">
      <w:pPr>
        <w:spacing w:after="0" w:line="240" w:lineRule="auto"/>
        <w:jc w:val="both"/>
      </w:pPr>
    </w:p>
    <w:p w14:paraId="3B844651" w14:textId="25EEABA4" w:rsidR="00AB013A" w:rsidRDefault="00BD616A" w:rsidP="00FE4938">
      <w:pPr>
        <w:spacing w:after="0" w:line="240" w:lineRule="auto"/>
        <w:jc w:val="both"/>
      </w:pPr>
      <w:r>
        <w:t xml:space="preserve">Jilemnice , </w:t>
      </w:r>
      <w:proofErr w:type="gramStart"/>
      <w:r>
        <w:t>15.5.2025</w:t>
      </w:r>
      <w:proofErr w:type="gramEnd"/>
    </w:p>
    <w:p w14:paraId="15928D0C" w14:textId="77777777" w:rsidR="00BD616A" w:rsidRDefault="00BD616A" w:rsidP="00FE4938">
      <w:pPr>
        <w:spacing w:after="0" w:line="240" w:lineRule="auto"/>
        <w:jc w:val="both"/>
      </w:pPr>
    </w:p>
    <w:p w14:paraId="45D40E6B" w14:textId="77777777" w:rsidR="00BD616A" w:rsidRDefault="00BD616A" w:rsidP="00FE4938">
      <w:pPr>
        <w:spacing w:after="0" w:line="240" w:lineRule="auto"/>
        <w:jc w:val="both"/>
      </w:pPr>
    </w:p>
    <w:p w14:paraId="791AF6F4" w14:textId="3DE47D6C" w:rsidR="00BD616A" w:rsidRDefault="00BD616A" w:rsidP="00BD616A">
      <w:pPr>
        <w:spacing w:after="0" w:line="240" w:lineRule="auto"/>
      </w:pPr>
      <w:r>
        <w:t xml:space="preserve">MUDr. Jiří Kalenský, předseda </w:t>
      </w:r>
      <w:proofErr w:type="gramStart"/>
      <w:r>
        <w:t>představenstva                                                   Ing.</w:t>
      </w:r>
      <w:proofErr w:type="gramEnd"/>
      <w:r>
        <w:t xml:space="preserve"> Jiří Pavlů</w:t>
      </w:r>
      <w:r>
        <w:br/>
      </w:r>
    </w:p>
    <w:p w14:paraId="5D0A60CD" w14:textId="2A0A14EE" w:rsidR="00BD616A" w:rsidRDefault="00BD616A" w:rsidP="00FE4938">
      <w:pPr>
        <w:spacing w:after="0" w:line="240" w:lineRule="auto"/>
        <w:jc w:val="both"/>
      </w:pPr>
      <w:r>
        <w:t>……………………………………………………………………                                                       …………………………………………………</w:t>
      </w:r>
    </w:p>
    <w:p w14:paraId="5167E824" w14:textId="35C1BB73" w:rsidR="00BD616A" w:rsidRDefault="00BD616A" w:rsidP="00FE4938">
      <w:pPr>
        <w:spacing w:after="0" w:line="240" w:lineRule="auto"/>
        <w:jc w:val="both"/>
      </w:pPr>
      <w:r>
        <w:t xml:space="preserve"> </w:t>
      </w:r>
    </w:p>
    <w:p w14:paraId="61431BA0" w14:textId="6398E49A" w:rsidR="00BD616A" w:rsidRDefault="00B0040A" w:rsidP="00FE4938">
      <w:pPr>
        <w:spacing w:after="0" w:line="240" w:lineRule="auto"/>
        <w:jc w:val="both"/>
      </w:pPr>
      <w:r>
        <w:t>XXXXXXXXXXXXXXXXXXXXX</w:t>
      </w:r>
      <w:bookmarkStart w:id="0" w:name="_GoBack"/>
      <w:bookmarkEnd w:id="0"/>
      <w:r w:rsidR="00BD616A">
        <w:t xml:space="preserve"> </w:t>
      </w:r>
    </w:p>
    <w:p w14:paraId="7DBFE12C" w14:textId="10F580FF" w:rsidR="00BD616A" w:rsidRDefault="00BD616A" w:rsidP="00FE4938">
      <w:pPr>
        <w:spacing w:after="0" w:line="240" w:lineRule="auto"/>
        <w:jc w:val="both"/>
      </w:pPr>
      <w:r>
        <w:br/>
        <w:t>…………………………………………………………………….</w:t>
      </w:r>
    </w:p>
    <w:sectPr w:rsidR="00BD616A" w:rsidSect="00BD616A">
      <w:pgSz w:w="12240" w:h="15840"/>
      <w:pgMar w:top="1191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00"/>
    <w:rsid w:val="00013750"/>
    <w:rsid w:val="003D1C28"/>
    <w:rsid w:val="004B200C"/>
    <w:rsid w:val="004E4752"/>
    <w:rsid w:val="004F1791"/>
    <w:rsid w:val="00546B8D"/>
    <w:rsid w:val="005A18CB"/>
    <w:rsid w:val="005A1D9E"/>
    <w:rsid w:val="0068044B"/>
    <w:rsid w:val="006A7418"/>
    <w:rsid w:val="006F484A"/>
    <w:rsid w:val="00767FE8"/>
    <w:rsid w:val="00806C18"/>
    <w:rsid w:val="00AB013A"/>
    <w:rsid w:val="00AB498D"/>
    <w:rsid w:val="00B0040A"/>
    <w:rsid w:val="00B91BA0"/>
    <w:rsid w:val="00BD616A"/>
    <w:rsid w:val="00BD6ECE"/>
    <w:rsid w:val="00C65A90"/>
    <w:rsid w:val="00D54401"/>
    <w:rsid w:val="00D65DBA"/>
    <w:rsid w:val="00D92F00"/>
    <w:rsid w:val="00E03E89"/>
    <w:rsid w:val="00F1771A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6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418"/>
  </w:style>
  <w:style w:type="paragraph" w:styleId="Nadpis1">
    <w:name w:val="heading 1"/>
    <w:basedOn w:val="Normln"/>
    <w:next w:val="Normln"/>
    <w:link w:val="Nadpis1Char"/>
    <w:uiPriority w:val="9"/>
    <w:qFormat/>
    <w:rsid w:val="00D9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F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F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F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F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F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F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9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9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F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F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F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F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F0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418"/>
  </w:style>
  <w:style w:type="paragraph" w:styleId="Nadpis1">
    <w:name w:val="heading 1"/>
    <w:basedOn w:val="Normln"/>
    <w:next w:val="Normln"/>
    <w:link w:val="Nadpis1Char"/>
    <w:uiPriority w:val="9"/>
    <w:qFormat/>
    <w:rsid w:val="00D9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F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F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F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F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F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F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9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9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F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F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F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F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E744-C093-4C4E-B079-7CEDB17F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Bevilacquová Dana</dc:creator>
  <cp:lastModifiedBy>s0126</cp:lastModifiedBy>
  <cp:revision>4</cp:revision>
  <dcterms:created xsi:type="dcterms:W3CDTF">2025-06-26T11:55:00Z</dcterms:created>
  <dcterms:modified xsi:type="dcterms:W3CDTF">2025-06-26T12:05:00Z</dcterms:modified>
</cp:coreProperties>
</file>