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89B1D" w14:textId="0DDB36B3" w:rsidR="007601AD" w:rsidRPr="00B51A78" w:rsidRDefault="007601AD" w:rsidP="00B51A78">
      <w:pPr>
        <w:pStyle w:val="Nadpis-hlavn"/>
        <w:spacing w:after="100" w:line="240" w:lineRule="auto"/>
        <w:rPr>
          <w:rFonts w:asciiTheme="minorHAnsi" w:hAnsiTheme="minorHAnsi" w:cstheme="minorHAnsi"/>
          <w:sz w:val="32"/>
          <w:szCs w:val="32"/>
        </w:rPr>
      </w:pPr>
      <w:r w:rsidRPr="00B51A78">
        <w:rPr>
          <w:rFonts w:asciiTheme="minorHAnsi" w:hAnsiTheme="minorHAnsi" w:cstheme="minorHAnsi"/>
          <w:sz w:val="32"/>
          <w:szCs w:val="32"/>
        </w:rPr>
        <w:t>SMLOUVA O DÍLO</w:t>
      </w:r>
    </w:p>
    <w:p w14:paraId="0D437BC2" w14:textId="77777777" w:rsidR="007601AD" w:rsidRPr="00471056" w:rsidRDefault="007601AD" w:rsidP="00B51A78">
      <w:pPr>
        <w:pStyle w:val="Text"/>
        <w:spacing w:line="240" w:lineRule="auto"/>
        <w:jc w:val="center"/>
        <w:rPr>
          <w:rFonts w:asciiTheme="minorHAnsi" w:hAnsiTheme="minorHAnsi" w:cstheme="minorHAnsi"/>
        </w:rPr>
      </w:pPr>
      <w:r w:rsidRPr="00471056">
        <w:rPr>
          <w:rFonts w:asciiTheme="minorHAnsi" w:hAnsiTheme="minorHAnsi" w:cstheme="minorHAnsi"/>
        </w:rPr>
        <w:t>uzavřená podle § 2586 a násl. zákona č. 89/2012 Sb., občanský zákoník, ve znění pozdějších předpisů</w:t>
      </w:r>
    </w:p>
    <w:p w14:paraId="70EF7B3E" w14:textId="77777777" w:rsidR="007601AD" w:rsidRPr="00471056" w:rsidRDefault="007601AD" w:rsidP="007601AD">
      <w:pPr>
        <w:pStyle w:val="Text"/>
        <w:rPr>
          <w:rFonts w:asciiTheme="minorHAnsi" w:hAnsiTheme="minorHAnsi" w:cstheme="minorHAnsi"/>
        </w:rPr>
      </w:pPr>
    </w:p>
    <w:p w14:paraId="2E57FB73" w14:textId="77777777" w:rsidR="007601AD" w:rsidRPr="00471056" w:rsidRDefault="007601AD" w:rsidP="007601AD">
      <w:pPr>
        <w:pStyle w:val="Nadpis-vedlej"/>
        <w:ind w:left="0"/>
        <w:rPr>
          <w:rFonts w:asciiTheme="minorHAnsi" w:hAnsiTheme="minorHAnsi" w:cstheme="minorHAnsi"/>
        </w:rPr>
      </w:pPr>
      <w:r w:rsidRPr="00471056">
        <w:rPr>
          <w:rFonts w:asciiTheme="minorHAnsi" w:hAnsiTheme="minorHAnsi" w:cstheme="minorHAnsi"/>
        </w:rPr>
        <w:t>Smluvní strany</w:t>
      </w:r>
    </w:p>
    <w:tbl>
      <w:tblPr>
        <w:tblW w:w="0" w:type="auto"/>
        <w:tblInd w:w="284" w:type="dxa"/>
        <w:tblLook w:val="04A0" w:firstRow="1" w:lastRow="0" w:firstColumn="1" w:lastColumn="0" w:noHBand="0" w:noVBand="1"/>
      </w:tblPr>
      <w:tblGrid>
        <w:gridCol w:w="2583"/>
        <w:gridCol w:w="6631"/>
      </w:tblGrid>
      <w:tr w:rsidR="007601AD" w:rsidRPr="00471056" w14:paraId="08653525" w14:textId="77777777" w:rsidTr="004E76BE">
        <w:tc>
          <w:tcPr>
            <w:tcW w:w="9214" w:type="dxa"/>
            <w:gridSpan w:val="2"/>
            <w:shd w:val="clear" w:color="auto" w:fill="auto"/>
          </w:tcPr>
          <w:p w14:paraId="0056436C" w14:textId="77777777" w:rsidR="007601AD" w:rsidRPr="00471056" w:rsidRDefault="007601AD" w:rsidP="001B52E0">
            <w:pPr>
              <w:pStyle w:val="Text"/>
              <w:ind w:left="0"/>
              <w:rPr>
                <w:rFonts w:asciiTheme="minorHAnsi" w:hAnsiTheme="minorHAnsi" w:cstheme="minorHAnsi"/>
              </w:rPr>
            </w:pPr>
            <w:r w:rsidRPr="00471056">
              <w:rPr>
                <w:rFonts w:asciiTheme="minorHAnsi" w:hAnsiTheme="minorHAnsi" w:cstheme="minorHAnsi"/>
                <w:b/>
              </w:rPr>
              <w:t>Explosia a.s.</w:t>
            </w:r>
          </w:p>
        </w:tc>
      </w:tr>
      <w:tr w:rsidR="007601AD" w:rsidRPr="00471056" w14:paraId="7EED0DD1" w14:textId="77777777" w:rsidTr="004E76BE">
        <w:trPr>
          <w:trHeight w:val="340"/>
        </w:trPr>
        <w:tc>
          <w:tcPr>
            <w:tcW w:w="9214" w:type="dxa"/>
            <w:gridSpan w:val="2"/>
            <w:shd w:val="clear" w:color="auto" w:fill="auto"/>
          </w:tcPr>
          <w:p w14:paraId="2DB474AE" w14:textId="77777777" w:rsidR="007601AD" w:rsidRPr="0074641F" w:rsidRDefault="007601AD" w:rsidP="001B52E0">
            <w:pPr>
              <w:pStyle w:val="Text"/>
              <w:ind w:left="0"/>
              <w:rPr>
                <w:rFonts w:asciiTheme="minorHAnsi" w:hAnsiTheme="minorHAnsi" w:cstheme="minorHAnsi"/>
                <w:sz w:val="22"/>
                <w:szCs w:val="22"/>
              </w:rPr>
            </w:pPr>
            <w:r w:rsidRPr="0074641F">
              <w:rPr>
                <w:rFonts w:asciiTheme="minorHAnsi" w:hAnsiTheme="minorHAnsi" w:cstheme="minorHAnsi"/>
                <w:sz w:val="22"/>
                <w:szCs w:val="22"/>
              </w:rPr>
              <w:t>zapsaná v obchodním rejstříku vedeném Krajským soudem v Hradci Králové, oddíl B, vložka 1828</w:t>
            </w:r>
          </w:p>
        </w:tc>
      </w:tr>
      <w:tr w:rsidR="007601AD" w:rsidRPr="00471056" w14:paraId="5F66F348" w14:textId="77777777" w:rsidTr="004E76BE">
        <w:tc>
          <w:tcPr>
            <w:tcW w:w="2583" w:type="dxa"/>
            <w:shd w:val="clear" w:color="auto" w:fill="auto"/>
          </w:tcPr>
          <w:p w14:paraId="6737FAFB" w14:textId="77777777" w:rsidR="007601AD" w:rsidRPr="00471056" w:rsidRDefault="007601AD" w:rsidP="001B52E0">
            <w:pPr>
              <w:pStyle w:val="Text"/>
              <w:ind w:left="0"/>
              <w:rPr>
                <w:rFonts w:asciiTheme="minorHAnsi" w:hAnsiTheme="minorHAnsi" w:cstheme="minorHAnsi"/>
              </w:rPr>
            </w:pPr>
            <w:r w:rsidRPr="00471056">
              <w:rPr>
                <w:rFonts w:asciiTheme="minorHAnsi" w:hAnsiTheme="minorHAnsi" w:cstheme="minorHAnsi"/>
              </w:rPr>
              <w:t>se sídlem:</w:t>
            </w:r>
          </w:p>
        </w:tc>
        <w:tc>
          <w:tcPr>
            <w:tcW w:w="6631" w:type="dxa"/>
            <w:shd w:val="clear" w:color="auto" w:fill="auto"/>
          </w:tcPr>
          <w:p w14:paraId="69A44E91" w14:textId="77777777" w:rsidR="007601AD" w:rsidRPr="00471056" w:rsidRDefault="007601AD" w:rsidP="001B52E0">
            <w:pPr>
              <w:pStyle w:val="Text"/>
              <w:ind w:left="0"/>
              <w:rPr>
                <w:rFonts w:asciiTheme="minorHAnsi" w:hAnsiTheme="minorHAnsi" w:cstheme="minorHAnsi"/>
              </w:rPr>
            </w:pPr>
            <w:r w:rsidRPr="00471056">
              <w:rPr>
                <w:rFonts w:asciiTheme="minorHAnsi" w:hAnsiTheme="minorHAnsi" w:cstheme="minorHAnsi"/>
              </w:rPr>
              <w:t>Semtín 107, 530 02 Pardubice</w:t>
            </w:r>
          </w:p>
        </w:tc>
      </w:tr>
      <w:tr w:rsidR="007601AD" w:rsidRPr="00471056" w14:paraId="65B74EA2" w14:textId="77777777" w:rsidTr="004E76BE">
        <w:tc>
          <w:tcPr>
            <w:tcW w:w="2583" w:type="dxa"/>
            <w:shd w:val="clear" w:color="auto" w:fill="auto"/>
          </w:tcPr>
          <w:p w14:paraId="0B8FEC7F" w14:textId="77777777" w:rsidR="007601AD" w:rsidRPr="00471056" w:rsidRDefault="007601AD" w:rsidP="001B52E0">
            <w:pPr>
              <w:pStyle w:val="Text"/>
              <w:ind w:left="0"/>
              <w:rPr>
                <w:rFonts w:asciiTheme="minorHAnsi" w:hAnsiTheme="minorHAnsi" w:cstheme="minorHAnsi"/>
              </w:rPr>
            </w:pPr>
            <w:r w:rsidRPr="00471056">
              <w:rPr>
                <w:rFonts w:asciiTheme="minorHAnsi" w:hAnsiTheme="minorHAnsi" w:cstheme="minorHAnsi"/>
              </w:rPr>
              <w:t>zastoupená:</w:t>
            </w:r>
          </w:p>
        </w:tc>
        <w:tc>
          <w:tcPr>
            <w:tcW w:w="6631" w:type="dxa"/>
            <w:shd w:val="clear" w:color="auto" w:fill="auto"/>
          </w:tcPr>
          <w:p w14:paraId="2B7087B9" w14:textId="0ACFC567" w:rsidR="007601AD" w:rsidRPr="00471056" w:rsidRDefault="006D5CF6" w:rsidP="001B52E0">
            <w:pPr>
              <w:pStyle w:val="Text"/>
              <w:ind w:left="0"/>
              <w:rPr>
                <w:rFonts w:asciiTheme="minorHAnsi" w:hAnsiTheme="minorHAnsi" w:cstheme="minorHAnsi"/>
              </w:rPr>
            </w:pPr>
            <w:r>
              <w:rPr>
                <w:rFonts w:asciiTheme="minorHAnsi" w:hAnsiTheme="minorHAnsi" w:cstheme="minorHAnsi"/>
              </w:rPr>
              <w:t>Bc</w:t>
            </w:r>
            <w:r w:rsidR="005E03C6">
              <w:rPr>
                <w:rFonts w:asciiTheme="minorHAnsi" w:hAnsiTheme="minorHAnsi" w:cstheme="minorHAnsi"/>
              </w:rPr>
              <w:t>.</w:t>
            </w:r>
            <w:r>
              <w:rPr>
                <w:rFonts w:asciiTheme="minorHAnsi" w:hAnsiTheme="minorHAnsi" w:cstheme="minorHAnsi"/>
              </w:rPr>
              <w:t xml:space="preserve"> Tomášem Rubáčkem, MBA</w:t>
            </w:r>
            <w:r w:rsidR="007601AD" w:rsidRPr="00471056">
              <w:rPr>
                <w:rFonts w:asciiTheme="minorHAnsi" w:hAnsiTheme="minorHAnsi" w:cstheme="minorHAnsi"/>
              </w:rPr>
              <w:t>, předsed</w:t>
            </w:r>
            <w:r w:rsidR="000F7635">
              <w:rPr>
                <w:rFonts w:asciiTheme="minorHAnsi" w:hAnsiTheme="minorHAnsi" w:cstheme="minorHAnsi"/>
              </w:rPr>
              <w:t>ou</w:t>
            </w:r>
            <w:r w:rsidR="007601AD" w:rsidRPr="00471056">
              <w:rPr>
                <w:rFonts w:asciiTheme="minorHAnsi" w:hAnsiTheme="minorHAnsi" w:cstheme="minorHAnsi"/>
              </w:rPr>
              <w:t xml:space="preserve"> představenstva</w:t>
            </w:r>
          </w:p>
          <w:p w14:paraId="171397E8" w14:textId="4F7F6BB7" w:rsidR="00E91C4D" w:rsidRPr="00471056" w:rsidRDefault="00E91C4D" w:rsidP="006D5CF6">
            <w:pPr>
              <w:pStyle w:val="Text"/>
              <w:ind w:left="0"/>
              <w:rPr>
                <w:rFonts w:asciiTheme="minorHAnsi" w:hAnsiTheme="minorHAnsi" w:cstheme="minorHAnsi"/>
              </w:rPr>
            </w:pPr>
            <w:r w:rsidRPr="00471056">
              <w:rPr>
                <w:rFonts w:asciiTheme="minorHAnsi" w:hAnsiTheme="minorHAnsi" w:cstheme="minorHAnsi"/>
                <w:color w:val="000000"/>
              </w:rPr>
              <w:t>Ing. Pavl</w:t>
            </w:r>
            <w:r w:rsidR="000F7635">
              <w:rPr>
                <w:rFonts w:asciiTheme="minorHAnsi" w:hAnsiTheme="minorHAnsi" w:cstheme="minorHAnsi"/>
                <w:color w:val="000000"/>
              </w:rPr>
              <w:t>em</w:t>
            </w:r>
            <w:r w:rsidR="006D5CF6">
              <w:rPr>
                <w:rFonts w:asciiTheme="minorHAnsi" w:hAnsiTheme="minorHAnsi" w:cstheme="minorHAnsi"/>
                <w:color w:val="000000"/>
              </w:rPr>
              <w:t xml:space="preserve"> Šenychem</w:t>
            </w:r>
            <w:r w:rsidR="007601AD" w:rsidRPr="00471056">
              <w:rPr>
                <w:rFonts w:asciiTheme="minorHAnsi" w:hAnsiTheme="minorHAnsi" w:cstheme="minorHAnsi"/>
              </w:rPr>
              <w:t xml:space="preserve">, </w:t>
            </w:r>
            <w:r w:rsidR="006D5CF6">
              <w:rPr>
                <w:rFonts w:asciiTheme="minorHAnsi" w:hAnsiTheme="minorHAnsi" w:cstheme="minorHAnsi"/>
              </w:rPr>
              <w:t>členem</w:t>
            </w:r>
            <w:r w:rsidR="007601AD" w:rsidRPr="00471056">
              <w:rPr>
                <w:rFonts w:asciiTheme="minorHAnsi" w:hAnsiTheme="minorHAnsi" w:cstheme="minorHAnsi"/>
              </w:rPr>
              <w:t xml:space="preserve"> představenstva</w:t>
            </w:r>
          </w:p>
        </w:tc>
      </w:tr>
      <w:tr w:rsidR="007601AD" w:rsidRPr="00471056" w14:paraId="23EA2E3D" w14:textId="77777777" w:rsidTr="004E76BE">
        <w:tc>
          <w:tcPr>
            <w:tcW w:w="2583" w:type="dxa"/>
            <w:shd w:val="clear" w:color="auto" w:fill="auto"/>
          </w:tcPr>
          <w:p w14:paraId="44509543" w14:textId="77777777" w:rsidR="007601AD" w:rsidRPr="00471056" w:rsidRDefault="007601AD" w:rsidP="001B52E0">
            <w:pPr>
              <w:pStyle w:val="Text"/>
              <w:ind w:left="0"/>
              <w:rPr>
                <w:rFonts w:asciiTheme="minorHAnsi" w:hAnsiTheme="minorHAnsi" w:cstheme="minorHAnsi"/>
              </w:rPr>
            </w:pPr>
            <w:r w:rsidRPr="00471056">
              <w:rPr>
                <w:rFonts w:asciiTheme="minorHAnsi" w:hAnsiTheme="minorHAnsi" w:cstheme="minorHAnsi"/>
              </w:rPr>
              <w:t>IČO:</w:t>
            </w:r>
          </w:p>
        </w:tc>
        <w:tc>
          <w:tcPr>
            <w:tcW w:w="6631" w:type="dxa"/>
            <w:shd w:val="clear" w:color="auto" w:fill="auto"/>
          </w:tcPr>
          <w:p w14:paraId="627B0135" w14:textId="77777777" w:rsidR="007601AD" w:rsidRPr="00471056" w:rsidRDefault="007601AD" w:rsidP="001B52E0">
            <w:pPr>
              <w:pStyle w:val="Text"/>
              <w:ind w:left="0"/>
              <w:rPr>
                <w:rFonts w:asciiTheme="minorHAnsi" w:hAnsiTheme="minorHAnsi" w:cstheme="minorHAnsi"/>
              </w:rPr>
            </w:pPr>
            <w:r w:rsidRPr="00471056">
              <w:rPr>
                <w:rFonts w:asciiTheme="minorHAnsi" w:hAnsiTheme="minorHAnsi" w:cstheme="minorHAnsi"/>
              </w:rPr>
              <w:t>25291581</w:t>
            </w:r>
          </w:p>
        </w:tc>
      </w:tr>
      <w:tr w:rsidR="007601AD" w:rsidRPr="00471056" w14:paraId="334C74B2" w14:textId="77777777" w:rsidTr="004E76BE">
        <w:tc>
          <w:tcPr>
            <w:tcW w:w="2583" w:type="dxa"/>
            <w:shd w:val="clear" w:color="auto" w:fill="auto"/>
          </w:tcPr>
          <w:p w14:paraId="69FCA7C9" w14:textId="77777777" w:rsidR="007601AD" w:rsidRPr="00471056" w:rsidRDefault="007601AD" w:rsidP="001B52E0">
            <w:pPr>
              <w:pStyle w:val="Text"/>
              <w:ind w:left="0"/>
              <w:rPr>
                <w:rFonts w:asciiTheme="minorHAnsi" w:hAnsiTheme="minorHAnsi" w:cstheme="minorHAnsi"/>
              </w:rPr>
            </w:pPr>
            <w:r w:rsidRPr="00471056">
              <w:rPr>
                <w:rFonts w:asciiTheme="minorHAnsi" w:hAnsiTheme="minorHAnsi" w:cstheme="minorHAnsi"/>
              </w:rPr>
              <w:t>DIČ:</w:t>
            </w:r>
          </w:p>
        </w:tc>
        <w:tc>
          <w:tcPr>
            <w:tcW w:w="6631" w:type="dxa"/>
            <w:shd w:val="clear" w:color="auto" w:fill="auto"/>
          </w:tcPr>
          <w:p w14:paraId="1CBDAAC1" w14:textId="77777777" w:rsidR="007601AD" w:rsidRPr="00471056" w:rsidRDefault="007601AD" w:rsidP="001B52E0">
            <w:pPr>
              <w:pStyle w:val="Text"/>
              <w:ind w:left="0"/>
              <w:rPr>
                <w:rFonts w:asciiTheme="minorHAnsi" w:hAnsiTheme="minorHAnsi" w:cstheme="minorHAnsi"/>
              </w:rPr>
            </w:pPr>
            <w:r w:rsidRPr="00471056">
              <w:rPr>
                <w:rFonts w:asciiTheme="minorHAnsi" w:hAnsiTheme="minorHAnsi" w:cstheme="minorHAnsi"/>
              </w:rPr>
              <w:t>CZ25291581</w:t>
            </w:r>
          </w:p>
        </w:tc>
      </w:tr>
      <w:tr w:rsidR="007601AD" w:rsidRPr="00471056" w14:paraId="7D8A4311" w14:textId="77777777" w:rsidTr="004E76BE">
        <w:tc>
          <w:tcPr>
            <w:tcW w:w="2583" w:type="dxa"/>
            <w:shd w:val="clear" w:color="auto" w:fill="auto"/>
          </w:tcPr>
          <w:p w14:paraId="1725AE8D" w14:textId="77777777" w:rsidR="007601AD" w:rsidRPr="00471056" w:rsidRDefault="007601AD" w:rsidP="001B52E0">
            <w:pPr>
              <w:pStyle w:val="Text"/>
              <w:ind w:left="0"/>
              <w:rPr>
                <w:rFonts w:asciiTheme="minorHAnsi" w:hAnsiTheme="minorHAnsi" w:cstheme="minorHAnsi"/>
              </w:rPr>
            </w:pPr>
            <w:r w:rsidRPr="00471056">
              <w:rPr>
                <w:rFonts w:asciiTheme="minorHAnsi" w:hAnsiTheme="minorHAnsi" w:cstheme="minorHAnsi"/>
              </w:rPr>
              <w:t>Bankovní spojení:</w:t>
            </w:r>
          </w:p>
        </w:tc>
        <w:tc>
          <w:tcPr>
            <w:tcW w:w="6631" w:type="dxa"/>
            <w:shd w:val="clear" w:color="auto" w:fill="auto"/>
          </w:tcPr>
          <w:p w14:paraId="1BA6218E" w14:textId="16A24357" w:rsidR="007601AD" w:rsidRPr="00471056" w:rsidRDefault="00EF45F2" w:rsidP="001B52E0">
            <w:pPr>
              <w:pStyle w:val="Text"/>
              <w:ind w:left="0"/>
              <w:rPr>
                <w:rFonts w:asciiTheme="minorHAnsi" w:hAnsiTheme="minorHAnsi" w:cstheme="minorHAnsi"/>
              </w:rPr>
            </w:pPr>
            <w:r>
              <w:rPr>
                <w:rFonts w:asciiTheme="minorHAnsi" w:hAnsiTheme="minorHAnsi" w:cstheme="minorHAnsi"/>
              </w:rPr>
              <w:t>XXX</w:t>
            </w:r>
          </w:p>
          <w:p w14:paraId="5C0628CD" w14:textId="06DE6E85" w:rsidR="00C45718" w:rsidRPr="00C45718" w:rsidRDefault="00EF45F2" w:rsidP="00C45718">
            <w:pPr>
              <w:tabs>
                <w:tab w:val="left" w:pos="2127"/>
              </w:tabs>
              <w:autoSpaceDE w:val="0"/>
              <w:autoSpaceDN w:val="0"/>
              <w:adjustRightInd w:val="0"/>
              <w:ind w:left="2130" w:hanging="2130"/>
              <w:jc w:val="both"/>
              <w:rPr>
                <w:rFonts w:asciiTheme="minorHAnsi" w:hAnsiTheme="minorHAnsi" w:cstheme="minorHAnsi"/>
                <w:color w:val="000000"/>
                <w:sz w:val="24"/>
                <w:szCs w:val="24"/>
              </w:rPr>
            </w:pPr>
            <w:r>
              <w:rPr>
                <w:rFonts w:asciiTheme="minorHAnsi" w:hAnsiTheme="minorHAnsi" w:cstheme="minorHAnsi"/>
                <w:sz w:val="24"/>
                <w:szCs w:val="24"/>
              </w:rPr>
              <w:t>XXX</w:t>
            </w:r>
          </w:p>
          <w:p w14:paraId="73583A44" w14:textId="61E8C3E3" w:rsidR="00C45718" w:rsidRPr="00C45718" w:rsidRDefault="00C45718" w:rsidP="00C45718">
            <w:pPr>
              <w:tabs>
                <w:tab w:val="left" w:pos="2127"/>
              </w:tabs>
              <w:autoSpaceDE w:val="0"/>
              <w:autoSpaceDN w:val="0"/>
              <w:adjustRightInd w:val="0"/>
              <w:ind w:left="2130" w:hanging="2130"/>
              <w:jc w:val="both"/>
              <w:rPr>
                <w:rFonts w:asciiTheme="minorHAnsi" w:hAnsiTheme="minorHAnsi" w:cstheme="minorHAnsi"/>
                <w:color w:val="000000"/>
                <w:sz w:val="24"/>
                <w:szCs w:val="24"/>
              </w:rPr>
            </w:pPr>
            <w:r w:rsidRPr="00C45718">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Pr="00C45718">
              <w:rPr>
                <w:rFonts w:asciiTheme="minorHAnsi" w:hAnsiTheme="minorHAnsi" w:cstheme="minorHAnsi"/>
                <w:color w:val="000000"/>
                <w:sz w:val="24"/>
                <w:szCs w:val="24"/>
              </w:rPr>
              <w:t xml:space="preserve">   </w:t>
            </w:r>
            <w:r w:rsidR="00EF45F2">
              <w:rPr>
                <w:rFonts w:asciiTheme="minorHAnsi" w:hAnsiTheme="minorHAnsi" w:cstheme="minorHAnsi"/>
                <w:color w:val="000000"/>
                <w:sz w:val="24"/>
                <w:szCs w:val="24"/>
              </w:rPr>
              <w:t xml:space="preserve">  XXX</w:t>
            </w:r>
            <w:r w:rsidRPr="00C45718">
              <w:rPr>
                <w:rFonts w:asciiTheme="minorHAnsi" w:hAnsiTheme="minorHAnsi" w:cstheme="minorHAnsi"/>
                <w:color w:val="000000"/>
                <w:sz w:val="24"/>
                <w:szCs w:val="24"/>
              </w:rPr>
              <w:t xml:space="preserve"> </w:t>
            </w:r>
          </w:p>
          <w:p w14:paraId="1AC0398B" w14:textId="2B2B6FE3" w:rsidR="00C45718" w:rsidRPr="00C45718" w:rsidRDefault="00C45718" w:rsidP="00C45718">
            <w:pPr>
              <w:tabs>
                <w:tab w:val="left" w:pos="2127"/>
              </w:tabs>
              <w:autoSpaceDE w:val="0"/>
              <w:autoSpaceDN w:val="0"/>
              <w:adjustRightInd w:val="0"/>
              <w:ind w:left="2130" w:hanging="2130"/>
              <w:jc w:val="both"/>
              <w:rPr>
                <w:rFonts w:asciiTheme="minorHAnsi" w:hAnsiTheme="minorHAnsi" w:cstheme="minorHAnsi"/>
                <w:color w:val="000000"/>
                <w:sz w:val="24"/>
                <w:szCs w:val="24"/>
              </w:rPr>
            </w:pPr>
            <w:r w:rsidRPr="00C45718">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Pr="00C45718">
              <w:rPr>
                <w:rFonts w:asciiTheme="minorHAnsi" w:hAnsiTheme="minorHAnsi" w:cstheme="minorHAnsi"/>
                <w:color w:val="000000"/>
                <w:sz w:val="24"/>
                <w:szCs w:val="24"/>
              </w:rPr>
              <w:t xml:space="preserve">     </w:t>
            </w:r>
            <w:r w:rsidR="00EF45F2">
              <w:rPr>
                <w:rFonts w:asciiTheme="minorHAnsi" w:hAnsiTheme="minorHAnsi" w:cstheme="minorHAnsi"/>
                <w:color w:val="000000"/>
                <w:sz w:val="24"/>
                <w:szCs w:val="24"/>
              </w:rPr>
              <w:t>XXX</w:t>
            </w:r>
          </w:p>
          <w:p w14:paraId="5B6C4044" w14:textId="2BA55ECC" w:rsidR="00C45718" w:rsidRPr="00C45718" w:rsidRDefault="00C45718" w:rsidP="00C45718">
            <w:pPr>
              <w:tabs>
                <w:tab w:val="left" w:pos="2127"/>
              </w:tabs>
              <w:autoSpaceDE w:val="0"/>
              <w:autoSpaceDN w:val="0"/>
              <w:adjustRightInd w:val="0"/>
              <w:ind w:left="2130" w:hanging="2130"/>
              <w:jc w:val="both"/>
              <w:rPr>
                <w:rFonts w:asciiTheme="minorHAnsi" w:hAnsiTheme="minorHAnsi" w:cstheme="minorHAnsi"/>
                <w:color w:val="000000"/>
                <w:sz w:val="24"/>
                <w:szCs w:val="24"/>
              </w:rPr>
            </w:pPr>
            <w:r w:rsidRPr="00C45718">
              <w:rPr>
                <w:rFonts w:asciiTheme="minorHAnsi" w:hAnsiTheme="minorHAnsi" w:cstheme="minorHAnsi"/>
                <w:color w:val="000000"/>
                <w:sz w:val="24"/>
                <w:szCs w:val="24"/>
              </w:rPr>
              <w:t xml:space="preserve">   </w:t>
            </w:r>
            <w:r w:rsidRPr="00C45718">
              <w:rPr>
                <w:rFonts w:asciiTheme="minorHAnsi" w:hAnsiTheme="minorHAnsi" w:cstheme="minorHAnsi"/>
                <w:sz w:val="24"/>
                <w:szCs w:val="24"/>
              </w:rPr>
              <w:t xml:space="preserve">        </w:t>
            </w:r>
            <w:r>
              <w:rPr>
                <w:rFonts w:asciiTheme="minorHAnsi" w:hAnsiTheme="minorHAnsi" w:cstheme="minorHAnsi"/>
                <w:sz w:val="24"/>
                <w:szCs w:val="24"/>
              </w:rPr>
              <w:t xml:space="preserve">  </w:t>
            </w:r>
            <w:r w:rsidRPr="00C45718">
              <w:rPr>
                <w:rFonts w:asciiTheme="minorHAnsi" w:hAnsiTheme="minorHAnsi" w:cstheme="minorHAnsi"/>
                <w:sz w:val="24"/>
                <w:szCs w:val="24"/>
              </w:rPr>
              <w:t xml:space="preserve">     </w:t>
            </w:r>
            <w:r w:rsidR="00EF45F2">
              <w:rPr>
                <w:rFonts w:asciiTheme="minorHAnsi" w:hAnsiTheme="minorHAnsi" w:cstheme="minorHAnsi"/>
                <w:color w:val="000000"/>
                <w:sz w:val="24"/>
                <w:szCs w:val="24"/>
              </w:rPr>
              <w:t>XXX</w:t>
            </w:r>
            <w:r w:rsidRPr="00C45718">
              <w:rPr>
                <w:rFonts w:asciiTheme="minorHAnsi" w:hAnsiTheme="minorHAnsi" w:cstheme="minorHAnsi"/>
                <w:color w:val="000000"/>
                <w:sz w:val="24"/>
                <w:szCs w:val="24"/>
              </w:rPr>
              <w:t> </w:t>
            </w:r>
          </w:p>
          <w:p w14:paraId="62EA6870" w14:textId="6AAE89F9" w:rsidR="00C45718" w:rsidRPr="00C45718" w:rsidRDefault="00C45718" w:rsidP="00C45718">
            <w:pPr>
              <w:tabs>
                <w:tab w:val="left" w:pos="2127"/>
              </w:tabs>
              <w:autoSpaceDE w:val="0"/>
              <w:autoSpaceDN w:val="0"/>
              <w:adjustRightInd w:val="0"/>
              <w:ind w:left="2130" w:hanging="2130"/>
              <w:jc w:val="both"/>
              <w:rPr>
                <w:rFonts w:asciiTheme="minorHAnsi" w:hAnsiTheme="minorHAnsi" w:cstheme="minorHAnsi"/>
                <w:sz w:val="24"/>
                <w:szCs w:val="24"/>
              </w:rPr>
            </w:pPr>
            <w:r w:rsidRPr="00C45718">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Pr="00C45718">
              <w:rPr>
                <w:rFonts w:asciiTheme="minorHAnsi" w:hAnsiTheme="minorHAnsi" w:cstheme="minorHAnsi"/>
                <w:color w:val="000000"/>
                <w:sz w:val="24"/>
                <w:szCs w:val="24"/>
              </w:rPr>
              <w:t xml:space="preserve">    </w:t>
            </w:r>
            <w:r w:rsidR="00EF45F2">
              <w:rPr>
                <w:rFonts w:asciiTheme="minorHAnsi" w:hAnsiTheme="minorHAnsi" w:cstheme="minorHAnsi"/>
                <w:color w:val="000000"/>
                <w:sz w:val="24"/>
                <w:szCs w:val="24"/>
              </w:rPr>
              <w:t>XXX</w:t>
            </w:r>
            <w:r w:rsidRPr="00C45718">
              <w:rPr>
                <w:rFonts w:asciiTheme="minorHAnsi" w:hAnsiTheme="minorHAnsi" w:cstheme="minorHAnsi"/>
                <w:color w:val="000000"/>
                <w:sz w:val="24"/>
                <w:szCs w:val="24"/>
                <w:u w:val="single"/>
              </w:rPr>
              <w:t xml:space="preserve"> </w:t>
            </w:r>
            <w:r w:rsidRPr="00C45718">
              <w:rPr>
                <w:rFonts w:asciiTheme="minorHAnsi" w:hAnsiTheme="minorHAnsi" w:cstheme="minorHAnsi"/>
                <w:sz w:val="24"/>
                <w:szCs w:val="24"/>
              </w:rPr>
              <w:t xml:space="preserve"> </w:t>
            </w:r>
          </w:p>
          <w:p w14:paraId="55B57491" w14:textId="78F0CEEB" w:rsidR="00C45718" w:rsidRPr="00C45718" w:rsidRDefault="00C45718" w:rsidP="00C45718">
            <w:pPr>
              <w:tabs>
                <w:tab w:val="left" w:pos="2127"/>
              </w:tabs>
              <w:autoSpaceDE w:val="0"/>
              <w:autoSpaceDN w:val="0"/>
              <w:adjustRightInd w:val="0"/>
              <w:ind w:left="2130" w:hanging="2130"/>
              <w:jc w:val="both"/>
              <w:rPr>
                <w:rFonts w:asciiTheme="minorHAnsi" w:hAnsiTheme="minorHAnsi" w:cstheme="minorHAnsi"/>
                <w:sz w:val="24"/>
                <w:szCs w:val="24"/>
              </w:rPr>
            </w:pPr>
            <w:r w:rsidRPr="00C45718">
              <w:rPr>
                <w:rFonts w:asciiTheme="minorHAnsi" w:hAnsiTheme="minorHAnsi" w:cstheme="minorHAnsi"/>
                <w:sz w:val="24"/>
                <w:szCs w:val="24"/>
              </w:rPr>
              <w:t xml:space="preserve">              </w:t>
            </w:r>
            <w:r>
              <w:rPr>
                <w:rFonts w:asciiTheme="minorHAnsi" w:hAnsiTheme="minorHAnsi" w:cstheme="minorHAnsi"/>
                <w:sz w:val="24"/>
                <w:szCs w:val="24"/>
              </w:rPr>
              <w:t xml:space="preserve">  </w:t>
            </w:r>
            <w:r w:rsidRPr="00C45718">
              <w:rPr>
                <w:rFonts w:asciiTheme="minorHAnsi" w:hAnsiTheme="minorHAnsi" w:cstheme="minorHAnsi"/>
                <w:sz w:val="24"/>
                <w:szCs w:val="24"/>
              </w:rPr>
              <w:t xml:space="preserve">  </w:t>
            </w:r>
            <w:r w:rsidR="00EF45F2">
              <w:rPr>
                <w:rFonts w:asciiTheme="minorHAnsi" w:hAnsiTheme="minorHAnsi" w:cstheme="minorHAnsi"/>
                <w:color w:val="000000"/>
                <w:sz w:val="24"/>
                <w:szCs w:val="24"/>
              </w:rPr>
              <w:t>XXX</w:t>
            </w:r>
          </w:p>
          <w:p w14:paraId="4F61FF41" w14:textId="1DEC3A59" w:rsidR="007601AD" w:rsidRPr="00471056" w:rsidRDefault="00C45718" w:rsidP="00604A6F">
            <w:pPr>
              <w:pStyle w:val="Text"/>
              <w:ind w:left="0"/>
              <w:rPr>
                <w:rFonts w:asciiTheme="minorHAnsi" w:hAnsiTheme="minorHAnsi" w:cstheme="minorHAnsi"/>
              </w:rPr>
            </w:pPr>
            <w:r>
              <w:rPr>
                <w:rFonts w:asciiTheme="minorHAnsi" w:hAnsiTheme="minorHAnsi" w:cstheme="minorHAnsi"/>
              </w:rPr>
              <w:t xml:space="preserve">  </w:t>
            </w:r>
          </w:p>
        </w:tc>
      </w:tr>
      <w:tr w:rsidR="007601AD" w:rsidRPr="00471056" w14:paraId="5EB1A774" w14:textId="77777777" w:rsidTr="004E76BE">
        <w:tc>
          <w:tcPr>
            <w:tcW w:w="9214" w:type="dxa"/>
            <w:gridSpan w:val="2"/>
            <w:shd w:val="clear" w:color="auto" w:fill="auto"/>
          </w:tcPr>
          <w:p w14:paraId="3C3BD6F1" w14:textId="77777777" w:rsidR="007601AD" w:rsidRPr="00471056" w:rsidRDefault="007601AD" w:rsidP="001B52E0">
            <w:pPr>
              <w:pStyle w:val="Text"/>
              <w:spacing w:before="100"/>
              <w:ind w:left="0"/>
              <w:rPr>
                <w:rFonts w:asciiTheme="minorHAnsi" w:hAnsiTheme="minorHAnsi" w:cstheme="minorHAnsi"/>
              </w:rPr>
            </w:pPr>
            <w:r w:rsidRPr="00471056">
              <w:rPr>
                <w:rFonts w:asciiTheme="minorHAnsi" w:hAnsiTheme="minorHAnsi" w:cstheme="minorHAnsi"/>
              </w:rPr>
              <w:t>(dále jen „</w:t>
            </w:r>
            <w:r w:rsidRPr="00471056">
              <w:rPr>
                <w:rFonts w:asciiTheme="minorHAnsi" w:hAnsiTheme="minorHAnsi" w:cstheme="minorHAnsi"/>
                <w:b/>
              </w:rPr>
              <w:t>Objednatel</w:t>
            </w:r>
            <w:r w:rsidRPr="00471056">
              <w:rPr>
                <w:rFonts w:asciiTheme="minorHAnsi" w:hAnsiTheme="minorHAnsi" w:cstheme="minorHAnsi"/>
              </w:rPr>
              <w:t>“)</w:t>
            </w:r>
          </w:p>
        </w:tc>
      </w:tr>
    </w:tbl>
    <w:p w14:paraId="6071E70E" w14:textId="77777777" w:rsidR="007601AD" w:rsidRPr="00471056" w:rsidRDefault="007601AD" w:rsidP="007601AD">
      <w:pPr>
        <w:pStyle w:val="Nadpis-vedlej"/>
        <w:tabs>
          <w:tab w:val="left" w:pos="2540"/>
        </w:tabs>
        <w:spacing w:before="100"/>
        <w:ind w:left="0"/>
        <w:rPr>
          <w:rFonts w:asciiTheme="minorHAnsi" w:hAnsiTheme="minorHAnsi" w:cstheme="minorHAnsi"/>
        </w:rPr>
      </w:pPr>
      <w:r w:rsidRPr="00471056">
        <w:rPr>
          <w:rFonts w:asciiTheme="minorHAnsi" w:hAnsiTheme="minorHAnsi" w:cstheme="minorHAnsi"/>
        </w:rPr>
        <w:t>a</w:t>
      </w:r>
    </w:p>
    <w:tbl>
      <w:tblPr>
        <w:tblW w:w="0" w:type="auto"/>
        <w:tblInd w:w="284" w:type="dxa"/>
        <w:tblLook w:val="04A0" w:firstRow="1" w:lastRow="0" w:firstColumn="1" w:lastColumn="0" w:noHBand="0" w:noVBand="1"/>
      </w:tblPr>
      <w:tblGrid>
        <w:gridCol w:w="2583"/>
        <w:gridCol w:w="6631"/>
      </w:tblGrid>
      <w:tr w:rsidR="007601AD" w:rsidRPr="00471056" w14:paraId="5155A0D7" w14:textId="77777777" w:rsidTr="004E76BE">
        <w:tc>
          <w:tcPr>
            <w:tcW w:w="9214" w:type="dxa"/>
            <w:gridSpan w:val="2"/>
            <w:shd w:val="clear" w:color="auto" w:fill="auto"/>
          </w:tcPr>
          <w:p w14:paraId="0CB9DCBB" w14:textId="2F199D14" w:rsidR="007601AD" w:rsidRPr="00FF555D" w:rsidRDefault="00067D2F" w:rsidP="001B52E0">
            <w:pPr>
              <w:pStyle w:val="Text"/>
              <w:ind w:left="0"/>
              <w:rPr>
                <w:rFonts w:asciiTheme="minorHAnsi" w:hAnsiTheme="minorHAnsi" w:cstheme="minorHAnsi"/>
                <w:b/>
              </w:rPr>
            </w:pPr>
            <w:r>
              <w:rPr>
                <w:b/>
                <w:shd w:val="clear" w:color="auto" w:fill="FFFFFF"/>
              </w:rPr>
              <w:t>OM-KOMPLEX spol. s r.o.</w:t>
            </w:r>
          </w:p>
        </w:tc>
      </w:tr>
      <w:tr w:rsidR="007601AD" w:rsidRPr="0074641F" w14:paraId="1CC1B5FD" w14:textId="77777777" w:rsidTr="004E76BE">
        <w:trPr>
          <w:trHeight w:val="340"/>
        </w:trPr>
        <w:tc>
          <w:tcPr>
            <w:tcW w:w="9214" w:type="dxa"/>
            <w:gridSpan w:val="2"/>
            <w:shd w:val="clear" w:color="auto" w:fill="auto"/>
          </w:tcPr>
          <w:p w14:paraId="5D0826B4" w14:textId="4450B32C" w:rsidR="00DC6103" w:rsidRPr="0074641F" w:rsidRDefault="00FF555D" w:rsidP="00067D2F">
            <w:pPr>
              <w:rPr>
                <w:rFonts w:asciiTheme="minorHAnsi" w:hAnsiTheme="minorHAnsi" w:cstheme="minorHAnsi"/>
                <w:sz w:val="24"/>
                <w:szCs w:val="24"/>
              </w:rPr>
            </w:pPr>
            <w:r w:rsidRPr="0074641F">
              <w:rPr>
                <w:rFonts w:asciiTheme="minorHAnsi" w:hAnsiTheme="minorHAnsi" w:cstheme="minorHAnsi"/>
                <w:sz w:val="24"/>
                <w:szCs w:val="24"/>
              </w:rPr>
              <w:t>Zaps</w:t>
            </w:r>
            <w:r w:rsidR="0020334F">
              <w:rPr>
                <w:rFonts w:asciiTheme="minorHAnsi" w:hAnsiTheme="minorHAnsi" w:cstheme="minorHAnsi"/>
                <w:sz w:val="24"/>
                <w:szCs w:val="24"/>
              </w:rPr>
              <w:t>aná v obchodním rejstříku vedeném Krajským soudem v Hradci Králové, oddíl C</w:t>
            </w:r>
            <w:r w:rsidRPr="0074641F">
              <w:rPr>
                <w:rFonts w:asciiTheme="minorHAnsi" w:hAnsiTheme="minorHAnsi" w:cstheme="minorHAnsi"/>
                <w:sz w:val="24"/>
                <w:szCs w:val="24"/>
              </w:rPr>
              <w:t>, vložka </w:t>
            </w:r>
            <w:r w:rsidR="00067D2F">
              <w:rPr>
                <w:rFonts w:asciiTheme="minorHAnsi" w:hAnsiTheme="minorHAnsi" w:cstheme="minorHAnsi"/>
                <w:sz w:val="24"/>
                <w:szCs w:val="24"/>
              </w:rPr>
              <w:t>5030/KSHK</w:t>
            </w:r>
            <w:r w:rsidR="000D75FE">
              <w:rPr>
                <w:rFonts w:asciiTheme="minorHAnsi" w:hAnsiTheme="minorHAnsi" w:cstheme="minorHAnsi"/>
                <w:sz w:val="24"/>
                <w:szCs w:val="24"/>
              </w:rPr>
              <w:t>.</w:t>
            </w:r>
          </w:p>
        </w:tc>
      </w:tr>
      <w:tr w:rsidR="004E76BE" w:rsidRPr="00471056" w14:paraId="60F98CD2" w14:textId="77777777" w:rsidTr="004E76BE">
        <w:tc>
          <w:tcPr>
            <w:tcW w:w="2583" w:type="dxa"/>
            <w:shd w:val="clear" w:color="auto" w:fill="auto"/>
          </w:tcPr>
          <w:p w14:paraId="327417E2" w14:textId="5A27242E" w:rsidR="004E76BE" w:rsidRPr="00471056" w:rsidRDefault="004E76BE" w:rsidP="00DC6103">
            <w:pPr>
              <w:pStyle w:val="Text"/>
              <w:ind w:left="0"/>
              <w:rPr>
                <w:rFonts w:asciiTheme="minorHAnsi" w:hAnsiTheme="minorHAnsi" w:cstheme="minorHAnsi"/>
              </w:rPr>
            </w:pPr>
            <w:r w:rsidRPr="00471056">
              <w:rPr>
                <w:rFonts w:asciiTheme="minorHAnsi" w:hAnsiTheme="minorHAnsi" w:cstheme="minorHAnsi"/>
              </w:rPr>
              <w:t>se sídlem:</w:t>
            </w:r>
          </w:p>
        </w:tc>
        <w:tc>
          <w:tcPr>
            <w:tcW w:w="6631" w:type="dxa"/>
            <w:shd w:val="clear" w:color="auto" w:fill="auto"/>
          </w:tcPr>
          <w:p w14:paraId="2AC4F50C" w14:textId="0053F22E" w:rsidR="004E76BE" w:rsidRPr="00FF555D" w:rsidRDefault="00067D2F" w:rsidP="00DC6103">
            <w:pPr>
              <w:tabs>
                <w:tab w:val="left" w:pos="2127"/>
              </w:tabs>
              <w:jc w:val="both"/>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Erno Košťála 1005, 530 12 Pardubice</w:t>
            </w:r>
          </w:p>
        </w:tc>
      </w:tr>
      <w:tr w:rsidR="00DC6103" w:rsidRPr="00471056" w14:paraId="651F41EB" w14:textId="77777777" w:rsidTr="004E76BE">
        <w:tc>
          <w:tcPr>
            <w:tcW w:w="2583" w:type="dxa"/>
            <w:shd w:val="clear" w:color="auto" w:fill="auto"/>
          </w:tcPr>
          <w:p w14:paraId="4E6F6248" w14:textId="4655F86A" w:rsidR="00FF555D" w:rsidRPr="00471056" w:rsidRDefault="00DC6103" w:rsidP="000D75FE">
            <w:pPr>
              <w:pStyle w:val="Text"/>
              <w:ind w:left="0"/>
              <w:rPr>
                <w:rFonts w:asciiTheme="minorHAnsi" w:hAnsiTheme="minorHAnsi" w:cstheme="minorHAnsi"/>
              </w:rPr>
            </w:pPr>
            <w:r w:rsidRPr="00471056">
              <w:rPr>
                <w:rFonts w:asciiTheme="minorHAnsi" w:hAnsiTheme="minorHAnsi" w:cstheme="minorHAnsi"/>
              </w:rPr>
              <w:t>zastoupená:</w:t>
            </w:r>
          </w:p>
        </w:tc>
        <w:tc>
          <w:tcPr>
            <w:tcW w:w="6631" w:type="dxa"/>
            <w:shd w:val="clear" w:color="auto" w:fill="auto"/>
          </w:tcPr>
          <w:p w14:paraId="221A46EA" w14:textId="3A735D6F" w:rsidR="00FF555D" w:rsidRPr="00FF555D" w:rsidRDefault="00EF45F2" w:rsidP="0074641F">
            <w:pPr>
              <w:tabs>
                <w:tab w:val="left" w:pos="2127"/>
              </w:tabs>
              <w:jc w:val="both"/>
              <w:rPr>
                <w:rFonts w:asciiTheme="minorHAnsi" w:hAnsiTheme="minorHAnsi" w:cstheme="minorHAnsi"/>
                <w:sz w:val="24"/>
                <w:szCs w:val="24"/>
              </w:rPr>
            </w:pPr>
            <w:r>
              <w:rPr>
                <w:rFonts w:asciiTheme="minorHAnsi" w:hAnsiTheme="minorHAnsi" w:cstheme="minorHAnsi"/>
                <w:sz w:val="24"/>
                <w:szCs w:val="24"/>
                <w:shd w:val="clear" w:color="auto" w:fill="FFFFFF"/>
              </w:rPr>
              <w:t>XXX</w:t>
            </w:r>
          </w:p>
        </w:tc>
      </w:tr>
      <w:tr w:rsidR="00DC6103" w:rsidRPr="00471056" w14:paraId="42D6A1DE" w14:textId="77777777" w:rsidTr="004E76BE">
        <w:tc>
          <w:tcPr>
            <w:tcW w:w="2583" w:type="dxa"/>
            <w:shd w:val="clear" w:color="auto" w:fill="auto"/>
          </w:tcPr>
          <w:p w14:paraId="7B30B613" w14:textId="77777777" w:rsidR="00DC6103" w:rsidRPr="00471056" w:rsidRDefault="00DC6103" w:rsidP="00DC6103">
            <w:pPr>
              <w:pStyle w:val="Text"/>
              <w:ind w:left="0"/>
              <w:rPr>
                <w:rFonts w:asciiTheme="minorHAnsi" w:hAnsiTheme="minorHAnsi" w:cstheme="minorHAnsi"/>
              </w:rPr>
            </w:pPr>
            <w:r w:rsidRPr="00471056">
              <w:rPr>
                <w:rFonts w:asciiTheme="minorHAnsi" w:hAnsiTheme="minorHAnsi" w:cstheme="minorHAnsi"/>
              </w:rPr>
              <w:t>IČO:</w:t>
            </w:r>
          </w:p>
        </w:tc>
        <w:tc>
          <w:tcPr>
            <w:tcW w:w="6631" w:type="dxa"/>
            <w:shd w:val="clear" w:color="auto" w:fill="auto"/>
          </w:tcPr>
          <w:p w14:paraId="16C5F1B6" w14:textId="7BF34980" w:rsidR="00DC6103" w:rsidRPr="00FF555D" w:rsidRDefault="00067D2F" w:rsidP="00DC6103">
            <w:pPr>
              <w:pStyle w:val="Text"/>
              <w:ind w:left="0"/>
              <w:rPr>
                <w:rFonts w:asciiTheme="minorHAnsi" w:hAnsiTheme="minorHAnsi" w:cstheme="minorHAnsi"/>
              </w:rPr>
            </w:pPr>
            <w:r>
              <w:rPr>
                <w:rFonts w:asciiTheme="minorHAnsi" w:hAnsiTheme="minorHAnsi" w:cstheme="minorHAnsi"/>
              </w:rPr>
              <w:t>49813781</w:t>
            </w:r>
          </w:p>
        </w:tc>
      </w:tr>
      <w:tr w:rsidR="00DC6103" w:rsidRPr="00471056" w14:paraId="7D4EA65F" w14:textId="77777777" w:rsidTr="004E76BE">
        <w:tc>
          <w:tcPr>
            <w:tcW w:w="2583" w:type="dxa"/>
            <w:shd w:val="clear" w:color="auto" w:fill="auto"/>
          </w:tcPr>
          <w:p w14:paraId="3F0C97D1" w14:textId="77777777" w:rsidR="00DC6103" w:rsidRPr="00471056" w:rsidRDefault="00DC6103" w:rsidP="00DC6103">
            <w:pPr>
              <w:pStyle w:val="Text"/>
              <w:ind w:left="0"/>
              <w:rPr>
                <w:rFonts w:asciiTheme="minorHAnsi" w:hAnsiTheme="minorHAnsi" w:cstheme="minorHAnsi"/>
              </w:rPr>
            </w:pPr>
            <w:r w:rsidRPr="00471056">
              <w:rPr>
                <w:rFonts w:asciiTheme="minorHAnsi" w:hAnsiTheme="minorHAnsi" w:cstheme="minorHAnsi"/>
              </w:rPr>
              <w:t>DIČ:</w:t>
            </w:r>
          </w:p>
        </w:tc>
        <w:tc>
          <w:tcPr>
            <w:tcW w:w="6631" w:type="dxa"/>
            <w:shd w:val="clear" w:color="auto" w:fill="auto"/>
          </w:tcPr>
          <w:p w14:paraId="6129026B" w14:textId="4C7AA4EE" w:rsidR="00DC6103" w:rsidRPr="00FF555D" w:rsidRDefault="00731A12" w:rsidP="00067D2F">
            <w:pPr>
              <w:pStyle w:val="Text"/>
              <w:ind w:left="0"/>
              <w:rPr>
                <w:rFonts w:asciiTheme="minorHAnsi" w:hAnsiTheme="minorHAnsi" w:cstheme="minorHAnsi"/>
              </w:rPr>
            </w:pPr>
            <w:r w:rsidRPr="00FF555D">
              <w:rPr>
                <w:rFonts w:asciiTheme="minorHAnsi" w:hAnsiTheme="minorHAnsi" w:cstheme="minorHAnsi"/>
              </w:rPr>
              <w:t>CZ</w:t>
            </w:r>
            <w:r w:rsidR="00067D2F">
              <w:rPr>
                <w:rFonts w:asciiTheme="minorHAnsi" w:hAnsiTheme="minorHAnsi" w:cstheme="minorHAnsi"/>
              </w:rPr>
              <w:t>49813781</w:t>
            </w:r>
          </w:p>
        </w:tc>
      </w:tr>
      <w:tr w:rsidR="00DC6103" w:rsidRPr="00471056" w14:paraId="55A269C6" w14:textId="77777777" w:rsidTr="004E76BE">
        <w:tc>
          <w:tcPr>
            <w:tcW w:w="2583" w:type="dxa"/>
            <w:shd w:val="clear" w:color="auto" w:fill="auto"/>
          </w:tcPr>
          <w:p w14:paraId="4D51931B" w14:textId="77777777" w:rsidR="00DC6103" w:rsidRPr="00471056" w:rsidRDefault="00DC6103" w:rsidP="00DC6103">
            <w:pPr>
              <w:pStyle w:val="Text"/>
              <w:ind w:left="0"/>
              <w:rPr>
                <w:rFonts w:asciiTheme="minorHAnsi" w:hAnsiTheme="minorHAnsi" w:cstheme="minorHAnsi"/>
              </w:rPr>
            </w:pPr>
            <w:r w:rsidRPr="00471056">
              <w:rPr>
                <w:rFonts w:asciiTheme="minorHAnsi" w:hAnsiTheme="minorHAnsi" w:cstheme="minorHAnsi"/>
              </w:rPr>
              <w:t>Bankovní spojení:</w:t>
            </w:r>
          </w:p>
        </w:tc>
        <w:tc>
          <w:tcPr>
            <w:tcW w:w="6631" w:type="dxa"/>
            <w:shd w:val="clear" w:color="auto" w:fill="auto"/>
          </w:tcPr>
          <w:p w14:paraId="377D27C3" w14:textId="25593A23" w:rsidR="00FF555D" w:rsidRPr="0039715D" w:rsidRDefault="00EF45F2" w:rsidP="00DC6103">
            <w:pPr>
              <w:pStyle w:val="Text"/>
              <w:ind w:left="0"/>
              <w:rPr>
                <w:rFonts w:asciiTheme="minorHAnsi" w:hAnsiTheme="minorHAnsi" w:cstheme="minorHAnsi"/>
                <w:iCs/>
              </w:rPr>
            </w:pPr>
            <w:r>
              <w:rPr>
                <w:rFonts w:asciiTheme="minorHAnsi" w:hAnsiTheme="minorHAnsi" w:cstheme="minorHAnsi"/>
                <w:iCs/>
              </w:rPr>
              <w:t>XXX</w:t>
            </w:r>
          </w:p>
          <w:p w14:paraId="0E9DC530" w14:textId="3848A13C" w:rsidR="00DC6103" w:rsidRPr="0039715D" w:rsidRDefault="00EF45F2" w:rsidP="00067D2F">
            <w:pPr>
              <w:pStyle w:val="Text"/>
              <w:ind w:left="0"/>
              <w:rPr>
                <w:rFonts w:asciiTheme="minorHAnsi" w:hAnsiTheme="minorHAnsi" w:cstheme="minorHAnsi"/>
                <w:iCs/>
              </w:rPr>
            </w:pPr>
            <w:r>
              <w:rPr>
                <w:rFonts w:asciiTheme="minorHAnsi" w:hAnsiTheme="minorHAnsi" w:cstheme="minorHAnsi"/>
                <w:iCs/>
              </w:rPr>
              <w:t>XXX</w:t>
            </w:r>
          </w:p>
        </w:tc>
      </w:tr>
      <w:tr w:rsidR="00DC6103" w:rsidRPr="00471056" w14:paraId="4677E150" w14:textId="77777777" w:rsidTr="004E76BE">
        <w:tc>
          <w:tcPr>
            <w:tcW w:w="9214" w:type="dxa"/>
            <w:gridSpan w:val="2"/>
            <w:shd w:val="clear" w:color="auto" w:fill="auto"/>
          </w:tcPr>
          <w:p w14:paraId="52C0B8A1" w14:textId="77777777" w:rsidR="00DC6103" w:rsidRPr="00471056" w:rsidRDefault="00DC6103" w:rsidP="00DC6103">
            <w:pPr>
              <w:pStyle w:val="Text"/>
              <w:spacing w:before="100"/>
              <w:ind w:left="0"/>
              <w:rPr>
                <w:rFonts w:asciiTheme="minorHAnsi" w:hAnsiTheme="minorHAnsi" w:cstheme="minorHAnsi"/>
              </w:rPr>
            </w:pPr>
            <w:r w:rsidRPr="00471056">
              <w:rPr>
                <w:rFonts w:asciiTheme="minorHAnsi" w:hAnsiTheme="minorHAnsi" w:cstheme="minorHAnsi"/>
              </w:rPr>
              <w:t>(dále jen „</w:t>
            </w:r>
            <w:r w:rsidRPr="00471056">
              <w:rPr>
                <w:rFonts w:asciiTheme="minorHAnsi" w:hAnsiTheme="minorHAnsi" w:cstheme="minorHAnsi"/>
                <w:b/>
              </w:rPr>
              <w:t>Zhotovitel</w:t>
            </w:r>
            <w:r w:rsidRPr="00471056">
              <w:rPr>
                <w:rFonts w:asciiTheme="minorHAnsi" w:hAnsiTheme="minorHAnsi" w:cstheme="minorHAnsi"/>
              </w:rPr>
              <w:t>“)</w:t>
            </w:r>
          </w:p>
        </w:tc>
      </w:tr>
    </w:tbl>
    <w:p w14:paraId="000B9854" w14:textId="77777777" w:rsidR="007601AD" w:rsidRPr="00471056" w:rsidRDefault="007601AD" w:rsidP="007601AD">
      <w:pPr>
        <w:pStyle w:val="Nadpis-vedlej"/>
        <w:tabs>
          <w:tab w:val="left" w:pos="2540"/>
        </w:tabs>
        <w:spacing w:before="100"/>
        <w:ind w:left="0"/>
        <w:rPr>
          <w:rFonts w:asciiTheme="minorHAnsi" w:hAnsiTheme="minorHAnsi" w:cstheme="minorHAnsi"/>
        </w:rPr>
      </w:pPr>
    </w:p>
    <w:p w14:paraId="57DF6EF5" w14:textId="77777777" w:rsidR="007601AD" w:rsidRPr="00471056" w:rsidRDefault="007601AD" w:rsidP="007601AD">
      <w:pPr>
        <w:pStyle w:val="Text"/>
        <w:jc w:val="center"/>
        <w:rPr>
          <w:rFonts w:asciiTheme="minorHAnsi" w:hAnsiTheme="minorHAnsi" w:cstheme="minorHAnsi"/>
        </w:rPr>
      </w:pPr>
      <w:r w:rsidRPr="00471056">
        <w:rPr>
          <w:rFonts w:asciiTheme="minorHAnsi" w:hAnsiTheme="minorHAnsi" w:cstheme="minorHAnsi"/>
        </w:rPr>
        <w:t>společně jako smluvní strany</w:t>
      </w:r>
    </w:p>
    <w:p w14:paraId="31B09FCC" w14:textId="1BC9C342" w:rsidR="007601AD" w:rsidRDefault="007601AD" w:rsidP="007601AD">
      <w:pPr>
        <w:pStyle w:val="Text"/>
        <w:jc w:val="center"/>
        <w:rPr>
          <w:rFonts w:asciiTheme="minorHAnsi" w:hAnsiTheme="minorHAnsi" w:cstheme="minorHAnsi"/>
        </w:rPr>
      </w:pPr>
      <w:r w:rsidRPr="00471056">
        <w:rPr>
          <w:rFonts w:asciiTheme="minorHAnsi" w:hAnsiTheme="minorHAnsi" w:cstheme="minorHAnsi"/>
        </w:rPr>
        <w:t>uzavírají tuto smlouvu o dílo (dále jen „Smlouva“):</w:t>
      </w:r>
    </w:p>
    <w:p w14:paraId="26546BE8" w14:textId="41541C88" w:rsidR="00466DE4" w:rsidRDefault="00466DE4" w:rsidP="007601AD">
      <w:pPr>
        <w:pStyle w:val="Text"/>
        <w:jc w:val="center"/>
        <w:rPr>
          <w:rFonts w:asciiTheme="minorHAnsi" w:hAnsiTheme="minorHAnsi" w:cstheme="minorHAnsi"/>
        </w:rPr>
      </w:pPr>
    </w:p>
    <w:p w14:paraId="52D759E8" w14:textId="64E794EE" w:rsidR="00466DE4" w:rsidRDefault="00466DE4" w:rsidP="007601AD">
      <w:pPr>
        <w:pStyle w:val="Text"/>
        <w:jc w:val="center"/>
        <w:rPr>
          <w:rFonts w:asciiTheme="minorHAnsi" w:hAnsiTheme="minorHAnsi" w:cstheme="minorHAnsi"/>
        </w:rPr>
      </w:pPr>
    </w:p>
    <w:p w14:paraId="23495125" w14:textId="587B5AAD" w:rsidR="00466DE4" w:rsidRDefault="00466DE4" w:rsidP="007601AD">
      <w:pPr>
        <w:pStyle w:val="Text"/>
        <w:jc w:val="center"/>
        <w:rPr>
          <w:rFonts w:asciiTheme="minorHAnsi" w:hAnsiTheme="minorHAnsi" w:cstheme="minorHAnsi"/>
        </w:rPr>
      </w:pPr>
    </w:p>
    <w:p w14:paraId="0F527E62" w14:textId="5E654D56" w:rsidR="00731A12" w:rsidRDefault="00731A12" w:rsidP="007601AD">
      <w:pPr>
        <w:pStyle w:val="Text"/>
        <w:jc w:val="center"/>
        <w:rPr>
          <w:rFonts w:asciiTheme="minorHAnsi" w:hAnsiTheme="minorHAnsi" w:cstheme="minorHAnsi"/>
        </w:rPr>
      </w:pPr>
    </w:p>
    <w:p w14:paraId="6F54BA20" w14:textId="50CC23C3" w:rsidR="00731A12" w:rsidRDefault="00731A12" w:rsidP="007601AD">
      <w:pPr>
        <w:pStyle w:val="Text"/>
        <w:jc w:val="center"/>
        <w:rPr>
          <w:rFonts w:asciiTheme="minorHAnsi" w:hAnsiTheme="minorHAnsi" w:cstheme="minorHAnsi"/>
        </w:rPr>
      </w:pPr>
    </w:p>
    <w:p w14:paraId="4284DA2A" w14:textId="2968C0E6" w:rsidR="00731A12" w:rsidRDefault="00731A12" w:rsidP="007601AD">
      <w:pPr>
        <w:pStyle w:val="Text"/>
        <w:jc w:val="center"/>
        <w:rPr>
          <w:rFonts w:asciiTheme="minorHAnsi" w:hAnsiTheme="minorHAnsi" w:cstheme="minorHAnsi"/>
        </w:rPr>
      </w:pPr>
    </w:p>
    <w:p w14:paraId="73C6CA85" w14:textId="0EFF8D32" w:rsidR="007601AD" w:rsidRPr="00471056" w:rsidRDefault="007601AD" w:rsidP="00884880">
      <w:pPr>
        <w:rPr>
          <w:rFonts w:asciiTheme="minorHAnsi" w:hAnsiTheme="minorHAnsi" w:cstheme="minorHAnsi"/>
          <w:sz w:val="24"/>
          <w:szCs w:val="24"/>
        </w:rPr>
      </w:pPr>
    </w:p>
    <w:p w14:paraId="69A8704D" w14:textId="0EA515CD" w:rsidR="0061292E" w:rsidRPr="00387234" w:rsidRDefault="0061292E" w:rsidP="00B51A78">
      <w:pPr>
        <w:pStyle w:val="lnek"/>
        <w:rPr>
          <w:rFonts w:asciiTheme="minorHAnsi" w:hAnsiTheme="minorHAnsi" w:cstheme="minorHAnsi"/>
        </w:rPr>
      </w:pPr>
      <w:r w:rsidRPr="00387234">
        <w:rPr>
          <w:rFonts w:asciiTheme="minorHAnsi" w:hAnsiTheme="minorHAnsi" w:cstheme="minorHAnsi"/>
        </w:rPr>
        <w:lastRenderedPageBreak/>
        <w:t>Článek 1</w:t>
      </w:r>
    </w:p>
    <w:p w14:paraId="7DE920FF" w14:textId="1B83F3B2" w:rsidR="0061292E" w:rsidRPr="00387234" w:rsidRDefault="0061292E" w:rsidP="0061292E">
      <w:pPr>
        <w:pStyle w:val="Odstavce"/>
        <w:numPr>
          <w:ilvl w:val="3"/>
          <w:numId w:val="2"/>
        </w:numPr>
        <w:ind w:left="641" w:hanging="357"/>
        <w:rPr>
          <w:rFonts w:asciiTheme="minorHAnsi" w:hAnsiTheme="minorHAnsi" w:cstheme="minorHAnsi"/>
          <w:b/>
        </w:rPr>
      </w:pPr>
      <w:r w:rsidRPr="00387234">
        <w:rPr>
          <w:rFonts w:asciiTheme="minorHAnsi" w:hAnsiTheme="minorHAnsi" w:cstheme="minorHAnsi"/>
        </w:rPr>
        <w:t xml:space="preserve">Smlouvou se Zhotovitel zavazuje, že pro Objednatele řádně a včas, na svůj náklad a nebezpečí v rámci investiční akce </w:t>
      </w:r>
      <w:r w:rsidR="00EF45F2">
        <w:rPr>
          <w:rFonts w:asciiTheme="minorHAnsi" w:hAnsiTheme="minorHAnsi" w:cstheme="minorHAnsi"/>
        </w:rPr>
        <w:t>„</w:t>
      </w:r>
      <w:r w:rsidR="00EF45F2">
        <w:rPr>
          <w:rFonts w:asciiTheme="minorHAnsi" w:hAnsiTheme="minorHAnsi" w:cstheme="minorHAnsi"/>
          <w:b/>
          <w:bCs/>
          <w:u w:val="single"/>
        </w:rPr>
        <w:t>XXX“</w:t>
      </w:r>
      <w:r w:rsidRPr="00387234">
        <w:rPr>
          <w:rFonts w:asciiTheme="minorHAnsi" w:hAnsiTheme="minorHAnsi" w:cstheme="minorHAnsi"/>
        </w:rPr>
        <w:t xml:space="preserve">  provede v souladu se Smlouvou toto dílo (dále jen „Dílo“): realizace stavby.</w:t>
      </w:r>
    </w:p>
    <w:p w14:paraId="73A3CD78" w14:textId="77777777" w:rsidR="0061292E" w:rsidRPr="00387234" w:rsidRDefault="0061292E" w:rsidP="0061292E">
      <w:pPr>
        <w:pStyle w:val="Odstavce"/>
        <w:numPr>
          <w:ilvl w:val="3"/>
          <w:numId w:val="2"/>
        </w:numPr>
        <w:ind w:left="641" w:hanging="357"/>
        <w:rPr>
          <w:rStyle w:val="KdoplnnChar"/>
          <w:rFonts w:asciiTheme="minorHAnsi" w:hAnsiTheme="minorHAnsi" w:cstheme="minorHAnsi"/>
          <w:b/>
        </w:rPr>
      </w:pPr>
      <w:r w:rsidRPr="00387234">
        <w:rPr>
          <w:rFonts w:asciiTheme="minorHAnsi" w:hAnsiTheme="minorHAnsi" w:cstheme="minorHAnsi"/>
          <w:b/>
          <w:bCs/>
          <w:sz w:val="32"/>
          <w:szCs w:val="32"/>
        </w:rPr>
        <w:t xml:space="preserve"> </w:t>
      </w:r>
      <w:r w:rsidRPr="00387234">
        <w:rPr>
          <w:rFonts w:asciiTheme="minorHAnsi" w:hAnsiTheme="minorHAnsi" w:cstheme="minorHAnsi"/>
        </w:rPr>
        <w:t xml:space="preserve">Předmětem Smlouvy jsou veškeré činnosti, práce, služby, věci a dodávky potřebné k přípravě, vlastnímu provedení a následně ke zprovoznění, zkušebnímu provozu a předání Díla do užívání. </w:t>
      </w:r>
      <w:r w:rsidRPr="00387234">
        <w:rPr>
          <w:rStyle w:val="KdoplnnChar"/>
          <w:rFonts w:asciiTheme="minorHAnsi" w:hAnsiTheme="minorHAnsi" w:cstheme="minorHAnsi"/>
        </w:rPr>
        <w:t>Zhotovitel se zavazuje, že předá Dílo Objednateli jako funkční celek, který je schopen bez jakékoli další činnosti ze strany Objednatele plně sloužit zamýšlenému účelu.</w:t>
      </w:r>
    </w:p>
    <w:p w14:paraId="3C22022B" w14:textId="08A953CD" w:rsidR="0061292E" w:rsidRPr="006A725A" w:rsidRDefault="0061292E" w:rsidP="006A725A">
      <w:pPr>
        <w:pStyle w:val="Odstavce"/>
        <w:numPr>
          <w:ilvl w:val="3"/>
          <w:numId w:val="2"/>
        </w:numPr>
        <w:ind w:left="641" w:hanging="357"/>
        <w:rPr>
          <w:rFonts w:asciiTheme="minorHAnsi" w:hAnsiTheme="minorHAnsi" w:cstheme="minorHAnsi"/>
        </w:rPr>
      </w:pPr>
      <w:r w:rsidRPr="00387234">
        <w:rPr>
          <w:rFonts w:asciiTheme="minorHAnsi" w:hAnsiTheme="minorHAnsi" w:cstheme="minorHAnsi"/>
        </w:rPr>
        <w:t xml:space="preserve">Předmětem Smlouvy je mimo jiné také úspěšné provedení všech zkoušek, atestů a revizí stanovených závaznými právními předpisy a na ně navazujícími technickými normami. </w:t>
      </w:r>
    </w:p>
    <w:p w14:paraId="7FB9F02D" w14:textId="77777777" w:rsidR="0061292E" w:rsidRPr="00387234" w:rsidRDefault="0061292E" w:rsidP="0061292E">
      <w:pPr>
        <w:pStyle w:val="Odstavce"/>
        <w:numPr>
          <w:ilvl w:val="3"/>
          <w:numId w:val="2"/>
        </w:numPr>
        <w:ind w:left="641" w:hanging="357"/>
        <w:rPr>
          <w:rFonts w:asciiTheme="minorHAnsi" w:hAnsiTheme="minorHAnsi" w:cstheme="minorHAnsi"/>
        </w:rPr>
      </w:pPr>
      <w:r w:rsidRPr="00387234">
        <w:rPr>
          <w:rFonts w:asciiTheme="minorHAnsi" w:hAnsiTheme="minorHAnsi" w:cstheme="minorHAnsi"/>
        </w:rPr>
        <w:t>Předmětem Smlouvy je mimo jiné také:</w:t>
      </w:r>
    </w:p>
    <w:p w14:paraId="7FD77BB8" w14:textId="0564A66D" w:rsidR="0061292E" w:rsidRPr="00387234" w:rsidRDefault="0061292E" w:rsidP="0061292E">
      <w:pPr>
        <w:pStyle w:val="Odstavecseseznamem"/>
        <w:numPr>
          <w:ilvl w:val="5"/>
          <w:numId w:val="42"/>
        </w:numPr>
        <w:spacing w:line="276" w:lineRule="auto"/>
        <w:contextualSpacing/>
        <w:jc w:val="both"/>
        <w:rPr>
          <w:rFonts w:asciiTheme="minorHAnsi" w:hAnsiTheme="minorHAnsi" w:cstheme="minorHAnsi"/>
          <w:sz w:val="24"/>
          <w:szCs w:val="24"/>
        </w:rPr>
      </w:pPr>
      <w:r w:rsidRPr="00387234">
        <w:rPr>
          <w:rFonts w:asciiTheme="minorHAnsi" w:hAnsiTheme="minorHAnsi" w:cstheme="minorHAnsi"/>
          <w:sz w:val="24"/>
          <w:szCs w:val="24"/>
        </w:rPr>
        <w:t xml:space="preserve">Dodávka a montáž Díla v celém rozsahu </w:t>
      </w:r>
      <w:r>
        <w:rPr>
          <w:rFonts w:asciiTheme="minorHAnsi" w:hAnsiTheme="minorHAnsi" w:cstheme="minorHAnsi"/>
          <w:sz w:val="24"/>
          <w:szCs w:val="24"/>
        </w:rPr>
        <w:t>nabídky</w:t>
      </w:r>
      <w:r w:rsidRPr="00387234">
        <w:rPr>
          <w:rFonts w:asciiTheme="minorHAnsi" w:hAnsiTheme="minorHAnsi" w:cstheme="minorHAnsi"/>
          <w:sz w:val="24"/>
          <w:szCs w:val="24"/>
        </w:rPr>
        <w:t xml:space="preserve"> zhotovitelem.</w:t>
      </w:r>
    </w:p>
    <w:p w14:paraId="08B24D10" w14:textId="77777777" w:rsidR="0061292E" w:rsidRPr="00387234" w:rsidRDefault="0061292E" w:rsidP="0061292E">
      <w:pPr>
        <w:pStyle w:val="Odstavecseseznamem"/>
        <w:numPr>
          <w:ilvl w:val="5"/>
          <w:numId w:val="42"/>
        </w:numPr>
        <w:spacing w:line="276" w:lineRule="auto"/>
        <w:contextualSpacing/>
        <w:jc w:val="both"/>
        <w:rPr>
          <w:rFonts w:asciiTheme="minorHAnsi" w:hAnsiTheme="minorHAnsi" w:cstheme="minorHAnsi"/>
          <w:sz w:val="24"/>
          <w:szCs w:val="24"/>
        </w:rPr>
      </w:pPr>
      <w:r w:rsidRPr="00387234">
        <w:rPr>
          <w:rFonts w:asciiTheme="minorHAnsi" w:hAnsiTheme="minorHAnsi" w:cstheme="minorHAnsi"/>
          <w:sz w:val="24"/>
          <w:szCs w:val="24"/>
        </w:rPr>
        <w:t>Předání průvodní dokumentace (</w:t>
      </w:r>
      <w:r w:rsidRPr="00387234">
        <w:rPr>
          <w:rFonts w:asciiTheme="minorHAnsi" w:hAnsiTheme="minorHAnsi" w:cstheme="minorHAnsi"/>
          <w:sz w:val="24"/>
          <w:szCs w:val="24"/>
          <w:shd w:val="clear" w:color="auto" w:fill="FFFFFF"/>
        </w:rPr>
        <w:t xml:space="preserve">soubor dokumentů obsahující návod výrobce pro montáž, manipulaci, opravy, údržbu, výchozí a následné pravidelné kontroly a revize, </w:t>
      </w:r>
      <w:r w:rsidRPr="00387234">
        <w:rPr>
          <w:rFonts w:asciiTheme="minorHAnsi" w:hAnsiTheme="minorHAnsi" w:cstheme="minorHAnsi"/>
          <w:sz w:val="24"/>
          <w:szCs w:val="24"/>
        </w:rPr>
        <w:t>a ES – Prohlášení o shodě (u stavebních výrobků Prohlášení o vlastnostech dle CPR). Vše v českém jazyce ve 3 tištěných paré a 1 x elektronicky na USB disku.</w:t>
      </w:r>
    </w:p>
    <w:p w14:paraId="3B43252C" w14:textId="77777777" w:rsidR="0061292E" w:rsidRPr="00387234" w:rsidRDefault="0061292E" w:rsidP="0061292E">
      <w:pPr>
        <w:pStyle w:val="Odstavecseseznamem"/>
        <w:numPr>
          <w:ilvl w:val="5"/>
          <w:numId w:val="42"/>
        </w:numPr>
        <w:spacing w:line="276" w:lineRule="auto"/>
        <w:contextualSpacing/>
        <w:jc w:val="both"/>
        <w:rPr>
          <w:rFonts w:asciiTheme="minorHAnsi" w:hAnsiTheme="minorHAnsi" w:cstheme="minorHAnsi"/>
          <w:sz w:val="24"/>
          <w:szCs w:val="24"/>
        </w:rPr>
      </w:pPr>
      <w:r w:rsidRPr="00387234">
        <w:rPr>
          <w:rFonts w:asciiTheme="minorHAnsi" w:hAnsiTheme="minorHAnsi" w:cstheme="minorHAnsi"/>
          <w:sz w:val="24"/>
          <w:szCs w:val="24"/>
        </w:rPr>
        <w:t>Předání dokumentace skutečného provedení stavby ve 3 tištěných paré a 1 x elektronicky na CD.</w:t>
      </w:r>
    </w:p>
    <w:p w14:paraId="19F5D1F8" w14:textId="77777777" w:rsidR="0061292E" w:rsidRPr="00387234" w:rsidRDefault="0061292E" w:rsidP="0061292E">
      <w:pPr>
        <w:pStyle w:val="Odstavecseseznamem"/>
        <w:numPr>
          <w:ilvl w:val="5"/>
          <w:numId w:val="42"/>
        </w:numPr>
        <w:spacing w:line="276" w:lineRule="auto"/>
        <w:contextualSpacing/>
        <w:jc w:val="both"/>
        <w:rPr>
          <w:rFonts w:asciiTheme="minorHAnsi" w:hAnsiTheme="minorHAnsi" w:cstheme="minorHAnsi"/>
          <w:sz w:val="24"/>
          <w:szCs w:val="24"/>
        </w:rPr>
      </w:pPr>
      <w:r w:rsidRPr="00387234">
        <w:rPr>
          <w:rFonts w:asciiTheme="minorHAnsi" w:hAnsiTheme="minorHAnsi" w:cstheme="minorHAnsi"/>
          <w:sz w:val="24"/>
          <w:szCs w:val="24"/>
        </w:rPr>
        <w:t xml:space="preserve">Provedení všech souvisejících zkoušek a jejich dokumentace. </w:t>
      </w:r>
    </w:p>
    <w:p w14:paraId="0684C76D" w14:textId="77777777" w:rsidR="0061292E" w:rsidRPr="00387234" w:rsidRDefault="0061292E" w:rsidP="0061292E">
      <w:pPr>
        <w:pStyle w:val="Odstavecseseznamem"/>
        <w:numPr>
          <w:ilvl w:val="5"/>
          <w:numId w:val="42"/>
        </w:numPr>
        <w:spacing w:line="276" w:lineRule="auto"/>
        <w:contextualSpacing/>
        <w:jc w:val="both"/>
        <w:rPr>
          <w:rStyle w:val="OdstavecseseznamemChar"/>
          <w:rFonts w:asciiTheme="minorHAnsi" w:hAnsiTheme="minorHAnsi" w:cstheme="minorHAnsi"/>
          <w:sz w:val="24"/>
          <w:szCs w:val="24"/>
        </w:rPr>
      </w:pPr>
      <w:r w:rsidRPr="00387234">
        <w:rPr>
          <w:rStyle w:val="OdstavecseseznamemChar"/>
          <w:rFonts w:asciiTheme="minorHAnsi" w:hAnsiTheme="minorHAnsi" w:cstheme="minorHAnsi"/>
          <w:sz w:val="24"/>
          <w:szCs w:val="24"/>
        </w:rPr>
        <w:t>Koordinace všech činností i subdodavatelů v souvislosti s plněním Díla na stavbě i staveništi.</w:t>
      </w:r>
    </w:p>
    <w:p w14:paraId="2EE35A25" w14:textId="77777777" w:rsidR="0061292E" w:rsidRPr="00387234" w:rsidRDefault="0061292E" w:rsidP="0061292E">
      <w:pPr>
        <w:pStyle w:val="Odstavecseseznamem"/>
        <w:numPr>
          <w:ilvl w:val="5"/>
          <w:numId w:val="42"/>
        </w:numPr>
        <w:spacing w:line="276" w:lineRule="auto"/>
        <w:contextualSpacing/>
        <w:jc w:val="both"/>
        <w:rPr>
          <w:rStyle w:val="OdstavecseseznamemChar"/>
          <w:rFonts w:asciiTheme="minorHAnsi" w:hAnsiTheme="minorHAnsi" w:cstheme="minorHAnsi"/>
          <w:sz w:val="24"/>
          <w:szCs w:val="24"/>
        </w:rPr>
      </w:pPr>
      <w:r w:rsidRPr="00387234">
        <w:rPr>
          <w:rStyle w:val="OdstavecseseznamemChar"/>
          <w:rFonts w:asciiTheme="minorHAnsi" w:hAnsiTheme="minorHAnsi" w:cstheme="minorHAnsi"/>
          <w:sz w:val="24"/>
          <w:szCs w:val="24"/>
        </w:rPr>
        <w:t>Položkový rozpočet obsahující soupis všech jednotlivých dodaných komponentů a jejich cen, jejichž součet odpovídá smluvní ceně</w:t>
      </w:r>
    </w:p>
    <w:p w14:paraId="78D817EF" w14:textId="38EE7C71" w:rsidR="0061292E" w:rsidRPr="006A725A" w:rsidRDefault="0061292E" w:rsidP="006A725A">
      <w:pPr>
        <w:pStyle w:val="Odstavecseseznamem"/>
        <w:numPr>
          <w:ilvl w:val="5"/>
          <w:numId w:val="42"/>
        </w:numPr>
        <w:spacing w:line="276" w:lineRule="auto"/>
        <w:contextualSpacing/>
        <w:jc w:val="both"/>
        <w:rPr>
          <w:rFonts w:asciiTheme="minorHAnsi" w:hAnsiTheme="minorHAnsi" w:cstheme="minorHAnsi"/>
          <w:sz w:val="24"/>
          <w:szCs w:val="24"/>
        </w:rPr>
      </w:pPr>
      <w:r w:rsidRPr="00387234">
        <w:rPr>
          <w:rFonts w:asciiTheme="minorHAnsi" w:hAnsiTheme="minorHAnsi" w:cstheme="minorHAnsi"/>
          <w:sz w:val="24"/>
          <w:szCs w:val="24"/>
        </w:rPr>
        <w:t>Zhotovitel, nebo případný subdodavatel elektrické části Díla, bude projektovat nebo realizovat  v souladu s vyhláškou 123/2022 Sb. Vyhláška Českého báňského úřadu o bezpečnosti a ochraně zdraví při práci a bezpečností provozu vyhrazených elektrických zařízení při hornické činnosti, činnosti prováděné hornickým způsobem a při nakládání s výbušninami. Dodavatel (subdodavatel) elektrické části doloží Oprávnění pro montáž, opravy, revize a   zkoušky vyhrazených elektrických zařízení a platné Osvědčení o  odborné způsobilosti vedoucího elektrotechnika a revizního technika vydané OBÚ. Projektant doloží Oprávnění k projektování instalací vyhrazených elektrických zařízení a platné Osvědčení o odborné způsobilosti projektanta instalací elektrických zařízení vydané OBÚ, dle vyhlášky 298/2005 Sb. Českého báňského úřadu o požadavcích na odbornou kvalifikaci a odbornou způsobilost při hornické činnosti nebo činnosti prováděné hornickým způsobem.</w:t>
      </w:r>
    </w:p>
    <w:p w14:paraId="151B1866" w14:textId="77777777" w:rsidR="0061292E" w:rsidRPr="00387234" w:rsidRDefault="0061292E" w:rsidP="0061292E">
      <w:pPr>
        <w:pStyle w:val="Kdoplnn"/>
        <w:numPr>
          <w:ilvl w:val="3"/>
          <w:numId w:val="2"/>
        </w:numPr>
        <w:ind w:left="641" w:hanging="357"/>
        <w:rPr>
          <w:rFonts w:asciiTheme="minorHAnsi" w:hAnsiTheme="minorHAnsi" w:cstheme="minorHAnsi"/>
        </w:rPr>
      </w:pPr>
      <w:r w:rsidRPr="00387234">
        <w:rPr>
          <w:rFonts w:asciiTheme="minorHAnsi" w:hAnsiTheme="minorHAnsi" w:cstheme="minorHAnsi"/>
        </w:rPr>
        <w:t>Zhotovitel předá Objednateli Dílo prosté jakýchkoli právních i faktických vad.</w:t>
      </w:r>
    </w:p>
    <w:p w14:paraId="4B83BC2C" w14:textId="77777777" w:rsidR="0061292E" w:rsidRPr="00387234" w:rsidRDefault="0061292E" w:rsidP="0061292E">
      <w:pPr>
        <w:pStyle w:val="Kdoplnn"/>
        <w:numPr>
          <w:ilvl w:val="3"/>
          <w:numId w:val="2"/>
        </w:numPr>
        <w:ind w:left="641" w:hanging="357"/>
        <w:rPr>
          <w:rFonts w:asciiTheme="minorHAnsi" w:hAnsiTheme="minorHAnsi" w:cstheme="minorHAnsi"/>
        </w:rPr>
      </w:pPr>
      <w:r w:rsidRPr="00387234">
        <w:rPr>
          <w:rFonts w:asciiTheme="minorHAnsi" w:hAnsiTheme="minorHAnsi" w:cstheme="minorHAnsi"/>
        </w:rPr>
        <w:t xml:space="preserve">Zhotovitel prohlašuje, že se Objednatel stane výlučným vlastníkem Díla a že k jeho užívání nebude zapotřebí nabytí jakýchkoli duševních nebo jiných práv. </w:t>
      </w:r>
    </w:p>
    <w:p w14:paraId="564948B4" w14:textId="57428B08" w:rsidR="006A725A" w:rsidRPr="00B51A78" w:rsidRDefault="0061292E" w:rsidP="00B51A78">
      <w:pPr>
        <w:pStyle w:val="Odstavce"/>
        <w:numPr>
          <w:ilvl w:val="3"/>
          <w:numId w:val="2"/>
        </w:numPr>
        <w:ind w:left="641" w:hanging="357"/>
        <w:rPr>
          <w:rFonts w:asciiTheme="minorHAnsi" w:hAnsiTheme="minorHAnsi" w:cstheme="minorHAnsi"/>
          <w:b/>
        </w:rPr>
      </w:pPr>
      <w:r w:rsidRPr="00387234">
        <w:rPr>
          <w:rFonts w:asciiTheme="minorHAnsi" w:hAnsiTheme="minorHAnsi" w:cstheme="minorHAnsi"/>
        </w:rPr>
        <w:t>Objednatel se zavazuje, že řádně provedené Dílo převezme a zaplatí za něj Zhotoviteli dohodnutou cenu.</w:t>
      </w:r>
    </w:p>
    <w:p w14:paraId="45CA5217" w14:textId="77777777" w:rsidR="006A725A" w:rsidRPr="00387234" w:rsidRDefault="006A725A" w:rsidP="0061292E">
      <w:pPr>
        <w:pStyle w:val="Odstavce"/>
        <w:ind w:left="0" w:firstLine="0"/>
        <w:rPr>
          <w:rFonts w:asciiTheme="minorHAnsi" w:hAnsiTheme="minorHAnsi" w:cstheme="minorHAnsi"/>
          <w:bCs/>
        </w:rPr>
      </w:pPr>
    </w:p>
    <w:p w14:paraId="3149F6F1" w14:textId="77777777" w:rsidR="0061292E" w:rsidRPr="00387234" w:rsidRDefault="0061292E" w:rsidP="009C13B4">
      <w:pPr>
        <w:pStyle w:val="lnek"/>
        <w:spacing w:line="240" w:lineRule="auto"/>
        <w:rPr>
          <w:rFonts w:asciiTheme="minorHAnsi" w:hAnsiTheme="minorHAnsi" w:cstheme="minorHAnsi"/>
        </w:rPr>
      </w:pPr>
      <w:r w:rsidRPr="00387234">
        <w:rPr>
          <w:rFonts w:asciiTheme="minorHAnsi" w:hAnsiTheme="minorHAnsi" w:cstheme="minorHAnsi"/>
        </w:rPr>
        <w:t>Článek 2</w:t>
      </w:r>
    </w:p>
    <w:p w14:paraId="7D93395D" w14:textId="77777777" w:rsidR="0061292E" w:rsidRPr="00387234" w:rsidRDefault="0061292E" w:rsidP="009C13B4">
      <w:pPr>
        <w:pStyle w:val="lnek"/>
        <w:spacing w:line="240" w:lineRule="auto"/>
        <w:rPr>
          <w:rFonts w:asciiTheme="minorHAnsi" w:hAnsiTheme="minorHAnsi" w:cstheme="minorHAnsi"/>
        </w:rPr>
      </w:pPr>
      <w:r w:rsidRPr="00387234">
        <w:rPr>
          <w:rFonts w:asciiTheme="minorHAnsi" w:hAnsiTheme="minorHAnsi" w:cstheme="minorHAnsi"/>
        </w:rPr>
        <w:t>Jakost a způsob provedení díla</w:t>
      </w:r>
    </w:p>
    <w:p w14:paraId="140C9F5F" w14:textId="535251D8" w:rsidR="0061292E" w:rsidRPr="00387234" w:rsidRDefault="003E7C1B" w:rsidP="003E7C1B">
      <w:pPr>
        <w:pStyle w:val="Kdoplnn"/>
        <w:ind w:left="709" w:hanging="425"/>
        <w:rPr>
          <w:rFonts w:asciiTheme="minorHAnsi" w:hAnsiTheme="minorHAnsi" w:cstheme="minorHAnsi"/>
        </w:rPr>
      </w:pPr>
      <w:r>
        <w:rPr>
          <w:rFonts w:asciiTheme="minorHAnsi" w:hAnsiTheme="minorHAnsi" w:cstheme="minorHAnsi"/>
        </w:rPr>
        <w:t>1.</w:t>
      </w:r>
      <w:r>
        <w:rPr>
          <w:rFonts w:asciiTheme="minorHAnsi" w:hAnsiTheme="minorHAnsi" w:cstheme="minorHAnsi"/>
        </w:rPr>
        <w:tab/>
      </w:r>
      <w:r w:rsidR="0061292E" w:rsidRPr="00387234">
        <w:rPr>
          <w:rFonts w:asciiTheme="minorHAnsi" w:hAnsiTheme="minorHAnsi" w:cstheme="minorHAnsi"/>
        </w:rPr>
        <w:t xml:space="preserve">Zhotovitel se zavazuje, že provede Dílo v jakosti (kvalitě) a způsobem odpovídajícím Smlouvě, a chybí-li (byť částečně) ujednání, že provede Dílo nejlepším způsobem a v nejvyšší jakosti, </w:t>
      </w:r>
      <w:r w:rsidR="0061292E" w:rsidRPr="00387234">
        <w:rPr>
          <w:rFonts w:asciiTheme="minorHAnsi" w:hAnsiTheme="minorHAnsi" w:cstheme="minorHAnsi"/>
        </w:rPr>
        <w:lastRenderedPageBreak/>
        <w:t xml:space="preserve">které plně odpovídají zájmům Objednatele a účelu uzavření Smlouvy. Zhotovitel prohlašuje, že byl s účelem uzavření Smlouvy ze strany Objednatele beze zbytku seznámen, </w:t>
      </w:r>
      <w:r w:rsidR="0061292E" w:rsidRPr="00387234">
        <w:rPr>
          <w:rFonts w:asciiTheme="minorHAnsi" w:hAnsiTheme="minorHAnsi" w:cstheme="minorHAnsi"/>
        </w:rPr>
        <w:br/>
        <w:t>a to i s ohledem na specifickou povahu výrobně-obchodní činnosti Objednatele.</w:t>
      </w:r>
    </w:p>
    <w:p w14:paraId="434AB948" w14:textId="76D9F213" w:rsidR="0061292E" w:rsidRPr="00387234" w:rsidRDefault="003E7C1B" w:rsidP="003E7C1B">
      <w:pPr>
        <w:pStyle w:val="Kdoplnn"/>
        <w:ind w:left="709" w:hanging="425"/>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61292E" w:rsidRPr="00387234">
        <w:rPr>
          <w:rFonts w:asciiTheme="minorHAnsi" w:hAnsiTheme="minorHAnsi" w:cstheme="minorHAnsi"/>
        </w:rPr>
        <w:t xml:space="preserve">Zhotovitel provede Dílo v souladu se Smlouvou a veškerými právními, technickými a jinými normami, včetně norem majících doporučující charakter. Zhotovitel prohlašuje, že jsou mu všechny tyto normy vztahující se k provedení Díla známy a že jim plně porozuměl. </w:t>
      </w:r>
    </w:p>
    <w:p w14:paraId="24B2DAB8" w14:textId="6C36F606" w:rsidR="0061292E" w:rsidRPr="003E7C1B" w:rsidRDefault="003E7C1B" w:rsidP="003E7C1B">
      <w:pPr>
        <w:pStyle w:val="Odstavec"/>
        <w:numPr>
          <w:ilvl w:val="0"/>
          <w:numId w:val="0"/>
        </w:numPr>
        <w:ind w:left="709" w:hanging="425"/>
        <w:rPr>
          <w:rFonts w:asciiTheme="minorHAnsi" w:hAnsiTheme="minorHAnsi" w:cstheme="minorHAnsi"/>
        </w:rPr>
      </w:pPr>
      <w:r>
        <w:rPr>
          <w:rFonts w:asciiTheme="minorHAnsi" w:hAnsiTheme="minorHAnsi" w:cstheme="minorHAnsi"/>
        </w:rPr>
        <w:t xml:space="preserve">3.   </w:t>
      </w:r>
      <w:r w:rsidR="0061292E" w:rsidRPr="003E7C1B">
        <w:rPr>
          <w:rFonts w:asciiTheme="minorHAnsi" w:hAnsiTheme="minorHAnsi" w:cstheme="minorHAnsi"/>
        </w:rPr>
        <w:t xml:space="preserve">Zhotovitel se dále zavazuje, že bude s Objednatelem s dostatečným časovým předstihem konzultovat veškeré možné varianty jakosti a způsobu provedení Díla výslovně Smlouvou neupravené a že bude v této souvislosti dbát všech požadavků Objednatele, nebudou-li zjevně nepřiměřené nebo v rozporu se závaznými normami. Zhotovitel Objednatele předem písemně upozorní na případnou nevhodnost, neúplnost či vzájemnou rozporuplnost Smlouvou stanovených nebo Objednatelem vyslovených požadavků týkajících se Díla. V takovém případě Zhotovitel Objednateli do </w:t>
      </w:r>
      <w:r w:rsidR="00EF45F2">
        <w:rPr>
          <w:rFonts w:asciiTheme="minorHAnsi" w:hAnsiTheme="minorHAnsi" w:cstheme="minorHAnsi"/>
        </w:rPr>
        <w:t>XXX</w:t>
      </w:r>
      <w:r w:rsidR="0061292E" w:rsidRPr="003E7C1B">
        <w:rPr>
          <w:rFonts w:asciiTheme="minorHAnsi" w:hAnsiTheme="minorHAnsi" w:cstheme="minorHAnsi"/>
        </w:rPr>
        <w:t xml:space="preserve"> dnů navrhne způsob řešení.</w:t>
      </w:r>
    </w:p>
    <w:p w14:paraId="7C7D9D55" w14:textId="78E14AA3" w:rsidR="0061292E" w:rsidRPr="00387234" w:rsidRDefault="003E7C1B" w:rsidP="003E7C1B">
      <w:pPr>
        <w:pStyle w:val="Odstavec"/>
        <w:numPr>
          <w:ilvl w:val="0"/>
          <w:numId w:val="0"/>
        </w:numPr>
        <w:ind w:left="709" w:hanging="425"/>
        <w:rPr>
          <w:rFonts w:asciiTheme="minorHAnsi" w:hAnsiTheme="minorHAnsi" w:cstheme="minorHAnsi"/>
        </w:rPr>
      </w:pPr>
      <w:r>
        <w:rPr>
          <w:rFonts w:asciiTheme="minorHAnsi" w:hAnsiTheme="minorHAnsi" w:cstheme="minorHAnsi"/>
        </w:rPr>
        <w:t xml:space="preserve">4.    </w:t>
      </w:r>
      <w:r w:rsidR="0061292E" w:rsidRPr="00387234">
        <w:rPr>
          <w:rFonts w:asciiTheme="minorHAnsi" w:hAnsiTheme="minorHAnsi" w:cstheme="minorHAnsi"/>
        </w:rPr>
        <w:t>Zhotovitel k provedení Díla použije pouze věci, které jsou zcela nové a žádná jejich část není dříve použitá ani repasovaná. Porušení povinnosti stanovené v tomto odstavci považují smluvní strany za podstatné porušení Smlouvy.</w:t>
      </w:r>
    </w:p>
    <w:p w14:paraId="7A09B392" w14:textId="4A9B6EF1" w:rsidR="0061292E" w:rsidRPr="00387234" w:rsidRDefault="003E7C1B" w:rsidP="003E7C1B">
      <w:pPr>
        <w:pStyle w:val="Odstavec"/>
        <w:numPr>
          <w:ilvl w:val="0"/>
          <w:numId w:val="0"/>
        </w:numPr>
        <w:ind w:left="709" w:hanging="425"/>
        <w:rPr>
          <w:rFonts w:asciiTheme="minorHAnsi" w:hAnsiTheme="minorHAnsi" w:cstheme="minorHAnsi"/>
        </w:rPr>
      </w:pPr>
      <w:r>
        <w:rPr>
          <w:rFonts w:asciiTheme="minorHAnsi" w:hAnsiTheme="minorHAnsi" w:cstheme="minorHAnsi"/>
        </w:rPr>
        <w:t xml:space="preserve">5.    </w:t>
      </w:r>
      <w:r w:rsidR="0061292E" w:rsidRPr="00387234">
        <w:rPr>
          <w:rFonts w:asciiTheme="minorHAnsi" w:hAnsiTheme="minorHAnsi" w:cstheme="minorHAnsi"/>
        </w:rPr>
        <w:t>Použije-li Zhotovitel k provedení Díla věci, jichž není výrobcem, zavazuje se dodržet veškeré podmínky a pokyny, které výrobce věci určil.</w:t>
      </w:r>
    </w:p>
    <w:p w14:paraId="613AE53E" w14:textId="49E884FC" w:rsidR="0061292E" w:rsidRDefault="003E7C1B" w:rsidP="003E7C1B">
      <w:pPr>
        <w:pStyle w:val="Odstavec"/>
        <w:numPr>
          <w:ilvl w:val="0"/>
          <w:numId w:val="0"/>
        </w:numPr>
        <w:ind w:left="709" w:hanging="425"/>
        <w:rPr>
          <w:rFonts w:asciiTheme="minorHAnsi" w:hAnsiTheme="minorHAnsi" w:cstheme="minorHAnsi"/>
        </w:rPr>
      </w:pPr>
      <w:r>
        <w:rPr>
          <w:rFonts w:asciiTheme="minorHAnsi" w:hAnsiTheme="minorHAnsi" w:cstheme="minorHAnsi"/>
        </w:rPr>
        <w:t xml:space="preserve">6.    </w:t>
      </w:r>
      <w:r w:rsidR="0061292E" w:rsidRPr="00387234">
        <w:rPr>
          <w:rFonts w:asciiTheme="minorHAnsi" w:hAnsiTheme="minorHAnsi" w:cstheme="minorHAnsi"/>
        </w:rPr>
        <w:t>Poruší-li Zhotovitel povinnosti stanovené v tomto článku, nese náklady spojené s uvedením Díla do odpovídající jakosti a způsobu provedení.</w:t>
      </w:r>
    </w:p>
    <w:p w14:paraId="4BA037DA" w14:textId="125AFA09" w:rsidR="00B51A78" w:rsidRPr="00387234" w:rsidRDefault="00B51A78" w:rsidP="00B51A78">
      <w:pPr>
        <w:pStyle w:val="Odstavec"/>
        <w:numPr>
          <w:ilvl w:val="0"/>
          <w:numId w:val="0"/>
        </w:numPr>
        <w:rPr>
          <w:rFonts w:asciiTheme="minorHAnsi" w:hAnsiTheme="minorHAnsi" w:cstheme="minorHAnsi"/>
        </w:rPr>
      </w:pPr>
    </w:p>
    <w:p w14:paraId="2B796972" w14:textId="77777777" w:rsidR="0061292E" w:rsidRPr="00387234" w:rsidRDefault="0061292E" w:rsidP="009C13B4">
      <w:pPr>
        <w:pStyle w:val="lnek"/>
        <w:spacing w:line="240" w:lineRule="auto"/>
        <w:rPr>
          <w:rFonts w:asciiTheme="minorHAnsi" w:hAnsiTheme="minorHAnsi" w:cstheme="minorHAnsi"/>
        </w:rPr>
      </w:pPr>
      <w:r w:rsidRPr="00387234">
        <w:rPr>
          <w:rFonts w:asciiTheme="minorHAnsi" w:hAnsiTheme="minorHAnsi" w:cstheme="minorHAnsi"/>
        </w:rPr>
        <w:t>Článek 3</w:t>
      </w:r>
    </w:p>
    <w:p w14:paraId="6BCEFFCC" w14:textId="77777777" w:rsidR="0061292E" w:rsidRPr="00387234" w:rsidRDefault="0061292E" w:rsidP="009C13B4">
      <w:pPr>
        <w:pStyle w:val="lnek"/>
        <w:spacing w:line="240" w:lineRule="auto"/>
        <w:rPr>
          <w:rFonts w:asciiTheme="minorHAnsi" w:hAnsiTheme="minorHAnsi" w:cstheme="minorHAnsi"/>
        </w:rPr>
      </w:pPr>
      <w:r w:rsidRPr="00387234">
        <w:rPr>
          <w:rFonts w:asciiTheme="minorHAnsi" w:hAnsiTheme="minorHAnsi" w:cstheme="minorHAnsi"/>
        </w:rPr>
        <w:t>Místo a doba plnění</w:t>
      </w:r>
    </w:p>
    <w:p w14:paraId="7F381696" w14:textId="731BE11B" w:rsidR="0061292E" w:rsidRPr="00387234" w:rsidRDefault="0061292E" w:rsidP="003E7C1B">
      <w:pPr>
        <w:pStyle w:val="Odstavec"/>
        <w:numPr>
          <w:ilvl w:val="0"/>
          <w:numId w:val="44"/>
        </w:numPr>
        <w:ind w:left="709" w:hanging="567"/>
        <w:rPr>
          <w:rFonts w:asciiTheme="minorHAnsi" w:hAnsiTheme="minorHAnsi" w:cstheme="minorHAnsi"/>
          <w:b/>
        </w:rPr>
      </w:pPr>
      <w:r w:rsidRPr="00387234">
        <w:rPr>
          <w:rFonts w:asciiTheme="minorHAnsi" w:hAnsiTheme="minorHAnsi" w:cstheme="minorHAnsi"/>
        </w:rPr>
        <w:t>Zhotovitel se zavazuje, že celé Dílo dle čl 1.6 řádně provede, tedy dokončí</w:t>
      </w:r>
      <w:r w:rsidRPr="00387234">
        <w:rPr>
          <w:rFonts w:asciiTheme="minorHAnsi" w:hAnsiTheme="minorHAnsi" w:cstheme="minorHAnsi"/>
        </w:rPr>
        <w:br/>
        <w:t xml:space="preserve">a Objednateli předá, nejpozději do : </w:t>
      </w:r>
    </w:p>
    <w:tbl>
      <w:tblPr>
        <w:tblStyle w:val="Mkatabulky"/>
        <w:tblW w:w="0" w:type="auto"/>
        <w:jc w:val="center"/>
        <w:tblLook w:val="04A0" w:firstRow="1" w:lastRow="0" w:firstColumn="1" w:lastColumn="0" w:noHBand="0" w:noVBand="1"/>
      </w:tblPr>
      <w:tblGrid>
        <w:gridCol w:w="3756"/>
        <w:gridCol w:w="4252"/>
      </w:tblGrid>
      <w:tr w:rsidR="0061292E" w:rsidRPr="00387234" w14:paraId="65FC9801" w14:textId="77777777" w:rsidTr="005E03C6">
        <w:trPr>
          <w:trHeight w:val="567"/>
          <w:jc w:val="center"/>
        </w:trPr>
        <w:tc>
          <w:tcPr>
            <w:tcW w:w="3756" w:type="dxa"/>
            <w:tcBorders>
              <w:top w:val="single" w:sz="4" w:space="0" w:color="auto"/>
              <w:left w:val="single" w:sz="4" w:space="0" w:color="auto"/>
              <w:bottom w:val="single" w:sz="4" w:space="0" w:color="auto"/>
              <w:right w:val="single" w:sz="4" w:space="0" w:color="auto"/>
            </w:tcBorders>
            <w:vAlign w:val="center"/>
          </w:tcPr>
          <w:p w14:paraId="40A4D1D1" w14:textId="77777777" w:rsidR="0061292E" w:rsidRPr="00387234" w:rsidRDefault="0061292E" w:rsidP="005E03C6">
            <w:pPr>
              <w:pStyle w:val="Odstavec"/>
              <w:numPr>
                <w:ilvl w:val="0"/>
                <w:numId w:val="0"/>
              </w:numPr>
              <w:spacing w:before="60" w:after="60"/>
              <w:ind w:left="283"/>
              <w:jc w:val="left"/>
              <w:rPr>
                <w:rFonts w:asciiTheme="minorHAnsi" w:hAnsiTheme="minorHAnsi" w:cstheme="minorHAnsi"/>
                <w:sz w:val="22"/>
                <w:szCs w:val="22"/>
              </w:rPr>
            </w:pPr>
            <w:r w:rsidRPr="00387234">
              <w:rPr>
                <w:rFonts w:asciiTheme="minorHAnsi" w:hAnsiTheme="minorHAnsi" w:cstheme="minorHAnsi"/>
                <w:sz w:val="22"/>
                <w:szCs w:val="22"/>
              </w:rPr>
              <w:t>Realizace Díla</w:t>
            </w:r>
          </w:p>
        </w:tc>
        <w:tc>
          <w:tcPr>
            <w:tcW w:w="4252" w:type="dxa"/>
            <w:tcBorders>
              <w:top w:val="single" w:sz="4" w:space="0" w:color="auto"/>
              <w:left w:val="single" w:sz="4" w:space="0" w:color="auto"/>
              <w:bottom w:val="single" w:sz="4" w:space="0" w:color="auto"/>
              <w:right w:val="single" w:sz="4" w:space="0" w:color="auto"/>
            </w:tcBorders>
            <w:vAlign w:val="center"/>
          </w:tcPr>
          <w:p w14:paraId="0E121000" w14:textId="263FBA9F" w:rsidR="0061292E" w:rsidRPr="00387234" w:rsidRDefault="00067D2F" w:rsidP="00A85FE2">
            <w:pPr>
              <w:pStyle w:val="Odstavec"/>
              <w:numPr>
                <w:ilvl w:val="0"/>
                <w:numId w:val="0"/>
              </w:numPr>
              <w:ind w:left="284"/>
              <w:jc w:val="left"/>
              <w:rPr>
                <w:rFonts w:asciiTheme="minorHAnsi" w:hAnsiTheme="minorHAnsi" w:cstheme="minorHAnsi"/>
                <w:sz w:val="22"/>
                <w:szCs w:val="22"/>
              </w:rPr>
            </w:pPr>
            <w:r>
              <w:rPr>
                <w:rFonts w:asciiTheme="minorHAnsi" w:hAnsiTheme="minorHAnsi" w:cstheme="minorHAnsi"/>
                <w:sz w:val="22"/>
                <w:szCs w:val="22"/>
              </w:rPr>
              <w:t xml:space="preserve">Do </w:t>
            </w:r>
            <w:r w:rsidR="00A85FE2">
              <w:rPr>
                <w:rFonts w:asciiTheme="minorHAnsi" w:hAnsiTheme="minorHAnsi" w:cstheme="minorHAnsi"/>
                <w:sz w:val="22"/>
                <w:szCs w:val="22"/>
              </w:rPr>
              <w:t>XXX</w:t>
            </w:r>
          </w:p>
        </w:tc>
      </w:tr>
      <w:tr w:rsidR="0061292E" w:rsidRPr="00387234" w14:paraId="380EF48B" w14:textId="77777777" w:rsidTr="005E03C6">
        <w:trPr>
          <w:trHeight w:val="567"/>
          <w:jc w:val="center"/>
        </w:trPr>
        <w:tc>
          <w:tcPr>
            <w:tcW w:w="3756" w:type="dxa"/>
            <w:tcBorders>
              <w:top w:val="single" w:sz="4" w:space="0" w:color="auto"/>
              <w:left w:val="single" w:sz="4" w:space="0" w:color="auto"/>
              <w:bottom w:val="single" w:sz="4" w:space="0" w:color="auto"/>
              <w:right w:val="single" w:sz="4" w:space="0" w:color="auto"/>
            </w:tcBorders>
            <w:vAlign w:val="center"/>
          </w:tcPr>
          <w:p w14:paraId="26604D8F" w14:textId="77777777" w:rsidR="0061292E" w:rsidRPr="00387234" w:rsidRDefault="0061292E" w:rsidP="005E03C6">
            <w:pPr>
              <w:pStyle w:val="Odstavec"/>
              <w:numPr>
                <w:ilvl w:val="0"/>
                <w:numId w:val="0"/>
              </w:numPr>
              <w:spacing w:before="60" w:after="60"/>
              <w:ind w:left="283"/>
              <w:jc w:val="left"/>
              <w:rPr>
                <w:rFonts w:asciiTheme="minorHAnsi" w:hAnsiTheme="minorHAnsi" w:cstheme="minorHAnsi"/>
                <w:sz w:val="22"/>
                <w:szCs w:val="22"/>
              </w:rPr>
            </w:pPr>
            <w:r w:rsidRPr="00387234">
              <w:rPr>
                <w:rFonts w:asciiTheme="minorHAnsi" w:hAnsiTheme="minorHAnsi" w:cstheme="minorHAnsi"/>
                <w:sz w:val="22"/>
                <w:szCs w:val="22"/>
              </w:rPr>
              <w:t>Předání průvodní dokumentace, DSPS a protokolu o předání a převzetí</w:t>
            </w:r>
          </w:p>
        </w:tc>
        <w:tc>
          <w:tcPr>
            <w:tcW w:w="4252" w:type="dxa"/>
            <w:tcBorders>
              <w:top w:val="single" w:sz="4" w:space="0" w:color="auto"/>
              <w:left w:val="single" w:sz="4" w:space="0" w:color="auto"/>
              <w:bottom w:val="single" w:sz="4" w:space="0" w:color="auto"/>
              <w:right w:val="single" w:sz="4" w:space="0" w:color="auto"/>
            </w:tcBorders>
            <w:vAlign w:val="center"/>
          </w:tcPr>
          <w:p w14:paraId="578C2FB4" w14:textId="21313E08" w:rsidR="0061292E" w:rsidRPr="00387234" w:rsidRDefault="005E03C6" w:rsidP="00A85FE2">
            <w:pPr>
              <w:pStyle w:val="Odstavec"/>
              <w:numPr>
                <w:ilvl w:val="0"/>
                <w:numId w:val="0"/>
              </w:numPr>
              <w:ind w:left="283"/>
              <w:jc w:val="left"/>
              <w:rPr>
                <w:rFonts w:asciiTheme="minorHAnsi" w:hAnsiTheme="minorHAnsi" w:cstheme="minorHAnsi"/>
                <w:sz w:val="22"/>
                <w:szCs w:val="22"/>
              </w:rPr>
            </w:pPr>
            <w:r>
              <w:rPr>
                <w:rFonts w:asciiTheme="minorHAnsi" w:hAnsiTheme="minorHAnsi" w:cstheme="minorHAnsi"/>
                <w:sz w:val="22"/>
                <w:szCs w:val="22"/>
              </w:rPr>
              <w:t xml:space="preserve">Do </w:t>
            </w:r>
            <w:r w:rsidR="00A85FE2">
              <w:rPr>
                <w:rFonts w:asciiTheme="minorHAnsi" w:hAnsiTheme="minorHAnsi" w:cstheme="minorHAnsi"/>
                <w:sz w:val="22"/>
                <w:szCs w:val="22"/>
              </w:rPr>
              <w:t>XXX</w:t>
            </w:r>
          </w:p>
        </w:tc>
      </w:tr>
    </w:tbl>
    <w:p w14:paraId="30C83E68" w14:textId="77777777" w:rsidR="0061292E" w:rsidRPr="00387234" w:rsidRDefault="0061292E" w:rsidP="0061292E">
      <w:pPr>
        <w:pStyle w:val="Odstavec"/>
        <w:numPr>
          <w:ilvl w:val="0"/>
          <w:numId w:val="0"/>
        </w:numPr>
        <w:ind w:left="567"/>
        <w:rPr>
          <w:rFonts w:asciiTheme="minorHAnsi" w:hAnsiTheme="minorHAnsi" w:cstheme="minorHAnsi"/>
          <w:b/>
        </w:rPr>
      </w:pPr>
    </w:p>
    <w:p w14:paraId="0D0EE151" w14:textId="4ACD70F5" w:rsidR="0061292E" w:rsidRPr="00387234" w:rsidRDefault="003E7C1B" w:rsidP="003E7C1B">
      <w:pPr>
        <w:pStyle w:val="Odstavec"/>
        <w:numPr>
          <w:ilvl w:val="0"/>
          <w:numId w:val="0"/>
        </w:numPr>
        <w:ind w:left="709" w:hanging="142"/>
        <w:rPr>
          <w:rFonts w:asciiTheme="minorHAnsi" w:hAnsiTheme="minorHAnsi" w:cstheme="minorHAnsi"/>
          <w:b/>
        </w:rPr>
      </w:pPr>
      <w:r>
        <w:rPr>
          <w:rFonts w:asciiTheme="minorHAnsi" w:hAnsiTheme="minorHAnsi" w:cstheme="minorHAnsi"/>
        </w:rPr>
        <w:t xml:space="preserve">  </w:t>
      </w:r>
      <w:r w:rsidR="0061292E" w:rsidRPr="00387234">
        <w:rPr>
          <w:rFonts w:asciiTheme="minorHAnsi" w:hAnsiTheme="minorHAnsi" w:cstheme="minorHAnsi"/>
        </w:rPr>
        <w:t>včetně předání dokladové části,  dokumentace skutečného provedení a ostatních dokladů uvedených v čl.1 bod 4.</w:t>
      </w:r>
    </w:p>
    <w:p w14:paraId="0EE6A97C" w14:textId="2BE8398B" w:rsidR="0061292E" w:rsidRPr="00387234" w:rsidRDefault="003E7C1B" w:rsidP="00B92850">
      <w:pPr>
        <w:pStyle w:val="Odstavec"/>
        <w:numPr>
          <w:ilvl w:val="0"/>
          <w:numId w:val="0"/>
        </w:numPr>
        <w:ind w:left="709" w:hanging="568"/>
        <w:rPr>
          <w:rFonts w:asciiTheme="minorHAnsi" w:hAnsiTheme="minorHAnsi" w:cstheme="minorHAnsi"/>
        </w:rPr>
      </w:pPr>
      <w:r>
        <w:rPr>
          <w:rFonts w:asciiTheme="minorHAnsi" w:hAnsiTheme="minorHAnsi" w:cstheme="minorHAnsi"/>
        </w:rPr>
        <w:t>2.</w:t>
      </w:r>
      <w:r w:rsidR="00B92850">
        <w:rPr>
          <w:rFonts w:asciiTheme="minorHAnsi" w:hAnsiTheme="minorHAnsi" w:cstheme="minorHAnsi"/>
        </w:rPr>
        <w:t xml:space="preserve">    </w:t>
      </w:r>
      <w:r w:rsidR="0061292E" w:rsidRPr="00387234">
        <w:rPr>
          <w:rFonts w:asciiTheme="minorHAnsi" w:hAnsiTheme="minorHAnsi" w:cstheme="minorHAnsi"/>
        </w:rPr>
        <w:t xml:space="preserve">Konkrétní termín navrhne Zhotovitel Objednateli vždy nejméně </w:t>
      </w:r>
      <w:r w:rsidR="00A85FE2">
        <w:rPr>
          <w:rFonts w:asciiTheme="minorHAnsi" w:hAnsiTheme="minorHAnsi" w:cstheme="minorHAnsi"/>
        </w:rPr>
        <w:t>XXX</w:t>
      </w:r>
      <w:r w:rsidR="0061292E" w:rsidRPr="00387234">
        <w:rPr>
          <w:rFonts w:asciiTheme="minorHAnsi" w:hAnsiTheme="minorHAnsi" w:cstheme="minorHAnsi"/>
        </w:rPr>
        <w:t xml:space="preserve"> dní předem, v případě předání a převzetí Díla nejméně </w:t>
      </w:r>
      <w:r w:rsidR="00A85FE2">
        <w:rPr>
          <w:rFonts w:asciiTheme="minorHAnsi" w:hAnsiTheme="minorHAnsi" w:cstheme="minorHAnsi"/>
        </w:rPr>
        <w:t>XXX</w:t>
      </w:r>
      <w:r w:rsidR="0061292E" w:rsidRPr="00387234">
        <w:rPr>
          <w:rFonts w:asciiTheme="minorHAnsi" w:hAnsiTheme="minorHAnsi" w:cstheme="minorHAnsi"/>
        </w:rPr>
        <w:t xml:space="preserve"> dnů předem. Nebrání-li tomu provozní nebo jiné vážné důvody, umožní Objednatel Zhotoviteli plnit své povinnosti v jím navrženém termínu.</w:t>
      </w:r>
    </w:p>
    <w:p w14:paraId="4200B158" w14:textId="02F436B1" w:rsidR="0061292E" w:rsidRPr="00387234" w:rsidRDefault="00B92850" w:rsidP="0061292E">
      <w:pPr>
        <w:pStyle w:val="Odstavec"/>
        <w:numPr>
          <w:ilvl w:val="0"/>
          <w:numId w:val="31"/>
        </w:numPr>
        <w:ind w:left="567"/>
        <w:rPr>
          <w:rFonts w:asciiTheme="minorHAnsi" w:hAnsiTheme="minorHAnsi" w:cstheme="minorHAnsi"/>
        </w:rPr>
      </w:pPr>
      <w:r>
        <w:rPr>
          <w:rFonts w:asciiTheme="minorHAnsi" w:hAnsiTheme="minorHAnsi" w:cstheme="minorHAnsi"/>
        </w:rPr>
        <w:t xml:space="preserve">   </w:t>
      </w:r>
      <w:r w:rsidR="0061292E" w:rsidRPr="00387234">
        <w:rPr>
          <w:rFonts w:asciiTheme="minorHAnsi" w:hAnsiTheme="minorHAnsi" w:cstheme="minorHAnsi"/>
        </w:rPr>
        <w:t>Prodlení Zhotovitele s včasným prováděním Díla je vždy podstatným porušením Smlouvy.</w:t>
      </w:r>
    </w:p>
    <w:p w14:paraId="490BC4B2" w14:textId="6EF6808F" w:rsidR="00B51A78" w:rsidRDefault="00B51A78" w:rsidP="0061292E">
      <w:pPr>
        <w:pStyle w:val="lnek"/>
        <w:rPr>
          <w:rFonts w:asciiTheme="minorHAnsi" w:hAnsiTheme="minorHAnsi" w:cstheme="minorHAnsi"/>
          <w:b w:val="0"/>
          <w:bCs/>
        </w:rPr>
      </w:pPr>
    </w:p>
    <w:p w14:paraId="3579D182" w14:textId="542C7831" w:rsidR="0061292E" w:rsidRPr="00387234" w:rsidRDefault="0061292E" w:rsidP="009C13B4">
      <w:pPr>
        <w:pStyle w:val="lnek"/>
        <w:spacing w:line="240" w:lineRule="auto"/>
        <w:rPr>
          <w:rFonts w:asciiTheme="minorHAnsi" w:hAnsiTheme="minorHAnsi" w:cstheme="minorHAnsi"/>
        </w:rPr>
      </w:pPr>
      <w:r w:rsidRPr="00387234">
        <w:rPr>
          <w:rFonts w:asciiTheme="minorHAnsi" w:hAnsiTheme="minorHAnsi" w:cstheme="minorHAnsi"/>
        </w:rPr>
        <w:t>Článek 4</w:t>
      </w:r>
    </w:p>
    <w:p w14:paraId="1D674990" w14:textId="77777777" w:rsidR="0061292E" w:rsidRPr="00387234" w:rsidRDefault="0061292E" w:rsidP="009C13B4">
      <w:pPr>
        <w:pStyle w:val="lnek"/>
        <w:spacing w:line="240" w:lineRule="auto"/>
        <w:rPr>
          <w:rFonts w:asciiTheme="minorHAnsi" w:hAnsiTheme="minorHAnsi" w:cstheme="minorHAnsi"/>
        </w:rPr>
      </w:pPr>
      <w:r w:rsidRPr="00387234">
        <w:rPr>
          <w:rFonts w:asciiTheme="minorHAnsi" w:hAnsiTheme="minorHAnsi" w:cstheme="minorHAnsi"/>
        </w:rPr>
        <w:t>Cena díla</w:t>
      </w:r>
    </w:p>
    <w:p w14:paraId="1E7DCAEB" w14:textId="37686CA1" w:rsidR="0061292E" w:rsidRPr="00B51A78" w:rsidRDefault="0061292E" w:rsidP="0061292E">
      <w:pPr>
        <w:pStyle w:val="Kdoplnn"/>
        <w:numPr>
          <w:ilvl w:val="0"/>
          <w:numId w:val="6"/>
        </w:numPr>
        <w:ind w:left="567"/>
        <w:rPr>
          <w:rFonts w:asciiTheme="minorHAnsi" w:hAnsiTheme="minorHAnsi" w:cstheme="minorHAnsi"/>
          <w:b/>
        </w:rPr>
      </w:pPr>
      <w:r w:rsidRPr="00387234">
        <w:rPr>
          <w:rFonts w:asciiTheme="minorHAnsi" w:hAnsiTheme="minorHAnsi" w:cstheme="minorHAnsi"/>
        </w:rPr>
        <w:t xml:space="preserve">Cena Díla je sjednána vzájemnou dohodou smluvních stran a činí: </w:t>
      </w:r>
    </w:p>
    <w:p w14:paraId="3C1C3F9E" w14:textId="77777777" w:rsidR="00B51A78" w:rsidRPr="00387234" w:rsidRDefault="00B51A78" w:rsidP="00B51A78">
      <w:pPr>
        <w:pStyle w:val="Kdoplnn"/>
        <w:rPr>
          <w:rFonts w:asciiTheme="minorHAnsi" w:hAnsiTheme="minorHAnsi" w:cstheme="minorHAns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127"/>
      </w:tblGrid>
      <w:tr w:rsidR="0061292E" w:rsidRPr="00387234" w14:paraId="7560F868" w14:textId="77777777" w:rsidTr="005E03C6">
        <w:trPr>
          <w:trHeight w:val="567"/>
          <w:jc w:val="center"/>
        </w:trPr>
        <w:tc>
          <w:tcPr>
            <w:tcW w:w="6799" w:type="dxa"/>
            <w:shd w:val="clear" w:color="auto" w:fill="auto"/>
            <w:vAlign w:val="center"/>
          </w:tcPr>
          <w:p w14:paraId="63865B59" w14:textId="77777777" w:rsidR="0061292E" w:rsidRPr="00387234" w:rsidRDefault="0061292E" w:rsidP="005E03C6">
            <w:pPr>
              <w:pStyle w:val="Odstavec"/>
              <w:numPr>
                <w:ilvl w:val="0"/>
                <w:numId w:val="0"/>
              </w:numPr>
              <w:spacing w:before="60" w:after="60"/>
              <w:jc w:val="left"/>
              <w:rPr>
                <w:rFonts w:asciiTheme="minorHAnsi" w:hAnsiTheme="minorHAnsi" w:cstheme="minorHAnsi"/>
              </w:rPr>
            </w:pPr>
            <w:r w:rsidRPr="00387234">
              <w:rPr>
                <w:rFonts w:asciiTheme="minorHAnsi" w:hAnsiTheme="minorHAnsi" w:cstheme="minorHAnsi"/>
                <w:sz w:val="22"/>
                <w:szCs w:val="22"/>
              </w:rPr>
              <w:t>Realizace díla</w:t>
            </w:r>
          </w:p>
        </w:tc>
        <w:tc>
          <w:tcPr>
            <w:tcW w:w="2127" w:type="dxa"/>
            <w:shd w:val="clear" w:color="auto" w:fill="auto"/>
            <w:vAlign w:val="center"/>
          </w:tcPr>
          <w:p w14:paraId="346B6430" w14:textId="47BD5C31" w:rsidR="0061292E" w:rsidRPr="00387234" w:rsidRDefault="00A85FE2" w:rsidP="005E03C6">
            <w:pPr>
              <w:pStyle w:val="Odstavec"/>
              <w:numPr>
                <w:ilvl w:val="0"/>
                <w:numId w:val="0"/>
              </w:numPr>
              <w:ind w:left="283"/>
              <w:jc w:val="center"/>
              <w:rPr>
                <w:rFonts w:asciiTheme="minorHAnsi" w:hAnsiTheme="minorHAnsi" w:cstheme="minorHAnsi"/>
                <w:sz w:val="22"/>
                <w:szCs w:val="22"/>
              </w:rPr>
            </w:pPr>
            <w:r>
              <w:rPr>
                <w:rFonts w:asciiTheme="minorHAnsi" w:hAnsiTheme="minorHAnsi" w:cstheme="minorHAnsi"/>
                <w:sz w:val="22"/>
                <w:szCs w:val="22"/>
              </w:rPr>
              <w:t>XXX</w:t>
            </w:r>
            <w:r w:rsidR="0061292E" w:rsidRPr="00387234">
              <w:rPr>
                <w:rFonts w:asciiTheme="minorHAnsi" w:hAnsiTheme="minorHAnsi" w:cstheme="minorHAnsi"/>
                <w:sz w:val="22"/>
                <w:szCs w:val="22"/>
              </w:rPr>
              <w:t xml:space="preserve"> Kč</w:t>
            </w:r>
          </w:p>
          <w:p w14:paraId="16EF4CC6" w14:textId="77777777" w:rsidR="0061292E" w:rsidRPr="00387234" w:rsidRDefault="0061292E" w:rsidP="005E03C6">
            <w:pPr>
              <w:pStyle w:val="Odstavec"/>
              <w:numPr>
                <w:ilvl w:val="0"/>
                <w:numId w:val="0"/>
              </w:numPr>
              <w:jc w:val="center"/>
              <w:rPr>
                <w:rFonts w:asciiTheme="minorHAnsi" w:hAnsiTheme="minorHAnsi" w:cstheme="minorHAnsi"/>
              </w:rPr>
            </w:pPr>
          </w:p>
        </w:tc>
      </w:tr>
      <w:tr w:rsidR="0061292E" w:rsidRPr="00387234" w14:paraId="2E1393C7" w14:textId="77777777" w:rsidTr="005E03C6">
        <w:trPr>
          <w:trHeight w:val="567"/>
          <w:jc w:val="center"/>
        </w:trPr>
        <w:tc>
          <w:tcPr>
            <w:tcW w:w="6799" w:type="dxa"/>
            <w:shd w:val="clear" w:color="auto" w:fill="auto"/>
            <w:vAlign w:val="center"/>
          </w:tcPr>
          <w:p w14:paraId="24269BA1" w14:textId="77777777" w:rsidR="0061292E" w:rsidRPr="00387234" w:rsidRDefault="0061292E" w:rsidP="005E03C6">
            <w:pPr>
              <w:pStyle w:val="Odstavec"/>
              <w:numPr>
                <w:ilvl w:val="0"/>
                <w:numId w:val="0"/>
              </w:numPr>
              <w:spacing w:before="60" w:after="60"/>
              <w:jc w:val="left"/>
              <w:rPr>
                <w:rFonts w:asciiTheme="minorHAnsi" w:hAnsiTheme="minorHAnsi" w:cstheme="minorHAnsi"/>
              </w:rPr>
            </w:pPr>
            <w:r w:rsidRPr="00387234">
              <w:rPr>
                <w:rFonts w:asciiTheme="minorHAnsi" w:hAnsiTheme="minorHAnsi" w:cstheme="minorHAnsi"/>
                <w:sz w:val="22"/>
                <w:szCs w:val="22"/>
              </w:rPr>
              <w:lastRenderedPageBreak/>
              <w:t>DSPS + průvodní dokumentace</w:t>
            </w:r>
          </w:p>
        </w:tc>
        <w:tc>
          <w:tcPr>
            <w:tcW w:w="2127" w:type="dxa"/>
            <w:shd w:val="clear" w:color="auto" w:fill="auto"/>
            <w:vAlign w:val="center"/>
          </w:tcPr>
          <w:p w14:paraId="782D2E0D" w14:textId="192DC517" w:rsidR="0061292E" w:rsidRPr="00387234" w:rsidRDefault="00A85FE2" w:rsidP="005E03C6">
            <w:pPr>
              <w:pStyle w:val="Odstavec"/>
              <w:numPr>
                <w:ilvl w:val="0"/>
                <w:numId w:val="0"/>
              </w:numPr>
              <w:ind w:left="283"/>
              <w:jc w:val="center"/>
              <w:rPr>
                <w:rFonts w:asciiTheme="minorHAnsi" w:hAnsiTheme="minorHAnsi" w:cstheme="minorHAnsi"/>
                <w:sz w:val="22"/>
                <w:szCs w:val="22"/>
              </w:rPr>
            </w:pPr>
            <w:r>
              <w:rPr>
                <w:rFonts w:asciiTheme="minorHAnsi" w:hAnsiTheme="minorHAnsi" w:cstheme="minorHAnsi"/>
                <w:sz w:val="22"/>
                <w:szCs w:val="22"/>
              </w:rPr>
              <w:t>XXX</w:t>
            </w:r>
            <w:r w:rsidR="0061292E" w:rsidRPr="00387234">
              <w:rPr>
                <w:rFonts w:asciiTheme="minorHAnsi" w:hAnsiTheme="minorHAnsi" w:cstheme="minorHAnsi"/>
                <w:sz w:val="22"/>
                <w:szCs w:val="22"/>
              </w:rPr>
              <w:t xml:space="preserve"> Kč</w:t>
            </w:r>
          </w:p>
          <w:p w14:paraId="784C9C42" w14:textId="77777777" w:rsidR="0061292E" w:rsidRPr="00387234" w:rsidRDefault="0061292E" w:rsidP="005E03C6">
            <w:pPr>
              <w:pStyle w:val="Odstavec"/>
              <w:numPr>
                <w:ilvl w:val="0"/>
                <w:numId w:val="0"/>
              </w:numPr>
              <w:jc w:val="center"/>
              <w:rPr>
                <w:rFonts w:asciiTheme="minorHAnsi" w:hAnsiTheme="minorHAnsi" w:cstheme="minorHAnsi"/>
              </w:rPr>
            </w:pPr>
          </w:p>
        </w:tc>
      </w:tr>
      <w:tr w:rsidR="0061292E" w:rsidRPr="00387234" w14:paraId="0FB27020" w14:textId="77777777" w:rsidTr="005E03C6">
        <w:trPr>
          <w:trHeight w:val="567"/>
          <w:jc w:val="center"/>
        </w:trPr>
        <w:tc>
          <w:tcPr>
            <w:tcW w:w="6799" w:type="dxa"/>
            <w:shd w:val="clear" w:color="auto" w:fill="auto"/>
            <w:vAlign w:val="center"/>
          </w:tcPr>
          <w:p w14:paraId="40190040" w14:textId="77777777" w:rsidR="0061292E" w:rsidRPr="00387234" w:rsidRDefault="0061292E" w:rsidP="005E03C6">
            <w:pPr>
              <w:pStyle w:val="Odstavec"/>
              <w:numPr>
                <w:ilvl w:val="0"/>
                <w:numId w:val="0"/>
              </w:numPr>
              <w:spacing w:before="60" w:after="60"/>
              <w:jc w:val="left"/>
              <w:rPr>
                <w:rFonts w:asciiTheme="minorHAnsi" w:hAnsiTheme="minorHAnsi" w:cstheme="minorHAnsi"/>
              </w:rPr>
            </w:pPr>
            <w:r w:rsidRPr="00387234">
              <w:rPr>
                <w:rFonts w:asciiTheme="minorHAnsi" w:hAnsiTheme="minorHAnsi" w:cstheme="minorHAnsi"/>
                <w:b/>
              </w:rPr>
              <w:t>Smluvní cena celkem (bez DPH)</w:t>
            </w:r>
          </w:p>
        </w:tc>
        <w:tc>
          <w:tcPr>
            <w:tcW w:w="2127" w:type="dxa"/>
            <w:shd w:val="clear" w:color="auto" w:fill="auto"/>
            <w:vAlign w:val="center"/>
          </w:tcPr>
          <w:p w14:paraId="1A2B719E" w14:textId="7C59A768" w:rsidR="0061292E" w:rsidRPr="00387234" w:rsidRDefault="00B51A78" w:rsidP="00A85FE2">
            <w:pPr>
              <w:pStyle w:val="Odstavec"/>
              <w:numPr>
                <w:ilvl w:val="0"/>
                <w:numId w:val="0"/>
              </w:numPr>
              <w:jc w:val="center"/>
              <w:rPr>
                <w:rFonts w:asciiTheme="minorHAnsi" w:hAnsiTheme="minorHAnsi" w:cstheme="minorHAnsi"/>
              </w:rPr>
            </w:pPr>
            <w:r>
              <w:rPr>
                <w:rStyle w:val="OdstavecseseznamemChar"/>
                <w:rFonts w:asciiTheme="minorHAnsi" w:hAnsiTheme="minorHAnsi" w:cstheme="minorHAnsi"/>
                <w:b/>
              </w:rPr>
              <w:t xml:space="preserve">    </w:t>
            </w:r>
            <w:r w:rsidR="00A85FE2">
              <w:rPr>
                <w:rStyle w:val="OdstavecseseznamemChar"/>
                <w:rFonts w:asciiTheme="minorHAnsi" w:hAnsiTheme="minorHAnsi" w:cstheme="minorHAnsi"/>
                <w:b/>
              </w:rPr>
              <w:t>XXX</w:t>
            </w:r>
            <w:r w:rsidR="0061292E" w:rsidRPr="00387234">
              <w:rPr>
                <w:rStyle w:val="OdstavecseseznamemChar"/>
                <w:rFonts w:asciiTheme="minorHAnsi" w:hAnsiTheme="minorHAnsi" w:cstheme="minorHAnsi"/>
                <w:b/>
              </w:rPr>
              <w:t xml:space="preserve"> Kč</w:t>
            </w:r>
          </w:p>
        </w:tc>
      </w:tr>
    </w:tbl>
    <w:p w14:paraId="7D11C70E" w14:textId="7C801BC5" w:rsidR="0061292E" w:rsidRPr="009C13B4" w:rsidRDefault="009C13B4" w:rsidP="009C13B4">
      <w:pPr>
        <w:tabs>
          <w:tab w:val="right" w:pos="8222"/>
          <w:tab w:val="left" w:pos="8364"/>
        </w:tabs>
        <w:rPr>
          <w:rFonts w:asciiTheme="minorHAnsi" w:hAnsiTheme="minorHAnsi" w:cstheme="minorHAnsi"/>
          <w:sz w:val="24"/>
          <w:szCs w:val="24"/>
        </w:rPr>
      </w:pPr>
      <w:r>
        <w:rPr>
          <w:rStyle w:val="OdstavecseseznamemChar"/>
          <w:rFonts w:asciiTheme="minorHAnsi" w:hAnsiTheme="minorHAnsi" w:cstheme="minorHAnsi"/>
          <w:sz w:val="24"/>
          <w:szCs w:val="24"/>
        </w:rPr>
        <w:t xml:space="preserve">                                              </w:t>
      </w:r>
      <w:r w:rsidR="0061292E" w:rsidRPr="00387234">
        <w:rPr>
          <w:rFonts w:asciiTheme="minorHAnsi" w:hAnsiTheme="minorHAnsi" w:cstheme="minorHAnsi"/>
          <w:bCs/>
          <w:sz w:val="24"/>
          <w:szCs w:val="24"/>
        </w:rPr>
        <w:t xml:space="preserve">(slovy : </w:t>
      </w:r>
      <w:r w:rsidR="00A85FE2">
        <w:rPr>
          <w:rFonts w:asciiTheme="minorHAnsi" w:hAnsiTheme="minorHAnsi" w:cstheme="minorHAnsi"/>
          <w:bCs/>
          <w:sz w:val="24"/>
          <w:szCs w:val="24"/>
        </w:rPr>
        <w:t xml:space="preserve">XXX </w:t>
      </w:r>
      <w:r w:rsidR="0061292E" w:rsidRPr="00387234">
        <w:rPr>
          <w:rFonts w:asciiTheme="minorHAnsi" w:hAnsiTheme="minorHAnsi" w:cstheme="minorHAnsi"/>
          <w:bCs/>
          <w:sz w:val="24"/>
          <w:szCs w:val="24"/>
        </w:rPr>
        <w:t>korun českých)</w:t>
      </w:r>
      <w:r w:rsidR="0061292E" w:rsidRPr="00387234">
        <w:rPr>
          <w:rFonts w:asciiTheme="minorHAnsi" w:hAnsiTheme="minorHAnsi" w:cstheme="minorHAnsi"/>
          <w:sz w:val="24"/>
          <w:szCs w:val="24"/>
        </w:rPr>
        <w:t xml:space="preserve"> bez DPH.</w:t>
      </w:r>
      <w:r>
        <w:rPr>
          <w:rFonts w:asciiTheme="minorHAnsi" w:hAnsiTheme="minorHAnsi" w:cstheme="minorHAnsi"/>
          <w:sz w:val="24"/>
          <w:szCs w:val="24"/>
        </w:rPr>
        <w:br/>
      </w:r>
    </w:p>
    <w:p w14:paraId="2E0E5FA5" w14:textId="77777777" w:rsidR="0061292E" w:rsidRPr="00387234" w:rsidRDefault="0061292E" w:rsidP="0061292E">
      <w:pPr>
        <w:pStyle w:val="Kdoplnn"/>
        <w:numPr>
          <w:ilvl w:val="0"/>
          <w:numId w:val="6"/>
        </w:numPr>
        <w:ind w:left="567"/>
        <w:rPr>
          <w:rFonts w:asciiTheme="minorHAnsi" w:hAnsiTheme="minorHAnsi" w:cstheme="minorHAnsi"/>
          <w:b/>
        </w:rPr>
      </w:pPr>
      <w:r w:rsidRPr="00387234">
        <w:rPr>
          <w:rFonts w:asciiTheme="minorHAnsi" w:hAnsiTheme="minorHAnsi" w:cstheme="minorHAnsi"/>
        </w:rPr>
        <w:t>K ceně Díla bude připočtena DPH v zákonné výši.</w:t>
      </w:r>
    </w:p>
    <w:p w14:paraId="787804A5" w14:textId="77777777" w:rsidR="0061292E" w:rsidRPr="00387234" w:rsidRDefault="0061292E" w:rsidP="0061292E">
      <w:pPr>
        <w:pStyle w:val="Odstavec"/>
        <w:numPr>
          <w:ilvl w:val="0"/>
          <w:numId w:val="6"/>
        </w:numPr>
        <w:ind w:left="567"/>
        <w:rPr>
          <w:rFonts w:asciiTheme="minorHAnsi" w:hAnsiTheme="minorHAnsi" w:cstheme="minorHAnsi"/>
          <w:b/>
        </w:rPr>
      </w:pPr>
      <w:r w:rsidRPr="00387234">
        <w:rPr>
          <w:rFonts w:asciiTheme="minorHAnsi" w:hAnsiTheme="minorHAnsi" w:cstheme="minorHAnsi"/>
        </w:rPr>
        <w:t xml:space="preserve">Cena Díla odpovídá součtu všech položek uvedených v položkovém rozpočtu (dále jen „cenová nabídka včetně položkového rozpočtu“). </w:t>
      </w:r>
    </w:p>
    <w:p w14:paraId="2F5727A0" w14:textId="77777777" w:rsidR="0061292E" w:rsidRPr="00387234" w:rsidRDefault="0061292E" w:rsidP="0061292E">
      <w:pPr>
        <w:pStyle w:val="Odstavec"/>
        <w:numPr>
          <w:ilvl w:val="0"/>
          <w:numId w:val="6"/>
        </w:numPr>
        <w:ind w:left="567"/>
        <w:rPr>
          <w:rFonts w:asciiTheme="minorHAnsi" w:hAnsiTheme="minorHAnsi" w:cstheme="minorHAnsi"/>
        </w:rPr>
      </w:pPr>
      <w:r w:rsidRPr="00387234">
        <w:rPr>
          <w:rFonts w:asciiTheme="minorHAnsi" w:hAnsiTheme="minorHAnsi" w:cstheme="minorHAnsi"/>
        </w:rPr>
        <w:t>Cena Díla je sjednána jako konečná a nejvýše přípustná, nedojde-li k její změně postupem podle odstavce 5.</w:t>
      </w:r>
      <w:r w:rsidRPr="00387234">
        <w:rPr>
          <w:rFonts w:asciiTheme="minorHAnsi" w:hAnsiTheme="minorHAnsi" w:cstheme="minorHAnsi"/>
          <w:b/>
        </w:rPr>
        <w:t xml:space="preserve"> </w:t>
      </w:r>
      <w:r w:rsidRPr="00387234">
        <w:rPr>
          <w:rFonts w:asciiTheme="minorHAnsi" w:hAnsiTheme="minorHAnsi" w:cstheme="minorHAnsi"/>
        </w:rPr>
        <w:t>Zhotovitel prohlašuje, že cena Díla zahrnuje veškeré náklady, které v souvislosti s plněním Smlouvy vzniknou, a to i ty výslovně Smlouvou nezmíněné.</w:t>
      </w:r>
    </w:p>
    <w:p w14:paraId="3D97FE5D" w14:textId="77777777" w:rsidR="0061292E" w:rsidRPr="00387234" w:rsidRDefault="0061292E" w:rsidP="00B92850">
      <w:pPr>
        <w:pStyle w:val="Odstavec"/>
        <w:numPr>
          <w:ilvl w:val="0"/>
          <w:numId w:val="6"/>
        </w:numPr>
        <w:ind w:left="567"/>
        <w:rPr>
          <w:rFonts w:asciiTheme="minorHAnsi" w:hAnsiTheme="minorHAnsi" w:cstheme="minorHAnsi"/>
        </w:rPr>
      </w:pPr>
      <w:r w:rsidRPr="00387234">
        <w:rPr>
          <w:rFonts w:asciiTheme="minorHAnsi" w:hAnsiTheme="minorHAnsi" w:cstheme="minorHAnsi"/>
        </w:rPr>
        <w:t>Smluvní strany se zavazují sjednat přiměřenou změnu ceny Díla, jestliže:</w:t>
      </w:r>
    </w:p>
    <w:p w14:paraId="0B061C71" w14:textId="77777777" w:rsidR="0061292E" w:rsidRPr="00387234" w:rsidRDefault="0061292E" w:rsidP="0061292E">
      <w:pPr>
        <w:pStyle w:val="Odrky-psmena"/>
        <w:numPr>
          <w:ilvl w:val="0"/>
          <w:numId w:val="13"/>
        </w:numPr>
        <w:rPr>
          <w:rFonts w:asciiTheme="minorHAnsi" w:hAnsiTheme="minorHAnsi" w:cstheme="minorHAnsi"/>
        </w:rPr>
      </w:pPr>
      <w:r w:rsidRPr="00387234">
        <w:rPr>
          <w:rFonts w:asciiTheme="minorHAnsi" w:hAnsiTheme="minorHAnsi" w:cstheme="minorHAnsi"/>
        </w:rPr>
        <w:t>Objednatel požaduje provést práce, které nejsou předmětem Díla;</w:t>
      </w:r>
    </w:p>
    <w:p w14:paraId="047DC8B0" w14:textId="77777777" w:rsidR="0061292E" w:rsidRPr="00387234" w:rsidRDefault="0061292E" w:rsidP="0061292E">
      <w:pPr>
        <w:pStyle w:val="Odrky-psmena"/>
        <w:rPr>
          <w:rFonts w:asciiTheme="minorHAnsi" w:hAnsiTheme="minorHAnsi" w:cstheme="minorHAnsi"/>
        </w:rPr>
      </w:pPr>
      <w:r w:rsidRPr="00387234">
        <w:rPr>
          <w:rFonts w:asciiTheme="minorHAnsi" w:hAnsiTheme="minorHAnsi" w:cstheme="minorHAnsi"/>
        </w:rPr>
        <w:t>Objednatel požaduje vypustit práce, které jsou předmětem Díla;</w:t>
      </w:r>
    </w:p>
    <w:p w14:paraId="6888ACCD" w14:textId="77777777" w:rsidR="0061292E" w:rsidRPr="00387234" w:rsidRDefault="0061292E" w:rsidP="0061292E">
      <w:pPr>
        <w:pStyle w:val="Odrky-psmena"/>
        <w:rPr>
          <w:rFonts w:asciiTheme="minorHAnsi" w:hAnsiTheme="minorHAnsi" w:cstheme="minorHAnsi"/>
        </w:rPr>
      </w:pPr>
      <w:r w:rsidRPr="00387234">
        <w:rPr>
          <w:rFonts w:asciiTheme="minorHAnsi" w:hAnsiTheme="minorHAnsi" w:cstheme="minorHAnsi"/>
        </w:rPr>
        <w:t>při realizaci díla budou zjištěny skutečnosti, které nebyly v době uzavření Smlouvy známy, Zhotovitel je nezavinil ani nemohl předvídat a zároveň tyto skutečnosti mají vliv na cenu Díla;</w:t>
      </w:r>
    </w:p>
    <w:p w14:paraId="5E5A1C66" w14:textId="77777777" w:rsidR="0061292E" w:rsidRPr="00387234" w:rsidRDefault="0061292E" w:rsidP="0061292E">
      <w:pPr>
        <w:pStyle w:val="Odrky-psmena"/>
        <w:rPr>
          <w:rFonts w:asciiTheme="minorHAnsi" w:hAnsiTheme="minorHAnsi" w:cstheme="minorHAnsi"/>
        </w:rPr>
      </w:pPr>
      <w:r w:rsidRPr="00387234">
        <w:rPr>
          <w:rFonts w:asciiTheme="minorHAnsi" w:hAnsiTheme="minorHAnsi" w:cstheme="minorHAnsi"/>
        </w:rPr>
        <w:t>Zhotovitel si vyhrazuje právo jednat o úpravě ceny v případě zásadních změn technického zadání. Stejně tak může v případě změn dovozních podmínek.</w:t>
      </w:r>
    </w:p>
    <w:p w14:paraId="42004C6C" w14:textId="77777777" w:rsidR="0061292E" w:rsidRPr="00387234" w:rsidRDefault="0061292E" w:rsidP="00B92850">
      <w:pPr>
        <w:pStyle w:val="Odstavec"/>
        <w:numPr>
          <w:ilvl w:val="0"/>
          <w:numId w:val="6"/>
        </w:numPr>
        <w:ind w:left="567"/>
        <w:rPr>
          <w:rFonts w:asciiTheme="minorHAnsi" w:hAnsiTheme="minorHAnsi" w:cstheme="minorHAnsi"/>
        </w:rPr>
      </w:pPr>
      <w:r w:rsidRPr="00387234">
        <w:rPr>
          <w:rFonts w:asciiTheme="minorHAnsi" w:hAnsiTheme="minorHAnsi" w:cstheme="minorHAnsi"/>
        </w:rPr>
        <w:t xml:space="preserve">Zhotovitel se zavazuje písemným požadavkům Objednatele podle odstavce 5 písm. a) a b) vyhovět, nebudou-li zjevně nepřiměřené nebo v rozporu se závaznými normami. Zhotovitel se zavazuje po dohodě s Objednatelem vhodně upravit provádění Díla, vyjdou-li najevo skutečnosti podle odstavce 5 písm. c). </w:t>
      </w:r>
    </w:p>
    <w:p w14:paraId="20809D22" w14:textId="186F5EF9" w:rsidR="0061292E" w:rsidRPr="00387234" w:rsidRDefault="0061292E" w:rsidP="00B92850">
      <w:pPr>
        <w:pStyle w:val="Odstavec"/>
        <w:ind w:left="567"/>
        <w:rPr>
          <w:rFonts w:asciiTheme="minorHAnsi" w:hAnsiTheme="minorHAnsi" w:cstheme="minorHAnsi"/>
        </w:rPr>
      </w:pPr>
      <w:r w:rsidRPr="00387234">
        <w:rPr>
          <w:rFonts w:asciiTheme="minorHAnsi" w:hAnsiTheme="minorHAnsi" w:cstheme="minorHAnsi"/>
        </w:rPr>
        <w:t xml:space="preserve">Změnu ceny Díla je možné sjednat pouze dodatkem ke Smlouvě. Smluvní strany uzavřou dodatek nejpozději do </w:t>
      </w:r>
      <w:r w:rsidR="00A85FE2">
        <w:rPr>
          <w:rFonts w:asciiTheme="minorHAnsi" w:hAnsiTheme="minorHAnsi" w:cstheme="minorHAnsi"/>
        </w:rPr>
        <w:t>XXX</w:t>
      </w:r>
      <w:r w:rsidRPr="00387234">
        <w:rPr>
          <w:rFonts w:asciiTheme="minorHAnsi" w:hAnsiTheme="minorHAnsi" w:cstheme="minorHAnsi"/>
        </w:rPr>
        <w:t xml:space="preserve"> dnů ode dne vyzvání jednou ze smluvních stran za předpokladu, že v tento okamžik jsou známy všechny skutečnosti, které mají vliv na změnu ceny Díla.</w:t>
      </w:r>
    </w:p>
    <w:p w14:paraId="3E5233DE" w14:textId="476EA55D" w:rsidR="004443D2" w:rsidRPr="00387234" w:rsidRDefault="004443D2" w:rsidP="0061292E">
      <w:pPr>
        <w:pStyle w:val="Kdoplnn"/>
        <w:ind w:left="0" w:firstLine="0"/>
        <w:rPr>
          <w:rFonts w:asciiTheme="minorHAnsi" w:hAnsiTheme="minorHAnsi" w:cstheme="minorHAnsi"/>
        </w:rPr>
      </w:pPr>
    </w:p>
    <w:p w14:paraId="33BA5762" w14:textId="77777777" w:rsidR="0061292E" w:rsidRPr="00387234" w:rsidRDefault="0061292E" w:rsidP="009C13B4">
      <w:pPr>
        <w:pStyle w:val="lnek"/>
        <w:spacing w:line="240" w:lineRule="auto"/>
        <w:rPr>
          <w:rFonts w:asciiTheme="minorHAnsi" w:hAnsiTheme="minorHAnsi" w:cstheme="minorHAnsi"/>
        </w:rPr>
      </w:pPr>
      <w:r w:rsidRPr="00387234">
        <w:rPr>
          <w:rFonts w:asciiTheme="minorHAnsi" w:hAnsiTheme="minorHAnsi" w:cstheme="minorHAnsi"/>
        </w:rPr>
        <w:t>Článek 5</w:t>
      </w:r>
    </w:p>
    <w:p w14:paraId="0EB7177C" w14:textId="77777777" w:rsidR="0061292E" w:rsidRPr="00387234" w:rsidRDefault="0061292E" w:rsidP="009C13B4">
      <w:pPr>
        <w:pStyle w:val="lnek"/>
        <w:spacing w:line="240" w:lineRule="auto"/>
        <w:rPr>
          <w:rFonts w:asciiTheme="minorHAnsi" w:hAnsiTheme="minorHAnsi" w:cstheme="minorHAnsi"/>
        </w:rPr>
      </w:pPr>
      <w:r w:rsidRPr="00387234">
        <w:rPr>
          <w:rFonts w:asciiTheme="minorHAnsi" w:hAnsiTheme="minorHAnsi" w:cstheme="minorHAnsi"/>
        </w:rPr>
        <w:t>Platební podmínky</w:t>
      </w:r>
    </w:p>
    <w:p w14:paraId="210C969A" w14:textId="1534190E" w:rsidR="0061292E" w:rsidRPr="00387234" w:rsidRDefault="003E7C1B" w:rsidP="00B92850">
      <w:pPr>
        <w:pStyle w:val="Kdoplnn"/>
        <w:ind w:left="567" w:hanging="425"/>
        <w:rPr>
          <w:rFonts w:asciiTheme="minorHAnsi" w:hAnsiTheme="minorHAnsi" w:cstheme="minorHAnsi"/>
          <w:b/>
        </w:rPr>
      </w:pPr>
      <w:r>
        <w:rPr>
          <w:rFonts w:asciiTheme="minorHAnsi" w:hAnsiTheme="minorHAnsi" w:cstheme="minorHAnsi"/>
        </w:rPr>
        <w:t>1.</w:t>
      </w:r>
      <w:r w:rsidR="00B92850">
        <w:rPr>
          <w:rFonts w:asciiTheme="minorHAnsi" w:hAnsiTheme="minorHAnsi" w:cstheme="minorHAnsi"/>
        </w:rPr>
        <w:t xml:space="preserve">  </w:t>
      </w:r>
      <w:r w:rsidR="0061292E" w:rsidRPr="00387234">
        <w:rPr>
          <w:rFonts w:asciiTheme="minorHAnsi" w:hAnsiTheme="minorHAnsi" w:cstheme="minorHAnsi"/>
        </w:rPr>
        <w:t>Objednatel uhradí cenu Díla pouze na bankovní účet Zhotovitele vedený poskytovatelem platebních služeb v tuzemsku a zveřejněný v registru plátců podle § 98 zákona č. 235/2004 Sb., o dani z přidané hodnoty. Zhotovitel prohlašuje, že shora uvedený bankovní účet je takovým účtem a zůstane jim do doby úplného zaplacení ceny Díla Objednatelem; totéž platí pro jakýkoli jiný bankovní účet, který Zhotovitel na daňovém dokladu (faktuře) uvede.</w:t>
      </w:r>
      <w:r w:rsidR="0061292E" w:rsidRPr="00387234">
        <w:rPr>
          <w:rFonts w:asciiTheme="minorHAnsi" w:hAnsiTheme="minorHAnsi" w:cstheme="minorHAnsi"/>
          <w:b/>
        </w:rPr>
        <w:t xml:space="preserve"> </w:t>
      </w:r>
      <w:r w:rsidR="0061292E" w:rsidRPr="00387234">
        <w:rPr>
          <w:rFonts w:asciiTheme="minorHAnsi" w:hAnsiTheme="minorHAnsi" w:cstheme="minorHAnsi"/>
        </w:rPr>
        <w:t xml:space="preserve">Na žádost předloží Zhotovitel Objednateli smlouvu o vedení bankovního účtu nebo čestné prohlášení. </w:t>
      </w:r>
    </w:p>
    <w:p w14:paraId="7AFA43A8" w14:textId="4823AF5C" w:rsidR="0061292E" w:rsidRPr="00387234" w:rsidRDefault="003E7C1B" w:rsidP="00B92850">
      <w:pPr>
        <w:pStyle w:val="Odstavec"/>
        <w:numPr>
          <w:ilvl w:val="0"/>
          <w:numId w:val="0"/>
        </w:numPr>
        <w:ind w:left="567" w:hanging="425"/>
        <w:rPr>
          <w:rFonts w:asciiTheme="minorHAnsi" w:hAnsiTheme="minorHAnsi" w:cstheme="minorHAnsi"/>
          <w:b/>
        </w:rPr>
      </w:pPr>
      <w:r>
        <w:rPr>
          <w:rFonts w:asciiTheme="minorHAnsi" w:hAnsiTheme="minorHAnsi" w:cstheme="minorHAnsi"/>
        </w:rPr>
        <w:t>2.</w:t>
      </w:r>
      <w:r w:rsidR="00B92850">
        <w:rPr>
          <w:rFonts w:asciiTheme="minorHAnsi" w:hAnsiTheme="minorHAnsi" w:cstheme="minorHAnsi"/>
        </w:rPr>
        <w:t xml:space="preserve">   </w:t>
      </w:r>
      <w:r w:rsidR="0061292E" w:rsidRPr="00387234">
        <w:rPr>
          <w:rFonts w:asciiTheme="minorHAnsi" w:hAnsiTheme="minorHAnsi" w:cstheme="minorHAnsi"/>
        </w:rPr>
        <w:t>Přílohou daňového dokladu musí být zápis o předání a převzetí stavebních úprav. Splatnost daňového dokladu je</w:t>
      </w:r>
      <w:r w:rsidR="00201E75">
        <w:rPr>
          <w:rFonts w:asciiTheme="minorHAnsi" w:hAnsiTheme="minorHAnsi" w:cstheme="minorHAnsi"/>
        </w:rPr>
        <w:t xml:space="preserve"> </w:t>
      </w:r>
      <w:r w:rsidR="00A85FE2">
        <w:rPr>
          <w:rFonts w:asciiTheme="minorHAnsi" w:hAnsiTheme="minorHAnsi" w:cstheme="minorHAnsi"/>
        </w:rPr>
        <w:t>XXX</w:t>
      </w:r>
      <w:r w:rsidR="00332B72">
        <w:rPr>
          <w:rFonts w:asciiTheme="minorHAnsi" w:hAnsiTheme="minorHAnsi" w:cstheme="minorHAnsi"/>
        </w:rPr>
        <w:t xml:space="preserve"> dnů od faktury</w:t>
      </w:r>
      <w:r w:rsidR="0061292E" w:rsidRPr="00387234">
        <w:rPr>
          <w:rFonts w:asciiTheme="minorHAnsi" w:hAnsiTheme="minorHAnsi" w:cstheme="minorHAnsi"/>
        </w:rPr>
        <w:t>.</w:t>
      </w:r>
    </w:p>
    <w:p w14:paraId="6E0284F1" w14:textId="17112F8F" w:rsidR="0061292E" w:rsidRPr="00387234" w:rsidRDefault="003E7C1B" w:rsidP="00763352">
      <w:pPr>
        <w:pStyle w:val="Odstavec"/>
        <w:numPr>
          <w:ilvl w:val="0"/>
          <w:numId w:val="0"/>
        </w:numPr>
        <w:ind w:left="567" w:hanging="425"/>
        <w:rPr>
          <w:rFonts w:asciiTheme="minorHAnsi" w:hAnsiTheme="minorHAnsi" w:cstheme="minorHAnsi"/>
          <w:b/>
        </w:rPr>
      </w:pPr>
      <w:r>
        <w:rPr>
          <w:rFonts w:asciiTheme="minorHAnsi" w:hAnsiTheme="minorHAnsi" w:cstheme="minorHAnsi"/>
        </w:rPr>
        <w:t>3.</w:t>
      </w:r>
      <w:r w:rsidR="00763352">
        <w:rPr>
          <w:rFonts w:asciiTheme="minorHAnsi" w:hAnsiTheme="minorHAnsi" w:cstheme="minorHAnsi"/>
        </w:rPr>
        <w:t xml:space="preserve">   </w:t>
      </w:r>
      <w:r w:rsidR="0061292E" w:rsidRPr="00387234">
        <w:rPr>
          <w:rFonts w:asciiTheme="minorHAnsi" w:hAnsiTheme="minorHAnsi" w:cstheme="minorHAnsi"/>
        </w:rPr>
        <w:t xml:space="preserve">Zhotovitel prohlašuje, že DPH z ceny Díla řádně a včas odvede. Zhotovitel v této souvislosti prohlašuje, že je v dobré ekonomické kondici, není proti němu vedeno exekuční ani insolvenční řízení a těmito řízeními není ani ohrožen, a dále že Zhotovitel nevede ani žádný </w:t>
      </w:r>
      <w:r w:rsidR="0061292E" w:rsidRPr="00387234">
        <w:rPr>
          <w:rFonts w:asciiTheme="minorHAnsi" w:hAnsiTheme="minorHAnsi" w:cstheme="minorHAnsi"/>
        </w:rPr>
        <w:lastRenderedPageBreak/>
        <w:t>spor, v němž by neúspěch vedl k neschopnosti dostát svým povinnostem. Zhotovitel také prohlašuje, že není nespolehlivým plátcem daně a že proti němu není vedeno řízení o jeho zápisu do evidence nespolehlivých plátců daně.</w:t>
      </w:r>
    </w:p>
    <w:p w14:paraId="71B3125A" w14:textId="5F32B003" w:rsidR="0061292E" w:rsidRPr="00387234" w:rsidRDefault="003E7C1B" w:rsidP="00763352">
      <w:pPr>
        <w:pStyle w:val="Odstavec"/>
        <w:numPr>
          <w:ilvl w:val="0"/>
          <w:numId w:val="0"/>
        </w:numPr>
        <w:ind w:left="567" w:hanging="425"/>
        <w:rPr>
          <w:rFonts w:asciiTheme="minorHAnsi" w:hAnsiTheme="minorHAnsi" w:cstheme="minorHAnsi"/>
        </w:rPr>
      </w:pPr>
      <w:r>
        <w:rPr>
          <w:rFonts w:asciiTheme="minorHAnsi" w:hAnsiTheme="minorHAnsi" w:cstheme="minorHAnsi"/>
        </w:rPr>
        <w:t>4.</w:t>
      </w:r>
      <w:r w:rsidR="00763352">
        <w:rPr>
          <w:rFonts w:asciiTheme="minorHAnsi" w:hAnsiTheme="minorHAnsi" w:cstheme="minorHAnsi"/>
        </w:rPr>
        <w:t xml:space="preserve">   </w:t>
      </w:r>
      <w:r w:rsidR="0061292E" w:rsidRPr="00387234">
        <w:rPr>
          <w:rFonts w:asciiTheme="minorHAnsi" w:hAnsiTheme="minorHAnsi" w:cstheme="minorHAnsi"/>
        </w:rPr>
        <w:t xml:space="preserve">Ukáže-li se prohlášení Zhotovitele podle odstavce 1 nebo 4 nepravdivé, popř. nastanou-li </w:t>
      </w:r>
      <w:r w:rsidR="00763352">
        <w:rPr>
          <w:rFonts w:asciiTheme="minorHAnsi" w:hAnsiTheme="minorHAnsi" w:cstheme="minorHAnsi"/>
        </w:rPr>
        <w:t xml:space="preserve">   </w:t>
      </w:r>
      <w:r w:rsidR="0061292E" w:rsidRPr="00387234">
        <w:rPr>
          <w:rFonts w:asciiTheme="minorHAnsi" w:hAnsiTheme="minorHAnsi" w:cstheme="minorHAnsi"/>
        </w:rPr>
        <w:t>skutečnosti v nich předvídané, má Objednatel právo dle svého výběru:</w:t>
      </w:r>
    </w:p>
    <w:p w14:paraId="7DD3E9D2" w14:textId="77777777" w:rsidR="0061292E" w:rsidRPr="00387234" w:rsidRDefault="0061292E" w:rsidP="0061292E">
      <w:pPr>
        <w:pStyle w:val="Odstavce"/>
        <w:numPr>
          <w:ilvl w:val="0"/>
          <w:numId w:val="10"/>
        </w:numPr>
        <w:rPr>
          <w:rFonts w:asciiTheme="minorHAnsi" w:hAnsiTheme="minorHAnsi" w:cstheme="minorHAnsi"/>
        </w:rPr>
      </w:pPr>
      <w:r w:rsidRPr="00387234">
        <w:rPr>
          <w:rFonts w:asciiTheme="minorHAnsi" w:hAnsiTheme="minorHAnsi" w:cstheme="minorHAnsi"/>
        </w:rPr>
        <w:t>odstoupit od Smlouvy,</w:t>
      </w:r>
    </w:p>
    <w:p w14:paraId="45BE297B" w14:textId="77777777" w:rsidR="0061292E" w:rsidRPr="00387234" w:rsidRDefault="0061292E" w:rsidP="0061292E">
      <w:pPr>
        <w:pStyle w:val="Odstavce"/>
        <w:numPr>
          <w:ilvl w:val="0"/>
          <w:numId w:val="10"/>
        </w:numPr>
        <w:rPr>
          <w:rFonts w:asciiTheme="minorHAnsi" w:hAnsiTheme="minorHAnsi" w:cstheme="minorHAnsi"/>
        </w:rPr>
      </w:pPr>
      <w:r w:rsidRPr="00387234">
        <w:rPr>
          <w:rFonts w:asciiTheme="minorHAnsi" w:hAnsiTheme="minorHAnsi" w:cstheme="minorHAnsi"/>
        </w:rPr>
        <w:t>zadržet část ceny Díla a splnit povinnosti vůči správci daně z důvodu ručení příjemce zdanitelného plnění,</w:t>
      </w:r>
    </w:p>
    <w:p w14:paraId="2B4A27D4" w14:textId="77777777" w:rsidR="0061292E" w:rsidRPr="00387234" w:rsidRDefault="0061292E" w:rsidP="0061292E">
      <w:pPr>
        <w:pStyle w:val="Odstavce"/>
        <w:numPr>
          <w:ilvl w:val="0"/>
          <w:numId w:val="10"/>
        </w:numPr>
        <w:rPr>
          <w:rFonts w:asciiTheme="minorHAnsi" w:hAnsiTheme="minorHAnsi" w:cstheme="minorHAnsi"/>
        </w:rPr>
      </w:pPr>
      <w:r w:rsidRPr="00387234">
        <w:rPr>
          <w:rFonts w:asciiTheme="minorHAnsi" w:hAnsiTheme="minorHAnsi" w:cstheme="minorHAnsi"/>
        </w:rPr>
        <w:t>učinit jiná vhodná opatření k zajištění nebo utvrzení budoucího nároku vůči Objednateli vzniklého z důvodu splnění povinností ručitele,</w:t>
      </w:r>
    </w:p>
    <w:p w14:paraId="6EC0C964" w14:textId="0F48ADB2" w:rsidR="0061292E" w:rsidRPr="00B51A78" w:rsidRDefault="0061292E" w:rsidP="00B51A78">
      <w:pPr>
        <w:pStyle w:val="Odstavce"/>
        <w:numPr>
          <w:ilvl w:val="0"/>
          <w:numId w:val="10"/>
        </w:numPr>
        <w:rPr>
          <w:rFonts w:asciiTheme="minorHAnsi" w:hAnsiTheme="minorHAnsi" w:cstheme="minorHAnsi"/>
        </w:rPr>
      </w:pPr>
      <w:r w:rsidRPr="00387234">
        <w:rPr>
          <w:rFonts w:asciiTheme="minorHAnsi" w:hAnsiTheme="minorHAnsi" w:cstheme="minorHAnsi"/>
        </w:rPr>
        <w:t>započíst kteroukoli svoji pohledávku vůči pohledávce Zhotovitele, a to i pohledávku dosud nesplatnou nebo mající teprve vzniknout.</w:t>
      </w:r>
    </w:p>
    <w:p w14:paraId="5A8C96F1" w14:textId="77777777" w:rsidR="004443D2" w:rsidRPr="00387234" w:rsidRDefault="004443D2" w:rsidP="0061292E">
      <w:pPr>
        <w:pStyle w:val="Kdoplnn"/>
        <w:ind w:firstLine="0"/>
        <w:rPr>
          <w:rFonts w:asciiTheme="minorHAnsi" w:hAnsiTheme="minorHAnsi" w:cstheme="minorHAnsi"/>
        </w:rPr>
      </w:pPr>
    </w:p>
    <w:p w14:paraId="74FAFFCE" w14:textId="77777777" w:rsidR="0061292E" w:rsidRPr="00387234" w:rsidRDefault="0061292E" w:rsidP="009C13B4">
      <w:pPr>
        <w:pStyle w:val="lnek"/>
        <w:spacing w:line="240" w:lineRule="auto"/>
        <w:rPr>
          <w:rFonts w:asciiTheme="minorHAnsi" w:hAnsiTheme="minorHAnsi" w:cstheme="minorHAnsi"/>
        </w:rPr>
      </w:pPr>
      <w:r w:rsidRPr="00387234">
        <w:rPr>
          <w:rFonts w:asciiTheme="minorHAnsi" w:hAnsiTheme="minorHAnsi" w:cstheme="minorHAnsi"/>
        </w:rPr>
        <w:t>Článek 6</w:t>
      </w:r>
    </w:p>
    <w:p w14:paraId="5C34730D" w14:textId="77777777" w:rsidR="0061292E" w:rsidRPr="00387234" w:rsidRDefault="0061292E" w:rsidP="009C13B4">
      <w:pPr>
        <w:pStyle w:val="lnek"/>
        <w:spacing w:line="240" w:lineRule="auto"/>
        <w:rPr>
          <w:rFonts w:asciiTheme="minorHAnsi" w:hAnsiTheme="minorHAnsi" w:cstheme="minorHAnsi"/>
        </w:rPr>
      </w:pPr>
      <w:r w:rsidRPr="00387234">
        <w:rPr>
          <w:rFonts w:asciiTheme="minorHAnsi" w:hAnsiTheme="minorHAnsi" w:cstheme="minorHAnsi"/>
        </w:rPr>
        <w:t>Předání a převzetí díla</w:t>
      </w:r>
    </w:p>
    <w:p w14:paraId="632EA53E" w14:textId="242F0DE5" w:rsidR="0061292E" w:rsidRPr="00387234" w:rsidRDefault="00763352" w:rsidP="00763352">
      <w:pPr>
        <w:pStyle w:val="Kdoplnn"/>
        <w:ind w:left="284" w:hanging="142"/>
        <w:rPr>
          <w:rFonts w:asciiTheme="minorHAnsi" w:hAnsiTheme="minorHAnsi" w:cstheme="minorHAnsi"/>
        </w:rPr>
      </w:pPr>
      <w:r>
        <w:rPr>
          <w:rFonts w:asciiTheme="minorHAnsi" w:hAnsiTheme="minorHAnsi" w:cstheme="minorHAnsi"/>
        </w:rPr>
        <w:t>1</w:t>
      </w:r>
      <w:r w:rsidR="003E7C1B">
        <w:rPr>
          <w:rFonts w:asciiTheme="minorHAnsi" w:hAnsiTheme="minorHAnsi" w:cstheme="minorHAnsi"/>
        </w:rPr>
        <w:t>.</w:t>
      </w:r>
      <w:r>
        <w:rPr>
          <w:rFonts w:asciiTheme="minorHAnsi" w:hAnsiTheme="minorHAnsi" w:cstheme="minorHAnsi"/>
        </w:rPr>
        <w:t xml:space="preserve">    </w:t>
      </w:r>
      <w:r w:rsidR="0061292E" w:rsidRPr="00387234">
        <w:rPr>
          <w:rFonts w:asciiTheme="minorHAnsi" w:hAnsiTheme="minorHAnsi" w:cstheme="minorHAnsi"/>
        </w:rPr>
        <w:t>Po úspěšném provedení realizace Zhotovitel Dílo předá a Objednatel jej převezme.</w:t>
      </w:r>
    </w:p>
    <w:p w14:paraId="0F862E77" w14:textId="5787110F" w:rsidR="0061292E" w:rsidRPr="00387234" w:rsidRDefault="00763352" w:rsidP="00763352">
      <w:pPr>
        <w:pStyle w:val="Kdoplnn"/>
        <w:ind w:left="567" w:hanging="425"/>
        <w:rPr>
          <w:rFonts w:asciiTheme="minorHAnsi" w:hAnsiTheme="minorHAnsi" w:cstheme="minorHAnsi"/>
        </w:rPr>
      </w:pPr>
      <w:r>
        <w:rPr>
          <w:rFonts w:asciiTheme="minorHAnsi" w:hAnsiTheme="minorHAnsi" w:cstheme="minorHAnsi"/>
        </w:rPr>
        <w:t>2</w:t>
      </w:r>
      <w:r w:rsidR="003E7C1B">
        <w:rPr>
          <w:rFonts w:asciiTheme="minorHAnsi" w:hAnsiTheme="minorHAnsi" w:cstheme="minorHAnsi"/>
        </w:rPr>
        <w:t>.</w:t>
      </w:r>
      <w:r>
        <w:rPr>
          <w:rFonts w:asciiTheme="minorHAnsi" w:hAnsiTheme="minorHAnsi" w:cstheme="minorHAnsi"/>
        </w:rPr>
        <w:t xml:space="preserve">   </w:t>
      </w:r>
      <w:r w:rsidR="0061292E" w:rsidRPr="00387234">
        <w:rPr>
          <w:rFonts w:asciiTheme="minorHAnsi" w:hAnsiTheme="minorHAnsi" w:cstheme="minorHAnsi"/>
        </w:rPr>
        <w:t>Objednatel není povinen Dílo převzít, pokud vykazuje jakékoli vady nebo nedodělky, byť by nebránily řádnému užívání Díla, či pokud je plnění Objednatele jakkoli jinak v rozporu se Smlouvou. Dílo vykazuje vady, pokud nesplňuje požadavky stanovené Smlouvou, mimo jiné například také tehdy, pokud plně neslouží zamýšlenému účelu, pokud je jeho užívání podmíněno dalšími náklady Objednatele nebo pokud dochází k jeho opotřebení rychleji, než by odpovídalo řádnému provedení.</w:t>
      </w:r>
    </w:p>
    <w:p w14:paraId="29B15722" w14:textId="5F3E78C5" w:rsidR="0061292E" w:rsidRPr="00387234" w:rsidRDefault="00763352" w:rsidP="00763352">
      <w:pPr>
        <w:pStyle w:val="Odstavec"/>
        <w:numPr>
          <w:ilvl w:val="0"/>
          <w:numId w:val="0"/>
        </w:numPr>
        <w:ind w:left="567" w:hanging="425"/>
        <w:rPr>
          <w:rFonts w:asciiTheme="minorHAnsi" w:hAnsiTheme="minorHAnsi" w:cstheme="minorHAnsi"/>
        </w:rPr>
      </w:pPr>
      <w:r>
        <w:rPr>
          <w:rFonts w:asciiTheme="minorHAnsi" w:hAnsiTheme="minorHAnsi" w:cstheme="minorHAnsi"/>
        </w:rPr>
        <w:t>3</w:t>
      </w:r>
      <w:r w:rsidR="003E7C1B">
        <w:rPr>
          <w:rFonts w:asciiTheme="minorHAnsi" w:hAnsiTheme="minorHAnsi" w:cstheme="minorHAnsi"/>
        </w:rPr>
        <w:t>.</w:t>
      </w:r>
      <w:r>
        <w:rPr>
          <w:rFonts w:asciiTheme="minorHAnsi" w:hAnsiTheme="minorHAnsi" w:cstheme="minorHAnsi"/>
        </w:rPr>
        <w:t xml:space="preserve">   </w:t>
      </w:r>
      <w:r w:rsidR="0061292E" w:rsidRPr="00387234">
        <w:rPr>
          <w:rFonts w:asciiTheme="minorHAnsi" w:hAnsiTheme="minorHAnsi" w:cstheme="minorHAnsi"/>
        </w:rPr>
        <w:t>Smluvní strany se mohou dohodnout, že předání a převzetí Díla předchází technická před přejímka. Technické před přejímky i předání a převzetí Díla se vždy účastní stavbyvedoucí technický dozor Objednatele; o technické před přejímce se sepíše protokol.</w:t>
      </w:r>
    </w:p>
    <w:p w14:paraId="13688D45" w14:textId="74078E19" w:rsidR="0061292E" w:rsidRPr="00387234" w:rsidRDefault="00763352" w:rsidP="00763352">
      <w:pPr>
        <w:pStyle w:val="Odstavec"/>
        <w:numPr>
          <w:ilvl w:val="0"/>
          <w:numId w:val="0"/>
        </w:numPr>
        <w:ind w:left="284" w:hanging="142"/>
        <w:rPr>
          <w:rFonts w:asciiTheme="minorHAnsi" w:hAnsiTheme="minorHAnsi" w:cstheme="minorHAnsi"/>
        </w:rPr>
      </w:pPr>
      <w:r>
        <w:rPr>
          <w:rFonts w:asciiTheme="minorHAnsi" w:hAnsiTheme="minorHAnsi" w:cstheme="minorHAnsi"/>
        </w:rPr>
        <w:t xml:space="preserve">4.    </w:t>
      </w:r>
      <w:r w:rsidR="0061292E" w:rsidRPr="00387234">
        <w:rPr>
          <w:rFonts w:asciiTheme="minorHAnsi" w:hAnsiTheme="minorHAnsi" w:cstheme="minorHAnsi"/>
        </w:rPr>
        <w:t>Předání a převzetí Díla se uskuteční podepsáním protokolu, který obsahuje nejméně tyto údaje:</w:t>
      </w:r>
    </w:p>
    <w:p w14:paraId="2D004258" w14:textId="77777777" w:rsidR="0061292E" w:rsidRPr="00387234" w:rsidRDefault="0061292E" w:rsidP="0061292E">
      <w:pPr>
        <w:pStyle w:val="Kdoplnn"/>
        <w:numPr>
          <w:ilvl w:val="0"/>
          <w:numId w:val="17"/>
        </w:numPr>
        <w:rPr>
          <w:rFonts w:asciiTheme="minorHAnsi" w:hAnsiTheme="minorHAnsi" w:cstheme="minorHAnsi"/>
        </w:rPr>
      </w:pPr>
      <w:r w:rsidRPr="00387234">
        <w:rPr>
          <w:rFonts w:asciiTheme="minorHAnsi" w:hAnsiTheme="minorHAnsi" w:cstheme="minorHAnsi"/>
        </w:rPr>
        <w:t>identifikace smluvních stran,</w:t>
      </w:r>
    </w:p>
    <w:p w14:paraId="7DFDFF3C" w14:textId="77777777" w:rsidR="0061292E" w:rsidRPr="00387234" w:rsidRDefault="0061292E" w:rsidP="0061292E">
      <w:pPr>
        <w:pStyle w:val="Kdoplnn"/>
        <w:numPr>
          <w:ilvl w:val="0"/>
          <w:numId w:val="17"/>
        </w:numPr>
        <w:rPr>
          <w:rFonts w:asciiTheme="minorHAnsi" w:hAnsiTheme="minorHAnsi" w:cstheme="minorHAnsi"/>
        </w:rPr>
      </w:pPr>
      <w:r w:rsidRPr="00387234">
        <w:rPr>
          <w:rFonts w:asciiTheme="minorHAnsi" w:hAnsiTheme="minorHAnsi" w:cstheme="minorHAnsi"/>
        </w:rPr>
        <w:t>určení Smlouvy,</w:t>
      </w:r>
    </w:p>
    <w:p w14:paraId="143595C3" w14:textId="77777777" w:rsidR="0061292E" w:rsidRPr="00387234" w:rsidRDefault="0061292E" w:rsidP="0061292E">
      <w:pPr>
        <w:pStyle w:val="Kdoplnn"/>
        <w:numPr>
          <w:ilvl w:val="0"/>
          <w:numId w:val="17"/>
        </w:numPr>
        <w:rPr>
          <w:rFonts w:asciiTheme="minorHAnsi" w:hAnsiTheme="minorHAnsi" w:cstheme="minorHAnsi"/>
        </w:rPr>
      </w:pPr>
      <w:r w:rsidRPr="00387234">
        <w:rPr>
          <w:rFonts w:asciiTheme="minorHAnsi" w:hAnsiTheme="minorHAnsi" w:cstheme="minorHAnsi"/>
        </w:rPr>
        <w:t>označení Díla,</w:t>
      </w:r>
    </w:p>
    <w:p w14:paraId="66BF2225" w14:textId="77777777" w:rsidR="0061292E" w:rsidRPr="00387234" w:rsidRDefault="0061292E" w:rsidP="0061292E">
      <w:pPr>
        <w:pStyle w:val="Kdoplnn"/>
        <w:numPr>
          <w:ilvl w:val="0"/>
          <w:numId w:val="17"/>
        </w:numPr>
        <w:rPr>
          <w:rFonts w:asciiTheme="minorHAnsi" w:hAnsiTheme="minorHAnsi" w:cstheme="minorHAnsi"/>
        </w:rPr>
      </w:pPr>
      <w:r w:rsidRPr="00387234">
        <w:rPr>
          <w:rFonts w:asciiTheme="minorHAnsi" w:hAnsiTheme="minorHAnsi" w:cstheme="minorHAnsi"/>
        </w:rPr>
        <w:t>věcně členěný a číslovaný seznam dokladů, které Objednatel od Zhotovitele převzal,</w:t>
      </w:r>
    </w:p>
    <w:p w14:paraId="4D8DCA25" w14:textId="77777777" w:rsidR="0061292E" w:rsidRPr="00387234" w:rsidRDefault="0061292E" w:rsidP="0061292E">
      <w:pPr>
        <w:pStyle w:val="Kdoplnn"/>
        <w:numPr>
          <w:ilvl w:val="0"/>
          <w:numId w:val="17"/>
        </w:numPr>
        <w:rPr>
          <w:rFonts w:asciiTheme="minorHAnsi" w:hAnsiTheme="minorHAnsi" w:cstheme="minorHAnsi"/>
        </w:rPr>
      </w:pPr>
      <w:r w:rsidRPr="00387234">
        <w:rPr>
          <w:rFonts w:asciiTheme="minorHAnsi" w:hAnsiTheme="minorHAnsi" w:cstheme="minorHAnsi"/>
        </w:rPr>
        <w:t>prohlášení Objednatele, zda věc přejímá, a uvedení případných vad a nedodělků včetně sjednaného termínu jejich odstranění,</w:t>
      </w:r>
    </w:p>
    <w:p w14:paraId="5390CC13" w14:textId="77777777" w:rsidR="0061292E" w:rsidRPr="00387234" w:rsidRDefault="0061292E" w:rsidP="0061292E">
      <w:pPr>
        <w:pStyle w:val="Kdoplnn"/>
        <w:numPr>
          <w:ilvl w:val="0"/>
          <w:numId w:val="17"/>
        </w:numPr>
        <w:rPr>
          <w:rFonts w:asciiTheme="minorHAnsi" w:hAnsiTheme="minorHAnsi" w:cstheme="minorHAnsi"/>
        </w:rPr>
      </w:pPr>
      <w:r w:rsidRPr="00387234">
        <w:rPr>
          <w:rFonts w:asciiTheme="minorHAnsi" w:hAnsiTheme="minorHAnsi" w:cstheme="minorHAnsi"/>
        </w:rPr>
        <w:t>datum a místo podpisu spolu s uvedením jmen a funkcí jednajících osob.</w:t>
      </w:r>
    </w:p>
    <w:p w14:paraId="74F1DE8C" w14:textId="5F17C809" w:rsidR="0061292E" w:rsidRPr="00387234" w:rsidRDefault="00763352" w:rsidP="00763352">
      <w:pPr>
        <w:pStyle w:val="Odstavec"/>
        <w:numPr>
          <w:ilvl w:val="0"/>
          <w:numId w:val="0"/>
        </w:numPr>
        <w:ind w:left="567" w:hanging="425"/>
        <w:rPr>
          <w:rFonts w:asciiTheme="minorHAnsi" w:hAnsiTheme="minorHAnsi" w:cstheme="minorHAnsi"/>
        </w:rPr>
      </w:pPr>
      <w:r>
        <w:rPr>
          <w:rFonts w:asciiTheme="minorHAnsi" w:hAnsiTheme="minorHAnsi" w:cstheme="minorHAnsi"/>
        </w:rPr>
        <w:t xml:space="preserve">5.   </w:t>
      </w:r>
      <w:r w:rsidR="0061292E" w:rsidRPr="00387234">
        <w:rPr>
          <w:rFonts w:asciiTheme="minorHAnsi" w:hAnsiTheme="minorHAnsi" w:cstheme="minorHAnsi"/>
        </w:rPr>
        <w:t>Zhotovitel předá Objednateli nejpozději před podpisem protokolu o předání a převzetí Díla v českém jazyce všechny doklady (v originále) nutné k užívání a údržbě Díla, jakož i jiné doklady, které se k Dílu vztahují. Těmito doklady jsou zejména, avšak nikoli výlučně:</w:t>
      </w:r>
    </w:p>
    <w:p w14:paraId="7DF3A567" w14:textId="77777777" w:rsidR="0061292E" w:rsidRPr="00387234" w:rsidRDefault="0061292E" w:rsidP="00763352">
      <w:pPr>
        <w:pStyle w:val="Odstavec"/>
        <w:numPr>
          <w:ilvl w:val="0"/>
          <w:numId w:val="40"/>
        </w:numPr>
        <w:ind w:left="709" w:firstLine="0"/>
        <w:rPr>
          <w:rStyle w:val="KdoplnnChar"/>
          <w:rFonts w:asciiTheme="minorHAnsi" w:hAnsiTheme="minorHAnsi" w:cstheme="minorHAnsi"/>
        </w:rPr>
      </w:pPr>
      <w:r w:rsidRPr="00387234">
        <w:rPr>
          <w:rStyle w:val="KdoplnnChar"/>
          <w:rFonts w:asciiTheme="minorHAnsi" w:hAnsiTheme="minorHAnsi" w:cstheme="minorHAnsi"/>
        </w:rPr>
        <w:t>prohlášení o shodě podle zákona č. 22/1997 Sb., o technických požadavcích na výrobky (3x)</w:t>
      </w:r>
    </w:p>
    <w:p w14:paraId="071D6D10" w14:textId="77777777" w:rsidR="0061292E" w:rsidRPr="00387234" w:rsidRDefault="0061292E" w:rsidP="0061292E">
      <w:pPr>
        <w:pStyle w:val="Odstavec"/>
        <w:numPr>
          <w:ilvl w:val="0"/>
          <w:numId w:val="40"/>
        </w:numPr>
        <w:ind w:left="1134"/>
        <w:rPr>
          <w:rStyle w:val="KdoplnnChar"/>
          <w:rFonts w:asciiTheme="minorHAnsi" w:hAnsiTheme="minorHAnsi" w:cstheme="minorHAnsi"/>
        </w:rPr>
      </w:pPr>
      <w:r w:rsidRPr="00387234">
        <w:rPr>
          <w:rStyle w:val="KdoplnnChar"/>
          <w:rFonts w:asciiTheme="minorHAnsi" w:hAnsiTheme="minorHAnsi" w:cstheme="minorHAnsi"/>
        </w:rPr>
        <w:t>Dokumentace skutečného provedení stavby (3x)</w:t>
      </w:r>
    </w:p>
    <w:p w14:paraId="0EEDB00B" w14:textId="77777777" w:rsidR="0061292E" w:rsidRPr="00387234" w:rsidRDefault="0061292E" w:rsidP="0061292E">
      <w:pPr>
        <w:pStyle w:val="Odstavec"/>
        <w:numPr>
          <w:ilvl w:val="0"/>
          <w:numId w:val="40"/>
        </w:numPr>
        <w:spacing w:before="60" w:after="160" w:line="259" w:lineRule="auto"/>
        <w:ind w:left="1134"/>
        <w:contextualSpacing/>
        <w:rPr>
          <w:rStyle w:val="KdoplnnChar"/>
          <w:rFonts w:asciiTheme="minorHAnsi" w:eastAsia="Times New Roman" w:hAnsiTheme="minorHAnsi" w:cstheme="minorHAnsi"/>
          <w:b/>
          <w:bCs/>
          <w:lang w:eastAsia="cs-CZ"/>
        </w:rPr>
      </w:pPr>
      <w:r w:rsidRPr="00387234">
        <w:rPr>
          <w:rStyle w:val="KdoplnnChar"/>
          <w:rFonts w:asciiTheme="minorHAnsi" w:hAnsiTheme="minorHAnsi" w:cstheme="minorHAnsi"/>
        </w:rPr>
        <w:t>Výchozí revize (3x)</w:t>
      </w:r>
    </w:p>
    <w:p w14:paraId="4F87566F" w14:textId="77777777" w:rsidR="0061292E" w:rsidRDefault="0061292E" w:rsidP="0061292E">
      <w:pPr>
        <w:pStyle w:val="Odstavec"/>
        <w:numPr>
          <w:ilvl w:val="0"/>
          <w:numId w:val="40"/>
        </w:numPr>
        <w:spacing w:before="60" w:after="160" w:line="259" w:lineRule="auto"/>
        <w:ind w:left="1134"/>
        <w:contextualSpacing/>
        <w:rPr>
          <w:rFonts w:asciiTheme="minorHAnsi" w:eastAsia="Times New Roman" w:hAnsiTheme="minorHAnsi" w:cstheme="minorHAnsi"/>
          <w:bCs/>
          <w:lang w:eastAsia="cs-CZ"/>
        </w:rPr>
      </w:pPr>
      <w:r w:rsidRPr="00387234">
        <w:rPr>
          <w:rFonts w:asciiTheme="minorHAnsi" w:eastAsia="Times New Roman" w:hAnsiTheme="minorHAnsi" w:cstheme="minorHAnsi"/>
          <w:bCs/>
          <w:lang w:eastAsia="cs-CZ"/>
        </w:rPr>
        <w:t>Manuál k zařízení (3x)</w:t>
      </w:r>
    </w:p>
    <w:p w14:paraId="4306D743" w14:textId="625A0636" w:rsidR="004443D2" w:rsidRPr="00B51A78" w:rsidRDefault="0061292E" w:rsidP="00B51A78">
      <w:pPr>
        <w:pStyle w:val="Odstavec"/>
        <w:numPr>
          <w:ilvl w:val="0"/>
          <w:numId w:val="40"/>
        </w:numPr>
        <w:spacing w:before="60" w:after="160" w:line="259" w:lineRule="auto"/>
        <w:ind w:left="1134"/>
        <w:contextualSpacing/>
        <w:rPr>
          <w:rFonts w:asciiTheme="minorHAnsi" w:eastAsia="Times New Roman" w:hAnsiTheme="minorHAnsi" w:cstheme="minorHAnsi"/>
          <w:bCs/>
          <w:lang w:eastAsia="cs-CZ"/>
        </w:rPr>
      </w:pPr>
      <w:r>
        <w:rPr>
          <w:rFonts w:asciiTheme="minorHAnsi" w:eastAsia="Times New Roman" w:hAnsiTheme="minorHAnsi" w:cstheme="minorHAnsi"/>
          <w:bCs/>
          <w:lang w:eastAsia="cs-CZ"/>
        </w:rPr>
        <w:t>Doklad o zprovoznění a funkčnosti</w:t>
      </w:r>
    </w:p>
    <w:p w14:paraId="54B2D8CB" w14:textId="77777777" w:rsidR="009C13B4" w:rsidRDefault="009C13B4" w:rsidP="009C13B4">
      <w:pPr>
        <w:pStyle w:val="lnek"/>
        <w:spacing w:line="240" w:lineRule="auto"/>
        <w:rPr>
          <w:rFonts w:asciiTheme="minorHAnsi" w:hAnsiTheme="minorHAnsi" w:cstheme="minorHAnsi"/>
        </w:rPr>
      </w:pPr>
    </w:p>
    <w:p w14:paraId="5C2820F6" w14:textId="01FFFDA8" w:rsidR="0061292E" w:rsidRPr="00387234" w:rsidRDefault="0061292E" w:rsidP="009C13B4">
      <w:pPr>
        <w:pStyle w:val="lnek"/>
        <w:spacing w:line="240" w:lineRule="auto"/>
        <w:rPr>
          <w:rFonts w:asciiTheme="minorHAnsi" w:hAnsiTheme="minorHAnsi" w:cstheme="minorHAnsi"/>
        </w:rPr>
      </w:pPr>
      <w:r w:rsidRPr="00387234">
        <w:rPr>
          <w:rFonts w:asciiTheme="minorHAnsi" w:hAnsiTheme="minorHAnsi" w:cstheme="minorHAnsi"/>
        </w:rPr>
        <w:lastRenderedPageBreak/>
        <w:t>Článek 7</w:t>
      </w:r>
    </w:p>
    <w:p w14:paraId="0A85660C" w14:textId="77777777" w:rsidR="0061292E" w:rsidRPr="00387234" w:rsidRDefault="0061292E" w:rsidP="009C13B4">
      <w:pPr>
        <w:pStyle w:val="lnek"/>
        <w:spacing w:line="240" w:lineRule="auto"/>
        <w:rPr>
          <w:rFonts w:asciiTheme="minorHAnsi" w:hAnsiTheme="minorHAnsi" w:cstheme="minorHAnsi"/>
        </w:rPr>
      </w:pPr>
      <w:r w:rsidRPr="00387234">
        <w:rPr>
          <w:rFonts w:asciiTheme="minorHAnsi" w:hAnsiTheme="minorHAnsi" w:cstheme="minorHAnsi"/>
        </w:rPr>
        <w:t>Vlastnické právo a nebezpečí škody</w:t>
      </w:r>
    </w:p>
    <w:p w14:paraId="3AA88452" w14:textId="73828FBB" w:rsidR="0061292E" w:rsidRPr="00387234" w:rsidRDefault="003E7C1B" w:rsidP="00763352">
      <w:pPr>
        <w:pStyle w:val="Kdoplnn"/>
        <w:ind w:left="567" w:hanging="425"/>
        <w:rPr>
          <w:rFonts w:asciiTheme="minorHAnsi" w:hAnsiTheme="minorHAnsi" w:cstheme="minorHAnsi"/>
        </w:rPr>
      </w:pPr>
      <w:r>
        <w:rPr>
          <w:rFonts w:asciiTheme="minorHAnsi" w:hAnsiTheme="minorHAnsi" w:cstheme="minorHAnsi"/>
        </w:rPr>
        <w:t>1.</w:t>
      </w:r>
      <w:r w:rsidR="00763352">
        <w:rPr>
          <w:rFonts w:asciiTheme="minorHAnsi" w:hAnsiTheme="minorHAnsi" w:cstheme="minorHAnsi"/>
        </w:rPr>
        <w:t xml:space="preserve">    </w:t>
      </w:r>
      <w:r w:rsidR="0061292E" w:rsidRPr="00387234">
        <w:rPr>
          <w:rFonts w:asciiTheme="minorHAnsi" w:hAnsiTheme="minorHAnsi" w:cstheme="minorHAnsi"/>
        </w:rPr>
        <w:t xml:space="preserve">Vlastnické právo k dílu vzniká Objednateli okamžikem, kdy byla příslušná část Díla v členění dle položkového rozpočtu Objednatelem zaplacena. </w:t>
      </w:r>
    </w:p>
    <w:p w14:paraId="6DE90CD6" w14:textId="780659AA" w:rsidR="0061292E" w:rsidRPr="00387234" w:rsidRDefault="003E7C1B" w:rsidP="00763352">
      <w:pPr>
        <w:pStyle w:val="Kdoplnn"/>
        <w:ind w:left="567" w:hanging="425"/>
        <w:rPr>
          <w:rFonts w:asciiTheme="minorHAnsi" w:hAnsiTheme="minorHAnsi" w:cstheme="minorHAnsi"/>
        </w:rPr>
      </w:pPr>
      <w:r>
        <w:rPr>
          <w:rFonts w:asciiTheme="minorHAnsi" w:hAnsiTheme="minorHAnsi" w:cstheme="minorHAnsi"/>
        </w:rPr>
        <w:t>2.</w:t>
      </w:r>
      <w:r w:rsidR="00763352">
        <w:rPr>
          <w:rFonts w:asciiTheme="minorHAnsi" w:hAnsiTheme="minorHAnsi" w:cstheme="minorHAnsi"/>
        </w:rPr>
        <w:t xml:space="preserve">    </w:t>
      </w:r>
      <w:r w:rsidR="0061292E" w:rsidRPr="00387234">
        <w:rPr>
          <w:rFonts w:asciiTheme="minorHAnsi" w:hAnsiTheme="minorHAnsi" w:cstheme="minorHAnsi"/>
        </w:rPr>
        <w:t>Zhotovitel nese nebezpečí škody na prováděném Díle až do doby jeho převzetí Objednatelem. Převzal-li Objednatel Dílo, které vykazuje jakékoli vady nebo nedodělky, přejde na Objednatele nebezpečí škody na Díle až jejich úplným odstraněním na základě písemného protokolu o odstranění všech vad a nedodělků podepsaného smluvními stranami.</w:t>
      </w:r>
    </w:p>
    <w:p w14:paraId="7D247211" w14:textId="5CD816E0" w:rsidR="004443D2" w:rsidRPr="00387234" w:rsidRDefault="004443D2" w:rsidP="00B51A78">
      <w:pPr>
        <w:pStyle w:val="Kdoplnn"/>
        <w:ind w:left="0" w:firstLine="0"/>
        <w:rPr>
          <w:rFonts w:asciiTheme="minorHAnsi" w:hAnsiTheme="minorHAnsi" w:cstheme="minorHAnsi"/>
        </w:rPr>
      </w:pPr>
    </w:p>
    <w:p w14:paraId="76CD672D" w14:textId="77777777" w:rsidR="0061292E" w:rsidRPr="00387234" w:rsidRDefault="0061292E" w:rsidP="009C13B4">
      <w:pPr>
        <w:pStyle w:val="lnek"/>
        <w:spacing w:line="240" w:lineRule="auto"/>
        <w:rPr>
          <w:rFonts w:asciiTheme="minorHAnsi" w:hAnsiTheme="minorHAnsi" w:cstheme="minorHAnsi"/>
        </w:rPr>
      </w:pPr>
      <w:r w:rsidRPr="00387234">
        <w:rPr>
          <w:rFonts w:asciiTheme="minorHAnsi" w:hAnsiTheme="minorHAnsi" w:cstheme="minorHAnsi"/>
        </w:rPr>
        <w:t>Článek 8</w:t>
      </w:r>
    </w:p>
    <w:p w14:paraId="40FC1C4A" w14:textId="77777777" w:rsidR="0061292E" w:rsidRPr="00387234" w:rsidRDefault="0061292E" w:rsidP="009C13B4">
      <w:pPr>
        <w:pStyle w:val="lnek"/>
        <w:spacing w:line="240" w:lineRule="auto"/>
        <w:rPr>
          <w:rFonts w:asciiTheme="minorHAnsi" w:hAnsiTheme="minorHAnsi" w:cstheme="minorHAnsi"/>
        </w:rPr>
      </w:pPr>
      <w:r w:rsidRPr="00387234">
        <w:rPr>
          <w:rFonts w:asciiTheme="minorHAnsi" w:hAnsiTheme="minorHAnsi" w:cstheme="minorHAnsi"/>
        </w:rPr>
        <w:t>Záruka za jakost</w:t>
      </w:r>
    </w:p>
    <w:p w14:paraId="22D60EF0" w14:textId="3FB6507A" w:rsidR="0061292E" w:rsidRPr="00387234" w:rsidRDefault="0061292E" w:rsidP="00763352">
      <w:pPr>
        <w:pStyle w:val="Kdoplnn"/>
        <w:numPr>
          <w:ilvl w:val="0"/>
          <w:numId w:val="45"/>
        </w:numPr>
        <w:rPr>
          <w:rFonts w:asciiTheme="minorHAnsi" w:hAnsiTheme="minorHAnsi" w:cstheme="minorHAnsi"/>
        </w:rPr>
      </w:pPr>
      <w:r w:rsidRPr="00387234">
        <w:rPr>
          <w:rFonts w:asciiTheme="minorHAnsi" w:hAnsiTheme="minorHAnsi" w:cstheme="minorHAnsi"/>
        </w:rPr>
        <w:t>Zhotovitel se zavazuje, že Dílo bude způsobilé k použití ke sjednanému účelu a že si zachová jakost i provedení stanovené Smlouvou následovně:</w:t>
      </w:r>
    </w:p>
    <w:p w14:paraId="0907CEAE" w14:textId="0C3EE9C8" w:rsidR="0061292E" w:rsidRPr="00387234" w:rsidRDefault="0061292E" w:rsidP="0061292E">
      <w:pPr>
        <w:pStyle w:val="Kdoplnn"/>
        <w:numPr>
          <w:ilvl w:val="0"/>
          <w:numId w:val="33"/>
        </w:numPr>
        <w:rPr>
          <w:rFonts w:asciiTheme="minorHAnsi" w:hAnsiTheme="minorHAnsi" w:cstheme="minorHAnsi"/>
        </w:rPr>
      </w:pPr>
      <w:r w:rsidRPr="00387234">
        <w:rPr>
          <w:rFonts w:asciiTheme="minorHAnsi" w:hAnsiTheme="minorHAnsi" w:cstheme="minorHAnsi"/>
        </w:rPr>
        <w:t>záruka za práce</w:t>
      </w:r>
      <w:r>
        <w:rPr>
          <w:rFonts w:asciiTheme="minorHAnsi" w:hAnsiTheme="minorHAnsi" w:cstheme="minorHAnsi"/>
        </w:rPr>
        <w:t xml:space="preserve"> </w:t>
      </w:r>
      <w:r w:rsidRPr="00387234">
        <w:rPr>
          <w:rFonts w:asciiTheme="minorHAnsi" w:hAnsiTheme="minorHAnsi" w:cstheme="minorHAnsi"/>
        </w:rPr>
        <w:t xml:space="preserve">a dodávky v délce </w:t>
      </w:r>
      <w:r w:rsidR="00A85FE2">
        <w:rPr>
          <w:rFonts w:asciiTheme="minorHAnsi" w:hAnsiTheme="minorHAnsi" w:cstheme="minorHAnsi"/>
        </w:rPr>
        <w:t>XXX</w:t>
      </w:r>
      <w:r w:rsidRPr="00387234">
        <w:rPr>
          <w:rFonts w:asciiTheme="minorHAnsi" w:hAnsiTheme="minorHAnsi" w:cstheme="minorHAnsi"/>
        </w:rPr>
        <w:t xml:space="preserve"> měsíců po uvedení zařízení do provozu. Záruka se vztahuje na předmět dodávky Zhotovitele</w:t>
      </w:r>
    </w:p>
    <w:p w14:paraId="0B909340" w14:textId="77777777" w:rsidR="0061292E" w:rsidRPr="00387234" w:rsidRDefault="0061292E" w:rsidP="0061292E">
      <w:pPr>
        <w:pStyle w:val="Kdoplnn"/>
        <w:numPr>
          <w:ilvl w:val="0"/>
          <w:numId w:val="33"/>
        </w:numPr>
        <w:rPr>
          <w:rFonts w:asciiTheme="minorHAnsi" w:hAnsiTheme="minorHAnsi" w:cstheme="minorHAnsi"/>
        </w:rPr>
      </w:pPr>
      <w:r w:rsidRPr="00387234">
        <w:rPr>
          <w:rFonts w:asciiTheme="minorHAnsi" w:hAnsiTheme="minorHAnsi" w:cstheme="minorHAnsi"/>
        </w:rPr>
        <w:t xml:space="preserve">Zhotovitel neručí za vady způsobené vadnými dodávkami objednatele, za škody vzniklé vyšší mocí, nesprávným nebo nekvalifikovaným provozováním zařízení, zásahem třetích osob bez souhlasu Zhotovitele. </w:t>
      </w:r>
    </w:p>
    <w:p w14:paraId="446DADE8" w14:textId="25EA8D39" w:rsidR="0061292E" w:rsidRPr="00387234" w:rsidRDefault="003E7C1B" w:rsidP="00763352">
      <w:pPr>
        <w:pStyle w:val="Odstavec"/>
        <w:numPr>
          <w:ilvl w:val="0"/>
          <w:numId w:val="0"/>
        </w:numPr>
        <w:ind w:left="567" w:hanging="425"/>
        <w:rPr>
          <w:rFonts w:asciiTheme="minorHAnsi" w:hAnsiTheme="minorHAnsi" w:cstheme="minorHAnsi"/>
        </w:rPr>
      </w:pPr>
      <w:r>
        <w:rPr>
          <w:rFonts w:asciiTheme="minorHAnsi" w:hAnsiTheme="minorHAnsi" w:cstheme="minorHAnsi"/>
        </w:rPr>
        <w:t>2.</w:t>
      </w:r>
      <w:r w:rsidR="00763352">
        <w:rPr>
          <w:rFonts w:asciiTheme="minorHAnsi" w:hAnsiTheme="minorHAnsi" w:cstheme="minorHAnsi"/>
        </w:rPr>
        <w:t xml:space="preserve">   </w:t>
      </w:r>
      <w:r w:rsidR="0061292E" w:rsidRPr="00387234">
        <w:rPr>
          <w:rFonts w:asciiTheme="minorHAnsi" w:hAnsiTheme="minorHAnsi" w:cstheme="minorHAnsi"/>
        </w:rPr>
        <w:t>Záruční doba počíná běžet dnem předání a převzetí Díla. Převzal-li Objednatel Dílo, které vykazuje jakékoli vady nebo nedodělky, začne záruční doba běžet až jejich úplným odstraněním. Určují-li Smlouva nebo jakýkoli jiný dokument, doklad či obal různé záruční doby, platí záruční doba z nich nejdelší.</w:t>
      </w:r>
    </w:p>
    <w:p w14:paraId="3EB564D7" w14:textId="0C839AA9" w:rsidR="0061292E" w:rsidRPr="00387234" w:rsidRDefault="003E7C1B" w:rsidP="00763352">
      <w:pPr>
        <w:pStyle w:val="Odstavec"/>
        <w:numPr>
          <w:ilvl w:val="0"/>
          <w:numId w:val="0"/>
        </w:numPr>
        <w:ind w:left="567" w:hanging="425"/>
        <w:rPr>
          <w:rFonts w:asciiTheme="minorHAnsi" w:hAnsiTheme="minorHAnsi" w:cstheme="minorHAnsi"/>
        </w:rPr>
      </w:pPr>
      <w:r>
        <w:rPr>
          <w:rFonts w:asciiTheme="minorHAnsi" w:hAnsiTheme="minorHAnsi" w:cstheme="minorHAnsi"/>
        </w:rPr>
        <w:t>3.</w:t>
      </w:r>
      <w:r w:rsidR="00763352">
        <w:rPr>
          <w:rFonts w:asciiTheme="minorHAnsi" w:hAnsiTheme="minorHAnsi" w:cstheme="minorHAnsi"/>
        </w:rPr>
        <w:t xml:space="preserve">    </w:t>
      </w:r>
      <w:r w:rsidR="0061292E" w:rsidRPr="00387234">
        <w:rPr>
          <w:rFonts w:asciiTheme="minorHAnsi" w:hAnsiTheme="minorHAnsi" w:cstheme="minorHAnsi"/>
        </w:rPr>
        <w:t>Výzvu k odstranění vady v záruční době (reklamaci) je Objednatel povinen učinit písemně a bez zbytečného odkladu po jejím zjištění. V reklamaci Objednatel uvede popis vady nebo způsob, jakým se vada projevuje.</w:t>
      </w:r>
    </w:p>
    <w:p w14:paraId="4FEA517D" w14:textId="56D9C710" w:rsidR="0061292E" w:rsidRPr="00387234" w:rsidRDefault="003E7C1B" w:rsidP="00763352">
      <w:pPr>
        <w:pStyle w:val="Odstavec"/>
        <w:numPr>
          <w:ilvl w:val="0"/>
          <w:numId w:val="0"/>
        </w:numPr>
        <w:ind w:left="567" w:hanging="425"/>
        <w:rPr>
          <w:rFonts w:asciiTheme="minorHAnsi" w:hAnsiTheme="minorHAnsi" w:cstheme="minorHAnsi"/>
        </w:rPr>
      </w:pPr>
      <w:r>
        <w:rPr>
          <w:rFonts w:asciiTheme="minorHAnsi" w:hAnsiTheme="minorHAnsi" w:cstheme="minorHAnsi"/>
        </w:rPr>
        <w:t>4.</w:t>
      </w:r>
      <w:r w:rsidR="00763352">
        <w:rPr>
          <w:rFonts w:asciiTheme="minorHAnsi" w:hAnsiTheme="minorHAnsi" w:cstheme="minorHAnsi"/>
        </w:rPr>
        <w:t xml:space="preserve">    </w:t>
      </w:r>
      <w:r w:rsidR="0061292E" w:rsidRPr="00387234">
        <w:rPr>
          <w:rFonts w:asciiTheme="minorHAnsi" w:hAnsiTheme="minorHAnsi" w:cstheme="minorHAnsi"/>
        </w:rPr>
        <w:t xml:space="preserve">Jedná-li se o vadu, jež vyžaduje z hlediska ochrany zdraví, majetku či zachování nepřetržitého provozu okamžitý zásah, provede odstranění vady na náklady Zhotovitele Objednatel. Zhotovitel je povinen uhradit Objednateli náklady na odstranění vady do </w:t>
      </w:r>
      <w:r w:rsidR="00A85FE2">
        <w:rPr>
          <w:rFonts w:asciiTheme="minorHAnsi" w:hAnsiTheme="minorHAnsi" w:cstheme="minorHAnsi"/>
        </w:rPr>
        <w:t>XXX</w:t>
      </w:r>
      <w:r w:rsidR="0061292E" w:rsidRPr="00387234">
        <w:rPr>
          <w:rFonts w:asciiTheme="minorHAnsi" w:hAnsiTheme="minorHAnsi" w:cstheme="minorHAnsi"/>
        </w:rPr>
        <w:t xml:space="preserve"> dnů od okamžiku jejich uplatnění. Pro vyloučení pochybností smluvní strany uvádějí, že odstranění vady Objednatelem nemá vliv na rozsah ani délku záruky za jakost poskytnuté Objednatelem.</w:t>
      </w:r>
    </w:p>
    <w:p w14:paraId="6B4509E4" w14:textId="561912BE" w:rsidR="0061292E" w:rsidRPr="00387234" w:rsidRDefault="003E7C1B" w:rsidP="00763352">
      <w:pPr>
        <w:pStyle w:val="Odstavec"/>
        <w:numPr>
          <w:ilvl w:val="0"/>
          <w:numId w:val="0"/>
        </w:numPr>
        <w:ind w:left="567" w:hanging="425"/>
        <w:rPr>
          <w:rFonts w:asciiTheme="minorHAnsi" w:hAnsiTheme="minorHAnsi" w:cstheme="minorHAnsi"/>
        </w:rPr>
      </w:pPr>
      <w:r>
        <w:rPr>
          <w:rFonts w:asciiTheme="minorHAnsi" w:hAnsiTheme="minorHAnsi" w:cstheme="minorHAnsi"/>
        </w:rPr>
        <w:t>5.</w:t>
      </w:r>
      <w:r w:rsidR="00763352">
        <w:rPr>
          <w:rFonts w:asciiTheme="minorHAnsi" w:hAnsiTheme="minorHAnsi" w:cstheme="minorHAnsi"/>
        </w:rPr>
        <w:t xml:space="preserve">     </w:t>
      </w:r>
      <w:r w:rsidR="0061292E" w:rsidRPr="00387234">
        <w:rPr>
          <w:rFonts w:asciiTheme="minorHAnsi" w:hAnsiTheme="minorHAnsi" w:cstheme="minorHAnsi"/>
        </w:rPr>
        <w:t xml:space="preserve">Zhotovitel je povinen v termínech uvedených v tomto článku zjistit a odstranit i reklamovanou vadu, na niž se záruka za jakost nevztahuje. V takovém případě uhradí Objednatel Zhotoviteli cenu určenou v položkovém rozpočtu. </w:t>
      </w:r>
    </w:p>
    <w:p w14:paraId="4F9D35AE" w14:textId="081B73BC" w:rsidR="005E03C6" w:rsidRPr="00387234" w:rsidRDefault="005E03C6" w:rsidP="00B51A78">
      <w:pPr>
        <w:pStyle w:val="Kdoplnn"/>
        <w:ind w:left="0" w:firstLine="0"/>
        <w:rPr>
          <w:rFonts w:asciiTheme="minorHAnsi" w:hAnsiTheme="minorHAnsi" w:cstheme="minorHAnsi"/>
        </w:rPr>
      </w:pPr>
    </w:p>
    <w:p w14:paraId="5F7AC1F8" w14:textId="77777777" w:rsidR="0061292E" w:rsidRPr="00387234" w:rsidRDefault="0061292E" w:rsidP="009C13B4">
      <w:pPr>
        <w:pStyle w:val="lnek"/>
        <w:spacing w:line="240" w:lineRule="auto"/>
        <w:rPr>
          <w:rFonts w:asciiTheme="minorHAnsi" w:hAnsiTheme="minorHAnsi" w:cstheme="minorHAnsi"/>
        </w:rPr>
      </w:pPr>
      <w:r w:rsidRPr="00387234">
        <w:rPr>
          <w:rFonts w:asciiTheme="minorHAnsi" w:hAnsiTheme="minorHAnsi" w:cstheme="minorHAnsi"/>
        </w:rPr>
        <w:t>Článek 9</w:t>
      </w:r>
    </w:p>
    <w:p w14:paraId="03703B89" w14:textId="77777777" w:rsidR="0061292E" w:rsidRPr="00387234" w:rsidRDefault="0061292E" w:rsidP="009C13B4">
      <w:pPr>
        <w:pStyle w:val="lnek"/>
        <w:spacing w:line="240" w:lineRule="auto"/>
        <w:rPr>
          <w:rFonts w:asciiTheme="minorHAnsi" w:hAnsiTheme="minorHAnsi" w:cstheme="minorHAnsi"/>
        </w:rPr>
      </w:pPr>
      <w:r w:rsidRPr="00387234">
        <w:rPr>
          <w:rFonts w:asciiTheme="minorHAnsi" w:hAnsiTheme="minorHAnsi" w:cstheme="minorHAnsi"/>
        </w:rPr>
        <w:t>Obecné povinnosti zhotovitele</w:t>
      </w:r>
    </w:p>
    <w:p w14:paraId="03A8B497" w14:textId="3BDFB3E3" w:rsidR="0061292E" w:rsidRPr="00387234" w:rsidRDefault="003E7C1B" w:rsidP="00763352">
      <w:pPr>
        <w:pStyle w:val="Kdoplnn"/>
        <w:ind w:left="567" w:hanging="425"/>
        <w:rPr>
          <w:rFonts w:asciiTheme="minorHAnsi" w:hAnsiTheme="minorHAnsi" w:cstheme="minorHAnsi"/>
        </w:rPr>
      </w:pPr>
      <w:r>
        <w:rPr>
          <w:rFonts w:asciiTheme="minorHAnsi" w:hAnsiTheme="minorHAnsi" w:cstheme="minorHAnsi"/>
        </w:rPr>
        <w:t>1.</w:t>
      </w:r>
      <w:r w:rsidR="00763352">
        <w:rPr>
          <w:rFonts w:asciiTheme="minorHAnsi" w:hAnsiTheme="minorHAnsi" w:cstheme="minorHAnsi"/>
        </w:rPr>
        <w:t xml:space="preserve">   </w:t>
      </w:r>
      <w:r w:rsidR="0061292E" w:rsidRPr="00387234">
        <w:rPr>
          <w:rFonts w:asciiTheme="minorHAnsi" w:hAnsiTheme="minorHAnsi" w:cstheme="minorHAnsi"/>
        </w:rPr>
        <w:t xml:space="preserve">Zhotovitel se zavazuje, že při plnění Smlouvy bude postupovat s nejvyšší odbornou péčí a s ohledem na zájmy Objednatele. Objednatel poskytne Zhotoviteli k provádění Díla nezbytnou součinnost. Zhotovitel je povinen Objednatele min. </w:t>
      </w:r>
      <w:r w:rsidR="00544AA3">
        <w:rPr>
          <w:rFonts w:asciiTheme="minorHAnsi" w:hAnsiTheme="minorHAnsi" w:cstheme="minorHAnsi"/>
        </w:rPr>
        <w:t xml:space="preserve">XXX </w:t>
      </w:r>
      <w:r w:rsidR="0061292E" w:rsidRPr="00387234">
        <w:rPr>
          <w:rFonts w:asciiTheme="minorHAnsi" w:hAnsiTheme="minorHAnsi" w:cstheme="minorHAnsi"/>
        </w:rPr>
        <w:t>x měsíčně písemně informovat o postupu plnění Smlouvy a dále bez zbytečného odkladu všech skutečnostech, které mohou mít vliv na jeho schopnost splnit řádně své povinnosti vyplývající ze Smlouvy, jakož i o případných změnách v prohlášeních a údajích uvedených ve Smlouvě.</w:t>
      </w:r>
    </w:p>
    <w:p w14:paraId="7A24B2B5" w14:textId="706E46D7" w:rsidR="0061292E" w:rsidRPr="00387234" w:rsidRDefault="003E7C1B" w:rsidP="00B90AE0">
      <w:pPr>
        <w:pStyle w:val="Odstavec"/>
        <w:numPr>
          <w:ilvl w:val="0"/>
          <w:numId w:val="0"/>
        </w:numPr>
        <w:ind w:left="567" w:hanging="425"/>
        <w:rPr>
          <w:rFonts w:asciiTheme="minorHAnsi" w:hAnsiTheme="minorHAnsi" w:cstheme="minorHAnsi"/>
        </w:rPr>
      </w:pPr>
      <w:r>
        <w:rPr>
          <w:rFonts w:asciiTheme="minorHAnsi" w:hAnsiTheme="minorHAnsi" w:cstheme="minorHAnsi"/>
        </w:rPr>
        <w:lastRenderedPageBreak/>
        <w:t>2.</w:t>
      </w:r>
      <w:r w:rsidR="00B90AE0">
        <w:rPr>
          <w:rFonts w:asciiTheme="minorHAnsi" w:hAnsiTheme="minorHAnsi" w:cstheme="minorHAnsi"/>
        </w:rPr>
        <w:t xml:space="preserve">   </w:t>
      </w:r>
      <w:r w:rsidR="009C13B4">
        <w:rPr>
          <w:rFonts w:asciiTheme="minorHAnsi" w:hAnsiTheme="minorHAnsi" w:cstheme="minorHAnsi"/>
        </w:rPr>
        <w:t xml:space="preserve"> </w:t>
      </w:r>
      <w:r w:rsidR="0061292E" w:rsidRPr="00387234">
        <w:rPr>
          <w:rFonts w:asciiTheme="minorHAnsi" w:hAnsiTheme="minorHAnsi" w:cstheme="minorHAnsi"/>
        </w:rPr>
        <w:t>Zhotovitel je povinen dodržovat veškeré závazné právní předpisy vztahující se k plnění Smlouvy. Zhotovitel prohlašuje, že jsou mu všechny tyto předpisy známy a že jim plně porozuměl.</w:t>
      </w:r>
    </w:p>
    <w:p w14:paraId="6CE8D03F" w14:textId="0ABAC1C3" w:rsidR="0061292E" w:rsidRPr="00387234" w:rsidRDefault="003E7C1B" w:rsidP="00B90AE0">
      <w:pPr>
        <w:pStyle w:val="Odstavec"/>
        <w:numPr>
          <w:ilvl w:val="0"/>
          <w:numId w:val="0"/>
        </w:numPr>
        <w:ind w:left="567" w:hanging="425"/>
        <w:rPr>
          <w:rFonts w:asciiTheme="minorHAnsi" w:hAnsiTheme="minorHAnsi" w:cstheme="minorHAnsi"/>
        </w:rPr>
      </w:pPr>
      <w:r>
        <w:rPr>
          <w:rFonts w:asciiTheme="minorHAnsi" w:hAnsiTheme="minorHAnsi" w:cstheme="minorHAnsi"/>
        </w:rPr>
        <w:t>3.</w:t>
      </w:r>
      <w:r w:rsidR="00B90AE0">
        <w:rPr>
          <w:rFonts w:asciiTheme="minorHAnsi" w:hAnsiTheme="minorHAnsi" w:cstheme="minorHAnsi"/>
        </w:rPr>
        <w:t xml:space="preserve">     </w:t>
      </w:r>
      <w:r w:rsidR="0061292E" w:rsidRPr="00387234">
        <w:rPr>
          <w:rFonts w:asciiTheme="minorHAnsi" w:hAnsiTheme="minorHAnsi" w:cstheme="minorHAnsi"/>
        </w:rPr>
        <w:t xml:space="preserve">Při pohybu a provádění Díla v areálu Objednatele a v areálu společnosti </w:t>
      </w:r>
      <w:r w:rsidR="00544AA3">
        <w:rPr>
          <w:rFonts w:asciiTheme="minorHAnsi" w:hAnsiTheme="minorHAnsi" w:cstheme="minorHAnsi"/>
        </w:rPr>
        <w:t>XXX</w:t>
      </w:r>
      <w:r w:rsidR="0061292E" w:rsidRPr="00387234">
        <w:rPr>
          <w:rFonts w:asciiTheme="minorHAnsi" w:hAnsiTheme="minorHAnsi" w:cstheme="minorHAnsi"/>
        </w:rPr>
        <w:t xml:space="preserve"> je Zhotovitel povinen dbát zvýšené opatrnosti a počínat si tak, aby nijak neohrozil osoby ani věci, které se v těchto místech nacházejí. Zhotovitel stejně tak nesmí nikterak ohrozit ani omezit provozní činnost obou areálů.</w:t>
      </w:r>
    </w:p>
    <w:p w14:paraId="3A8A02E3" w14:textId="1633F121" w:rsidR="0061292E" w:rsidRPr="00387234" w:rsidRDefault="003E7C1B" w:rsidP="00B90AE0">
      <w:pPr>
        <w:pStyle w:val="Odstavec"/>
        <w:numPr>
          <w:ilvl w:val="0"/>
          <w:numId w:val="0"/>
        </w:numPr>
        <w:ind w:left="567" w:hanging="425"/>
        <w:rPr>
          <w:rFonts w:asciiTheme="minorHAnsi" w:hAnsiTheme="minorHAnsi" w:cstheme="minorHAnsi"/>
        </w:rPr>
      </w:pPr>
      <w:r>
        <w:rPr>
          <w:rFonts w:asciiTheme="minorHAnsi" w:hAnsiTheme="minorHAnsi" w:cstheme="minorHAnsi"/>
        </w:rPr>
        <w:t>4.</w:t>
      </w:r>
      <w:r w:rsidR="00B90AE0">
        <w:rPr>
          <w:rFonts w:asciiTheme="minorHAnsi" w:hAnsiTheme="minorHAnsi" w:cstheme="minorHAnsi"/>
        </w:rPr>
        <w:t xml:space="preserve">   </w:t>
      </w:r>
      <w:r w:rsidR="0061292E" w:rsidRPr="00387234">
        <w:rPr>
          <w:rFonts w:asciiTheme="minorHAnsi" w:hAnsiTheme="minorHAnsi" w:cstheme="minorHAnsi"/>
        </w:rPr>
        <w:t xml:space="preserve">Při pohybu a provádění Díla v areálu Objednatele je Zhotovitel povinen zajistit dodržování vnitřních předpisů Objednatele týkajících se pohybu a práce v areálu Objednatele, zejména, avšak nikoli výlučně, směrnici </w:t>
      </w:r>
      <w:r w:rsidR="00544AA3">
        <w:rPr>
          <w:rFonts w:asciiTheme="minorHAnsi" w:hAnsiTheme="minorHAnsi" w:cstheme="minorHAnsi"/>
        </w:rPr>
        <w:t>XXX</w:t>
      </w:r>
      <w:r w:rsidR="0061292E" w:rsidRPr="00387234">
        <w:rPr>
          <w:rFonts w:asciiTheme="minorHAnsi" w:hAnsiTheme="minorHAnsi" w:cstheme="minorHAnsi"/>
        </w:rPr>
        <w:t xml:space="preserve">. Bude-li se Zhotovitel pohybovat či provádět Dílo také v areálu společnosti </w:t>
      </w:r>
      <w:r w:rsidR="00544AA3">
        <w:rPr>
          <w:rFonts w:asciiTheme="minorHAnsi" w:hAnsiTheme="minorHAnsi" w:cstheme="minorHAnsi"/>
        </w:rPr>
        <w:t>XXX</w:t>
      </w:r>
      <w:r w:rsidR="0061292E" w:rsidRPr="00387234">
        <w:rPr>
          <w:rFonts w:asciiTheme="minorHAnsi" w:hAnsiTheme="minorHAnsi" w:cstheme="minorHAnsi"/>
        </w:rPr>
        <w:t xml:space="preserve">, je povinen zajistit dodržování vnitřních předpisů společnosti </w:t>
      </w:r>
      <w:r w:rsidR="00544AA3">
        <w:rPr>
          <w:rFonts w:asciiTheme="minorHAnsi" w:hAnsiTheme="minorHAnsi" w:cstheme="minorHAnsi"/>
        </w:rPr>
        <w:t>XXX</w:t>
      </w:r>
      <w:r w:rsidR="0061292E" w:rsidRPr="00387234">
        <w:rPr>
          <w:rFonts w:asciiTheme="minorHAnsi" w:hAnsiTheme="minorHAnsi" w:cstheme="minorHAnsi"/>
        </w:rPr>
        <w:t xml:space="preserve">, které jsou dostupné na stránkách </w:t>
      </w:r>
      <w:r w:rsidR="00544AA3">
        <w:rPr>
          <w:rFonts w:asciiTheme="minorHAnsi" w:hAnsiTheme="minorHAnsi" w:cstheme="minorHAnsi"/>
        </w:rPr>
        <w:t>XXX</w:t>
      </w:r>
      <w:r w:rsidR="0061292E" w:rsidRPr="00387234">
        <w:rPr>
          <w:rFonts w:asciiTheme="minorHAnsi" w:hAnsiTheme="minorHAnsi" w:cstheme="minorHAnsi"/>
        </w:rPr>
        <w:t>. Zhotovitel prohlašuje, že jsou mu všechny vnitřní předpisy podle tohoto odstavce známy a že jim plně porozuměl.</w:t>
      </w:r>
    </w:p>
    <w:p w14:paraId="5B9D9DFF" w14:textId="0B1A5F98" w:rsidR="0061292E" w:rsidRPr="00387234" w:rsidRDefault="003E7C1B" w:rsidP="00B90AE0">
      <w:pPr>
        <w:pStyle w:val="Odstavec"/>
        <w:numPr>
          <w:ilvl w:val="0"/>
          <w:numId w:val="0"/>
        </w:numPr>
        <w:ind w:left="567" w:hanging="425"/>
        <w:rPr>
          <w:rFonts w:asciiTheme="minorHAnsi" w:hAnsiTheme="minorHAnsi" w:cstheme="minorHAnsi"/>
        </w:rPr>
      </w:pPr>
      <w:r>
        <w:rPr>
          <w:rFonts w:asciiTheme="minorHAnsi" w:hAnsiTheme="minorHAnsi" w:cstheme="minorHAnsi"/>
        </w:rPr>
        <w:t>5.</w:t>
      </w:r>
      <w:r w:rsidR="00B90AE0">
        <w:rPr>
          <w:rFonts w:asciiTheme="minorHAnsi" w:hAnsiTheme="minorHAnsi" w:cstheme="minorHAnsi"/>
        </w:rPr>
        <w:t xml:space="preserve">  </w:t>
      </w:r>
      <w:r w:rsidR="0061292E" w:rsidRPr="00387234">
        <w:rPr>
          <w:rFonts w:asciiTheme="minorHAnsi" w:hAnsiTheme="minorHAnsi" w:cstheme="minorHAnsi"/>
        </w:rPr>
        <w:t xml:space="preserve">Zhotovitel je povinen proškolit všechny své zaměstnance a jiné pracovníky (včetně subdodavatelů), které použije k plnění Smlouvy v areálu Objednatele nebo areálu společnosti </w:t>
      </w:r>
      <w:r w:rsidR="00544AA3">
        <w:rPr>
          <w:rFonts w:asciiTheme="minorHAnsi" w:hAnsiTheme="minorHAnsi" w:cstheme="minorHAnsi"/>
        </w:rPr>
        <w:t>XXX</w:t>
      </w:r>
      <w:r w:rsidR="0061292E" w:rsidRPr="00387234">
        <w:rPr>
          <w:rFonts w:asciiTheme="minorHAnsi" w:hAnsiTheme="minorHAnsi" w:cstheme="minorHAnsi"/>
        </w:rPr>
        <w:t xml:space="preserve">, ohledně všech povinností vyplývajících pro ně ze Smlouvy, právních předpisů i vnitřních předpisů Objednatele a společnosti </w:t>
      </w:r>
      <w:r w:rsidR="00544AA3">
        <w:rPr>
          <w:rFonts w:asciiTheme="minorHAnsi" w:hAnsiTheme="minorHAnsi" w:cstheme="minorHAnsi"/>
        </w:rPr>
        <w:t>XXX</w:t>
      </w:r>
      <w:r w:rsidR="0061292E" w:rsidRPr="00387234">
        <w:rPr>
          <w:rFonts w:asciiTheme="minorHAnsi" w:hAnsiTheme="minorHAnsi" w:cstheme="minorHAnsi"/>
        </w:rPr>
        <w:t>. Zejména, avšak nikoli výlučně, provede proškolení v oblasti bezpečnosti a ochrany zdraví při práci, hygieny, požární ochrany, zacházení s výbušninami, hořlavinami, zbraněmi, radioaktivními látkami, chemickými látkami a jinými látkami, které mohou ohrozit lidské zdraví. Znalosti uvedené v tomto odstavci Zhotovitel průběžně kontroluje.</w:t>
      </w:r>
    </w:p>
    <w:p w14:paraId="48C3302E" w14:textId="3F575EB3" w:rsidR="0061292E" w:rsidRPr="00387234" w:rsidRDefault="003E7C1B" w:rsidP="00B90AE0">
      <w:pPr>
        <w:pStyle w:val="Odstavec"/>
        <w:numPr>
          <w:ilvl w:val="0"/>
          <w:numId w:val="0"/>
        </w:numPr>
        <w:ind w:left="567" w:hanging="425"/>
        <w:rPr>
          <w:rFonts w:asciiTheme="minorHAnsi" w:hAnsiTheme="minorHAnsi" w:cstheme="minorHAnsi"/>
        </w:rPr>
      </w:pPr>
      <w:r>
        <w:rPr>
          <w:rFonts w:asciiTheme="minorHAnsi" w:hAnsiTheme="minorHAnsi" w:cstheme="minorHAnsi"/>
        </w:rPr>
        <w:t>6.</w:t>
      </w:r>
      <w:r w:rsidR="00B90AE0">
        <w:rPr>
          <w:rFonts w:asciiTheme="minorHAnsi" w:hAnsiTheme="minorHAnsi" w:cstheme="minorHAnsi"/>
        </w:rPr>
        <w:t xml:space="preserve">  </w:t>
      </w:r>
      <w:r w:rsidR="0061292E" w:rsidRPr="00387234">
        <w:rPr>
          <w:rFonts w:asciiTheme="minorHAnsi" w:hAnsiTheme="minorHAnsi" w:cstheme="minorHAnsi"/>
        </w:rPr>
        <w:t>Zhotovitel zodpovídá za bezpečnost všech osob, které použije k plnění vyplývajícímu ze Smlouvy, a je povinen spolupracovat s Objednatelem při vyhodnocování možného ohrožení zdraví těchto osob, zejména pak Objednatele písemně informovat o možných rizicích a navrhovat mu přijetí vhodných opatření. Za účelem předcházení vzniku pracovních úrazů je Zhotovitel povinen vybavit tyto osoby ochrannými pracovními pomůckami.</w:t>
      </w:r>
    </w:p>
    <w:p w14:paraId="031C27CF" w14:textId="50C0BD3B" w:rsidR="0061292E" w:rsidRPr="00387234" w:rsidRDefault="003E7C1B" w:rsidP="00B90AE0">
      <w:pPr>
        <w:pStyle w:val="Odstavec"/>
        <w:numPr>
          <w:ilvl w:val="0"/>
          <w:numId w:val="0"/>
        </w:numPr>
        <w:ind w:left="567" w:hanging="425"/>
        <w:rPr>
          <w:rFonts w:asciiTheme="minorHAnsi" w:hAnsiTheme="minorHAnsi" w:cstheme="minorHAnsi"/>
        </w:rPr>
      </w:pPr>
      <w:r>
        <w:rPr>
          <w:rFonts w:asciiTheme="minorHAnsi" w:hAnsiTheme="minorHAnsi" w:cstheme="minorHAnsi"/>
        </w:rPr>
        <w:t>7.</w:t>
      </w:r>
      <w:r w:rsidR="00B90AE0">
        <w:rPr>
          <w:rFonts w:asciiTheme="minorHAnsi" w:hAnsiTheme="minorHAnsi" w:cstheme="minorHAnsi"/>
        </w:rPr>
        <w:t xml:space="preserve">   </w:t>
      </w:r>
      <w:r w:rsidR="0061292E" w:rsidRPr="00387234">
        <w:rPr>
          <w:rFonts w:asciiTheme="minorHAnsi" w:hAnsiTheme="minorHAnsi" w:cstheme="minorHAnsi"/>
        </w:rPr>
        <w:t>Jakékoli úrazy vzniklé v souvislosti s plněním Smlouvy je Zhotovitel povinen bez zbytečného odkladu nahlásit Objednateli a sepsat o nich záznam, který obsahuje nejméně tyto údaje: datum a hodina úrazu; místo, kde k úrazu došlo; činnosti, při níž k úrazu došlo; celkový počet zraněných osob; druh zranění a specifikace zraněných částí těla; příčina úrazu; předběžná doba hospitalizace dotčené osoby a předběžná doba její pracovní neschopnosti; postavení (funkce) dotčené osoby a její pracovní náplň.</w:t>
      </w:r>
    </w:p>
    <w:p w14:paraId="6A2FF488" w14:textId="5313DCBD" w:rsidR="0061292E" w:rsidRPr="00387234" w:rsidRDefault="003E7C1B" w:rsidP="00B90AE0">
      <w:pPr>
        <w:pStyle w:val="Odstavec"/>
        <w:numPr>
          <w:ilvl w:val="0"/>
          <w:numId w:val="0"/>
        </w:numPr>
        <w:ind w:left="567" w:hanging="425"/>
        <w:rPr>
          <w:rFonts w:asciiTheme="minorHAnsi" w:hAnsiTheme="minorHAnsi" w:cstheme="minorHAnsi"/>
        </w:rPr>
      </w:pPr>
      <w:r>
        <w:rPr>
          <w:rFonts w:asciiTheme="minorHAnsi" w:hAnsiTheme="minorHAnsi" w:cstheme="minorHAnsi"/>
        </w:rPr>
        <w:t>8.</w:t>
      </w:r>
      <w:r w:rsidR="00B90AE0">
        <w:rPr>
          <w:rFonts w:asciiTheme="minorHAnsi" w:hAnsiTheme="minorHAnsi" w:cstheme="minorHAnsi"/>
        </w:rPr>
        <w:t xml:space="preserve">     </w:t>
      </w:r>
      <w:r w:rsidR="0061292E" w:rsidRPr="00387234">
        <w:rPr>
          <w:rFonts w:asciiTheme="minorHAnsi" w:hAnsiTheme="minorHAnsi" w:cstheme="minorHAnsi"/>
        </w:rPr>
        <w:t>Zhotovitel je povinen při plnění Smlouvy postupovat samostatně, tím však nejsou dotčeny jeho povinnost respektovat pokyny Objednatele, ledaže jsou zjevně nepřiměřené nebo v rozporu se závaznými normami či rozhodnutími orgánů veřejné správy, ani jiné povinnosti stanovené Smlouvou. Zhotovitel je povinen bez zbytečného odkladu písemně upozornit Objednatele na případnou nevhodnou povahu jím udělených pokynů nebo vyslovených požadavků a navrhnout mu vhodný způsob řešení.</w:t>
      </w:r>
    </w:p>
    <w:p w14:paraId="4CC4F86C" w14:textId="157CB52F" w:rsidR="0061292E" w:rsidRPr="00387234" w:rsidRDefault="003E7C1B" w:rsidP="00B90AE0">
      <w:pPr>
        <w:pStyle w:val="Odstavec"/>
        <w:numPr>
          <w:ilvl w:val="0"/>
          <w:numId w:val="0"/>
        </w:numPr>
        <w:ind w:left="567" w:hanging="425"/>
        <w:rPr>
          <w:rFonts w:asciiTheme="minorHAnsi" w:hAnsiTheme="minorHAnsi" w:cstheme="minorHAnsi"/>
        </w:rPr>
      </w:pPr>
      <w:r>
        <w:rPr>
          <w:rFonts w:asciiTheme="minorHAnsi" w:hAnsiTheme="minorHAnsi" w:cstheme="minorHAnsi"/>
        </w:rPr>
        <w:t>9.</w:t>
      </w:r>
      <w:r w:rsidR="00B90AE0">
        <w:rPr>
          <w:rFonts w:asciiTheme="minorHAnsi" w:hAnsiTheme="minorHAnsi" w:cstheme="minorHAnsi"/>
        </w:rPr>
        <w:t xml:space="preserve">   </w:t>
      </w:r>
      <w:r w:rsidR="0061292E" w:rsidRPr="00387234">
        <w:rPr>
          <w:rFonts w:asciiTheme="minorHAnsi" w:hAnsiTheme="minorHAnsi" w:cstheme="minorHAnsi"/>
        </w:rPr>
        <w:t xml:space="preserve">Zhotovitel může k plnění vyplývajícímu ze Smlouvy použít třetí osoby pouze s předchozím písemným souhlasem Objednatele a za předpokladu, že budou zavázány ke stejným povinnostem jako Zhotovitel. V takovém případě Zhotovitel za tyto osoby zodpovídá, jako by plnil sám. Změnit subdodavatele, pomocí kterého prokázal Zhotovitel ve výběrovém řízení splnění kvalifikace, je možné jen ve výjimečných odůvodněných případech a pouze se </w:t>
      </w:r>
      <w:r w:rsidR="0061292E" w:rsidRPr="00387234">
        <w:rPr>
          <w:rFonts w:asciiTheme="minorHAnsi" w:hAnsiTheme="minorHAnsi" w:cstheme="minorHAnsi"/>
        </w:rPr>
        <w:lastRenderedPageBreak/>
        <w:t>souhlasem Objednatele. Nový subdodavatel musí splňovat kvalifikaci v minimálně takovém rozsahu, kterým byla kvalifikace prokázána ve výběrovém řízení.</w:t>
      </w:r>
    </w:p>
    <w:p w14:paraId="3B7B311C" w14:textId="6BA5D011" w:rsidR="0061292E" w:rsidRPr="00387234" w:rsidRDefault="00B90AE0" w:rsidP="00B90AE0">
      <w:pPr>
        <w:pStyle w:val="Odstavec"/>
        <w:numPr>
          <w:ilvl w:val="0"/>
          <w:numId w:val="0"/>
        </w:numPr>
        <w:ind w:left="567" w:hanging="425"/>
        <w:rPr>
          <w:rFonts w:asciiTheme="minorHAnsi" w:hAnsiTheme="minorHAnsi" w:cstheme="minorHAnsi"/>
        </w:rPr>
      </w:pPr>
      <w:r>
        <w:rPr>
          <w:rStyle w:val="OdstavecseseznamemChar"/>
          <w:rFonts w:asciiTheme="minorHAnsi" w:hAnsiTheme="minorHAnsi" w:cstheme="minorHAnsi"/>
        </w:rPr>
        <w:t xml:space="preserve">10.  </w:t>
      </w:r>
      <w:r w:rsidR="0061292E" w:rsidRPr="00387234">
        <w:rPr>
          <w:rStyle w:val="OdstavecseseznamemChar"/>
          <w:rFonts w:asciiTheme="minorHAnsi" w:hAnsiTheme="minorHAnsi" w:cstheme="minorHAnsi"/>
        </w:rPr>
        <w:t xml:space="preserve">Zhotovitel se zavazuje, že po dobu provádění činností dle této smlouvy a dále po dobu sjednané záruční lhůty dle této smlouvy bude mít uzavřenou pojistnou smlouvu na pojištění odpovědnosti za škodu vzniklou při provádění Díla dle této smlouvy, a to s minimálním pojistným limitem ve výši </w:t>
      </w:r>
      <w:r w:rsidR="00544AA3">
        <w:rPr>
          <w:rStyle w:val="OdstavecseseznamemChar"/>
          <w:rFonts w:asciiTheme="minorHAnsi" w:hAnsiTheme="minorHAnsi" w:cstheme="minorHAnsi"/>
        </w:rPr>
        <w:t>XXX</w:t>
      </w:r>
      <w:r w:rsidR="0061292E" w:rsidRPr="00387234">
        <w:rPr>
          <w:rStyle w:val="OdstavecseseznamemChar"/>
          <w:rFonts w:asciiTheme="minorHAnsi" w:hAnsiTheme="minorHAnsi" w:cstheme="minorHAnsi"/>
        </w:rPr>
        <w:t xml:space="preserve"> Kč.</w:t>
      </w:r>
      <w:r w:rsidR="0061292E" w:rsidRPr="00387234">
        <w:rPr>
          <w:rStyle w:val="OdstavecseseznamemChar"/>
          <w:rFonts w:asciiTheme="minorHAnsi" w:hAnsiTheme="minorHAnsi" w:cstheme="minorHAnsi"/>
          <w:i/>
          <w:color w:val="FF0000"/>
        </w:rPr>
        <w:t xml:space="preserve"> </w:t>
      </w:r>
      <w:r w:rsidR="0061292E" w:rsidRPr="00387234">
        <w:rPr>
          <w:rStyle w:val="OdstavecseseznamemChar"/>
          <w:rFonts w:asciiTheme="minorHAnsi" w:hAnsiTheme="minorHAnsi" w:cstheme="minorHAnsi"/>
        </w:rPr>
        <w:t xml:space="preserve">Toto pojištění se musí vztahovat rovněž na škodu způsobenou subdodavatelem Zhotovitele. Kopii této pojistné smlouvy musí Zhotovitel předložit Objednateli nejpozději den před zahájením provádění Díla. </w:t>
      </w:r>
      <w:r w:rsidR="0061292E" w:rsidRPr="00387234">
        <w:rPr>
          <w:rFonts w:asciiTheme="minorHAnsi" w:hAnsiTheme="minorHAnsi" w:cstheme="minorHAnsi"/>
        </w:rPr>
        <w:t>Zhotovitel se zavazuje udržovat uvedené pojištění v nezměněném rozsahu až do řádného předání a převzetí Díla bez jakýchkoli vad a nedodělků. Porušení povinnosti stanovené v tomto odstavci je vždy podstatným porušením Smlouvy.</w:t>
      </w:r>
    </w:p>
    <w:p w14:paraId="2BF61065" w14:textId="63868434" w:rsidR="0061292E" w:rsidRPr="00B51A78" w:rsidRDefault="00B90AE0" w:rsidP="00B51A78">
      <w:pPr>
        <w:pStyle w:val="Odstavec"/>
        <w:numPr>
          <w:ilvl w:val="0"/>
          <w:numId w:val="0"/>
        </w:numPr>
        <w:ind w:left="567" w:hanging="425"/>
        <w:rPr>
          <w:rFonts w:asciiTheme="minorHAnsi" w:hAnsiTheme="minorHAnsi" w:cstheme="minorHAnsi"/>
        </w:rPr>
      </w:pPr>
      <w:r>
        <w:rPr>
          <w:rFonts w:asciiTheme="minorHAnsi" w:hAnsiTheme="minorHAnsi" w:cstheme="minorHAnsi"/>
        </w:rPr>
        <w:t xml:space="preserve">11.  </w:t>
      </w:r>
      <w:r w:rsidR="0061292E" w:rsidRPr="00387234">
        <w:rPr>
          <w:rFonts w:asciiTheme="minorHAnsi" w:hAnsiTheme="minorHAnsi" w:cstheme="minorHAnsi"/>
        </w:rPr>
        <w:t>Dle § 2 e) zákona č. 320/2001 Sb., o finanční kontrole ve veřejné správě, ve znění pozdějších předpisů, je Zhotovitel osobou povinnou spolupůsobit při výkonu finanční kontroly.</w:t>
      </w:r>
    </w:p>
    <w:p w14:paraId="5DA8C6AD" w14:textId="77777777" w:rsidR="004443D2" w:rsidRPr="00387234" w:rsidRDefault="004443D2" w:rsidP="0061292E">
      <w:pPr>
        <w:pStyle w:val="Kdoplnn"/>
        <w:ind w:firstLine="0"/>
        <w:rPr>
          <w:rFonts w:asciiTheme="minorHAnsi" w:hAnsiTheme="minorHAnsi" w:cstheme="minorHAnsi"/>
          <w:b/>
        </w:rPr>
      </w:pPr>
    </w:p>
    <w:p w14:paraId="19DFC45E" w14:textId="77777777" w:rsidR="0061292E" w:rsidRPr="00387234" w:rsidRDefault="0061292E" w:rsidP="009C13B4">
      <w:pPr>
        <w:pStyle w:val="lnek"/>
        <w:spacing w:line="240" w:lineRule="auto"/>
        <w:rPr>
          <w:rFonts w:asciiTheme="minorHAnsi" w:hAnsiTheme="minorHAnsi" w:cstheme="minorHAnsi"/>
        </w:rPr>
      </w:pPr>
      <w:r w:rsidRPr="00387234">
        <w:rPr>
          <w:rFonts w:asciiTheme="minorHAnsi" w:hAnsiTheme="minorHAnsi" w:cstheme="minorHAnsi"/>
        </w:rPr>
        <w:t>Článek 10</w:t>
      </w:r>
    </w:p>
    <w:p w14:paraId="387D0AD0" w14:textId="77777777" w:rsidR="0061292E" w:rsidRPr="00387234" w:rsidRDefault="0061292E" w:rsidP="009C13B4">
      <w:pPr>
        <w:pStyle w:val="lnek"/>
        <w:spacing w:line="240" w:lineRule="auto"/>
        <w:rPr>
          <w:rFonts w:asciiTheme="minorHAnsi" w:hAnsiTheme="minorHAnsi" w:cstheme="minorHAnsi"/>
        </w:rPr>
      </w:pPr>
      <w:r w:rsidRPr="00387234">
        <w:rPr>
          <w:rFonts w:asciiTheme="minorHAnsi" w:hAnsiTheme="minorHAnsi" w:cstheme="minorHAnsi"/>
        </w:rPr>
        <w:t>Další práva a povinnosti</w:t>
      </w:r>
    </w:p>
    <w:p w14:paraId="30149E09" w14:textId="631FEEEA" w:rsidR="0061292E" w:rsidRPr="00387234" w:rsidRDefault="003E7C1B" w:rsidP="00B90AE0">
      <w:pPr>
        <w:pStyle w:val="Kdoplnn"/>
        <w:ind w:left="284" w:hanging="142"/>
        <w:rPr>
          <w:rFonts w:asciiTheme="minorHAnsi" w:hAnsiTheme="minorHAnsi" w:cstheme="minorHAnsi"/>
        </w:rPr>
      </w:pPr>
      <w:r>
        <w:rPr>
          <w:rFonts w:asciiTheme="minorHAnsi" w:hAnsiTheme="minorHAnsi" w:cstheme="minorHAnsi"/>
        </w:rPr>
        <w:t>1.</w:t>
      </w:r>
      <w:r w:rsidR="00B90AE0">
        <w:rPr>
          <w:rFonts w:asciiTheme="minorHAnsi" w:hAnsiTheme="minorHAnsi" w:cstheme="minorHAnsi"/>
        </w:rPr>
        <w:t xml:space="preserve">    </w:t>
      </w:r>
      <w:r w:rsidR="0061292E" w:rsidRPr="00387234">
        <w:rPr>
          <w:rFonts w:asciiTheme="minorHAnsi" w:hAnsiTheme="minorHAnsi" w:cstheme="minorHAnsi"/>
        </w:rPr>
        <w:t>Objednatel zajistí, aby průběh prací Zhotovitele nebyl omezován a rušen právy třetích osob.</w:t>
      </w:r>
    </w:p>
    <w:p w14:paraId="21FF9C42" w14:textId="2519A57D" w:rsidR="0061292E" w:rsidRPr="00387234" w:rsidRDefault="003E7C1B" w:rsidP="00B90AE0">
      <w:pPr>
        <w:pStyle w:val="Odstavec"/>
        <w:numPr>
          <w:ilvl w:val="0"/>
          <w:numId w:val="0"/>
        </w:numPr>
        <w:ind w:left="567" w:hanging="425"/>
        <w:rPr>
          <w:rFonts w:asciiTheme="minorHAnsi" w:hAnsiTheme="minorHAnsi" w:cstheme="minorHAnsi"/>
        </w:rPr>
      </w:pPr>
      <w:r>
        <w:rPr>
          <w:rFonts w:asciiTheme="minorHAnsi" w:hAnsiTheme="minorHAnsi" w:cstheme="minorHAnsi"/>
        </w:rPr>
        <w:t>2.</w:t>
      </w:r>
      <w:r w:rsidR="00B90AE0">
        <w:rPr>
          <w:rFonts w:asciiTheme="minorHAnsi" w:hAnsiTheme="minorHAnsi" w:cstheme="minorHAnsi"/>
        </w:rPr>
        <w:t xml:space="preserve">   </w:t>
      </w:r>
      <w:r w:rsidR="0061292E" w:rsidRPr="00387234">
        <w:rPr>
          <w:rFonts w:asciiTheme="minorHAnsi" w:hAnsiTheme="minorHAnsi" w:cstheme="minorHAnsi"/>
        </w:rPr>
        <w:t>Objednatel předá Zhotoviteli prostor ke zřízení staveniště ve stavu způsobilému k řádnému provádění prací. O předání sepíší smluvní strany zápis. Zhotovitel zajistí zřízení staveniště, vyznačení jeho obvodu informačními a výstražnými tabulkami a zařízeními.</w:t>
      </w:r>
    </w:p>
    <w:p w14:paraId="661A5369" w14:textId="7A612569" w:rsidR="0061292E" w:rsidRPr="00387234" w:rsidRDefault="003E7C1B" w:rsidP="00B90AE0">
      <w:pPr>
        <w:pStyle w:val="Kdoplnn"/>
        <w:ind w:left="567" w:hanging="425"/>
        <w:rPr>
          <w:rFonts w:asciiTheme="minorHAnsi" w:hAnsiTheme="minorHAnsi" w:cstheme="minorHAnsi"/>
        </w:rPr>
      </w:pPr>
      <w:r>
        <w:rPr>
          <w:rFonts w:asciiTheme="minorHAnsi" w:hAnsiTheme="minorHAnsi" w:cstheme="minorHAnsi"/>
        </w:rPr>
        <w:t>3.</w:t>
      </w:r>
      <w:r w:rsidR="00B90AE0">
        <w:rPr>
          <w:rFonts w:asciiTheme="minorHAnsi" w:hAnsiTheme="minorHAnsi" w:cstheme="minorHAnsi"/>
        </w:rPr>
        <w:t xml:space="preserve">  </w:t>
      </w:r>
      <w:r w:rsidR="0061292E" w:rsidRPr="00387234">
        <w:rPr>
          <w:rFonts w:asciiTheme="minorHAnsi" w:hAnsiTheme="minorHAnsi" w:cstheme="minorHAnsi"/>
        </w:rPr>
        <w:t xml:space="preserve">Zhotovitel zabezpečuje staveniště v souladu se svými potřebami, podklady předanými Objednatelem a jeho požadavky. Převzetím staveniště se Zhotovitel zavazuje opatrovat všechny věci Objednatele, které se na staveništi nacházejí, a nese nebezpečí škody na nich vzniklé. </w:t>
      </w:r>
    </w:p>
    <w:p w14:paraId="1AFECF45" w14:textId="1FF42571" w:rsidR="0061292E" w:rsidRPr="00387234" w:rsidRDefault="003E7C1B" w:rsidP="00B90AE0">
      <w:pPr>
        <w:pStyle w:val="Kdoplnn"/>
        <w:ind w:left="567" w:hanging="425"/>
        <w:rPr>
          <w:rFonts w:asciiTheme="minorHAnsi" w:hAnsiTheme="minorHAnsi" w:cstheme="minorHAnsi"/>
        </w:rPr>
      </w:pPr>
      <w:r>
        <w:rPr>
          <w:rFonts w:asciiTheme="minorHAnsi" w:hAnsiTheme="minorHAnsi" w:cstheme="minorHAnsi"/>
        </w:rPr>
        <w:t>4.</w:t>
      </w:r>
      <w:r w:rsidR="00B90AE0">
        <w:rPr>
          <w:rFonts w:asciiTheme="minorHAnsi" w:hAnsiTheme="minorHAnsi" w:cstheme="minorHAnsi"/>
        </w:rPr>
        <w:t xml:space="preserve">   </w:t>
      </w:r>
      <w:r w:rsidR="0061292E" w:rsidRPr="00387234">
        <w:rPr>
          <w:rFonts w:asciiTheme="minorHAnsi" w:hAnsiTheme="minorHAnsi" w:cstheme="minorHAnsi"/>
        </w:rPr>
        <w:t>Zhotovitel je povinen zajistit si na vlastní náklady připojení staveniště na zdroje elektrické energie a vody, zřídit si po dohodě s Objednatelem podružné odběrné místo se samostatným měřením, nebo po dohodě s vlastníkem sítě samostatné odběrné místo, a hradit průběžně náklady spojené s odběrem.</w:t>
      </w:r>
    </w:p>
    <w:p w14:paraId="3C6241AA" w14:textId="1C5FE6B0" w:rsidR="0061292E" w:rsidRPr="00387234" w:rsidRDefault="003E7C1B" w:rsidP="00B90AE0">
      <w:pPr>
        <w:pStyle w:val="Kdoplnn"/>
        <w:ind w:left="567" w:hanging="425"/>
        <w:rPr>
          <w:rFonts w:asciiTheme="minorHAnsi" w:hAnsiTheme="minorHAnsi" w:cstheme="minorHAnsi"/>
        </w:rPr>
      </w:pPr>
      <w:r>
        <w:rPr>
          <w:rFonts w:asciiTheme="minorHAnsi" w:hAnsiTheme="minorHAnsi" w:cstheme="minorHAnsi"/>
        </w:rPr>
        <w:t>5.</w:t>
      </w:r>
      <w:r w:rsidR="00B90AE0">
        <w:rPr>
          <w:rFonts w:asciiTheme="minorHAnsi" w:hAnsiTheme="minorHAnsi" w:cstheme="minorHAnsi"/>
        </w:rPr>
        <w:t xml:space="preserve">   </w:t>
      </w:r>
      <w:r w:rsidR="0061292E" w:rsidRPr="00387234">
        <w:rPr>
          <w:rFonts w:asciiTheme="minorHAnsi" w:hAnsiTheme="minorHAnsi" w:cstheme="minorHAnsi"/>
        </w:rPr>
        <w:t>Předá-li Objednatel Zhotoviteli dokumentaci o inženýrských sítích vedoucích staveništěm, zavazuje se Zhotovitel zabezpečit jejich vytyčení a odpovídá za jejich neporušení a ochranu.</w:t>
      </w:r>
    </w:p>
    <w:p w14:paraId="207DE80F" w14:textId="208CAC4E" w:rsidR="0061292E" w:rsidRPr="00387234" w:rsidRDefault="003E7C1B" w:rsidP="00B90AE0">
      <w:pPr>
        <w:pStyle w:val="Kdoplnn"/>
        <w:ind w:left="567" w:hanging="425"/>
        <w:rPr>
          <w:rFonts w:asciiTheme="minorHAnsi" w:hAnsiTheme="minorHAnsi" w:cstheme="minorHAnsi"/>
        </w:rPr>
      </w:pPr>
      <w:r>
        <w:rPr>
          <w:rFonts w:asciiTheme="minorHAnsi" w:hAnsiTheme="minorHAnsi" w:cstheme="minorHAnsi"/>
        </w:rPr>
        <w:t>6.</w:t>
      </w:r>
      <w:r w:rsidR="00B90AE0">
        <w:rPr>
          <w:rFonts w:asciiTheme="minorHAnsi" w:hAnsiTheme="minorHAnsi" w:cstheme="minorHAnsi"/>
        </w:rPr>
        <w:t xml:space="preserve">  </w:t>
      </w:r>
      <w:r w:rsidR="0061292E" w:rsidRPr="00387234">
        <w:rPr>
          <w:rFonts w:asciiTheme="minorHAnsi" w:hAnsiTheme="minorHAnsi" w:cstheme="minorHAnsi"/>
        </w:rPr>
        <w:t>Zhotovitel se zavazuje zachovávat na staveništi čistotu a pořádek, zejména pak denně odstraňovat na své náklady odpady a nečistoty vzniklé v důsledku činnosti na staveništi a technickými či jinými opatřeními zabraňovat pronikání nečistot mimo staveniště, jakož i provádět úklid nečistot způsobených při provádění Díla mimo staveniště.</w:t>
      </w:r>
    </w:p>
    <w:p w14:paraId="193C3E00" w14:textId="6EEC032A" w:rsidR="0061292E" w:rsidRPr="00387234" w:rsidRDefault="003E7C1B" w:rsidP="00B90AE0">
      <w:pPr>
        <w:pStyle w:val="Odstavec"/>
        <w:numPr>
          <w:ilvl w:val="0"/>
          <w:numId w:val="0"/>
        </w:numPr>
        <w:ind w:left="567" w:hanging="425"/>
        <w:rPr>
          <w:rFonts w:asciiTheme="minorHAnsi" w:hAnsiTheme="minorHAnsi" w:cstheme="minorHAnsi"/>
        </w:rPr>
      </w:pPr>
      <w:r>
        <w:rPr>
          <w:rFonts w:asciiTheme="minorHAnsi" w:hAnsiTheme="minorHAnsi" w:cstheme="minorHAnsi"/>
        </w:rPr>
        <w:t>7.</w:t>
      </w:r>
      <w:r w:rsidR="00B90AE0">
        <w:rPr>
          <w:rFonts w:asciiTheme="minorHAnsi" w:hAnsiTheme="minorHAnsi" w:cstheme="minorHAnsi"/>
        </w:rPr>
        <w:t xml:space="preserve">  </w:t>
      </w:r>
      <w:r w:rsidR="0061292E" w:rsidRPr="00387234">
        <w:rPr>
          <w:rFonts w:asciiTheme="minorHAnsi" w:hAnsiTheme="minorHAnsi" w:cstheme="minorHAnsi"/>
        </w:rPr>
        <w:t>Zhotovitel přijme nezbytná opatření k ochraně osob oprávněných k pohybu na staveništi. Zhotovitel má v průběhu provádění Díla výhradní odpovědnost za zajištění bezpečnosti všech osob oprávněných k pohybu na staveništi, plnění podmínek bezpečnosti práce, udržování staveniště ve stavu umožňujícím předcházení vzniku škod na majetku a újem na zdraví, zajištění veškerých bezpečnostních a dopravních opatření na staveništi a osazení případného značení, jakož i za provádění veškerých úkonů vedoucích k ochraně životního prostředí na staveništi i mimo ně a k zabránění škod vzniklých znečištěním půdy, vod či ovzduší.</w:t>
      </w:r>
    </w:p>
    <w:p w14:paraId="37234278" w14:textId="65C03341" w:rsidR="0061292E" w:rsidRPr="00387234" w:rsidRDefault="003E7C1B" w:rsidP="00B90AE0">
      <w:pPr>
        <w:pStyle w:val="Odstavec"/>
        <w:numPr>
          <w:ilvl w:val="0"/>
          <w:numId w:val="0"/>
        </w:numPr>
        <w:ind w:left="567" w:hanging="425"/>
        <w:rPr>
          <w:rFonts w:asciiTheme="minorHAnsi" w:hAnsiTheme="minorHAnsi" w:cstheme="minorHAnsi"/>
        </w:rPr>
      </w:pPr>
      <w:r>
        <w:rPr>
          <w:rFonts w:asciiTheme="minorHAnsi" w:hAnsiTheme="minorHAnsi" w:cstheme="minorHAnsi"/>
        </w:rPr>
        <w:t>8.</w:t>
      </w:r>
      <w:r w:rsidR="00B90AE0">
        <w:rPr>
          <w:rFonts w:asciiTheme="minorHAnsi" w:hAnsiTheme="minorHAnsi" w:cstheme="minorHAnsi"/>
        </w:rPr>
        <w:t xml:space="preserve">   </w:t>
      </w:r>
      <w:r w:rsidR="0061292E" w:rsidRPr="00387234">
        <w:rPr>
          <w:rFonts w:asciiTheme="minorHAnsi" w:hAnsiTheme="minorHAnsi" w:cstheme="minorHAnsi"/>
        </w:rPr>
        <w:t xml:space="preserve">Zhotovitel se zavazuje vést stavební (resp. montážní) deník v rozsahu stanoveném právními předpisy. Do stavebního deníku se zapisují všechny skutečnosti rozhodné pro plnění </w:t>
      </w:r>
      <w:r w:rsidR="0061292E" w:rsidRPr="00387234">
        <w:rPr>
          <w:rFonts w:asciiTheme="minorHAnsi" w:hAnsiTheme="minorHAnsi" w:cstheme="minorHAnsi"/>
        </w:rPr>
        <w:lastRenderedPageBreak/>
        <w:t>povinností vyplývajících ze Smlouvy, zejména údaje o časovém postupu a množství prováděných prací, jejich rozsahu, jakosti a způsobu provedení včetně zdůvodnění případných odchylek od Dokumentace. Povinnost vést stavební deník končí předáním a převzetím Díla, resp. dnem odstranění vad a nedodělků uvedených v protokolu o předání a převzetí díla.</w:t>
      </w:r>
    </w:p>
    <w:p w14:paraId="5EB9BF79" w14:textId="73265FD1" w:rsidR="0061292E" w:rsidRPr="00387234" w:rsidRDefault="003E7C1B" w:rsidP="00B90AE0">
      <w:pPr>
        <w:pStyle w:val="Odstavec"/>
        <w:numPr>
          <w:ilvl w:val="0"/>
          <w:numId w:val="0"/>
        </w:numPr>
        <w:ind w:left="567" w:hanging="425"/>
        <w:rPr>
          <w:rFonts w:asciiTheme="minorHAnsi" w:hAnsiTheme="minorHAnsi" w:cstheme="minorHAnsi"/>
        </w:rPr>
      </w:pPr>
      <w:r>
        <w:rPr>
          <w:rFonts w:asciiTheme="minorHAnsi" w:hAnsiTheme="minorHAnsi" w:cstheme="minorHAnsi"/>
        </w:rPr>
        <w:t>9.</w:t>
      </w:r>
      <w:r w:rsidR="00B90AE0">
        <w:rPr>
          <w:rFonts w:asciiTheme="minorHAnsi" w:hAnsiTheme="minorHAnsi" w:cstheme="minorHAnsi"/>
        </w:rPr>
        <w:t xml:space="preserve">    </w:t>
      </w:r>
      <w:r w:rsidR="0061292E" w:rsidRPr="00387234">
        <w:rPr>
          <w:rFonts w:asciiTheme="minorHAnsi" w:hAnsiTheme="minorHAnsi" w:cstheme="minorHAnsi"/>
        </w:rPr>
        <w:t>Zápisy do stavebního (montážního) deníku mohou provádět za Zhotovitele stavbyvedoucí, za Objednatele technický dozor, dále pak osoby (nebo jejich zástupci) vykonávající funkci autorského dozoru projektanta.</w:t>
      </w:r>
    </w:p>
    <w:p w14:paraId="16F3628C" w14:textId="733E5C88" w:rsidR="0061292E" w:rsidRPr="00387234" w:rsidRDefault="003E7C1B" w:rsidP="00B90AE0">
      <w:pPr>
        <w:pStyle w:val="Odstavec"/>
        <w:numPr>
          <w:ilvl w:val="0"/>
          <w:numId w:val="0"/>
        </w:numPr>
        <w:ind w:left="567" w:hanging="425"/>
        <w:rPr>
          <w:rFonts w:asciiTheme="minorHAnsi" w:hAnsiTheme="minorHAnsi" w:cstheme="minorHAnsi"/>
        </w:rPr>
      </w:pPr>
      <w:r>
        <w:rPr>
          <w:rFonts w:asciiTheme="minorHAnsi" w:hAnsiTheme="minorHAnsi" w:cstheme="minorHAnsi"/>
        </w:rPr>
        <w:t>10.</w:t>
      </w:r>
      <w:r w:rsidR="00B90AE0">
        <w:rPr>
          <w:rFonts w:asciiTheme="minorHAnsi" w:hAnsiTheme="minorHAnsi" w:cstheme="minorHAnsi"/>
        </w:rPr>
        <w:t xml:space="preserve">  </w:t>
      </w:r>
      <w:r w:rsidR="0061292E" w:rsidRPr="00387234">
        <w:rPr>
          <w:rFonts w:asciiTheme="minorHAnsi" w:hAnsiTheme="minorHAnsi" w:cstheme="minorHAnsi"/>
        </w:rPr>
        <w:t>Zápis do stavebního (montážního) deníku se provede zásadně v den, kdy nastala skutečnost zapisovaná do stavebního (montážního) deníku. Výjimečně a v odůvodněných případech tak lze učinit den následující po dni uskutečnění zapisované události.</w:t>
      </w:r>
    </w:p>
    <w:p w14:paraId="12184351" w14:textId="100CEEEA" w:rsidR="0061292E" w:rsidRPr="00387234" w:rsidRDefault="003E7C1B" w:rsidP="00B90AE0">
      <w:pPr>
        <w:pStyle w:val="Odstavec"/>
        <w:numPr>
          <w:ilvl w:val="0"/>
          <w:numId w:val="0"/>
        </w:numPr>
        <w:ind w:left="567" w:hanging="425"/>
        <w:rPr>
          <w:rFonts w:asciiTheme="minorHAnsi" w:hAnsiTheme="minorHAnsi" w:cstheme="minorHAnsi"/>
        </w:rPr>
      </w:pPr>
      <w:r>
        <w:rPr>
          <w:rFonts w:asciiTheme="minorHAnsi" w:hAnsiTheme="minorHAnsi" w:cstheme="minorHAnsi"/>
        </w:rPr>
        <w:t>11.</w:t>
      </w:r>
      <w:r w:rsidR="00B90AE0">
        <w:rPr>
          <w:rFonts w:asciiTheme="minorHAnsi" w:hAnsiTheme="minorHAnsi" w:cstheme="minorHAnsi"/>
        </w:rPr>
        <w:t xml:space="preserve">   </w:t>
      </w:r>
      <w:r w:rsidR="0061292E" w:rsidRPr="00387234">
        <w:rPr>
          <w:rFonts w:asciiTheme="minorHAnsi" w:hAnsiTheme="minorHAnsi" w:cstheme="minorHAnsi"/>
        </w:rPr>
        <w:t>Denní záznamy se píší do stavebního (montážního) deníku s očíslovanými listy jednak pevnými, jednak perforovanými pro dva oddělitelné průpisy, pokud se smluvní strany nedohodnou na větším počtu průpisů. Perforované listy se číslují totožným číslem jako listy pevné. Při denních záznamech nesmějí být vynechána volná místa.</w:t>
      </w:r>
    </w:p>
    <w:p w14:paraId="47DB4594" w14:textId="188DF545" w:rsidR="0061292E" w:rsidRPr="00387234" w:rsidRDefault="00B90AE0" w:rsidP="00B90AE0">
      <w:pPr>
        <w:pStyle w:val="Odstavec"/>
        <w:numPr>
          <w:ilvl w:val="0"/>
          <w:numId w:val="0"/>
        </w:numPr>
        <w:ind w:left="567" w:hanging="425"/>
        <w:rPr>
          <w:rFonts w:asciiTheme="minorHAnsi" w:hAnsiTheme="minorHAnsi" w:cstheme="minorHAnsi"/>
        </w:rPr>
      </w:pPr>
      <w:r>
        <w:rPr>
          <w:rFonts w:asciiTheme="minorHAnsi" w:hAnsiTheme="minorHAnsi" w:cstheme="minorHAnsi"/>
        </w:rPr>
        <w:t xml:space="preserve">12. </w:t>
      </w:r>
      <w:r w:rsidR="0061292E" w:rsidRPr="00387234">
        <w:rPr>
          <w:rFonts w:asciiTheme="minorHAnsi" w:hAnsiTheme="minorHAnsi" w:cstheme="minorHAnsi"/>
        </w:rPr>
        <w:t xml:space="preserve">Ve stavebním (montážního) deníku se vyznačí doklady, které se v jednom vyhotovení </w:t>
      </w:r>
      <w:r w:rsidR="0061292E" w:rsidRPr="00387234">
        <w:rPr>
          <w:rFonts w:asciiTheme="minorHAnsi" w:hAnsiTheme="minorHAnsi" w:cstheme="minorHAnsi"/>
        </w:rPr>
        <w:br/>
        <w:t>(v prvopise nebo opise) ukládají přímo na staveništi. Jde zejména o stavební povolení, Smlouvu, Dokumentaci, záznamy, výkresy a zvláštní výkresy dokumentující odchylky od dokumentace. U každého dokladu bude uvedeno, zda je uložen u stavbyvedoucího nebo u technického dozoru, příp. bylo-li zvoleno jiné místo pro jeho uložení a jaké.</w:t>
      </w:r>
    </w:p>
    <w:p w14:paraId="42091FB9" w14:textId="081FA9AB" w:rsidR="0061292E" w:rsidRPr="00387234" w:rsidRDefault="00B90AE0" w:rsidP="00B90AE0">
      <w:pPr>
        <w:pStyle w:val="Odstavec"/>
        <w:numPr>
          <w:ilvl w:val="0"/>
          <w:numId w:val="0"/>
        </w:numPr>
        <w:ind w:left="567" w:hanging="425"/>
        <w:rPr>
          <w:rFonts w:asciiTheme="minorHAnsi" w:hAnsiTheme="minorHAnsi" w:cstheme="minorHAnsi"/>
        </w:rPr>
      </w:pPr>
      <w:r>
        <w:rPr>
          <w:rFonts w:asciiTheme="minorHAnsi" w:hAnsiTheme="minorHAnsi" w:cstheme="minorHAnsi"/>
        </w:rPr>
        <w:t xml:space="preserve">13.  </w:t>
      </w:r>
      <w:r w:rsidR="0061292E" w:rsidRPr="00387234">
        <w:rPr>
          <w:rFonts w:asciiTheme="minorHAnsi" w:hAnsiTheme="minorHAnsi" w:cstheme="minorHAnsi"/>
        </w:rPr>
        <w:t xml:space="preserve">Rozpor zápisu ve stavebním (montážního) deníku je smluvní strana povinna namítnout bez zbytečného odkladu, nejpozději však do </w:t>
      </w:r>
      <w:r w:rsidR="000962C2">
        <w:rPr>
          <w:rFonts w:asciiTheme="minorHAnsi" w:hAnsiTheme="minorHAnsi" w:cstheme="minorHAnsi"/>
        </w:rPr>
        <w:t>XXX</w:t>
      </w:r>
      <w:r w:rsidR="0061292E" w:rsidRPr="00387234">
        <w:rPr>
          <w:rFonts w:asciiTheme="minorHAnsi" w:hAnsiTheme="minorHAnsi" w:cstheme="minorHAnsi"/>
        </w:rPr>
        <w:t xml:space="preserve"> dnů ode dne, kdy měla možnost se s jeho obsahem seznámit.</w:t>
      </w:r>
    </w:p>
    <w:p w14:paraId="7312D7B1" w14:textId="12A850A4" w:rsidR="0061292E" w:rsidRPr="00387234" w:rsidRDefault="00B90AE0" w:rsidP="00B90AE0">
      <w:pPr>
        <w:pStyle w:val="Odstavec"/>
        <w:numPr>
          <w:ilvl w:val="0"/>
          <w:numId w:val="0"/>
        </w:numPr>
        <w:ind w:left="567" w:hanging="425"/>
        <w:rPr>
          <w:rFonts w:asciiTheme="minorHAnsi" w:hAnsiTheme="minorHAnsi" w:cstheme="minorHAnsi"/>
        </w:rPr>
      </w:pPr>
      <w:r>
        <w:rPr>
          <w:rFonts w:asciiTheme="minorHAnsi" w:hAnsiTheme="minorHAnsi" w:cstheme="minorHAnsi"/>
        </w:rPr>
        <w:t xml:space="preserve">14.  </w:t>
      </w:r>
      <w:r w:rsidR="0061292E" w:rsidRPr="00387234">
        <w:rPr>
          <w:rFonts w:asciiTheme="minorHAnsi" w:hAnsiTheme="minorHAnsi" w:cstheme="minorHAnsi"/>
        </w:rPr>
        <w:t>Po skočení prací a před předáním a převzetím Díla zajistí Zhotovitel celkový úklid stavby, vyklizení a odstranění staveniště a jeho okolí (zahrnuje kompletní a úplné vyčištění, které umožní okamžité užívání bez provádění jakéhokoli dalšího úklidu.</w:t>
      </w:r>
    </w:p>
    <w:p w14:paraId="34E99930" w14:textId="04688452" w:rsidR="0061292E" w:rsidRPr="00387234" w:rsidRDefault="00B90AE0" w:rsidP="00B90AE0">
      <w:pPr>
        <w:pStyle w:val="Odstavec"/>
        <w:numPr>
          <w:ilvl w:val="0"/>
          <w:numId w:val="0"/>
        </w:numPr>
        <w:ind w:left="567" w:hanging="425"/>
        <w:rPr>
          <w:rFonts w:asciiTheme="minorHAnsi" w:hAnsiTheme="minorHAnsi" w:cstheme="minorHAnsi"/>
        </w:rPr>
      </w:pPr>
      <w:r>
        <w:rPr>
          <w:rFonts w:asciiTheme="minorHAnsi" w:hAnsiTheme="minorHAnsi" w:cstheme="minorHAnsi"/>
        </w:rPr>
        <w:t xml:space="preserve">15.  </w:t>
      </w:r>
      <w:r w:rsidR="0061292E" w:rsidRPr="00387234">
        <w:rPr>
          <w:rFonts w:asciiTheme="minorHAnsi" w:hAnsiTheme="minorHAnsi" w:cstheme="minorHAnsi"/>
        </w:rPr>
        <w:t xml:space="preserve">Pokud Objednatel zjistí, že Zhotovitel závažným způsobem nebo opakovaně porušuje Smlouvu, nebo je-li jeho jednání v rozporu se závaznými normami či rozhodnutími orgánů veřejné správy, je Objednatel oprávněn zastavit provádění Díla; v případě stavebních prací a jejich zastavení provede zápisem do stavebního deníku. Náklady vzniklé se zastavením provádění Díla nese Zhotovitel. Objednatel je v takovém případě povinen uvést okolnosti, které k zastavení vedly, stanovit termín odstranění vad, případně uvést další informace a požadavky směřující k řádnému provádění Díla. </w:t>
      </w:r>
    </w:p>
    <w:p w14:paraId="00A691E5" w14:textId="35AC22E9" w:rsidR="0061292E" w:rsidRPr="00387234" w:rsidRDefault="00B90AE0" w:rsidP="00B90AE0">
      <w:pPr>
        <w:pStyle w:val="Odstavec"/>
        <w:numPr>
          <w:ilvl w:val="0"/>
          <w:numId w:val="0"/>
        </w:numPr>
        <w:ind w:left="567" w:hanging="425"/>
        <w:rPr>
          <w:rFonts w:asciiTheme="minorHAnsi" w:hAnsiTheme="minorHAnsi" w:cstheme="minorHAnsi"/>
        </w:rPr>
      </w:pPr>
      <w:r>
        <w:rPr>
          <w:rFonts w:asciiTheme="minorHAnsi" w:hAnsiTheme="minorHAnsi" w:cstheme="minorHAnsi"/>
        </w:rPr>
        <w:t xml:space="preserve">16.  </w:t>
      </w:r>
      <w:r w:rsidR="0061292E" w:rsidRPr="00387234">
        <w:rPr>
          <w:rFonts w:asciiTheme="minorHAnsi" w:hAnsiTheme="minorHAnsi" w:cstheme="minorHAnsi"/>
        </w:rPr>
        <w:t>Objednatel je oprávněn průběžně kontrolovat provádění Díla i mimo kontrolní dny, přičemž zjistí-li, že Zhotovitel provádí Dílo v rozporu se Smlouvou, vyzve jej Objednatel, aby vady v přiměřené lhůtě odstranil. Neučiní-li tak, je Objednatel oprávněn od Smlouvy odstoupit.</w:t>
      </w:r>
    </w:p>
    <w:p w14:paraId="7BEEB98E" w14:textId="0D57598C" w:rsidR="0061292E" w:rsidRDefault="0061292E" w:rsidP="00B51A78">
      <w:pPr>
        <w:pStyle w:val="lnek"/>
        <w:jc w:val="left"/>
        <w:rPr>
          <w:rFonts w:asciiTheme="minorHAnsi" w:hAnsiTheme="minorHAnsi" w:cstheme="minorHAnsi"/>
        </w:rPr>
      </w:pPr>
    </w:p>
    <w:p w14:paraId="10516EF8" w14:textId="77777777" w:rsidR="0061292E" w:rsidRPr="00387234" w:rsidRDefault="0061292E" w:rsidP="009C13B4">
      <w:pPr>
        <w:pStyle w:val="lnek"/>
        <w:spacing w:line="240" w:lineRule="auto"/>
        <w:rPr>
          <w:rFonts w:asciiTheme="minorHAnsi" w:hAnsiTheme="minorHAnsi" w:cstheme="minorHAnsi"/>
        </w:rPr>
      </w:pPr>
      <w:r w:rsidRPr="00387234">
        <w:rPr>
          <w:rFonts w:asciiTheme="minorHAnsi" w:hAnsiTheme="minorHAnsi" w:cstheme="minorHAnsi"/>
        </w:rPr>
        <w:t>Článek 11</w:t>
      </w:r>
    </w:p>
    <w:p w14:paraId="1F1ACB08" w14:textId="77777777" w:rsidR="0061292E" w:rsidRPr="00387234" w:rsidRDefault="0061292E" w:rsidP="009C13B4">
      <w:pPr>
        <w:pStyle w:val="lnek"/>
        <w:spacing w:line="240" w:lineRule="auto"/>
        <w:rPr>
          <w:rFonts w:asciiTheme="minorHAnsi" w:hAnsiTheme="minorHAnsi" w:cstheme="minorHAnsi"/>
        </w:rPr>
      </w:pPr>
      <w:r w:rsidRPr="00387234">
        <w:rPr>
          <w:rFonts w:asciiTheme="minorHAnsi" w:hAnsiTheme="minorHAnsi" w:cstheme="minorHAnsi"/>
        </w:rPr>
        <w:t>Smluvní pokuty a náhrada škody</w:t>
      </w:r>
    </w:p>
    <w:p w14:paraId="61EBA874" w14:textId="21D74764" w:rsidR="0061292E" w:rsidRPr="00387234" w:rsidRDefault="003E7C1B" w:rsidP="00B90AE0">
      <w:pPr>
        <w:pStyle w:val="Kdoplnn"/>
        <w:ind w:left="567" w:hanging="425"/>
        <w:rPr>
          <w:rFonts w:asciiTheme="minorHAnsi" w:hAnsiTheme="minorHAnsi" w:cstheme="minorHAnsi"/>
        </w:rPr>
      </w:pPr>
      <w:r>
        <w:rPr>
          <w:rFonts w:asciiTheme="minorHAnsi" w:hAnsiTheme="minorHAnsi" w:cstheme="minorHAnsi"/>
        </w:rPr>
        <w:t>1.</w:t>
      </w:r>
      <w:r w:rsidR="00B90AE0">
        <w:rPr>
          <w:rFonts w:asciiTheme="minorHAnsi" w:hAnsiTheme="minorHAnsi" w:cstheme="minorHAnsi"/>
        </w:rPr>
        <w:t xml:space="preserve">   </w:t>
      </w:r>
      <w:r w:rsidR="0061292E" w:rsidRPr="00387234">
        <w:rPr>
          <w:rFonts w:asciiTheme="minorHAnsi" w:hAnsiTheme="minorHAnsi" w:cstheme="minorHAnsi"/>
        </w:rPr>
        <w:t xml:space="preserve">Poruší-li Zhotovitel svoji povinnost předat Dílo Objednateli včas, zaplatí Zhotoviteli smluvní pokutu ve výši </w:t>
      </w:r>
      <w:r w:rsidR="000962C2">
        <w:rPr>
          <w:rFonts w:asciiTheme="minorHAnsi" w:hAnsiTheme="minorHAnsi" w:cstheme="minorHAnsi"/>
        </w:rPr>
        <w:t>XXX</w:t>
      </w:r>
      <w:r w:rsidR="0061292E" w:rsidRPr="00387234">
        <w:rPr>
          <w:rFonts w:asciiTheme="minorHAnsi" w:hAnsiTheme="minorHAnsi" w:cstheme="minorHAnsi"/>
        </w:rPr>
        <w:t xml:space="preserve"> % z ceny Díla (včetně DPH) za každý započatý den prodlení. O tento případ jde také tehdy, odmítl-li Objednatel převzít Dílo pro vady nebo nedodělky, které brání jeho řádnému užívání nebo jejichž vinou hrozí Objednateli vznik škody velkého rozsahu (vč. ušlého </w:t>
      </w:r>
      <w:r w:rsidR="0061292E" w:rsidRPr="00387234">
        <w:rPr>
          <w:rFonts w:asciiTheme="minorHAnsi" w:hAnsiTheme="minorHAnsi" w:cstheme="minorHAnsi"/>
        </w:rPr>
        <w:lastRenderedPageBreak/>
        <w:t>zisku). Odmítl-li naopak Objednatel převzít Dílo pro vady nebo nedodělky, které nebrání jeho řádnému užívání, užijí se obdobně odstavce 2 a 3 (dle okolností samostatně nebo i současně).</w:t>
      </w:r>
    </w:p>
    <w:p w14:paraId="28AA4CF9" w14:textId="632BDBE7" w:rsidR="0061292E" w:rsidRPr="00387234" w:rsidRDefault="003E7C1B" w:rsidP="00B90AE0">
      <w:pPr>
        <w:pStyle w:val="Kdoplnn"/>
        <w:ind w:left="567" w:hanging="425"/>
        <w:rPr>
          <w:rFonts w:asciiTheme="minorHAnsi" w:hAnsiTheme="minorHAnsi" w:cstheme="minorHAnsi"/>
        </w:rPr>
      </w:pPr>
      <w:r>
        <w:rPr>
          <w:rFonts w:asciiTheme="minorHAnsi" w:hAnsiTheme="minorHAnsi" w:cstheme="minorHAnsi"/>
        </w:rPr>
        <w:t>2.</w:t>
      </w:r>
      <w:r w:rsidR="00B90AE0">
        <w:rPr>
          <w:rFonts w:asciiTheme="minorHAnsi" w:hAnsiTheme="minorHAnsi" w:cstheme="minorHAnsi"/>
        </w:rPr>
        <w:t xml:space="preserve">    </w:t>
      </w:r>
      <w:r w:rsidR="00DA0C3C">
        <w:rPr>
          <w:rFonts w:asciiTheme="minorHAnsi" w:hAnsiTheme="minorHAnsi" w:cstheme="minorHAnsi"/>
        </w:rPr>
        <w:t xml:space="preserve"> </w:t>
      </w:r>
      <w:r w:rsidR="0061292E" w:rsidRPr="00387234">
        <w:rPr>
          <w:rFonts w:asciiTheme="minorHAnsi" w:hAnsiTheme="minorHAnsi" w:cstheme="minorHAnsi"/>
        </w:rPr>
        <w:t xml:space="preserve">Jestliže bude Dílo převzato s vadami a nedodělky, které spočívají v porušení povinnosti provést celkový úklid stavby, vyklidit a odstranit staveniště, uvést všechny nezastavěné povrchy dotčené prováděním Díla do původního stavu či zajistit odvoz a likvidaci veškerých odpadů, zaplatí Objednatel Zhotoviteli smluvní pokutu ve výši </w:t>
      </w:r>
      <w:r w:rsidR="000962C2">
        <w:rPr>
          <w:rFonts w:asciiTheme="minorHAnsi" w:hAnsiTheme="minorHAnsi" w:cstheme="minorHAnsi"/>
        </w:rPr>
        <w:t>XXX</w:t>
      </w:r>
      <w:r w:rsidR="0061292E" w:rsidRPr="00387234">
        <w:rPr>
          <w:rFonts w:asciiTheme="minorHAnsi" w:hAnsiTheme="minorHAnsi" w:cstheme="minorHAnsi"/>
        </w:rPr>
        <w:t xml:space="preserve"> % z ceny Díla (včetně DPH) za každý započatý den prodlení.</w:t>
      </w:r>
    </w:p>
    <w:p w14:paraId="2857B657" w14:textId="0C0A17E1" w:rsidR="0061292E" w:rsidRPr="00387234" w:rsidRDefault="003E7C1B" w:rsidP="00DA0C3C">
      <w:pPr>
        <w:pStyle w:val="Kdoplnn"/>
        <w:ind w:left="567" w:hanging="425"/>
        <w:rPr>
          <w:rFonts w:asciiTheme="minorHAnsi" w:hAnsiTheme="minorHAnsi" w:cstheme="minorHAnsi"/>
        </w:rPr>
      </w:pPr>
      <w:r>
        <w:rPr>
          <w:rFonts w:asciiTheme="minorHAnsi" w:hAnsiTheme="minorHAnsi" w:cstheme="minorHAnsi"/>
        </w:rPr>
        <w:t>3.</w:t>
      </w:r>
      <w:r w:rsidR="00DA0C3C">
        <w:rPr>
          <w:rFonts w:asciiTheme="minorHAnsi" w:hAnsiTheme="minorHAnsi" w:cstheme="minorHAnsi"/>
        </w:rPr>
        <w:t xml:space="preserve">    </w:t>
      </w:r>
      <w:r w:rsidR="0061292E" w:rsidRPr="00387234">
        <w:rPr>
          <w:rFonts w:asciiTheme="minorHAnsi" w:hAnsiTheme="minorHAnsi" w:cstheme="minorHAnsi"/>
        </w:rPr>
        <w:t xml:space="preserve">Jestliže bude Dílo převzato s jinými vadami a nedodělky, které nebrání jeho řádnému užívání, než těmi uvedenými v odstavci 2, zaplatí Zhotoviteli smluvní pokutu ve výši </w:t>
      </w:r>
      <w:r w:rsidR="000962C2">
        <w:rPr>
          <w:rFonts w:asciiTheme="minorHAnsi" w:hAnsiTheme="minorHAnsi" w:cstheme="minorHAnsi"/>
        </w:rPr>
        <w:t>XXX</w:t>
      </w:r>
      <w:r w:rsidR="0061292E" w:rsidRPr="00387234">
        <w:rPr>
          <w:rFonts w:asciiTheme="minorHAnsi" w:hAnsiTheme="minorHAnsi" w:cstheme="minorHAnsi"/>
        </w:rPr>
        <w:t xml:space="preserve"> % z ceny Díla (včetně DPH) za každý započatý den prodlení a za každou neodstraněnou vadu nebo nedodělek. Výše smluvní pokuty se zvyšuje na dvojnásobek, neodstraní-li Zhotovitel vadu nebo nedodělek ani v termínu sjednaném v protokolu o předání a převzetí Díla.</w:t>
      </w:r>
    </w:p>
    <w:p w14:paraId="47FADED4" w14:textId="66E12C97"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4.</w:t>
      </w:r>
      <w:r w:rsidR="00DA0C3C">
        <w:rPr>
          <w:rFonts w:asciiTheme="minorHAnsi" w:hAnsiTheme="minorHAnsi" w:cstheme="minorHAnsi"/>
        </w:rPr>
        <w:t xml:space="preserve">    </w:t>
      </w:r>
      <w:r w:rsidR="0061292E" w:rsidRPr="00387234">
        <w:rPr>
          <w:rFonts w:asciiTheme="minorHAnsi" w:hAnsiTheme="minorHAnsi" w:cstheme="minorHAnsi"/>
        </w:rPr>
        <w:t xml:space="preserve">Poruší-li Objednatel svoji povinnost uhradit cenu Díla včas, zaplatí Zhotoviteli za každý započatý den prodlení smluvní pokutu ve výši </w:t>
      </w:r>
      <w:r w:rsidR="000962C2">
        <w:rPr>
          <w:rFonts w:asciiTheme="minorHAnsi" w:hAnsiTheme="minorHAnsi" w:cstheme="minorHAnsi"/>
        </w:rPr>
        <w:t>XXX</w:t>
      </w:r>
      <w:r w:rsidR="0061292E" w:rsidRPr="00387234">
        <w:rPr>
          <w:rFonts w:asciiTheme="minorHAnsi" w:hAnsiTheme="minorHAnsi" w:cstheme="minorHAnsi"/>
        </w:rPr>
        <w:t xml:space="preserve"> % z části ceny Díla (včetně DPH), ohledně níž je v prodlení.</w:t>
      </w:r>
    </w:p>
    <w:p w14:paraId="7E433FD5" w14:textId="610861A7"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5.</w:t>
      </w:r>
      <w:r w:rsidR="00DA0C3C">
        <w:rPr>
          <w:rFonts w:asciiTheme="minorHAnsi" w:hAnsiTheme="minorHAnsi" w:cstheme="minorHAnsi"/>
        </w:rPr>
        <w:t xml:space="preserve">  </w:t>
      </w:r>
      <w:r w:rsidR="0061292E" w:rsidRPr="00387234">
        <w:rPr>
          <w:rFonts w:asciiTheme="minorHAnsi" w:hAnsiTheme="minorHAnsi" w:cstheme="minorHAnsi"/>
        </w:rPr>
        <w:t xml:space="preserve">Poruší-li Zhotovitel svoji povinnost zajistit včasný výjezd servisního technika ke zjištění a odstranění reklamované vady, zaplatí Objednateli smluvní pokutu ve výši </w:t>
      </w:r>
      <w:r w:rsidR="000962C2">
        <w:rPr>
          <w:rFonts w:asciiTheme="minorHAnsi" w:hAnsiTheme="minorHAnsi" w:cstheme="minorHAnsi"/>
        </w:rPr>
        <w:t>XXX</w:t>
      </w:r>
      <w:r w:rsidR="0061292E" w:rsidRPr="00387234">
        <w:rPr>
          <w:rFonts w:asciiTheme="minorHAnsi" w:hAnsiTheme="minorHAnsi" w:cstheme="minorHAnsi"/>
        </w:rPr>
        <w:t xml:space="preserve"> Kč za každou započatou hodinu prodlení a za každou reklamovanou vadu, ohledně níž svoji povinnost porušil.</w:t>
      </w:r>
    </w:p>
    <w:p w14:paraId="74F4BFE4" w14:textId="0DA09E5C"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6.</w:t>
      </w:r>
      <w:r w:rsidR="00DA0C3C">
        <w:rPr>
          <w:rFonts w:asciiTheme="minorHAnsi" w:hAnsiTheme="minorHAnsi" w:cstheme="minorHAnsi"/>
        </w:rPr>
        <w:t xml:space="preserve">    </w:t>
      </w:r>
      <w:r w:rsidR="0061292E" w:rsidRPr="00387234">
        <w:rPr>
          <w:rFonts w:asciiTheme="minorHAnsi" w:hAnsiTheme="minorHAnsi" w:cstheme="minorHAnsi"/>
        </w:rPr>
        <w:t xml:space="preserve">Poruší-li Zhotovitel svoji povinnost odstranit reklamovanou vadu věci včas, zaplatí Objednateli smluvní pokutu ve výši </w:t>
      </w:r>
      <w:r w:rsidR="000962C2">
        <w:rPr>
          <w:rFonts w:asciiTheme="minorHAnsi" w:hAnsiTheme="minorHAnsi" w:cstheme="minorHAnsi"/>
        </w:rPr>
        <w:t>XXX</w:t>
      </w:r>
      <w:r w:rsidR="0061292E" w:rsidRPr="00387234">
        <w:rPr>
          <w:rFonts w:asciiTheme="minorHAnsi" w:hAnsiTheme="minorHAnsi" w:cstheme="minorHAnsi"/>
        </w:rPr>
        <w:t xml:space="preserve"> % z ceny Díla (včetně DPH) za každý započatý den prodlení a za každou reklamovanou vadu, ohledně níž svoji povinnost porušil.</w:t>
      </w:r>
    </w:p>
    <w:p w14:paraId="6C729539" w14:textId="04D9F9C5"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7.</w:t>
      </w:r>
      <w:r w:rsidR="00DA0C3C">
        <w:rPr>
          <w:rFonts w:asciiTheme="minorHAnsi" w:hAnsiTheme="minorHAnsi" w:cstheme="minorHAnsi"/>
        </w:rPr>
        <w:t xml:space="preserve">     </w:t>
      </w:r>
      <w:r w:rsidR="0061292E" w:rsidRPr="00387234">
        <w:rPr>
          <w:rFonts w:asciiTheme="minorHAnsi" w:hAnsiTheme="minorHAnsi" w:cstheme="minorHAnsi"/>
        </w:rPr>
        <w:t xml:space="preserve">Poruší-li Zhotovitel vnitřní předpis Objednatele týkající se pohybu a práce v areálu Objednatele nebo poruší-li svoji povinnost týkající se bezpečnosti a ochrany zdraví při práci či požární ochrany, zaplatí Objednateli smluvní pokutu ve výši </w:t>
      </w:r>
      <w:r w:rsidR="000962C2">
        <w:rPr>
          <w:rFonts w:asciiTheme="minorHAnsi" w:hAnsiTheme="minorHAnsi" w:cstheme="minorHAnsi"/>
        </w:rPr>
        <w:t>XXX</w:t>
      </w:r>
      <w:r w:rsidR="0061292E" w:rsidRPr="00387234">
        <w:rPr>
          <w:rFonts w:asciiTheme="minorHAnsi" w:hAnsiTheme="minorHAnsi" w:cstheme="minorHAnsi"/>
        </w:rPr>
        <w:t xml:space="preserve"> Kč za každý případ porušení.</w:t>
      </w:r>
    </w:p>
    <w:p w14:paraId="02D38E3E" w14:textId="2B41954C"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8.</w:t>
      </w:r>
      <w:r w:rsidR="00DA0C3C">
        <w:rPr>
          <w:rFonts w:asciiTheme="minorHAnsi" w:hAnsiTheme="minorHAnsi" w:cstheme="minorHAnsi"/>
        </w:rPr>
        <w:t xml:space="preserve">    </w:t>
      </w:r>
      <w:r w:rsidR="0061292E" w:rsidRPr="00387234">
        <w:rPr>
          <w:rFonts w:asciiTheme="minorHAnsi" w:hAnsiTheme="minorHAnsi" w:cstheme="minorHAnsi"/>
        </w:rPr>
        <w:t xml:space="preserve">Právo na smluvní pokutu vzniká okamžikem porušení smluvní povinnosti. Oprávněná smluvní strana vystaví povinné smluvní straně na úhradu smluvní pokuty daňový doklad (fakturu) se splatností </w:t>
      </w:r>
      <w:r w:rsidR="000962C2">
        <w:rPr>
          <w:rFonts w:asciiTheme="minorHAnsi" w:hAnsiTheme="minorHAnsi" w:cstheme="minorHAnsi"/>
        </w:rPr>
        <w:t xml:space="preserve">XXX </w:t>
      </w:r>
      <w:r w:rsidR="0061292E" w:rsidRPr="00387234">
        <w:rPr>
          <w:rFonts w:asciiTheme="minorHAnsi" w:hAnsiTheme="minorHAnsi" w:cstheme="minorHAnsi"/>
        </w:rPr>
        <w:t>dnů.</w:t>
      </w:r>
    </w:p>
    <w:p w14:paraId="0EDF9EFD" w14:textId="273E99E8" w:rsidR="0061292E" w:rsidRDefault="003E7C1B" w:rsidP="00B51A78">
      <w:pPr>
        <w:pStyle w:val="Odstavec"/>
        <w:numPr>
          <w:ilvl w:val="0"/>
          <w:numId w:val="0"/>
        </w:numPr>
        <w:ind w:left="567" w:hanging="425"/>
        <w:rPr>
          <w:rFonts w:asciiTheme="minorHAnsi" w:hAnsiTheme="minorHAnsi" w:cstheme="minorHAnsi"/>
        </w:rPr>
      </w:pPr>
      <w:r>
        <w:rPr>
          <w:rFonts w:asciiTheme="minorHAnsi" w:hAnsiTheme="minorHAnsi" w:cstheme="minorHAnsi"/>
        </w:rPr>
        <w:t>9.</w:t>
      </w:r>
      <w:r w:rsidR="00DA0C3C">
        <w:rPr>
          <w:rFonts w:asciiTheme="minorHAnsi" w:hAnsiTheme="minorHAnsi" w:cstheme="minorHAnsi"/>
        </w:rPr>
        <w:t xml:space="preserve">    </w:t>
      </w:r>
      <w:r w:rsidR="0061292E" w:rsidRPr="00387234">
        <w:rPr>
          <w:rFonts w:asciiTheme="minorHAnsi" w:hAnsiTheme="minorHAnsi" w:cstheme="minorHAnsi"/>
        </w:rPr>
        <w:t xml:space="preserve">Ujednání o smluvní pokutě nezbavují Zhotovitele povinnosti k náhradě škody vzniklé z porušení povinnosti, ke kterému se smluvní pokuta vztahuje. Maximální souhrnná výše všech smluvních pokut zaplacených Zhotovitelem z jakéhokoliv důvodu činí </w:t>
      </w:r>
      <w:r w:rsidR="000962C2">
        <w:rPr>
          <w:rFonts w:asciiTheme="minorHAnsi" w:hAnsiTheme="minorHAnsi" w:cstheme="minorHAnsi"/>
        </w:rPr>
        <w:t>XXX</w:t>
      </w:r>
      <w:r w:rsidR="0061292E" w:rsidRPr="00387234">
        <w:rPr>
          <w:rFonts w:asciiTheme="minorHAnsi" w:hAnsiTheme="minorHAnsi" w:cstheme="minorHAnsi"/>
        </w:rPr>
        <w:t xml:space="preserve"> % z ceny Díla (včetně DPH).</w:t>
      </w:r>
    </w:p>
    <w:p w14:paraId="33E30FBE" w14:textId="30AAB2CD"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10.</w:t>
      </w:r>
      <w:r w:rsidR="00DA0C3C">
        <w:rPr>
          <w:rFonts w:asciiTheme="minorHAnsi" w:hAnsiTheme="minorHAnsi" w:cstheme="minorHAnsi"/>
        </w:rPr>
        <w:t xml:space="preserve">  </w:t>
      </w:r>
      <w:r w:rsidR="0061292E" w:rsidRPr="00387234">
        <w:rPr>
          <w:rFonts w:asciiTheme="minorHAnsi" w:hAnsiTheme="minorHAnsi" w:cstheme="minorHAnsi"/>
        </w:rPr>
        <w:t>Zhotovitel je povinen písemně nahlásit Objednateli jakoukoli újmu, kterou Objednateli nebo komukoli v souvislosti s plněním Smlouvy způsobil. Tuto újmu nahradí poškozené osobě bez zbytečného odkladu.</w:t>
      </w:r>
    </w:p>
    <w:p w14:paraId="28091B50" w14:textId="330BA4CC" w:rsidR="0061292E" w:rsidRDefault="0061292E" w:rsidP="00B51A78">
      <w:pPr>
        <w:pStyle w:val="lnek"/>
        <w:jc w:val="left"/>
        <w:rPr>
          <w:rFonts w:asciiTheme="minorHAnsi" w:hAnsiTheme="minorHAnsi" w:cstheme="minorHAnsi"/>
        </w:rPr>
      </w:pPr>
    </w:p>
    <w:p w14:paraId="00699935" w14:textId="77777777" w:rsidR="0061292E" w:rsidRPr="00387234" w:rsidRDefault="0061292E" w:rsidP="009C13B4">
      <w:pPr>
        <w:pStyle w:val="lnek"/>
        <w:spacing w:line="240" w:lineRule="auto"/>
        <w:rPr>
          <w:rFonts w:asciiTheme="minorHAnsi" w:hAnsiTheme="minorHAnsi" w:cstheme="minorHAnsi"/>
        </w:rPr>
      </w:pPr>
      <w:r w:rsidRPr="00387234">
        <w:rPr>
          <w:rFonts w:asciiTheme="minorHAnsi" w:hAnsiTheme="minorHAnsi" w:cstheme="minorHAnsi"/>
        </w:rPr>
        <w:t>Článek 12</w:t>
      </w:r>
    </w:p>
    <w:p w14:paraId="6E272682" w14:textId="77777777" w:rsidR="0061292E" w:rsidRPr="00387234" w:rsidRDefault="0061292E" w:rsidP="009C13B4">
      <w:pPr>
        <w:pStyle w:val="lnek"/>
        <w:spacing w:line="240" w:lineRule="auto"/>
        <w:rPr>
          <w:rFonts w:asciiTheme="minorHAnsi" w:hAnsiTheme="minorHAnsi" w:cstheme="minorHAnsi"/>
        </w:rPr>
      </w:pPr>
      <w:r w:rsidRPr="00387234">
        <w:rPr>
          <w:rFonts w:asciiTheme="minorHAnsi" w:hAnsiTheme="minorHAnsi" w:cstheme="minorHAnsi"/>
        </w:rPr>
        <w:t>Zástupci smluvních stran</w:t>
      </w:r>
    </w:p>
    <w:p w14:paraId="6EFD3DC7" w14:textId="002B2A1C" w:rsidR="0061292E" w:rsidRPr="00387234" w:rsidRDefault="0061292E" w:rsidP="00DA0C3C">
      <w:pPr>
        <w:pStyle w:val="Kdoplnn"/>
        <w:numPr>
          <w:ilvl w:val="0"/>
          <w:numId w:val="46"/>
        </w:numPr>
        <w:rPr>
          <w:rFonts w:asciiTheme="minorHAnsi" w:hAnsiTheme="minorHAnsi" w:cstheme="minorHAnsi"/>
        </w:rPr>
      </w:pPr>
      <w:r w:rsidRPr="00387234">
        <w:rPr>
          <w:rFonts w:asciiTheme="minorHAnsi" w:hAnsiTheme="minorHAnsi" w:cstheme="minorHAnsi"/>
        </w:rPr>
        <w:t>Smluvní strany k výkonu práv a plnění povinností vyplývajících ze Smlouvy zmocňují tyto osoby: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252"/>
      </w:tblGrid>
      <w:tr w:rsidR="0061292E" w:rsidRPr="00387234" w14:paraId="05654EEA" w14:textId="77777777" w:rsidTr="005E03C6">
        <w:trPr>
          <w:trHeight w:val="2112"/>
          <w:jc w:val="center"/>
        </w:trPr>
        <w:tc>
          <w:tcPr>
            <w:tcW w:w="3823" w:type="dxa"/>
            <w:shd w:val="clear" w:color="auto" w:fill="auto"/>
            <w:vAlign w:val="center"/>
          </w:tcPr>
          <w:p w14:paraId="0437E52C" w14:textId="77777777" w:rsidR="0061292E" w:rsidRPr="00387234" w:rsidRDefault="0061292E" w:rsidP="005E03C6">
            <w:pPr>
              <w:pStyle w:val="Odstavec"/>
              <w:numPr>
                <w:ilvl w:val="0"/>
                <w:numId w:val="0"/>
              </w:numPr>
              <w:jc w:val="left"/>
              <w:rPr>
                <w:rFonts w:asciiTheme="minorHAnsi" w:hAnsiTheme="minorHAnsi" w:cstheme="minorHAnsi"/>
              </w:rPr>
            </w:pPr>
            <w:r w:rsidRPr="00387234">
              <w:rPr>
                <w:rFonts w:asciiTheme="minorHAnsi" w:hAnsiTheme="minorHAnsi" w:cstheme="minorHAnsi"/>
              </w:rPr>
              <w:lastRenderedPageBreak/>
              <w:t>Za Objednatele:</w:t>
            </w:r>
          </w:p>
          <w:p w14:paraId="6F5F6F6C" w14:textId="77777777" w:rsidR="0061292E" w:rsidRPr="00387234" w:rsidRDefault="0061292E" w:rsidP="005E03C6">
            <w:pPr>
              <w:pStyle w:val="Odstavec"/>
              <w:numPr>
                <w:ilvl w:val="0"/>
                <w:numId w:val="0"/>
              </w:numPr>
              <w:jc w:val="left"/>
              <w:rPr>
                <w:rFonts w:asciiTheme="minorHAnsi" w:hAnsiTheme="minorHAnsi" w:cstheme="minorHAnsi"/>
              </w:rPr>
            </w:pPr>
            <w:r w:rsidRPr="00387234">
              <w:rPr>
                <w:rFonts w:asciiTheme="minorHAnsi" w:hAnsiTheme="minorHAnsi" w:cstheme="minorHAnsi"/>
              </w:rPr>
              <w:t>tel.:</w:t>
            </w:r>
          </w:p>
          <w:p w14:paraId="3B42630B" w14:textId="77777777" w:rsidR="0061292E" w:rsidRPr="00387234" w:rsidRDefault="0061292E" w:rsidP="005E03C6">
            <w:pPr>
              <w:pStyle w:val="Odstavec"/>
              <w:numPr>
                <w:ilvl w:val="0"/>
                <w:numId w:val="0"/>
              </w:numPr>
              <w:jc w:val="left"/>
              <w:rPr>
                <w:rFonts w:asciiTheme="minorHAnsi" w:hAnsiTheme="minorHAnsi" w:cstheme="minorHAnsi"/>
              </w:rPr>
            </w:pPr>
            <w:r w:rsidRPr="00387234">
              <w:rPr>
                <w:rFonts w:asciiTheme="minorHAnsi" w:hAnsiTheme="minorHAnsi" w:cstheme="minorHAnsi"/>
              </w:rPr>
              <w:t xml:space="preserve">e-mail: </w:t>
            </w:r>
          </w:p>
        </w:tc>
        <w:tc>
          <w:tcPr>
            <w:tcW w:w="4252" w:type="dxa"/>
            <w:shd w:val="clear" w:color="auto" w:fill="auto"/>
            <w:vAlign w:val="center"/>
          </w:tcPr>
          <w:p w14:paraId="0709288D" w14:textId="6D468F51" w:rsidR="0061292E" w:rsidRPr="00387234" w:rsidRDefault="000962C2" w:rsidP="00201E75">
            <w:pPr>
              <w:pStyle w:val="Odstavec"/>
              <w:numPr>
                <w:ilvl w:val="0"/>
                <w:numId w:val="0"/>
              </w:numPr>
              <w:jc w:val="left"/>
              <w:rPr>
                <w:rFonts w:asciiTheme="minorHAnsi" w:hAnsiTheme="minorHAnsi" w:cstheme="minorHAnsi"/>
                <w:color w:val="0000FF"/>
                <w:u w:val="single"/>
              </w:rPr>
            </w:pPr>
            <w:r>
              <w:rPr>
                <w:rFonts w:asciiTheme="minorHAnsi" w:hAnsiTheme="minorHAnsi" w:cstheme="minorHAnsi"/>
              </w:rPr>
              <w:t>XXX</w:t>
            </w:r>
          </w:p>
        </w:tc>
      </w:tr>
    </w:tbl>
    <w:p w14:paraId="1A91287F" w14:textId="77777777" w:rsidR="0061292E" w:rsidRPr="00387234" w:rsidRDefault="0061292E" w:rsidP="0061292E">
      <w:pPr>
        <w:pStyle w:val="Odstavce"/>
        <w:ind w:left="0" w:firstLine="0"/>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252"/>
      </w:tblGrid>
      <w:tr w:rsidR="0061292E" w:rsidRPr="00387234" w14:paraId="3D76EE33" w14:textId="77777777" w:rsidTr="005E03C6">
        <w:trPr>
          <w:trHeight w:val="567"/>
          <w:jc w:val="center"/>
        </w:trPr>
        <w:tc>
          <w:tcPr>
            <w:tcW w:w="3823" w:type="dxa"/>
            <w:shd w:val="clear" w:color="auto" w:fill="auto"/>
            <w:vAlign w:val="center"/>
          </w:tcPr>
          <w:p w14:paraId="4DCB6089" w14:textId="77777777" w:rsidR="0061292E" w:rsidRPr="00387234" w:rsidRDefault="0061292E" w:rsidP="005E03C6">
            <w:pPr>
              <w:pStyle w:val="Odstavec"/>
              <w:numPr>
                <w:ilvl w:val="0"/>
                <w:numId w:val="0"/>
              </w:numPr>
              <w:jc w:val="left"/>
              <w:rPr>
                <w:rFonts w:asciiTheme="minorHAnsi" w:hAnsiTheme="minorHAnsi" w:cstheme="minorHAnsi"/>
              </w:rPr>
            </w:pPr>
            <w:r w:rsidRPr="00387234">
              <w:rPr>
                <w:rFonts w:asciiTheme="minorHAnsi" w:hAnsiTheme="minorHAnsi" w:cstheme="minorHAnsi"/>
              </w:rPr>
              <w:t>Za Zhotovitele:</w:t>
            </w:r>
          </w:p>
          <w:p w14:paraId="0E433DCA" w14:textId="77777777" w:rsidR="0061292E" w:rsidRPr="00387234" w:rsidRDefault="0061292E" w:rsidP="005E03C6">
            <w:pPr>
              <w:pStyle w:val="Odstavec"/>
              <w:numPr>
                <w:ilvl w:val="0"/>
                <w:numId w:val="0"/>
              </w:numPr>
              <w:jc w:val="left"/>
              <w:rPr>
                <w:rFonts w:asciiTheme="minorHAnsi" w:hAnsiTheme="minorHAnsi" w:cstheme="minorHAnsi"/>
              </w:rPr>
            </w:pPr>
            <w:r w:rsidRPr="00387234">
              <w:rPr>
                <w:rFonts w:asciiTheme="minorHAnsi" w:hAnsiTheme="minorHAnsi" w:cstheme="minorHAnsi"/>
              </w:rPr>
              <w:t>tel.:</w:t>
            </w:r>
          </w:p>
          <w:p w14:paraId="44A635F0" w14:textId="77777777" w:rsidR="0061292E" w:rsidRPr="00387234" w:rsidRDefault="0061292E" w:rsidP="005E03C6">
            <w:pPr>
              <w:pStyle w:val="Odstavec"/>
              <w:numPr>
                <w:ilvl w:val="0"/>
                <w:numId w:val="0"/>
              </w:numPr>
              <w:jc w:val="left"/>
              <w:rPr>
                <w:rFonts w:asciiTheme="minorHAnsi" w:hAnsiTheme="minorHAnsi" w:cstheme="minorHAnsi"/>
              </w:rPr>
            </w:pPr>
            <w:r w:rsidRPr="00387234">
              <w:rPr>
                <w:rFonts w:asciiTheme="minorHAnsi" w:hAnsiTheme="minorHAnsi" w:cstheme="minorHAnsi"/>
              </w:rPr>
              <w:t>e-mail:</w:t>
            </w:r>
          </w:p>
        </w:tc>
        <w:tc>
          <w:tcPr>
            <w:tcW w:w="4252" w:type="dxa"/>
            <w:shd w:val="clear" w:color="auto" w:fill="auto"/>
            <w:vAlign w:val="center"/>
          </w:tcPr>
          <w:p w14:paraId="2417BB3E" w14:textId="05B7478B" w:rsidR="0061292E" w:rsidRPr="00387234" w:rsidRDefault="000962C2" w:rsidP="005E03C6">
            <w:pPr>
              <w:pStyle w:val="Odstavec"/>
              <w:numPr>
                <w:ilvl w:val="0"/>
                <w:numId w:val="0"/>
              </w:numPr>
              <w:jc w:val="left"/>
              <w:rPr>
                <w:rFonts w:asciiTheme="minorHAnsi" w:hAnsiTheme="minorHAnsi" w:cstheme="minorHAnsi"/>
              </w:rPr>
            </w:pPr>
            <w:r>
              <w:rPr>
                <w:rFonts w:asciiTheme="minorHAnsi" w:hAnsiTheme="minorHAnsi" w:cstheme="minorHAnsi"/>
              </w:rPr>
              <w:t>XXX</w:t>
            </w:r>
          </w:p>
        </w:tc>
      </w:tr>
    </w:tbl>
    <w:p w14:paraId="7E6CDFD7" w14:textId="5401369F" w:rsidR="0061292E" w:rsidRPr="00387234" w:rsidRDefault="0061292E" w:rsidP="00B51A78">
      <w:pPr>
        <w:pStyle w:val="Odstavce"/>
        <w:ind w:left="0" w:firstLine="0"/>
        <w:rPr>
          <w:rFonts w:asciiTheme="minorHAnsi" w:hAnsiTheme="minorHAnsi" w:cstheme="minorHAnsi"/>
        </w:rPr>
      </w:pPr>
    </w:p>
    <w:p w14:paraId="31D4419A" w14:textId="52CB26E6"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2.</w:t>
      </w:r>
      <w:r w:rsidR="00DA0C3C">
        <w:rPr>
          <w:rFonts w:asciiTheme="minorHAnsi" w:hAnsiTheme="minorHAnsi" w:cstheme="minorHAnsi"/>
        </w:rPr>
        <w:t xml:space="preserve">   </w:t>
      </w:r>
      <w:r w:rsidR="0061292E" w:rsidRPr="00387234">
        <w:rPr>
          <w:rFonts w:asciiTheme="minorHAnsi" w:hAnsiTheme="minorHAnsi" w:cstheme="minorHAnsi"/>
        </w:rPr>
        <w:t>Zástupce Zhotovitele je mimo jiné pověřen řízením stavby, koordinací prací subdodavatelů a řešením technických problémů spojeným s realizací Díla. Zástupce Objednatele je mimo jiné pověřen ke kontrole, zda je Dílo prováděnou v souladu se Smlouvou.</w:t>
      </w:r>
    </w:p>
    <w:p w14:paraId="3715D711" w14:textId="6353FD2B" w:rsidR="0061292E" w:rsidRDefault="003E7C1B" w:rsidP="00B51A78">
      <w:pPr>
        <w:pStyle w:val="Odstavec"/>
        <w:numPr>
          <w:ilvl w:val="0"/>
          <w:numId w:val="0"/>
        </w:numPr>
        <w:ind w:left="284" w:hanging="142"/>
        <w:rPr>
          <w:rFonts w:asciiTheme="minorHAnsi" w:hAnsiTheme="minorHAnsi" w:cstheme="minorHAnsi"/>
        </w:rPr>
      </w:pPr>
      <w:r>
        <w:rPr>
          <w:rFonts w:asciiTheme="minorHAnsi" w:hAnsiTheme="minorHAnsi" w:cstheme="minorHAnsi"/>
        </w:rPr>
        <w:t>3.</w:t>
      </w:r>
      <w:r w:rsidR="00DA0C3C">
        <w:rPr>
          <w:rFonts w:asciiTheme="minorHAnsi" w:hAnsiTheme="minorHAnsi" w:cstheme="minorHAnsi"/>
        </w:rPr>
        <w:t xml:space="preserve">    </w:t>
      </w:r>
      <w:r w:rsidR="0061292E" w:rsidRPr="00387234">
        <w:rPr>
          <w:rFonts w:asciiTheme="minorHAnsi" w:hAnsiTheme="minorHAnsi" w:cstheme="minorHAnsi"/>
        </w:rPr>
        <w:t>Osoby uvedené v odstavci 1 nejsou oprávněny ke změnám Smlouvy.</w:t>
      </w:r>
    </w:p>
    <w:p w14:paraId="5BE87E64" w14:textId="77777777" w:rsidR="0061292E" w:rsidRPr="00387234" w:rsidRDefault="0061292E" w:rsidP="0061292E">
      <w:pPr>
        <w:pStyle w:val="Odstavce"/>
        <w:ind w:firstLine="0"/>
        <w:rPr>
          <w:rFonts w:asciiTheme="minorHAnsi" w:hAnsiTheme="minorHAnsi" w:cstheme="minorHAnsi"/>
        </w:rPr>
      </w:pPr>
    </w:p>
    <w:p w14:paraId="0145ACA8" w14:textId="77777777" w:rsidR="0061292E" w:rsidRPr="00387234" w:rsidRDefault="0061292E" w:rsidP="009C13B4">
      <w:pPr>
        <w:pStyle w:val="lnek"/>
        <w:spacing w:line="240" w:lineRule="auto"/>
        <w:rPr>
          <w:rFonts w:asciiTheme="minorHAnsi" w:hAnsiTheme="minorHAnsi" w:cstheme="minorHAnsi"/>
        </w:rPr>
      </w:pPr>
      <w:r w:rsidRPr="00387234">
        <w:rPr>
          <w:rFonts w:asciiTheme="minorHAnsi" w:hAnsiTheme="minorHAnsi" w:cstheme="minorHAnsi"/>
        </w:rPr>
        <w:t>Článek 13</w:t>
      </w:r>
    </w:p>
    <w:p w14:paraId="68FD52D7" w14:textId="77777777" w:rsidR="0061292E" w:rsidRPr="00387234" w:rsidRDefault="0061292E" w:rsidP="009C13B4">
      <w:pPr>
        <w:pStyle w:val="lnek"/>
        <w:spacing w:line="240" w:lineRule="auto"/>
        <w:rPr>
          <w:rFonts w:asciiTheme="minorHAnsi" w:hAnsiTheme="minorHAnsi" w:cstheme="minorHAnsi"/>
        </w:rPr>
      </w:pPr>
      <w:r w:rsidRPr="00387234">
        <w:rPr>
          <w:rFonts w:asciiTheme="minorHAnsi" w:hAnsiTheme="minorHAnsi" w:cstheme="minorHAnsi"/>
        </w:rPr>
        <w:t>Ukončení smlouvy</w:t>
      </w:r>
    </w:p>
    <w:p w14:paraId="595FE995" w14:textId="0955476F" w:rsidR="0061292E" w:rsidRPr="00387234" w:rsidRDefault="00DA0C3C" w:rsidP="00DA0C3C">
      <w:pPr>
        <w:pStyle w:val="Kdoplnn"/>
        <w:numPr>
          <w:ilvl w:val="0"/>
          <w:numId w:val="47"/>
        </w:numPr>
        <w:rPr>
          <w:rFonts w:asciiTheme="minorHAnsi" w:hAnsiTheme="minorHAnsi" w:cstheme="minorHAnsi"/>
        </w:rPr>
      </w:pPr>
      <w:r>
        <w:rPr>
          <w:rFonts w:asciiTheme="minorHAnsi" w:hAnsiTheme="minorHAnsi" w:cstheme="minorHAnsi"/>
        </w:rPr>
        <w:t xml:space="preserve"> </w:t>
      </w:r>
      <w:r w:rsidR="0061292E" w:rsidRPr="00387234">
        <w:rPr>
          <w:rFonts w:asciiTheme="minorHAnsi" w:hAnsiTheme="minorHAnsi" w:cstheme="minorHAnsi"/>
        </w:rPr>
        <w:t>Kromě jiných případů předvídaných zákonem či uvedených ve Smlouvě je Objednatel oprávněn od Smlouvy odstoupit, poruší-li Zhotovitel:</w:t>
      </w:r>
    </w:p>
    <w:p w14:paraId="4F90D883" w14:textId="77777777" w:rsidR="0061292E" w:rsidRPr="00387234" w:rsidRDefault="0061292E" w:rsidP="0061292E">
      <w:pPr>
        <w:pStyle w:val="Kdoplnn"/>
        <w:numPr>
          <w:ilvl w:val="0"/>
          <w:numId w:val="26"/>
        </w:numPr>
        <w:rPr>
          <w:rFonts w:asciiTheme="minorHAnsi" w:hAnsiTheme="minorHAnsi" w:cstheme="minorHAnsi"/>
        </w:rPr>
      </w:pPr>
      <w:r w:rsidRPr="00387234">
        <w:rPr>
          <w:rFonts w:asciiTheme="minorHAnsi" w:hAnsiTheme="minorHAnsi" w:cstheme="minorHAnsi"/>
        </w:rPr>
        <w:t>svoji povinnost stanovenou Smlouvou a ani v přiměřené nebo dohodnuté lhůtě nezjedná nápravu, ačkoliv byl na porušení povinnosti předtím písemně upozorněn;</w:t>
      </w:r>
    </w:p>
    <w:p w14:paraId="02CEFC33" w14:textId="77777777" w:rsidR="0061292E" w:rsidRPr="00387234" w:rsidRDefault="0061292E" w:rsidP="0061292E">
      <w:pPr>
        <w:pStyle w:val="Kdoplnn"/>
        <w:numPr>
          <w:ilvl w:val="0"/>
          <w:numId w:val="26"/>
        </w:numPr>
        <w:rPr>
          <w:rFonts w:asciiTheme="minorHAnsi" w:hAnsiTheme="minorHAnsi" w:cstheme="minorHAnsi"/>
        </w:rPr>
      </w:pPr>
      <w:r w:rsidRPr="00387234">
        <w:rPr>
          <w:rFonts w:asciiTheme="minorHAnsi" w:hAnsiTheme="minorHAnsi" w:cstheme="minorHAnsi"/>
        </w:rPr>
        <w:t>opakovaně svoji povinnost stanovenou Smlouvou;</w:t>
      </w:r>
    </w:p>
    <w:p w14:paraId="59ADE580" w14:textId="77777777" w:rsidR="0061292E" w:rsidRPr="00387234" w:rsidRDefault="0061292E" w:rsidP="0061292E">
      <w:pPr>
        <w:pStyle w:val="Kdoplnn"/>
        <w:numPr>
          <w:ilvl w:val="0"/>
          <w:numId w:val="26"/>
        </w:numPr>
        <w:rPr>
          <w:rFonts w:asciiTheme="minorHAnsi" w:hAnsiTheme="minorHAnsi" w:cstheme="minorHAnsi"/>
        </w:rPr>
      </w:pPr>
      <w:r w:rsidRPr="00387234">
        <w:rPr>
          <w:rFonts w:asciiTheme="minorHAnsi" w:hAnsiTheme="minorHAnsi" w:cstheme="minorHAnsi"/>
        </w:rPr>
        <w:t>svoji povinnost stanovenou Smlouvou podstatným způsobem.</w:t>
      </w:r>
    </w:p>
    <w:p w14:paraId="7F4A4973" w14:textId="14E0066B" w:rsidR="0061292E" w:rsidRPr="00387234" w:rsidRDefault="0061292E" w:rsidP="00DA0C3C">
      <w:pPr>
        <w:pStyle w:val="Odstavec"/>
        <w:numPr>
          <w:ilvl w:val="0"/>
          <w:numId w:val="47"/>
        </w:numPr>
        <w:rPr>
          <w:rFonts w:asciiTheme="minorHAnsi" w:hAnsiTheme="minorHAnsi" w:cstheme="minorHAnsi"/>
        </w:rPr>
      </w:pPr>
      <w:r w:rsidRPr="00387234">
        <w:rPr>
          <w:rFonts w:asciiTheme="minorHAnsi" w:hAnsiTheme="minorHAnsi" w:cstheme="minorHAnsi"/>
        </w:rPr>
        <w:t>Objednatel je oprávněn od Smlouvy odstoupit také v případě, kdy:</w:t>
      </w:r>
    </w:p>
    <w:p w14:paraId="5FF0AB79" w14:textId="77777777" w:rsidR="0061292E" w:rsidRPr="00387234" w:rsidRDefault="0061292E" w:rsidP="0061292E">
      <w:pPr>
        <w:pStyle w:val="Odstavce"/>
        <w:numPr>
          <w:ilvl w:val="0"/>
          <w:numId w:val="27"/>
        </w:numPr>
        <w:rPr>
          <w:rFonts w:asciiTheme="minorHAnsi" w:hAnsiTheme="minorHAnsi" w:cstheme="minorHAnsi"/>
        </w:rPr>
      </w:pPr>
      <w:r w:rsidRPr="00387234">
        <w:rPr>
          <w:rFonts w:asciiTheme="minorHAnsi" w:hAnsiTheme="minorHAnsi" w:cstheme="minorHAnsi"/>
        </w:rPr>
        <w:t>byl soudem prohlášen úpadek Zhotovitele;</w:t>
      </w:r>
    </w:p>
    <w:p w14:paraId="2EEF33F9" w14:textId="77777777" w:rsidR="0061292E" w:rsidRPr="00387234" w:rsidRDefault="0061292E" w:rsidP="0061292E">
      <w:pPr>
        <w:pStyle w:val="Odstavce"/>
        <w:numPr>
          <w:ilvl w:val="0"/>
          <w:numId w:val="27"/>
        </w:numPr>
        <w:rPr>
          <w:rFonts w:asciiTheme="minorHAnsi" w:hAnsiTheme="minorHAnsi" w:cstheme="minorHAnsi"/>
        </w:rPr>
      </w:pPr>
      <w:r w:rsidRPr="00387234">
        <w:rPr>
          <w:rFonts w:asciiTheme="minorHAnsi" w:hAnsiTheme="minorHAnsi" w:cstheme="minorHAnsi"/>
        </w:rPr>
        <w:t>Zhotovitel vstoupil do likvidace;</w:t>
      </w:r>
    </w:p>
    <w:p w14:paraId="29A9AA54" w14:textId="77777777" w:rsidR="0061292E" w:rsidRPr="00387234" w:rsidRDefault="0061292E" w:rsidP="0061292E">
      <w:pPr>
        <w:pStyle w:val="Odstavce"/>
        <w:numPr>
          <w:ilvl w:val="0"/>
          <w:numId w:val="27"/>
        </w:numPr>
        <w:rPr>
          <w:rFonts w:asciiTheme="minorHAnsi" w:hAnsiTheme="minorHAnsi" w:cstheme="minorHAnsi"/>
        </w:rPr>
      </w:pPr>
      <w:r w:rsidRPr="00387234">
        <w:rPr>
          <w:rFonts w:asciiTheme="minorHAnsi" w:hAnsiTheme="minorHAnsi" w:cstheme="minorHAnsi"/>
        </w:rPr>
        <w:t>bylo pozastaveno nebo ukončeno poskytování finančních prostředků určených ke krytí výdajů plynoucích ze Smlouvy, a to od jakéhokoli poskytovatele, popř. kdy tyto výdaje byly označeny za nezpůsobilé.</w:t>
      </w:r>
    </w:p>
    <w:p w14:paraId="6CF82E4E" w14:textId="2F6A36A5"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3.</w:t>
      </w:r>
      <w:r w:rsidR="00DA0C3C">
        <w:rPr>
          <w:rFonts w:asciiTheme="minorHAnsi" w:hAnsiTheme="minorHAnsi" w:cstheme="minorHAnsi"/>
        </w:rPr>
        <w:t xml:space="preserve">  </w:t>
      </w:r>
      <w:r w:rsidR="0061292E" w:rsidRPr="00387234">
        <w:rPr>
          <w:rFonts w:asciiTheme="minorHAnsi" w:hAnsiTheme="minorHAnsi" w:cstheme="minorHAnsi"/>
        </w:rPr>
        <w:t>Zhotovitel má právo od Smlouvy odstoupit v případě podstatného porušení Smlouvy Objednatelem, pokud Objednatel ani na písemnou výzvu v dodatečné přiměřené lhůtě nezjednal nápravu. V takovém případě má Zhotovitel právo na zaplacení poměrné části ceny Díla, která odpovídá rozsahu, v jakém byla část Díla řádně provedena a předána Objednateli.</w:t>
      </w:r>
    </w:p>
    <w:p w14:paraId="081565B8" w14:textId="405037E6"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4.</w:t>
      </w:r>
      <w:r w:rsidR="00DA0C3C">
        <w:rPr>
          <w:rFonts w:asciiTheme="minorHAnsi" w:hAnsiTheme="minorHAnsi" w:cstheme="minorHAnsi"/>
        </w:rPr>
        <w:t xml:space="preserve">    </w:t>
      </w:r>
      <w:r w:rsidR="0061292E" w:rsidRPr="00387234">
        <w:rPr>
          <w:rFonts w:asciiTheme="minorHAnsi" w:hAnsiTheme="minorHAnsi" w:cstheme="minorHAnsi"/>
        </w:rPr>
        <w:t>Dojde-li k odstoupení od Smlouvy z důvodů podle odstavce 1, odstavce 2 písm. a) nebo b), nebo z jiných důvodů na straně Zhotovitele, má Zhotovitel právo na úhradu nákladů, jež byly Zhotovitelem prokazatelně účelně vynaloženy na provádění Díla před odstoupením od Smlouvy, avšak maximálně částku, kterou do té doby Objednatel Zhotoviteli uhradil, a to i v případě, že náklady Zhotovitele budou již zaplacenou část ceny Díla převyšovat.</w:t>
      </w:r>
    </w:p>
    <w:p w14:paraId="37EBEF3A" w14:textId="5622D431"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5.</w:t>
      </w:r>
      <w:r w:rsidR="00DA0C3C">
        <w:rPr>
          <w:rFonts w:asciiTheme="minorHAnsi" w:hAnsiTheme="minorHAnsi" w:cstheme="minorHAnsi"/>
        </w:rPr>
        <w:t xml:space="preserve">    </w:t>
      </w:r>
      <w:r w:rsidR="0061292E" w:rsidRPr="00387234">
        <w:rPr>
          <w:rFonts w:asciiTheme="minorHAnsi" w:hAnsiTheme="minorHAnsi" w:cstheme="minorHAnsi"/>
        </w:rPr>
        <w:t xml:space="preserve">Dojde-li k odstoupení od Smlouvy z důvodů podle odstavce 1, odstavce 2 písm. a) nebo b), nebo z jiných důvodů na straně Zhotovitele, má Zhotovitel právo na úhradu nákladů, jež byly Zhotovitelem prokazatelně účelně vynaloženy na provádění Díla před odstoupením od Smlouvy, avšak maximálně částku odpovídající rozsahu, v jakém byla část Díla řádně </w:t>
      </w:r>
      <w:r w:rsidR="0061292E" w:rsidRPr="00387234">
        <w:rPr>
          <w:rFonts w:asciiTheme="minorHAnsi" w:hAnsiTheme="minorHAnsi" w:cstheme="minorHAnsi"/>
        </w:rPr>
        <w:lastRenderedPageBreak/>
        <w:t>provedena a předána Objednateli, a současně maximálně částku, kterou do té doby Objednatel Zhotoviteli uhradil, a to i v případě, že náklady Zhotovitele budou již zaplacenou část ceny Díla převyšovat.</w:t>
      </w:r>
    </w:p>
    <w:p w14:paraId="7145646D" w14:textId="372EF4E0"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6.</w:t>
      </w:r>
      <w:r w:rsidR="00DA0C3C">
        <w:rPr>
          <w:rFonts w:asciiTheme="minorHAnsi" w:hAnsiTheme="minorHAnsi" w:cstheme="minorHAnsi"/>
        </w:rPr>
        <w:t xml:space="preserve">   </w:t>
      </w:r>
      <w:r w:rsidR="0061292E" w:rsidRPr="00387234">
        <w:rPr>
          <w:rFonts w:asciiTheme="minorHAnsi" w:hAnsiTheme="minorHAnsi" w:cstheme="minorHAnsi"/>
        </w:rPr>
        <w:t>Objednatel není vyjma povinnosti podle odstavce 3 a 4 povinen k náhradě jakékoli újmy vůči Zhotoviteli, která mu z důvodů odstoupení od Smlouvy případně vznikne, lhostejno, zda od Smlouvy odstoupil Objednatel nebo Zhotovitel a z jakého tak bylo učiněno důvodu.</w:t>
      </w:r>
    </w:p>
    <w:p w14:paraId="0E2A9A12" w14:textId="1290479A"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7.</w:t>
      </w:r>
      <w:r w:rsidR="00DA0C3C">
        <w:rPr>
          <w:rFonts w:asciiTheme="minorHAnsi" w:hAnsiTheme="minorHAnsi" w:cstheme="minorHAnsi"/>
        </w:rPr>
        <w:t xml:space="preserve">    </w:t>
      </w:r>
      <w:r w:rsidR="0061292E" w:rsidRPr="00387234">
        <w:rPr>
          <w:rFonts w:asciiTheme="minorHAnsi" w:hAnsiTheme="minorHAnsi" w:cstheme="minorHAnsi"/>
        </w:rPr>
        <w:t xml:space="preserve">Smluvní strana je povinna od Smlouvy odstoupit bez zbytečného odkladu, ne však méně než ve lhůtě </w:t>
      </w:r>
      <w:r w:rsidR="000962C2">
        <w:rPr>
          <w:rFonts w:asciiTheme="minorHAnsi" w:hAnsiTheme="minorHAnsi" w:cstheme="minorHAnsi"/>
        </w:rPr>
        <w:t>XXX</w:t>
      </w:r>
      <w:r w:rsidR="0061292E" w:rsidRPr="00387234">
        <w:rPr>
          <w:rFonts w:asciiTheme="minorHAnsi" w:hAnsiTheme="minorHAnsi" w:cstheme="minorHAnsi"/>
        </w:rPr>
        <w:t xml:space="preserve"> dnů ode dne, kdy se o důvodu pro odstoupení od Smlouvy dozvěděla.</w:t>
      </w:r>
    </w:p>
    <w:p w14:paraId="13654A62" w14:textId="53BC1DA4" w:rsidR="0061292E" w:rsidRPr="009537C0"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8.</w:t>
      </w:r>
      <w:r w:rsidR="00DA0C3C">
        <w:rPr>
          <w:rFonts w:asciiTheme="minorHAnsi" w:hAnsiTheme="minorHAnsi" w:cstheme="minorHAnsi"/>
        </w:rPr>
        <w:t xml:space="preserve">    </w:t>
      </w:r>
      <w:r w:rsidR="0061292E" w:rsidRPr="00387234">
        <w:rPr>
          <w:rFonts w:asciiTheme="minorHAnsi" w:hAnsiTheme="minorHAnsi" w:cstheme="minorHAnsi"/>
        </w:rPr>
        <w:t>Odstoupí-li smluvní strana od Smlouvy, vrátí bez zbytečného odkladu vše, co jí druhá smluvní strana poskytla.</w:t>
      </w:r>
    </w:p>
    <w:p w14:paraId="3B4E53EA" w14:textId="3BF74A99" w:rsidR="0061292E" w:rsidRPr="00387234" w:rsidRDefault="007C3C87" w:rsidP="009C13B4">
      <w:pPr>
        <w:pStyle w:val="lnek"/>
        <w:spacing w:line="240" w:lineRule="auto"/>
        <w:jc w:val="left"/>
        <w:rPr>
          <w:rFonts w:asciiTheme="minorHAnsi" w:hAnsiTheme="minorHAnsi" w:cstheme="minorHAnsi"/>
        </w:rPr>
      </w:pPr>
      <w:r>
        <w:rPr>
          <w:rFonts w:asciiTheme="minorHAnsi" w:hAnsiTheme="minorHAnsi" w:cstheme="minorHAnsi"/>
        </w:rPr>
        <w:t xml:space="preserve">                                                                               </w:t>
      </w:r>
      <w:r w:rsidR="0061292E" w:rsidRPr="00387234">
        <w:rPr>
          <w:rFonts w:asciiTheme="minorHAnsi" w:hAnsiTheme="minorHAnsi" w:cstheme="minorHAnsi"/>
        </w:rPr>
        <w:t>Článek 14</w:t>
      </w:r>
    </w:p>
    <w:p w14:paraId="46F60EC6" w14:textId="77777777" w:rsidR="0061292E" w:rsidRPr="00387234" w:rsidRDefault="0061292E" w:rsidP="009C13B4">
      <w:pPr>
        <w:pStyle w:val="lnek"/>
        <w:spacing w:line="240" w:lineRule="auto"/>
        <w:rPr>
          <w:rFonts w:asciiTheme="minorHAnsi" w:hAnsiTheme="minorHAnsi" w:cstheme="minorHAnsi"/>
        </w:rPr>
      </w:pPr>
      <w:r w:rsidRPr="00387234">
        <w:rPr>
          <w:rFonts w:asciiTheme="minorHAnsi" w:hAnsiTheme="minorHAnsi" w:cstheme="minorHAnsi"/>
        </w:rPr>
        <w:t>Přílohy</w:t>
      </w:r>
    </w:p>
    <w:p w14:paraId="68A1A8CE" w14:textId="5DC469E9" w:rsidR="0061292E" w:rsidRPr="00387234" w:rsidRDefault="00DA0C3C" w:rsidP="00DA0C3C">
      <w:pPr>
        <w:pStyle w:val="Odstavec"/>
        <w:numPr>
          <w:ilvl w:val="0"/>
          <w:numId w:val="48"/>
        </w:numPr>
        <w:rPr>
          <w:rFonts w:asciiTheme="minorHAnsi" w:hAnsiTheme="minorHAnsi" w:cstheme="minorHAnsi"/>
        </w:rPr>
      </w:pPr>
      <w:r>
        <w:rPr>
          <w:rFonts w:asciiTheme="minorHAnsi" w:hAnsiTheme="minorHAnsi" w:cstheme="minorHAnsi"/>
        </w:rPr>
        <w:t xml:space="preserve"> </w:t>
      </w:r>
      <w:r w:rsidR="0061292E" w:rsidRPr="00387234">
        <w:rPr>
          <w:rFonts w:asciiTheme="minorHAnsi" w:hAnsiTheme="minorHAnsi" w:cstheme="minorHAnsi"/>
        </w:rPr>
        <w:t>Nedílnou součást Smlouvy tvoří tyto její přílohy:</w:t>
      </w:r>
    </w:p>
    <w:p w14:paraId="1CD5CFBD" w14:textId="6081133E" w:rsidR="0061292E" w:rsidRPr="00387234" w:rsidRDefault="0061292E" w:rsidP="0061292E">
      <w:pPr>
        <w:pStyle w:val="Odstavec"/>
        <w:numPr>
          <w:ilvl w:val="0"/>
          <w:numId w:val="8"/>
        </w:numPr>
        <w:rPr>
          <w:rFonts w:asciiTheme="minorHAnsi" w:hAnsiTheme="minorHAnsi" w:cstheme="minorHAnsi"/>
          <w:color w:val="000000"/>
        </w:rPr>
      </w:pPr>
      <w:r w:rsidRPr="00387234">
        <w:rPr>
          <w:rFonts w:asciiTheme="minorHAnsi" w:hAnsiTheme="minorHAnsi" w:cstheme="minorHAnsi"/>
          <w:color w:val="000000"/>
        </w:rPr>
        <w:t xml:space="preserve">Příloha č. </w:t>
      </w:r>
      <w:r w:rsidR="000962C2">
        <w:rPr>
          <w:rFonts w:asciiTheme="minorHAnsi" w:hAnsiTheme="minorHAnsi" w:cstheme="minorHAnsi"/>
          <w:color w:val="000000"/>
        </w:rPr>
        <w:t>XXX</w:t>
      </w:r>
      <w:r w:rsidRPr="00387234">
        <w:rPr>
          <w:rFonts w:asciiTheme="minorHAnsi" w:hAnsiTheme="minorHAnsi" w:cstheme="minorHAnsi"/>
          <w:color w:val="000000"/>
        </w:rPr>
        <w:t xml:space="preserve"> - </w:t>
      </w:r>
      <w:r w:rsidR="000962C2">
        <w:rPr>
          <w:rFonts w:asciiTheme="minorHAnsi" w:hAnsiTheme="minorHAnsi" w:cstheme="minorHAnsi"/>
          <w:color w:val="000000"/>
        </w:rPr>
        <w:t>XXX</w:t>
      </w:r>
      <w:r w:rsidRPr="00387234">
        <w:rPr>
          <w:rFonts w:asciiTheme="minorHAnsi" w:hAnsiTheme="minorHAnsi" w:cstheme="minorHAnsi"/>
          <w:color w:val="000000"/>
        </w:rPr>
        <w:t xml:space="preserve"> </w:t>
      </w:r>
    </w:p>
    <w:p w14:paraId="518F4486" w14:textId="40344D95" w:rsidR="0061292E" w:rsidRPr="00387234" w:rsidRDefault="0061292E" w:rsidP="0061292E">
      <w:pPr>
        <w:pStyle w:val="Odstavec"/>
        <w:numPr>
          <w:ilvl w:val="0"/>
          <w:numId w:val="8"/>
        </w:numPr>
        <w:rPr>
          <w:rFonts w:asciiTheme="minorHAnsi" w:hAnsiTheme="minorHAnsi" w:cstheme="minorHAnsi"/>
          <w:color w:val="000000"/>
        </w:rPr>
      </w:pPr>
      <w:r w:rsidRPr="00387234">
        <w:rPr>
          <w:rFonts w:asciiTheme="minorHAnsi" w:hAnsiTheme="minorHAnsi" w:cstheme="minorHAnsi"/>
          <w:color w:val="000000"/>
        </w:rPr>
        <w:t xml:space="preserve">Příloha č. </w:t>
      </w:r>
      <w:r w:rsidR="000962C2">
        <w:rPr>
          <w:rFonts w:asciiTheme="minorHAnsi" w:hAnsiTheme="minorHAnsi" w:cstheme="minorHAnsi"/>
          <w:color w:val="000000"/>
        </w:rPr>
        <w:t>XXX</w:t>
      </w:r>
      <w:r w:rsidRPr="00387234">
        <w:rPr>
          <w:rFonts w:asciiTheme="minorHAnsi" w:hAnsiTheme="minorHAnsi" w:cstheme="minorHAnsi"/>
          <w:color w:val="000000"/>
        </w:rPr>
        <w:t xml:space="preserve"> – </w:t>
      </w:r>
      <w:r w:rsidR="000962C2">
        <w:rPr>
          <w:rFonts w:asciiTheme="minorHAnsi" w:hAnsiTheme="minorHAnsi" w:cstheme="minorHAnsi"/>
          <w:color w:val="000000"/>
        </w:rPr>
        <w:t>XXX</w:t>
      </w:r>
    </w:p>
    <w:p w14:paraId="0044B1BC" w14:textId="0ECCA27E" w:rsidR="0061292E" w:rsidRPr="00387234" w:rsidRDefault="0061292E" w:rsidP="0061292E">
      <w:pPr>
        <w:pStyle w:val="Odstavec"/>
        <w:numPr>
          <w:ilvl w:val="0"/>
          <w:numId w:val="8"/>
        </w:numPr>
        <w:rPr>
          <w:rFonts w:asciiTheme="minorHAnsi" w:hAnsiTheme="minorHAnsi" w:cstheme="minorHAnsi"/>
          <w:color w:val="000000"/>
        </w:rPr>
      </w:pPr>
      <w:r w:rsidRPr="00387234">
        <w:rPr>
          <w:rFonts w:asciiTheme="minorHAnsi" w:hAnsiTheme="minorHAnsi" w:cstheme="minorHAnsi"/>
          <w:color w:val="000000"/>
        </w:rPr>
        <w:t xml:space="preserve">Příloha č. </w:t>
      </w:r>
      <w:r w:rsidR="000962C2">
        <w:rPr>
          <w:rFonts w:asciiTheme="minorHAnsi" w:hAnsiTheme="minorHAnsi" w:cstheme="minorHAnsi"/>
          <w:color w:val="000000"/>
        </w:rPr>
        <w:t>XXX</w:t>
      </w:r>
      <w:r w:rsidRPr="00387234">
        <w:rPr>
          <w:rFonts w:asciiTheme="minorHAnsi" w:hAnsiTheme="minorHAnsi" w:cstheme="minorHAnsi"/>
          <w:color w:val="000000"/>
        </w:rPr>
        <w:t xml:space="preserve"> – </w:t>
      </w:r>
      <w:r w:rsidR="000962C2">
        <w:rPr>
          <w:rFonts w:asciiTheme="minorHAnsi" w:hAnsiTheme="minorHAnsi" w:cstheme="minorHAnsi"/>
          <w:color w:val="000000"/>
        </w:rPr>
        <w:t>XXX</w:t>
      </w:r>
    </w:p>
    <w:p w14:paraId="66631FBC" w14:textId="4F242B5F" w:rsidR="0061292E" w:rsidRPr="00387234" w:rsidRDefault="00DA0C3C" w:rsidP="00DA0C3C">
      <w:pPr>
        <w:pStyle w:val="Odstavec"/>
        <w:numPr>
          <w:ilvl w:val="0"/>
          <w:numId w:val="48"/>
        </w:numPr>
        <w:rPr>
          <w:rFonts w:asciiTheme="minorHAnsi" w:hAnsiTheme="minorHAnsi" w:cstheme="minorHAnsi"/>
        </w:rPr>
      </w:pPr>
      <w:r>
        <w:rPr>
          <w:rFonts w:asciiTheme="minorHAnsi" w:hAnsiTheme="minorHAnsi" w:cstheme="minorHAnsi"/>
        </w:rPr>
        <w:t xml:space="preserve"> </w:t>
      </w:r>
      <w:r w:rsidR="0061292E" w:rsidRPr="00387234">
        <w:rPr>
          <w:rFonts w:asciiTheme="minorHAnsi" w:hAnsiTheme="minorHAnsi" w:cstheme="minorHAnsi"/>
        </w:rPr>
        <w:t>Dojde-li k rozporu mezi Smlouvou a její přílohou, má přednost Smlouva. V případě rozporů mezi přílohami požádá Zhotovitel písemně Objednatele o určení přednosti, jinak má přednost ujednání pro Objednatele příznivější.</w:t>
      </w:r>
    </w:p>
    <w:p w14:paraId="37B0B2F6" w14:textId="31946BC2" w:rsidR="004443D2" w:rsidRDefault="004443D2" w:rsidP="00B51A78">
      <w:pPr>
        <w:pStyle w:val="lnek"/>
        <w:jc w:val="left"/>
        <w:rPr>
          <w:rFonts w:asciiTheme="minorHAnsi" w:hAnsiTheme="minorHAnsi" w:cstheme="minorHAnsi"/>
        </w:rPr>
      </w:pPr>
    </w:p>
    <w:p w14:paraId="3BEE9924" w14:textId="77777777" w:rsidR="0061292E" w:rsidRPr="00387234" w:rsidRDefault="0061292E" w:rsidP="009C13B4">
      <w:pPr>
        <w:pStyle w:val="lnek"/>
        <w:spacing w:line="240" w:lineRule="auto"/>
        <w:rPr>
          <w:rFonts w:asciiTheme="minorHAnsi" w:hAnsiTheme="minorHAnsi" w:cstheme="minorHAnsi"/>
        </w:rPr>
      </w:pPr>
      <w:r w:rsidRPr="00387234">
        <w:rPr>
          <w:rFonts w:asciiTheme="minorHAnsi" w:hAnsiTheme="minorHAnsi" w:cstheme="minorHAnsi"/>
        </w:rPr>
        <w:t>Článek 15</w:t>
      </w:r>
    </w:p>
    <w:p w14:paraId="4B75C9A7" w14:textId="77777777" w:rsidR="0061292E" w:rsidRPr="00387234" w:rsidRDefault="0061292E" w:rsidP="009C13B4">
      <w:pPr>
        <w:pStyle w:val="lnek"/>
        <w:spacing w:line="240" w:lineRule="auto"/>
        <w:rPr>
          <w:rFonts w:asciiTheme="minorHAnsi" w:hAnsiTheme="minorHAnsi" w:cstheme="minorHAnsi"/>
        </w:rPr>
      </w:pPr>
      <w:r w:rsidRPr="00387234">
        <w:rPr>
          <w:rFonts w:asciiTheme="minorHAnsi" w:hAnsiTheme="minorHAnsi" w:cstheme="minorHAnsi"/>
        </w:rPr>
        <w:t>Závěrečná ujednání</w:t>
      </w:r>
    </w:p>
    <w:p w14:paraId="00C5E1C4" w14:textId="79C89774" w:rsidR="0061292E" w:rsidRPr="00387234" w:rsidRDefault="003E7C1B" w:rsidP="00DA0C3C">
      <w:pPr>
        <w:pStyle w:val="Kdoplnn"/>
        <w:ind w:left="567" w:hanging="425"/>
        <w:rPr>
          <w:rFonts w:asciiTheme="minorHAnsi" w:hAnsiTheme="minorHAnsi" w:cstheme="minorHAnsi"/>
        </w:rPr>
      </w:pPr>
      <w:r>
        <w:rPr>
          <w:rFonts w:asciiTheme="minorHAnsi" w:hAnsiTheme="minorHAnsi" w:cstheme="minorHAnsi"/>
        </w:rPr>
        <w:t>1.</w:t>
      </w:r>
      <w:r w:rsidR="00DA0C3C">
        <w:rPr>
          <w:rFonts w:asciiTheme="minorHAnsi" w:hAnsiTheme="minorHAnsi" w:cstheme="minorHAnsi"/>
        </w:rPr>
        <w:t xml:space="preserve">   </w:t>
      </w:r>
      <w:r w:rsidR="0061292E" w:rsidRPr="00387234">
        <w:rPr>
          <w:rFonts w:asciiTheme="minorHAnsi" w:hAnsiTheme="minorHAnsi" w:cstheme="minorHAnsi"/>
        </w:rPr>
        <w:t>Závazek vzniklý ze Smlouvy se řídí ustanoveními zákona č. 89/2012 Sb., občanský zákoník, ve znění pozdějších předpisů.</w:t>
      </w:r>
    </w:p>
    <w:p w14:paraId="4272C45D" w14:textId="277A99CD"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2.</w:t>
      </w:r>
      <w:r w:rsidR="00DA0C3C">
        <w:rPr>
          <w:rFonts w:asciiTheme="minorHAnsi" w:hAnsiTheme="minorHAnsi" w:cstheme="minorHAnsi"/>
        </w:rPr>
        <w:t xml:space="preserve">   </w:t>
      </w:r>
      <w:r w:rsidR="0061292E" w:rsidRPr="00387234">
        <w:rPr>
          <w:rFonts w:asciiTheme="minorHAnsi" w:hAnsiTheme="minorHAnsi" w:cstheme="minorHAnsi"/>
        </w:rPr>
        <w:t>Smluvní strany se podle ustanovení § 89a zákona č. 99/1963, občanský soudní řád, ve znění pozdějších předpisů, dohodly, že pro veškeré spory vzniklé ze Smlouvy je místně příslušným soud dle sídla Objednatele.</w:t>
      </w:r>
    </w:p>
    <w:p w14:paraId="47E40B69" w14:textId="2BD3676D"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3.</w:t>
      </w:r>
      <w:r w:rsidR="00DA0C3C">
        <w:rPr>
          <w:rFonts w:asciiTheme="minorHAnsi" w:hAnsiTheme="minorHAnsi" w:cstheme="minorHAnsi"/>
        </w:rPr>
        <w:t xml:space="preserve">    </w:t>
      </w:r>
      <w:r w:rsidR="0061292E" w:rsidRPr="00387234">
        <w:rPr>
          <w:rFonts w:asciiTheme="minorHAnsi" w:hAnsiTheme="minorHAnsi" w:cstheme="minorHAnsi"/>
        </w:rPr>
        <w:t>Měnit a doplňovat Smlouvu lze pouze úplnou dohodou smluvních stran formou písemných a číslovaných dodatků.</w:t>
      </w:r>
    </w:p>
    <w:p w14:paraId="1296A878" w14:textId="2AF572B5"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4.</w:t>
      </w:r>
      <w:r w:rsidR="00DA0C3C">
        <w:rPr>
          <w:rFonts w:asciiTheme="minorHAnsi" w:hAnsiTheme="minorHAnsi" w:cstheme="minorHAnsi"/>
        </w:rPr>
        <w:t xml:space="preserve">  </w:t>
      </w:r>
      <w:r w:rsidR="0061292E" w:rsidRPr="00387234">
        <w:rPr>
          <w:rFonts w:asciiTheme="minorHAnsi" w:hAnsiTheme="minorHAnsi" w:cstheme="minorHAnsi"/>
        </w:rPr>
        <w:t xml:space="preserve">Ukáže-li se kterékoli ujednání Smlouvy zdánlivým, neplatným, neúčinným nebo jinak neproveditelným či nevymahatelným, zavazují se smluvní strany do </w:t>
      </w:r>
      <w:r w:rsidR="000962C2">
        <w:rPr>
          <w:rFonts w:asciiTheme="minorHAnsi" w:hAnsiTheme="minorHAnsi" w:cstheme="minorHAnsi"/>
        </w:rPr>
        <w:t>XXX</w:t>
      </w:r>
      <w:r w:rsidR="0061292E" w:rsidRPr="00387234">
        <w:rPr>
          <w:rFonts w:asciiTheme="minorHAnsi" w:hAnsiTheme="minorHAnsi" w:cstheme="minorHAnsi"/>
        </w:rPr>
        <w:t xml:space="preserve"> dnů ode dne vyzvání jednou ze smluvních stran dohodnout nové a bezvadné ujednání, které odpovídá účelu a hospodářskému významu původního ujednání. Obdobným způsobem dohodnou také obsah části závazku, která byla původním ujednáním dotčena.</w:t>
      </w:r>
    </w:p>
    <w:p w14:paraId="38C9B798" w14:textId="14FF5800"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5.</w:t>
      </w:r>
      <w:r w:rsidR="00DA0C3C">
        <w:rPr>
          <w:rFonts w:asciiTheme="minorHAnsi" w:hAnsiTheme="minorHAnsi" w:cstheme="minorHAnsi"/>
        </w:rPr>
        <w:t xml:space="preserve">     </w:t>
      </w:r>
      <w:r w:rsidR="0061292E" w:rsidRPr="00387234">
        <w:rPr>
          <w:rFonts w:asciiTheme="minorHAnsi" w:hAnsiTheme="minorHAnsi" w:cstheme="minorHAnsi"/>
        </w:rPr>
        <w:t>Zdánlivým, neplatným, neúčinným nebo jinak neproveditelným či nevymahatelným ujednáním Smlouvy není dotčena platnost, účinnost, proveditelnost ani vymahatelnost zbylých ujednání.</w:t>
      </w:r>
    </w:p>
    <w:p w14:paraId="2D951E4F" w14:textId="3BC96EA1"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6.</w:t>
      </w:r>
      <w:r w:rsidR="00DA0C3C">
        <w:rPr>
          <w:rFonts w:asciiTheme="minorHAnsi" w:hAnsiTheme="minorHAnsi" w:cstheme="minorHAnsi"/>
        </w:rPr>
        <w:t xml:space="preserve">    </w:t>
      </w:r>
      <w:r w:rsidR="0061292E" w:rsidRPr="00387234">
        <w:rPr>
          <w:rFonts w:asciiTheme="minorHAnsi" w:hAnsiTheme="minorHAnsi" w:cstheme="minorHAnsi"/>
        </w:rPr>
        <w:t xml:space="preserve">Obsahuje-li Smlouva mezery, dohodnou smluvní strany do </w:t>
      </w:r>
      <w:r w:rsidR="000962C2">
        <w:rPr>
          <w:rFonts w:asciiTheme="minorHAnsi" w:hAnsiTheme="minorHAnsi" w:cstheme="minorHAnsi"/>
        </w:rPr>
        <w:t>XXX</w:t>
      </w:r>
      <w:r w:rsidR="0061292E" w:rsidRPr="00387234">
        <w:rPr>
          <w:rFonts w:asciiTheme="minorHAnsi" w:hAnsiTheme="minorHAnsi" w:cstheme="minorHAnsi"/>
        </w:rPr>
        <w:t xml:space="preserve"> dnů ode dne vyzvání jednou ze smluvních stran takové ujednání, které odpovídá účelu a hospodářskému významu Smlouvy.</w:t>
      </w:r>
    </w:p>
    <w:p w14:paraId="4CB8793E" w14:textId="00698E6B"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7.</w:t>
      </w:r>
      <w:r w:rsidR="00DA0C3C">
        <w:rPr>
          <w:rFonts w:asciiTheme="minorHAnsi" w:hAnsiTheme="minorHAnsi" w:cstheme="minorHAnsi"/>
        </w:rPr>
        <w:t xml:space="preserve">  </w:t>
      </w:r>
      <w:r w:rsidR="0061292E" w:rsidRPr="00387234">
        <w:rPr>
          <w:rFonts w:asciiTheme="minorHAnsi" w:hAnsiTheme="minorHAnsi" w:cstheme="minorHAnsi"/>
        </w:rPr>
        <w:t>Nevykoná-li či neuplatní-li smluvní strana jakékoli právo vyplývající ze Smlouvy nebo v souvislosti s ní, nebude toto počínání považováno za vzdání se takového práva.</w:t>
      </w:r>
    </w:p>
    <w:p w14:paraId="5C10105F" w14:textId="39CBA8AC"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8.</w:t>
      </w:r>
      <w:r w:rsidR="00DA0C3C">
        <w:rPr>
          <w:rFonts w:asciiTheme="minorHAnsi" w:hAnsiTheme="minorHAnsi" w:cstheme="minorHAnsi"/>
        </w:rPr>
        <w:t xml:space="preserve">   </w:t>
      </w:r>
      <w:r w:rsidR="0061292E" w:rsidRPr="00387234">
        <w:rPr>
          <w:rFonts w:asciiTheme="minorHAnsi" w:hAnsiTheme="minorHAnsi" w:cstheme="minorHAnsi"/>
        </w:rPr>
        <w:t>Vyžaduje-li Smlouva písemné jednání, je tato forma dodržena i prostřednictvím e-mailu; to neplatí, jde-li o změnu Smlouvy.</w:t>
      </w:r>
    </w:p>
    <w:p w14:paraId="6F50E5F9" w14:textId="5FAC3AFD"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9.</w:t>
      </w:r>
      <w:r w:rsidR="00DA0C3C">
        <w:rPr>
          <w:rFonts w:asciiTheme="minorHAnsi" w:hAnsiTheme="minorHAnsi" w:cstheme="minorHAnsi"/>
        </w:rPr>
        <w:t xml:space="preserve">    </w:t>
      </w:r>
      <w:r w:rsidR="0061292E" w:rsidRPr="00387234">
        <w:rPr>
          <w:rFonts w:asciiTheme="minorHAnsi" w:hAnsiTheme="minorHAnsi" w:cstheme="minorHAnsi"/>
        </w:rPr>
        <w:t>Zhotovitel přebírá nebezpečí změny okolností.</w:t>
      </w:r>
    </w:p>
    <w:p w14:paraId="0D937D04" w14:textId="6CB728A8"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lastRenderedPageBreak/>
        <w:t>10.</w:t>
      </w:r>
      <w:r w:rsidR="00DA0C3C">
        <w:rPr>
          <w:rFonts w:asciiTheme="minorHAnsi" w:hAnsiTheme="minorHAnsi" w:cstheme="minorHAnsi"/>
        </w:rPr>
        <w:t xml:space="preserve">  </w:t>
      </w:r>
      <w:r w:rsidR="0061292E" w:rsidRPr="00387234">
        <w:rPr>
          <w:rFonts w:asciiTheme="minorHAnsi" w:hAnsiTheme="minorHAnsi" w:cstheme="minorHAnsi"/>
        </w:rPr>
        <w:t>Objednatel prohlašuje, že je povinným subjektem ve smyslu § 2 odst. 1 písm. n) zákona č. 340/2015 Sb., o zvláštních podmínkách účinnosti některých smluv, uveřejňování těchto smluv a o registru smluv (zákon o registru smluv), ve znění pozdějších předpisů. Pokud se na Smlouvu vztahuje povinnost uveřejnění v registru smluv, dohodly se smluvní strany, že Smlouvu uveřejní Objednatel. Objednatel uveřejní Smlouvu vyjma Objednatelem zvolených údajů a informací, jejichž vyloučení resp. znečitelnění zákon o registru smluv a navazující právní předpisy připouští. Pro případ předejití pochybnostem Zhotovitel prohlašuje, že je Objednatel oprávněn uveřejnit veškerý obsah Smlouvy a že není v tomto směru vázán žádnými pokyny Zhotovitele; to platí i tehdy, není-li povinnost uveřejnění Smlouvy zákonem o registru smluv stanovena nebo je-li sporná a Objednatel přesto Smlouvu v registru smluv uveřejní. Všechna ujednání tohoto odstavce se uplatní i pro případné dodatky Smlouvy, její přílohy i pro smlouvy uzavřené na jejím základě.</w:t>
      </w:r>
    </w:p>
    <w:p w14:paraId="6E2FCA28" w14:textId="15C575E2"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11.</w:t>
      </w:r>
      <w:r w:rsidR="00DA0C3C">
        <w:rPr>
          <w:rFonts w:asciiTheme="minorHAnsi" w:hAnsiTheme="minorHAnsi" w:cstheme="minorHAnsi"/>
        </w:rPr>
        <w:t xml:space="preserve">   </w:t>
      </w:r>
      <w:r w:rsidR="0061292E" w:rsidRPr="00387234">
        <w:rPr>
          <w:rFonts w:asciiTheme="minorHAnsi" w:hAnsiTheme="minorHAnsi" w:cstheme="minorHAnsi"/>
        </w:rPr>
        <w:t>Zhotovitel se zavazuje s nejvyšší možnou pečlivostí zachovávat mlčenlivost o veškerém obsahu Smlouvy i o všech skutečnostech, o nichž se v souvislosti s plněním Smlouvy dozvěděl. Tím není dotčena případná povinnost mlčenlivosti Zhotovitele vzniklá na základě jiné smlouvy uzavřené mezi smluvními stranami.</w:t>
      </w:r>
    </w:p>
    <w:p w14:paraId="3A6B5A37" w14:textId="2A648C32"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12.</w:t>
      </w:r>
      <w:r w:rsidR="00DA0C3C">
        <w:rPr>
          <w:rFonts w:asciiTheme="minorHAnsi" w:hAnsiTheme="minorHAnsi" w:cstheme="minorHAnsi"/>
        </w:rPr>
        <w:t xml:space="preserve">   </w:t>
      </w:r>
      <w:r w:rsidR="0061292E" w:rsidRPr="00387234">
        <w:rPr>
          <w:rFonts w:asciiTheme="minorHAnsi" w:hAnsiTheme="minorHAnsi" w:cstheme="minorHAnsi"/>
        </w:rPr>
        <w:t>Smlouva nabývá platnosti a účinnosti dnem jejího podpisu poslední smluvní stranou. Pokud se na Smlouvu vztahuje povinnost uveřejnění v registru smluv, nabývá účinnosti až dnem jejího uveřejnění v registru smluv.</w:t>
      </w:r>
    </w:p>
    <w:p w14:paraId="4370C938" w14:textId="1E1C9BC4"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13.</w:t>
      </w:r>
      <w:r w:rsidR="00DA0C3C">
        <w:rPr>
          <w:rFonts w:asciiTheme="minorHAnsi" w:hAnsiTheme="minorHAnsi" w:cstheme="minorHAnsi"/>
        </w:rPr>
        <w:t xml:space="preserve">  </w:t>
      </w:r>
      <w:r w:rsidR="0061292E" w:rsidRPr="00387234">
        <w:rPr>
          <w:rFonts w:asciiTheme="minorHAnsi" w:hAnsiTheme="minorHAnsi" w:cstheme="minorHAnsi"/>
        </w:rPr>
        <w:t>Smlouva byla vyhotovena ve dvou stejnopisech, z nichž každá smluvní strana obdrží po jednom. Pokud se na Smlouvu vztahuje povinnost uveřejnění v registru smluv, poskytne Zhotovitel Objednateli její úplné znění v otevřeném a strojově čitelném formátu .doc nebo .docx, ledaže ji vyhotovil Objednatel. Předchozí věta se uplatní i pro případné dodatky Smlouvy, její přílohy i pro smlouvy uzavřené na jejím základě.</w:t>
      </w:r>
    </w:p>
    <w:p w14:paraId="58E44FFF" w14:textId="10422AF0" w:rsidR="0061292E" w:rsidRPr="00387234" w:rsidRDefault="003E7C1B" w:rsidP="00DA0C3C">
      <w:pPr>
        <w:pStyle w:val="Odstavec"/>
        <w:numPr>
          <w:ilvl w:val="0"/>
          <w:numId w:val="0"/>
        </w:numPr>
        <w:ind w:left="567" w:hanging="425"/>
        <w:rPr>
          <w:rFonts w:asciiTheme="minorHAnsi" w:hAnsiTheme="minorHAnsi" w:cstheme="minorHAnsi"/>
        </w:rPr>
      </w:pPr>
      <w:r>
        <w:rPr>
          <w:rFonts w:asciiTheme="minorHAnsi" w:hAnsiTheme="minorHAnsi" w:cstheme="minorHAnsi"/>
        </w:rPr>
        <w:t>14.</w:t>
      </w:r>
      <w:r w:rsidR="00DA0C3C">
        <w:rPr>
          <w:rFonts w:asciiTheme="minorHAnsi" w:hAnsiTheme="minorHAnsi" w:cstheme="minorHAnsi"/>
        </w:rPr>
        <w:t xml:space="preserve">   </w:t>
      </w:r>
      <w:r w:rsidR="0061292E" w:rsidRPr="00387234">
        <w:rPr>
          <w:rFonts w:asciiTheme="minorHAnsi" w:hAnsiTheme="minorHAnsi" w:cstheme="minorHAnsi"/>
        </w:rPr>
        <w:t>Smluvní strany prohlašují, že Smlouva vyjadřuje jejich svobodnou a vážnou vůli prostou omylu, a dále že není uzavřena v tísni ani za nápadně nevýhodných podmínek.</w:t>
      </w:r>
    </w:p>
    <w:p w14:paraId="47D3E84C" w14:textId="33F149F5" w:rsidR="00B51A78" w:rsidRPr="00387234" w:rsidRDefault="003E7C1B" w:rsidP="007C3C87">
      <w:pPr>
        <w:pStyle w:val="Odstavec"/>
        <w:numPr>
          <w:ilvl w:val="0"/>
          <w:numId w:val="0"/>
        </w:numPr>
        <w:ind w:left="567" w:hanging="425"/>
        <w:rPr>
          <w:rFonts w:asciiTheme="minorHAnsi" w:hAnsiTheme="minorHAnsi" w:cstheme="minorHAnsi"/>
        </w:rPr>
      </w:pPr>
      <w:r>
        <w:rPr>
          <w:rFonts w:asciiTheme="minorHAnsi" w:hAnsiTheme="minorHAnsi" w:cstheme="minorHAnsi"/>
        </w:rPr>
        <w:t>15.</w:t>
      </w:r>
      <w:r w:rsidR="00DA0C3C">
        <w:rPr>
          <w:rFonts w:asciiTheme="minorHAnsi" w:hAnsiTheme="minorHAnsi" w:cstheme="minorHAnsi"/>
        </w:rPr>
        <w:t xml:space="preserve">   </w:t>
      </w:r>
      <w:r w:rsidR="0061292E" w:rsidRPr="00387234">
        <w:rPr>
          <w:rFonts w:asciiTheme="minorHAnsi" w:hAnsiTheme="minorHAnsi" w:cstheme="minorHAnsi"/>
        </w:rPr>
        <w:t>Smluvní strany si všechna ujednání Smlouvy přečetly, porozuměly jim a na důkaz toho při</w:t>
      </w:r>
      <w:r w:rsidR="00B51A78">
        <w:rPr>
          <w:rFonts w:asciiTheme="minorHAnsi" w:hAnsiTheme="minorHAnsi" w:cstheme="minorHAnsi"/>
        </w:rPr>
        <w:t>pojují své vlastnoruční podpisy</w:t>
      </w:r>
      <w:r w:rsidR="007C3C87">
        <w:rPr>
          <w:rFonts w:asciiTheme="minorHAnsi" w:hAnsiTheme="minorHAnsi" w:cstheme="minorHAnsi"/>
        </w:rPr>
        <w:t>.</w:t>
      </w:r>
    </w:p>
    <w:tbl>
      <w:tblPr>
        <w:tblW w:w="0" w:type="auto"/>
        <w:tblLook w:val="04A0" w:firstRow="1" w:lastRow="0" w:firstColumn="1" w:lastColumn="0" w:noHBand="0" w:noVBand="1"/>
      </w:tblPr>
      <w:tblGrid>
        <w:gridCol w:w="4606"/>
        <w:gridCol w:w="4606"/>
      </w:tblGrid>
      <w:tr w:rsidR="0061292E" w:rsidRPr="00387234" w14:paraId="0DDB41FD" w14:textId="77777777" w:rsidTr="005E03C6">
        <w:tc>
          <w:tcPr>
            <w:tcW w:w="4606" w:type="dxa"/>
            <w:shd w:val="clear" w:color="auto" w:fill="auto"/>
            <w:vAlign w:val="center"/>
          </w:tcPr>
          <w:p w14:paraId="5AC0BB14" w14:textId="34D27054" w:rsidR="0061292E" w:rsidRPr="00387234" w:rsidRDefault="00B51A78" w:rsidP="005E03C6">
            <w:pPr>
              <w:pStyle w:val="Text"/>
              <w:spacing w:before="240"/>
              <w:ind w:left="0"/>
              <w:jc w:val="left"/>
              <w:rPr>
                <w:rFonts w:asciiTheme="minorHAnsi" w:hAnsiTheme="minorHAnsi" w:cstheme="minorHAnsi"/>
              </w:rPr>
            </w:pPr>
            <w:r>
              <w:rPr>
                <w:rFonts w:asciiTheme="minorHAnsi" w:hAnsiTheme="minorHAnsi" w:cstheme="minorHAnsi"/>
              </w:rPr>
              <w:t>V Par</w:t>
            </w:r>
            <w:r w:rsidR="0061292E" w:rsidRPr="00387234">
              <w:rPr>
                <w:rFonts w:asciiTheme="minorHAnsi" w:hAnsiTheme="minorHAnsi" w:cstheme="minorHAnsi"/>
              </w:rPr>
              <w:t>dubicích</w:t>
            </w:r>
            <w:r>
              <w:rPr>
                <w:rFonts w:asciiTheme="minorHAnsi" w:hAnsiTheme="minorHAnsi" w:cstheme="minorHAnsi"/>
              </w:rPr>
              <w:t xml:space="preserve"> dne 10. 6. 2025</w:t>
            </w:r>
            <w:r w:rsidR="0061292E" w:rsidRPr="00387234">
              <w:rPr>
                <w:rFonts w:asciiTheme="minorHAnsi" w:hAnsiTheme="minorHAnsi" w:cstheme="minorHAnsi"/>
              </w:rPr>
              <w:t xml:space="preserve">                                                  </w:t>
            </w:r>
          </w:p>
          <w:p w14:paraId="79745398" w14:textId="294C6FE8" w:rsidR="00B51A78" w:rsidRDefault="00B51A78" w:rsidP="005E03C6">
            <w:pPr>
              <w:pStyle w:val="Text"/>
              <w:ind w:left="0"/>
              <w:rPr>
                <w:rFonts w:asciiTheme="minorHAnsi" w:hAnsiTheme="minorHAnsi" w:cstheme="minorHAnsi"/>
              </w:rPr>
            </w:pPr>
          </w:p>
          <w:p w14:paraId="00D351D5" w14:textId="77777777" w:rsidR="00B51A78" w:rsidRPr="00387234" w:rsidRDefault="00B51A78" w:rsidP="005E03C6">
            <w:pPr>
              <w:pStyle w:val="Text"/>
              <w:ind w:left="0"/>
              <w:rPr>
                <w:rFonts w:asciiTheme="minorHAnsi" w:hAnsiTheme="minorHAnsi" w:cstheme="minorHAnsi"/>
              </w:rPr>
            </w:pPr>
          </w:p>
          <w:p w14:paraId="7F0A73AA" w14:textId="23252E9C" w:rsidR="00B6002B" w:rsidRPr="00387234" w:rsidRDefault="00B6002B" w:rsidP="00B6002B">
            <w:pPr>
              <w:pStyle w:val="Text"/>
              <w:ind w:left="0"/>
              <w:rPr>
                <w:rFonts w:asciiTheme="minorHAnsi" w:hAnsiTheme="minorHAnsi" w:cstheme="minorHAnsi"/>
              </w:rPr>
            </w:pPr>
            <w:r>
              <w:rPr>
                <w:rFonts w:asciiTheme="minorHAnsi" w:hAnsiTheme="minorHAnsi" w:cstheme="minorHAnsi"/>
              </w:rPr>
              <w:t xml:space="preserve">                       </w:t>
            </w:r>
            <w:r w:rsidRPr="00387234">
              <w:rPr>
                <w:rFonts w:asciiTheme="minorHAnsi" w:hAnsiTheme="minorHAnsi" w:cstheme="minorHAnsi"/>
              </w:rPr>
              <w:t>…………………………….</w:t>
            </w:r>
          </w:p>
          <w:p w14:paraId="62FB223F" w14:textId="017BBAB9" w:rsidR="0061292E" w:rsidRPr="00387234" w:rsidRDefault="005E03C6" w:rsidP="00B51A78">
            <w:pPr>
              <w:pStyle w:val="Text"/>
              <w:spacing w:line="240" w:lineRule="auto"/>
              <w:ind w:left="0"/>
              <w:jc w:val="center"/>
              <w:rPr>
                <w:rFonts w:asciiTheme="minorHAnsi" w:hAnsiTheme="minorHAnsi" w:cstheme="minorHAnsi"/>
              </w:rPr>
            </w:pPr>
            <w:r>
              <w:rPr>
                <w:rFonts w:asciiTheme="minorHAnsi" w:hAnsiTheme="minorHAnsi" w:cstheme="minorHAnsi"/>
              </w:rPr>
              <w:t>Bc. Tomáš Rubáček</w:t>
            </w:r>
            <w:r w:rsidR="00B6002B">
              <w:rPr>
                <w:rFonts w:asciiTheme="minorHAnsi" w:hAnsiTheme="minorHAnsi" w:cstheme="minorHAnsi"/>
              </w:rPr>
              <w:t>, MBA</w:t>
            </w:r>
          </w:p>
          <w:p w14:paraId="575DB31C" w14:textId="77777777" w:rsidR="0061292E" w:rsidRPr="00387234" w:rsidRDefault="0061292E" w:rsidP="00B51A78">
            <w:pPr>
              <w:pStyle w:val="Text"/>
              <w:spacing w:line="240" w:lineRule="auto"/>
              <w:ind w:left="0"/>
              <w:jc w:val="center"/>
              <w:rPr>
                <w:rFonts w:asciiTheme="minorHAnsi" w:hAnsiTheme="minorHAnsi" w:cstheme="minorHAnsi"/>
              </w:rPr>
            </w:pPr>
            <w:r w:rsidRPr="00387234">
              <w:rPr>
                <w:rFonts w:asciiTheme="minorHAnsi" w:hAnsiTheme="minorHAnsi" w:cstheme="minorHAnsi"/>
              </w:rPr>
              <w:t>předseda představenstva</w:t>
            </w:r>
          </w:p>
          <w:p w14:paraId="40AD2C69" w14:textId="77777777" w:rsidR="0061292E" w:rsidRPr="00387234" w:rsidRDefault="0061292E" w:rsidP="00B51A78">
            <w:pPr>
              <w:pStyle w:val="Text"/>
              <w:spacing w:line="240" w:lineRule="auto"/>
              <w:ind w:left="0"/>
              <w:jc w:val="center"/>
              <w:rPr>
                <w:rFonts w:asciiTheme="minorHAnsi" w:hAnsiTheme="minorHAnsi" w:cstheme="minorHAnsi"/>
              </w:rPr>
            </w:pPr>
            <w:r w:rsidRPr="00387234">
              <w:rPr>
                <w:rFonts w:asciiTheme="minorHAnsi" w:hAnsiTheme="minorHAnsi" w:cstheme="minorHAnsi"/>
              </w:rPr>
              <w:t>Explosia a.s.</w:t>
            </w:r>
          </w:p>
          <w:p w14:paraId="4E8D9FEB" w14:textId="77777777" w:rsidR="0061292E" w:rsidRPr="00387234" w:rsidRDefault="0061292E" w:rsidP="005E03C6">
            <w:pPr>
              <w:pStyle w:val="Text"/>
              <w:ind w:left="0"/>
              <w:jc w:val="center"/>
              <w:rPr>
                <w:rFonts w:asciiTheme="minorHAnsi" w:hAnsiTheme="minorHAnsi" w:cstheme="minorHAnsi"/>
              </w:rPr>
            </w:pPr>
          </w:p>
        </w:tc>
        <w:tc>
          <w:tcPr>
            <w:tcW w:w="4606" w:type="dxa"/>
            <w:shd w:val="clear" w:color="auto" w:fill="auto"/>
            <w:vAlign w:val="center"/>
          </w:tcPr>
          <w:p w14:paraId="772B4165" w14:textId="0C5B315D" w:rsidR="00B51A78" w:rsidRDefault="00B51A78" w:rsidP="00B51A78">
            <w:pPr>
              <w:pStyle w:val="Text"/>
              <w:ind w:left="0"/>
              <w:jc w:val="left"/>
              <w:rPr>
                <w:rFonts w:asciiTheme="minorHAnsi" w:hAnsiTheme="minorHAnsi" w:cstheme="minorHAnsi"/>
              </w:rPr>
            </w:pPr>
            <w:r>
              <w:rPr>
                <w:rFonts w:asciiTheme="minorHAnsi" w:hAnsiTheme="minorHAnsi" w:cstheme="minorHAnsi"/>
              </w:rPr>
              <w:t xml:space="preserve">                V Pardubicích </w:t>
            </w:r>
            <w:r w:rsidR="000962C2">
              <w:rPr>
                <w:rFonts w:asciiTheme="minorHAnsi" w:hAnsiTheme="minorHAnsi" w:cstheme="minorHAnsi"/>
              </w:rPr>
              <w:t>dne 18. 6. 2025</w:t>
            </w:r>
          </w:p>
          <w:p w14:paraId="391F76EE" w14:textId="77777777" w:rsidR="00B51A78" w:rsidRPr="00387234" w:rsidRDefault="00B51A78" w:rsidP="005E03C6">
            <w:pPr>
              <w:pStyle w:val="Text"/>
              <w:ind w:left="0"/>
              <w:jc w:val="center"/>
              <w:rPr>
                <w:rFonts w:asciiTheme="minorHAnsi" w:hAnsiTheme="minorHAnsi" w:cstheme="minorHAnsi"/>
              </w:rPr>
            </w:pPr>
          </w:p>
          <w:p w14:paraId="2178363C" w14:textId="77777777" w:rsidR="00B51A78" w:rsidRDefault="0061292E" w:rsidP="005E03C6">
            <w:pPr>
              <w:pStyle w:val="Text"/>
              <w:ind w:left="0"/>
              <w:jc w:val="center"/>
              <w:rPr>
                <w:rFonts w:asciiTheme="minorHAnsi" w:hAnsiTheme="minorHAnsi" w:cstheme="minorHAnsi"/>
              </w:rPr>
            </w:pPr>
            <w:r w:rsidRPr="00387234">
              <w:rPr>
                <w:rFonts w:asciiTheme="minorHAnsi" w:hAnsiTheme="minorHAnsi" w:cstheme="minorHAnsi"/>
              </w:rPr>
              <w:t xml:space="preserve">   </w:t>
            </w:r>
          </w:p>
          <w:p w14:paraId="66015C37" w14:textId="34705AC0" w:rsidR="0061292E" w:rsidRPr="00387234" w:rsidRDefault="00B51A78" w:rsidP="00B51A78">
            <w:pPr>
              <w:pStyle w:val="Text"/>
              <w:ind w:left="0"/>
              <w:rPr>
                <w:rFonts w:asciiTheme="minorHAnsi" w:hAnsiTheme="minorHAnsi" w:cstheme="minorHAnsi"/>
              </w:rPr>
            </w:pPr>
            <w:r>
              <w:rPr>
                <w:rFonts w:asciiTheme="minorHAnsi" w:hAnsiTheme="minorHAnsi" w:cstheme="minorHAnsi"/>
              </w:rPr>
              <w:t xml:space="preserve">                      </w:t>
            </w:r>
            <w:r w:rsidR="0061292E" w:rsidRPr="00387234">
              <w:rPr>
                <w:rFonts w:asciiTheme="minorHAnsi" w:hAnsiTheme="minorHAnsi" w:cstheme="minorHAnsi"/>
              </w:rPr>
              <w:t xml:space="preserve">  …………………………….</w:t>
            </w:r>
          </w:p>
          <w:p w14:paraId="4FCF85D4" w14:textId="65D3C870" w:rsidR="0061292E" w:rsidRDefault="000962C2" w:rsidP="00B51A78">
            <w:pPr>
              <w:pStyle w:val="Text"/>
              <w:spacing w:line="240" w:lineRule="auto"/>
              <w:jc w:val="center"/>
              <w:rPr>
                <w:rFonts w:asciiTheme="minorHAnsi" w:hAnsiTheme="minorHAnsi" w:cstheme="minorHAnsi"/>
                <w:shd w:val="clear" w:color="auto" w:fill="FFFFFF"/>
              </w:rPr>
            </w:pPr>
            <w:r>
              <w:rPr>
                <w:rFonts w:asciiTheme="minorHAnsi" w:hAnsiTheme="minorHAnsi" w:cstheme="minorHAnsi"/>
                <w:shd w:val="clear" w:color="auto" w:fill="FFFFFF"/>
              </w:rPr>
              <w:t>XXX</w:t>
            </w:r>
            <w:bookmarkStart w:id="0" w:name="_GoBack"/>
            <w:bookmarkEnd w:id="0"/>
          </w:p>
          <w:p w14:paraId="674DFB64" w14:textId="60F99E88" w:rsidR="0061292E" w:rsidRPr="00387234" w:rsidRDefault="00730093" w:rsidP="00B51A78">
            <w:pPr>
              <w:pStyle w:val="Text"/>
              <w:spacing w:line="240" w:lineRule="auto"/>
              <w:jc w:val="center"/>
              <w:rPr>
                <w:rFonts w:asciiTheme="minorHAnsi" w:hAnsiTheme="minorHAnsi" w:cstheme="minorHAnsi"/>
                <w:shd w:val="clear" w:color="auto" w:fill="FFFFFF"/>
              </w:rPr>
            </w:pPr>
            <w:r>
              <w:rPr>
                <w:rFonts w:asciiTheme="minorHAnsi" w:hAnsiTheme="minorHAnsi" w:cstheme="minorHAnsi"/>
                <w:shd w:val="clear" w:color="auto" w:fill="FFFFFF"/>
              </w:rPr>
              <w:t>OM-KOMPLEX spol. s r.o.</w:t>
            </w:r>
          </w:p>
          <w:p w14:paraId="35B22251" w14:textId="77777777" w:rsidR="0061292E" w:rsidRPr="00387234" w:rsidRDefault="0061292E" w:rsidP="005E03C6">
            <w:pPr>
              <w:pStyle w:val="Text"/>
              <w:jc w:val="center"/>
              <w:rPr>
                <w:rFonts w:asciiTheme="minorHAnsi" w:hAnsiTheme="minorHAnsi" w:cstheme="minorHAnsi"/>
              </w:rPr>
            </w:pPr>
            <w:r w:rsidRPr="00387234">
              <w:rPr>
                <w:rFonts w:asciiTheme="minorHAnsi" w:hAnsiTheme="minorHAnsi" w:cstheme="minorHAnsi"/>
                <w:shd w:val="clear" w:color="auto" w:fill="FFFFFF"/>
              </w:rPr>
              <w:t xml:space="preserve"> </w:t>
            </w:r>
          </w:p>
        </w:tc>
      </w:tr>
      <w:tr w:rsidR="0061292E" w:rsidRPr="00387234" w14:paraId="5BBEE5B6" w14:textId="77777777" w:rsidTr="005E03C6">
        <w:tc>
          <w:tcPr>
            <w:tcW w:w="4606" w:type="dxa"/>
            <w:shd w:val="clear" w:color="auto" w:fill="auto"/>
            <w:vAlign w:val="center"/>
          </w:tcPr>
          <w:p w14:paraId="10FE580F" w14:textId="04E56967" w:rsidR="00B51A78" w:rsidRPr="00387234" w:rsidRDefault="00B51A78" w:rsidP="005E03C6">
            <w:pPr>
              <w:pStyle w:val="Text"/>
              <w:ind w:left="0"/>
              <w:rPr>
                <w:rFonts w:asciiTheme="minorHAnsi" w:hAnsiTheme="minorHAnsi" w:cstheme="minorHAnsi"/>
              </w:rPr>
            </w:pPr>
          </w:p>
          <w:p w14:paraId="1F8E6AE9" w14:textId="49EC55CC" w:rsidR="00B6002B" w:rsidRPr="00387234" w:rsidRDefault="00B6002B" w:rsidP="00B6002B">
            <w:pPr>
              <w:pStyle w:val="Text"/>
              <w:ind w:left="0"/>
              <w:rPr>
                <w:rFonts w:asciiTheme="minorHAnsi" w:hAnsiTheme="minorHAnsi" w:cstheme="minorHAnsi"/>
              </w:rPr>
            </w:pPr>
            <w:r>
              <w:rPr>
                <w:rFonts w:asciiTheme="minorHAnsi" w:hAnsiTheme="minorHAnsi" w:cstheme="minorHAnsi"/>
              </w:rPr>
              <w:t xml:space="preserve">                         </w:t>
            </w:r>
            <w:r w:rsidRPr="00387234">
              <w:rPr>
                <w:rFonts w:asciiTheme="minorHAnsi" w:hAnsiTheme="minorHAnsi" w:cstheme="minorHAnsi"/>
              </w:rPr>
              <w:t>…………………………….</w:t>
            </w:r>
          </w:p>
          <w:p w14:paraId="6C061657" w14:textId="0BF6CA92" w:rsidR="0061292E" w:rsidRPr="00387234" w:rsidRDefault="00B6002B" w:rsidP="00B6002B">
            <w:pPr>
              <w:pStyle w:val="Text"/>
              <w:ind w:left="0"/>
              <w:jc w:val="center"/>
              <w:rPr>
                <w:rFonts w:asciiTheme="minorHAnsi" w:hAnsiTheme="minorHAnsi" w:cstheme="minorHAnsi"/>
              </w:rPr>
            </w:pPr>
            <w:r>
              <w:rPr>
                <w:rFonts w:asciiTheme="minorHAnsi" w:hAnsiTheme="minorHAnsi" w:cstheme="minorHAnsi"/>
              </w:rPr>
              <w:t xml:space="preserve">   </w:t>
            </w:r>
            <w:r w:rsidR="005E03C6">
              <w:rPr>
                <w:rFonts w:asciiTheme="minorHAnsi" w:hAnsiTheme="minorHAnsi" w:cstheme="minorHAnsi"/>
                <w:color w:val="000000"/>
              </w:rPr>
              <w:t>Ing. Pavel Šenych</w:t>
            </w:r>
            <w:r w:rsidR="0061292E" w:rsidRPr="00387234">
              <w:rPr>
                <w:rFonts w:asciiTheme="minorHAnsi" w:hAnsiTheme="minorHAnsi" w:cstheme="minorHAnsi"/>
              </w:rPr>
              <w:t xml:space="preserve">                                  </w:t>
            </w:r>
          </w:p>
          <w:p w14:paraId="4093FC6B" w14:textId="77289EB7" w:rsidR="0061292E" w:rsidRPr="00387234" w:rsidRDefault="00201E75" w:rsidP="00B51A78">
            <w:pPr>
              <w:pStyle w:val="Text"/>
              <w:spacing w:line="240" w:lineRule="auto"/>
              <w:ind w:left="0"/>
              <w:jc w:val="center"/>
              <w:rPr>
                <w:rFonts w:asciiTheme="minorHAnsi" w:hAnsiTheme="minorHAnsi" w:cstheme="minorHAnsi"/>
              </w:rPr>
            </w:pPr>
            <w:r>
              <w:rPr>
                <w:rFonts w:asciiTheme="minorHAnsi" w:hAnsiTheme="minorHAnsi" w:cstheme="minorHAnsi"/>
              </w:rPr>
              <w:t>člen</w:t>
            </w:r>
            <w:r w:rsidR="0061292E" w:rsidRPr="00387234">
              <w:rPr>
                <w:rFonts w:asciiTheme="minorHAnsi" w:hAnsiTheme="minorHAnsi" w:cstheme="minorHAnsi"/>
              </w:rPr>
              <w:t xml:space="preserve"> představenstva</w:t>
            </w:r>
          </w:p>
          <w:p w14:paraId="0847759B" w14:textId="53E2801E" w:rsidR="0061292E" w:rsidRPr="00387234" w:rsidRDefault="00B6002B" w:rsidP="00B51A78">
            <w:pPr>
              <w:pStyle w:val="Text"/>
              <w:spacing w:line="240" w:lineRule="auto"/>
              <w:ind w:left="0"/>
              <w:jc w:val="center"/>
              <w:rPr>
                <w:rFonts w:asciiTheme="minorHAnsi" w:hAnsiTheme="minorHAnsi" w:cstheme="minorHAnsi"/>
              </w:rPr>
            </w:pPr>
            <w:r>
              <w:rPr>
                <w:rFonts w:asciiTheme="minorHAnsi" w:hAnsiTheme="minorHAnsi" w:cstheme="minorHAnsi"/>
              </w:rPr>
              <w:t xml:space="preserve">    </w:t>
            </w:r>
            <w:r w:rsidR="0061292E" w:rsidRPr="00387234">
              <w:rPr>
                <w:rFonts w:asciiTheme="minorHAnsi" w:hAnsiTheme="minorHAnsi" w:cstheme="minorHAnsi"/>
              </w:rPr>
              <w:t>Explosia a.s.</w:t>
            </w:r>
          </w:p>
        </w:tc>
        <w:tc>
          <w:tcPr>
            <w:tcW w:w="4606" w:type="dxa"/>
            <w:shd w:val="clear" w:color="auto" w:fill="auto"/>
            <w:vAlign w:val="center"/>
          </w:tcPr>
          <w:p w14:paraId="387781E4" w14:textId="77777777" w:rsidR="0061292E" w:rsidRPr="00387234" w:rsidRDefault="0061292E" w:rsidP="005E03C6">
            <w:pPr>
              <w:pStyle w:val="Text"/>
              <w:ind w:left="0"/>
              <w:jc w:val="center"/>
              <w:rPr>
                <w:rFonts w:asciiTheme="minorHAnsi" w:hAnsiTheme="minorHAnsi" w:cstheme="minorHAnsi"/>
              </w:rPr>
            </w:pPr>
          </w:p>
        </w:tc>
      </w:tr>
    </w:tbl>
    <w:p w14:paraId="2158DE46" w14:textId="29126B12" w:rsidR="007C3C87" w:rsidRPr="00A02DEC" w:rsidRDefault="007C3C87" w:rsidP="007C3C87">
      <w:pPr>
        <w:pStyle w:val="lnek"/>
        <w:jc w:val="left"/>
        <w:rPr>
          <w:rFonts w:asciiTheme="minorHAnsi" w:hAnsiTheme="minorHAnsi" w:cstheme="minorHAnsi"/>
          <w:b w:val="0"/>
        </w:rPr>
      </w:pPr>
    </w:p>
    <w:sectPr w:rsidR="007C3C87" w:rsidRPr="00A02DEC">
      <w:footerReference w:type="even" r:id="rId8"/>
      <w:footerReference w:type="default" r:id="rId9"/>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F875E" w14:textId="77777777" w:rsidR="00713A5E" w:rsidRDefault="00713A5E">
      <w:r>
        <w:separator/>
      </w:r>
    </w:p>
  </w:endnote>
  <w:endnote w:type="continuationSeparator" w:id="0">
    <w:p w14:paraId="4336FC74" w14:textId="77777777" w:rsidR="00713A5E" w:rsidRDefault="0071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91752" w14:textId="77777777" w:rsidR="00DA0C3C" w:rsidRDefault="00DA0C3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6707B55" w14:textId="77777777" w:rsidR="00DA0C3C" w:rsidRDefault="00DA0C3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FB610" w14:textId="7F0D062F" w:rsidR="00DA0C3C" w:rsidRPr="00BE79B8" w:rsidRDefault="00DA0C3C" w:rsidP="00424C5F">
    <w:pPr>
      <w:pStyle w:val="Zpat"/>
      <w:framePr w:wrap="around" w:vAnchor="text" w:hAnchor="page" w:x="10396" w:y="16"/>
      <w:ind w:right="-1"/>
      <w:rPr>
        <w:rStyle w:val="slostrnky"/>
        <w:rFonts w:asciiTheme="minorHAnsi" w:hAnsiTheme="minorHAnsi" w:cstheme="minorHAnsi"/>
      </w:rPr>
    </w:pPr>
    <w:r w:rsidRPr="00BE79B8">
      <w:rPr>
        <w:rStyle w:val="slostrnky"/>
        <w:rFonts w:asciiTheme="minorHAnsi" w:hAnsiTheme="minorHAnsi" w:cstheme="minorHAnsi"/>
      </w:rPr>
      <w:fldChar w:fldCharType="begin"/>
    </w:r>
    <w:r w:rsidRPr="00BE79B8">
      <w:rPr>
        <w:rStyle w:val="slostrnky"/>
        <w:rFonts w:asciiTheme="minorHAnsi" w:hAnsiTheme="minorHAnsi" w:cstheme="minorHAnsi"/>
      </w:rPr>
      <w:instrText xml:space="preserve"> PAGE </w:instrText>
    </w:r>
    <w:r w:rsidRPr="00BE79B8">
      <w:rPr>
        <w:rStyle w:val="slostrnky"/>
        <w:rFonts w:asciiTheme="minorHAnsi" w:hAnsiTheme="minorHAnsi" w:cstheme="minorHAnsi"/>
      </w:rPr>
      <w:fldChar w:fldCharType="separate"/>
    </w:r>
    <w:r w:rsidR="000962C2">
      <w:rPr>
        <w:rStyle w:val="slostrnky"/>
        <w:rFonts w:asciiTheme="minorHAnsi" w:hAnsiTheme="minorHAnsi" w:cstheme="minorHAnsi"/>
        <w:noProof/>
      </w:rPr>
      <w:t>2</w:t>
    </w:r>
    <w:r w:rsidRPr="00BE79B8">
      <w:rPr>
        <w:rStyle w:val="slostrnky"/>
        <w:rFonts w:asciiTheme="minorHAnsi" w:hAnsiTheme="minorHAnsi" w:cstheme="minorHAnsi"/>
      </w:rPr>
      <w:fldChar w:fldCharType="end"/>
    </w:r>
    <w:r w:rsidRPr="00BE79B8">
      <w:rPr>
        <w:rStyle w:val="slostrnky"/>
        <w:rFonts w:asciiTheme="minorHAnsi" w:hAnsiTheme="minorHAnsi" w:cstheme="minorHAnsi"/>
      </w:rPr>
      <w:t>/</w:t>
    </w:r>
    <w:r w:rsidRPr="00BE79B8">
      <w:rPr>
        <w:rStyle w:val="slostrnky"/>
        <w:rFonts w:asciiTheme="minorHAnsi" w:hAnsiTheme="minorHAnsi" w:cstheme="minorHAnsi"/>
      </w:rPr>
      <w:fldChar w:fldCharType="begin"/>
    </w:r>
    <w:r w:rsidRPr="00BE79B8">
      <w:rPr>
        <w:rStyle w:val="slostrnky"/>
        <w:rFonts w:asciiTheme="minorHAnsi" w:hAnsiTheme="minorHAnsi" w:cstheme="minorHAnsi"/>
      </w:rPr>
      <w:instrText xml:space="preserve"> NUMPAGES </w:instrText>
    </w:r>
    <w:r w:rsidRPr="00BE79B8">
      <w:rPr>
        <w:rStyle w:val="slostrnky"/>
        <w:rFonts w:asciiTheme="minorHAnsi" w:hAnsiTheme="minorHAnsi" w:cstheme="minorHAnsi"/>
      </w:rPr>
      <w:fldChar w:fldCharType="separate"/>
    </w:r>
    <w:r w:rsidR="000962C2">
      <w:rPr>
        <w:rStyle w:val="slostrnky"/>
        <w:rFonts w:asciiTheme="minorHAnsi" w:hAnsiTheme="minorHAnsi" w:cstheme="minorHAnsi"/>
        <w:noProof/>
      </w:rPr>
      <w:t>13</w:t>
    </w:r>
    <w:r w:rsidRPr="00BE79B8">
      <w:rPr>
        <w:rStyle w:val="slostrnky"/>
        <w:rFonts w:asciiTheme="minorHAnsi" w:hAnsiTheme="minorHAnsi" w:cstheme="minorHAnsi"/>
      </w:rPr>
      <w:fldChar w:fldCharType="end"/>
    </w:r>
  </w:p>
  <w:p w14:paraId="72E2B3D2" w14:textId="6C8EA377" w:rsidR="00DA0C3C" w:rsidRPr="00D06938" w:rsidRDefault="00DA0C3C" w:rsidP="0074641F">
    <w:pPr>
      <w:pStyle w:val="Zpat"/>
      <w:tabs>
        <w:tab w:val="clear" w:pos="4536"/>
        <w:tab w:val="clear" w:pos="9072"/>
        <w:tab w:val="center" w:pos="4717"/>
      </w:tabs>
      <w:ind w:right="-1"/>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485F6" w14:textId="77777777" w:rsidR="00713A5E" w:rsidRDefault="00713A5E">
      <w:r>
        <w:separator/>
      </w:r>
    </w:p>
  </w:footnote>
  <w:footnote w:type="continuationSeparator" w:id="0">
    <w:p w14:paraId="4556A807" w14:textId="77777777" w:rsidR="00713A5E" w:rsidRDefault="00713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E59E4"/>
    <w:multiLevelType w:val="hybridMultilevel"/>
    <w:tmpl w:val="9E18A1D8"/>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2FB4877"/>
    <w:multiLevelType w:val="hybridMultilevel"/>
    <w:tmpl w:val="9F6C5D3C"/>
    <w:lvl w:ilvl="0" w:tplc="934E905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13682FD6"/>
    <w:multiLevelType w:val="hybridMultilevel"/>
    <w:tmpl w:val="A482AD46"/>
    <w:lvl w:ilvl="0" w:tplc="8850C94A">
      <w:start w:val="1"/>
      <w:numFmt w:val="decimal"/>
      <w:lvlText w:val="%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 w15:restartNumberingAfterBreak="0">
    <w:nsid w:val="1A265093"/>
    <w:multiLevelType w:val="hybridMultilevel"/>
    <w:tmpl w:val="E09AFDB2"/>
    <w:lvl w:ilvl="0" w:tplc="04050001">
      <w:start w:val="1"/>
      <w:numFmt w:val="bullet"/>
      <w:lvlText w:val=""/>
      <w:lvlJc w:val="left"/>
      <w:pPr>
        <w:ind w:left="1813" w:hanging="397"/>
      </w:pPr>
      <w:rPr>
        <w:rFonts w:ascii="Symbol" w:hAnsi="Symbol" w:hint="default"/>
        <w:b w:val="0"/>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 w15:restartNumberingAfterBreak="0">
    <w:nsid w:val="1F425901"/>
    <w:multiLevelType w:val="hybridMultilevel"/>
    <w:tmpl w:val="5A4EE2F2"/>
    <w:lvl w:ilvl="0" w:tplc="A12C90B8">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279006DD"/>
    <w:multiLevelType w:val="hybridMultilevel"/>
    <w:tmpl w:val="DE0E6694"/>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6" w15:restartNumberingAfterBreak="0">
    <w:nsid w:val="29BC451F"/>
    <w:multiLevelType w:val="multilevel"/>
    <w:tmpl w:val="D5549406"/>
    <w:lvl w:ilvl="0">
      <w:start w:val="1"/>
      <w:numFmt w:val="upperRoman"/>
      <w:suff w:val="space"/>
      <w:lvlText w:val="%1."/>
      <w:lvlJc w:val="center"/>
      <w:pPr>
        <w:ind w:left="1984" w:firstLine="0"/>
      </w:pPr>
      <w:rPr>
        <w:rFonts w:ascii="Times New Roman" w:hAnsi="Times New Roman" w:hint="default"/>
        <w:b/>
      </w:rPr>
    </w:lvl>
    <w:lvl w:ilvl="1">
      <w:start w:val="1"/>
      <w:numFmt w:val="upperLetter"/>
      <w:suff w:val="space"/>
      <w:lvlText w:val="%2."/>
      <w:lvlJc w:val="left"/>
      <w:pPr>
        <w:ind w:left="0" w:firstLine="0"/>
      </w:pPr>
      <w:rPr>
        <w:rFonts w:hint="default"/>
        <w:b/>
        <w:i w:val="0"/>
        <w:sz w:val="20"/>
        <w:u w:val="none"/>
      </w:rPr>
    </w:lvl>
    <w:lvl w:ilvl="2">
      <w:start w:val="1"/>
      <w:numFmt w:val="decimal"/>
      <w:suff w:val="space"/>
      <w:lvlText w:val="%3.%2."/>
      <w:lvlJc w:val="left"/>
      <w:pPr>
        <w:ind w:left="284" w:firstLine="0"/>
      </w:pPr>
      <w:rPr>
        <w:rFonts w:hint="default"/>
        <w:b/>
        <w:i w:val="0"/>
      </w:rPr>
    </w:lvl>
    <w:lvl w:ilvl="3">
      <w:start w:val="1"/>
      <w:numFmt w:val="lowerLetter"/>
      <w:suff w:val="space"/>
      <w:lvlText w:val="%4."/>
      <w:lvlJc w:val="left"/>
      <w:pPr>
        <w:ind w:left="567" w:firstLine="0"/>
      </w:pPr>
      <w:rPr>
        <w:rFonts w:hint="default"/>
        <w:b/>
        <w:i w:val="0"/>
      </w:rPr>
    </w:lvl>
    <w:lvl w:ilvl="4">
      <w:start w:val="1"/>
      <w:numFmt w:val="decimal"/>
      <w:lvlText w:val="%5)"/>
      <w:lvlJc w:val="left"/>
      <w:pPr>
        <w:ind w:left="397" w:hanging="397"/>
      </w:pPr>
      <w:rPr>
        <w:rFonts w:ascii="Times New Roman" w:hAnsi="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ind w:left="794" w:hanging="454"/>
      </w:pPr>
      <w:rPr>
        <w:rFonts w:ascii="Symbol" w:hAnsi="Symbol" w:hint="default"/>
        <w:b w:val="0"/>
        <w:i w:val="0"/>
        <w:sz w:val="20"/>
      </w:rPr>
    </w:lvl>
    <w:lvl w:ilvl="6">
      <w:start w:val="1"/>
      <w:numFmt w:val="low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FD371AE"/>
    <w:multiLevelType w:val="hybridMultilevel"/>
    <w:tmpl w:val="C8AE4714"/>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8" w15:restartNumberingAfterBreak="0">
    <w:nsid w:val="32510F57"/>
    <w:multiLevelType w:val="hybridMultilevel"/>
    <w:tmpl w:val="4F48EA34"/>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9" w15:restartNumberingAfterBreak="0">
    <w:nsid w:val="3DFB7A4A"/>
    <w:multiLevelType w:val="hybridMultilevel"/>
    <w:tmpl w:val="F5DC86DE"/>
    <w:lvl w:ilvl="0" w:tplc="9DC05C4A">
      <w:numFmt w:val="bullet"/>
      <w:pStyle w:val="Odrky"/>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1910C12"/>
    <w:multiLevelType w:val="multilevel"/>
    <w:tmpl w:val="7BD622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42C1A08"/>
    <w:multiLevelType w:val="hybridMultilevel"/>
    <w:tmpl w:val="B72A34E2"/>
    <w:lvl w:ilvl="0" w:tplc="429492C2">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45227948"/>
    <w:multiLevelType w:val="hybridMultilevel"/>
    <w:tmpl w:val="1354F830"/>
    <w:lvl w:ilvl="0" w:tplc="04050017">
      <w:start w:val="1"/>
      <w:numFmt w:val="lowerLetter"/>
      <w:lvlText w:val="%1)"/>
      <w:lvlJc w:val="left"/>
      <w:pPr>
        <w:ind w:left="680" w:hanging="397"/>
      </w:pPr>
      <w:rPr>
        <w:rFonts w:hint="default"/>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3E245194">
      <w:start w:val="1"/>
      <w:numFmt w:val="decimal"/>
      <w:lvlText w:val="%4."/>
      <w:lvlJc w:val="left"/>
      <w:pPr>
        <w:ind w:left="2345" w:hanging="360"/>
      </w:pPr>
      <w:rPr>
        <w:b w:val="0"/>
      </w:r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15:restartNumberingAfterBreak="0">
    <w:nsid w:val="4CFA4BE7"/>
    <w:multiLevelType w:val="hybridMultilevel"/>
    <w:tmpl w:val="B45CA694"/>
    <w:lvl w:ilvl="0" w:tplc="1878F9F4">
      <w:start w:val="1"/>
      <w:numFmt w:val="decimal"/>
      <w:pStyle w:val="Odstavec"/>
      <w:lvlText w:val="%1."/>
      <w:lvlJc w:val="left"/>
      <w:pPr>
        <w:ind w:left="681" w:hanging="397"/>
      </w:pPr>
      <w:rPr>
        <w:rFonts w:asciiTheme="minorHAnsi" w:hAnsiTheme="minorHAnsi" w:cstheme="minorHAnsi" w:hint="default"/>
        <w:b w:val="0"/>
      </w:rPr>
    </w:lvl>
    <w:lvl w:ilvl="1" w:tplc="04050019">
      <w:start w:val="1"/>
      <w:numFmt w:val="lowerLetter"/>
      <w:lvlText w:val="%2."/>
      <w:lvlJc w:val="left"/>
      <w:pPr>
        <w:ind w:left="1081" w:hanging="360"/>
      </w:pPr>
    </w:lvl>
    <w:lvl w:ilvl="2" w:tplc="0405001B">
      <w:start w:val="1"/>
      <w:numFmt w:val="lowerRoman"/>
      <w:lvlText w:val="%3."/>
      <w:lvlJc w:val="right"/>
      <w:pPr>
        <w:ind w:left="1801" w:hanging="180"/>
      </w:pPr>
    </w:lvl>
    <w:lvl w:ilvl="3" w:tplc="3E245194">
      <w:start w:val="1"/>
      <w:numFmt w:val="decimal"/>
      <w:lvlText w:val="%4."/>
      <w:lvlJc w:val="left"/>
      <w:pPr>
        <w:ind w:left="2346" w:hanging="360"/>
      </w:pPr>
      <w:rPr>
        <w:b w:val="0"/>
      </w:rPr>
    </w:lvl>
    <w:lvl w:ilvl="4" w:tplc="04050019">
      <w:start w:val="1"/>
      <w:numFmt w:val="lowerLetter"/>
      <w:lvlText w:val="%5."/>
      <w:lvlJc w:val="left"/>
      <w:pPr>
        <w:ind w:left="3241" w:hanging="360"/>
      </w:pPr>
    </w:lvl>
    <w:lvl w:ilvl="5" w:tplc="0405001B">
      <w:start w:val="1"/>
      <w:numFmt w:val="lowerRoman"/>
      <w:lvlText w:val="%6."/>
      <w:lvlJc w:val="right"/>
      <w:pPr>
        <w:ind w:left="3961" w:hanging="180"/>
      </w:pPr>
    </w:lvl>
    <w:lvl w:ilvl="6" w:tplc="0405000F">
      <w:start w:val="1"/>
      <w:numFmt w:val="decimal"/>
      <w:lvlText w:val="%7."/>
      <w:lvlJc w:val="left"/>
      <w:pPr>
        <w:ind w:left="4681" w:hanging="360"/>
      </w:pPr>
    </w:lvl>
    <w:lvl w:ilvl="7" w:tplc="04050019">
      <w:start w:val="1"/>
      <w:numFmt w:val="lowerLetter"/>
      <w:lvlText w:val="%8."/>
      <w:lvlJc w:val="left"/>
      <w:pPr>
        <w:ind w:left="5401" w:hanging="360"/>
      </w:pPr>
    </w:lvl>
    <w:lvl w:ilvl="8" w:tplc="0405001B">
      <w:start w:val="1"/>
      <w:numFmt w:val="lowerRoman"/>
      <w:lvlText w:val="%9."/>
      <w:lvlJc w:val="right"/>
      <w:pPr>
        <w:ind w:left="6121" w:hanging="180"/>
      </w:pPr>
    </w:lvl>
  </w:abstractNum>
  <w:abstractNum w:abstractNumId="14" w15:restartNumberingAfterBreak="0">
    <w:nsid w:val="4FBF1349"/>
    <w:multiLevelType w:val="hybridMultilevel"/>
    <w:tmpl w:val="30BE74EE"/>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5" w15:restartNumberingAfterBreak="0">
    <w:nsid w:val="50396365"/>
    <w:multiLevelType w:val="hybridMultilevel"/>
    <w:tmpl w:val="B644C966"/>
    <w:lvl w:ilvl="0" w:tplc="60E6E11E">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6" w15:restartNumberingAfterBreak="0">
    <w:nsid w:val="53AF278D"/>
    <w:multiLevelType w:val="hybridMultilevel"/>
    <w:tmpl w:val="2CFE661A"/>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7" w15:restartNumberingAfterBreak="0">
    <w:nsid w:val="57702D09"/>
    <w:multiLevelType w:val="hybridMultilevel"/>
    <w:tmpl w:val="4CDE3716"/>
    <w:lvl w:ilvl="0" w:tplc="E8FEF046">
      <w:numFmt w:val="bullet"/>
      <w:lvlText w:val="-"/>
      <w:lvlJc w:val="left"/>
      <w:pPr>
        <w:ind w:left="525" w:hanging="360"/>
      </w:pPr>
      <w:rPr>
        <w:rFonts w:ascii="Times New Roman" w:eastAsia="Times New Roman" w:hAnsi="Times New Roman" w:cs="Times New Roman" w:hint="default"/>
      </w:rPr>
    </w:lvl>
    <w:lvl w:ilvl="1" w:tplc="04050003" w:tentative="1">
      <w:start w:val="1"/>
      <w:numFmt w:val="bullet"/>
      <w:lvlText w:val="o"/>
      <w:lvlJc w:val="left"/>
      <w:pPr>
        <w:ind w:left="1245" w:hanging="360"/>
      </w:pPr>
      <w:rPr>
        <w:rFonts w:ascii="Courier New" w:hAnsi="Courier New" w:cs="Courier New" w:hint="default"/>
      </w:rPr>
    </w:lvl>
    <w:lvl w:ilvl="2" w:tplc="04050005" w:tentative="1">
      <w:start w:val="1"/>
      <w:numFmt w:val="bullet"/>
      <w:lvlText w:val=""/>
      <w:lvlJc w:val="left"/>
      <w:pPr>
        <w:ind w:left="1965" w:hanging="360"/>
      </w:pPr>
      <w:rPr>
        <w:rFonts w:ascii="Wingdings" w:hAnsi="Wingdings" w:hint="default"/>
      </w:rPr>
    </w:lvl>
    <w:lvl w:ilvl="3" w:tplc="04050001" w:tentative="1">
      <w:start w:val="1"/>
      <w:numFmt w:val="bullet"/>
      <w:lvlText w:val=""/>
      <w:lvlJc w:val="left"/>
      <w:pPr>
        <w:ind w:left="2685" w:hanging="360"/>
      </w:pPr>
      <w:rPr>
        <w:rFonts w:ascii="Symbol" w:hAnsi="Symbol" w:hint="default"/>
      </w:rPr>
    </w:lvl>
    <w:lvl w:ilvl="4" w:tplc="04050003" w:tentative="1">
      <w:start w:val="1"/>
      <w:numFmt w:val="bullet"/>
      <w:lvlText w:val="o"/>
      <w:lvlJc w:val="left"/>
      <w:pPr>
        <w:ind w:left="3405" w:hanging="360"/>
      </w:pPr>
      <w:rPr>
        <w:rFonts w:ascii="Courier New" w:hAnsi="Courier New" w:cs="Courier New" w:hint="default"/>
      </w:rPr>
    </w:lvl>
    <w:lvl w:ilvl="5" w:tplc="04050005" w:tentative="1">
      <w:start w:val="1"/>
      <w:numFmt w:val="bullet"/>
      <w:lvlText w:val=""/>
      <w:lvlJc w:val="left"/>
      <w:pPr>
        <w:ind w:left="4125" w:hanging="360"/>
      </w:pPr>
      <w:rPr>
        <w:rFonts w:ascii="Wingdings" w:hAnsi="Wingdings" w:hint="default"/>
      </w:rPr>
    </w:lvl>
    <w:lvl w:ilvl="6" w:tplc="04050001" w:tentative="1">
      <w:start w:val="1"/>
      <w:numFmt w:val="bullet"/>
      <w:lvlText w:val=""/>
      <w:lvlJc w:val="left"/>
      <w:pPr>
        <w:ind w:left="4845" w:hanging="360"/>
      </w:pPr>
      <w:rPr>
        <w:rFonts w:ascii="Symbol" w:hAnsi="Symbol" w:hint="default"/>
      </w:rPr>
    </w:lvl>
    <w:lvl w:ilvl="7" w:tplc="04050003" w:tentative="1">
      <w:start w:val="1"/>
      <w:numFmt w:val="bullet"/>
      <w:lvlText w:val="o"/>
      <w:lvlJc w:val="left"/>
      <w:pPr>
        <w:ind w:left="5565" w:hanging="360"/>
      </w:pPr>
      <w:rPr>
        <w:rFonts w:ascii="Courier New" w:hAnsi="Courier New" w:cs="Courier New" w:hint="default"/>
      </w:rPr>
    </w:lvl>
    <w:lvl w:ilvl="8" w:tplc="04050005" w:tentative="1">
      <w:start w:val="1"/>
      <w:numFmt w:val="bullet"/>
      <w:lvlText w:val=""/>
      <w:lvlJc w:val="left"/>
      <w:pPr>
        <w:ind w:left="6285" w:hanging="360"/>
      </w:pPr>
      <w:rPr>
        <w:rFonts w:ascii="Wingdings" w:hAnsi="Wingdings" w:hint="default"/>
      </w:rPr>
    </w:lvl>
  </w:abstractNum>
  <w:abstractNum w:abstractNumId="18" w15:restartNumberingAfterBreak="0">
    <w:nsid w:val="57A34644"/>
    <w:multiLevelType w:val="hybridMultilevel"/>
    <w:tmpl w:val="CDDAD9D4"/>
    <w:lvl w:ilvl="0" w:tplc="04050001">
      <w:start w:val="1"/>
      <w:numFmt w:val="bullet"/>
      <w:lvlText w:val=""/>
      <w:lvlJc w:val="left"/>
      <w:pPr>
        <w:ind w:left="1215" w:hanging="360"/>
      </w:pPr>
      <w:rPr>
        <w:rFonts w:ascii="Symbol" w:hAnsi="Symbol" w:hint="default"/>
      </w:rPr>
    </w:lvl>
    <w:lvl w:ilvl="1" w:tplc="04050003" w:tentative="1">
      <w:start w:val="1"/>
      <w:numFmt w:val="bullet"/>
      <w:lvlText w:val="o"/>
      <w:lvlJc w:val="left"/>
      <w:pPr>
        <w:ind w:left="1935" w:hanging="360"/>
      </w:pPr>
      <w:rPr>
        <w:rFonts w:ascii="Courier New" w:hAnsi="Courier New" w:cs="Courier New" w:hint="default"/>
      </w:rPr>
    </w:lvl>
    <w:lvl w:ilvl="2" w:tplc="04050005" w:tentative="1">
      <w:start w:val="1"/>
      <w:numFmt w:val="bullet"/>
      <w:lvlText w:val=""/>
      <w:lvlJc w:val="left"/>
      <w:pPr>
        <w:ind w:left="2655" w:hanging="360"/>
      </w:pPr>
      <w:rPr>
        <w:rFonts w:ascii="Wingdings" w:hAnsi="Wingdings" w:hint="default"/>
      </w:rPr>
    </w:lvl>
    <w:lvl w:ilvl="3" w:tplc="04050001" w:tentative="1">
      <w:start w:val="1"/>
      <w:numFmt w:val="bullet"/>
      <w:lvlText w:val=""/>
      <w:lvlJc w:val="left"/>
      <w:pPr>
        <w:ind w:left="3375" w:hanging="360"/>
      </w:pPr>
      <w:rPr>
        <w:rFonts w:ascii="Symbol" w:hAnsi="Symbol" w:hint="default"/>
      </w:rPr>
    </w:lvl>
    <w:lvl w:ilvl="4" w:tplc="04050003" w:tentative="1">
      <w:start w:val="1"/>
      <w:numFmt w:val="bullet"/>
      <w:lvlText w:val="o"/>
      <w:lvlJc w:val="left"/>
      <w:pPr>
        <w:ind w:left="4095" w:hanging="360"/>
      </w:pPr>
      <w:rPr>
        <w:rFonts w:ascii="Courier New" w:hAnsi="Courier New" w:cs="Courier New" w:hint="default"/>
      </w:rPr>
    </w:lvl>
    <w:lvl w:ilvl="5" w:tplc="04050005" w:tentative="1">
      <w:start w:val="1"/>
      <w:numFmt w:val="bullet"/>
      <w:lvlText w:val=""/>
      <w:lvlJc w:val="left"/>
      <w:pPr>
        <w:ind w:left="4815" w:hanging="360"/>
      </w:pPr>
      <w:rPr>
        <w:rFonts w:ascii="Wingdings" w:hAnsi="Wingdings" w:hint="default"/>
      </w:rPr>
    </w:lvl>
    <w:lvl w:ilvl="6" w:tplc="04050001" w:tentative="1">
      <w:start w:val="1"/>
      <w:numFmt w:val="bullet"/>
      <w:lvlText w:val=""/>
      <w:lvlJc w:val="left"/>
      <w:pPr>
        <w:ind w:left="5535" w:hanging="360"/>
      </w:pPr>
      <w:rPr>
        <w:rFonts w:ascii="Symbol" w:hAnsi="Symbol" w:hint="default"/>
      </w:rPr>
    </w:lvl>
    <w:lvl w:ilvl="7" w:tplc="04050003" w:tentative="1">
      <w:start w:val="1"/>
      <w:numFmt w:val="bullet"/>
      <w:lvlText w:val="o"/>
      <w:lvlJc w:val="left"/>
      <w:pPr>
        <w:ind w:left="6255" w:hanging="360"/>
      </w:pPr>
      <w:rPr>
        <w:rFonts w:ascii="Courier New" w:hAnsi="Courier New" w:cs="Courier New" w:hint="default"/>
      </w:rPr>
    </w:lvl>
    <w:lvl w:ilvl="8" w:tplc="04050005" w:tentative="1">
      <w:start w:val="1"/>
      <w:numFmt w:val="bullet"/>
      <w:lvlText w:val=""/>
      <w:lvlJc w:val="left"/>
      <w:pPr>
        <w:ind w:left="6975" w:hanging="360"/>
      </w:pPr>
      <w:rPr>
        <w:rFonts w:ascii="Wingdings" w:hAnsi="Wingdings" w:hint="default"/>
      </w:rPr>
    </w:lvl>
  </w:abstractNum>
  <w:abstractNum w:abstractNumId="19" w15:restartNumberingAfterBreak="0">
    <w:nsid w:val="61856B5B"/>
    <w:multiLevelType w:val="hybridMultilevel"/>
    <w:tmpl w:val="BD66AB8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20" w15:restartNumberingAfterBreak="0">
    <w:nsid w:val="63CC50D8"/>
    <w:multiLevelType w:val="multilevel"/>
    <w:tmpl w:val="8C5E624C"/>
    <w:lvl w:ilvl="0">
      <w:start w:val="1"/>
      <w:numFmt w:val="upperRoman"/>
      <w:suff w:val="space"/>
      <w:lvlText w:val="%1."/>
      <w:lvlJc w:val="center"/>
      <w:pPr>
        <w:ind w:left="1984" w:firstLine="0"/>
      </w:pPr>
      <w:rPr>
        <w:rFonts w:ascii="Times New Roman" w:hAnsi="Times New Roman" w:hint="default"/>
        <w:b/>
      </w:rPr>
    </w:lvl>
    <w:lvl w:ilvl="1">
      <w:start w:val="1"/>
      <w:numFmt w:val="upperLetter"/>
      <w:suff w:val="space"/>
      <w:lvlText w:val="%2."/>
      <w:lvlJc w:val="left"/>
      <w:pPr>
        <w:ind w:left="0" w:firstLine="0"/>
      </w:pPr>
      <w:rPr>
        <w:rFonts w:hint="default"/>
        <w:b/>
        <w:i w:val="0"/>
        <w:sz w:val="20"/>
        <w:u w:val="none"/>
      </w:rPr>
    </w:lvl>
    <w:lvl w:ilvl="2">
      <w:start w:val="1"/>
      <w:numFmt w:val="decimal"/>
      <w:suff w:val="space"/>
      <w:lvlText w:val="%3.%2."/>
      <w:lvlJc w:val="left"/>
      <w:pPr>
        <w:ind w:left="284" w:firstLine="0"/>
      </w:pPr>
      <w:rPr>
        <w:rFonts w:hint="default"/>
        <w:b/>
        <w:i w:val="0"/>
      </w:rPr>
    </w:lvl>
    <w:lvl w:ilvl="3">
      <w:start w:val="1"/>
      <w:numFmt w:val="lowerLetter"/>
      <w:suff w:val="space"/>
      <w:lvlText w:val="%4."/>
      <w:lvlJc w:val="left"/>
      <w:pPr>
        <w:ind w:left="567" w:firstLine="0"/>
      </w:pPr>
      <w:rPr>
        <w:rFonts w:hint="default"/>
        <w:b/>
        <w:i w:val="0"/>
      </w:rPr>
    </w:lvl>
    <w:lvl w:ilvl="4">
      <w:start w:val="1"/>
      <w:numFmt w:val="decimal"/>
      <w:lvlText w:val="%5)"/>
      <w:lvlJc w:val="left"/>
      <w:pPr>
        <w:ind w:left="397" w:hanging="397"/>
      </w:pPr>
      <w:rPr>
        <w:rFonts w:ascii="Times New Roman" w:hAnsi="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ind w:left="794" w:hanging="454"/>
      </w:pPr>
      <w:rPr>
        <w:rFonts w:ascii="Times New Roman" w:hAnsi="Times New Roman" w:hint="default"/>
        <w:b w:val="0"/>
        <w:i w:val="0"/>
        <w:sz w:val="20"/>
      </w:rPr>
    </w:lvl>
    <w:lvl w:ilvl="6">
      <w:start w:val="1"/>
      <w:numFmt w:val="low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E25483F"/>
    <w:multiLevelType w:val="hybridMultilevel"/>
    <w:tmpl w:val="FDB21C10"/>
    <w:lvl w:ilvl="0" w:tplc="EAAA1FA2">
      <w:start w:val="1"/>
      <w:numFmt w:val="upperRoman"/>
      <w:pStyle w:val="Nadpis3"/>
      <w:lvlText w:val="%1."/>
      <w:lvlJc w:val="left"/>
      <w:pPr>
        <w:tabs>
          <w:tab w:val="num" w:pos="1080"/>
        </w:tabs>
        <w:ind w:left="1080" w:hanging="720"/>
      </w:pPr>
      <w:rPr>
        <w:rFonts w:hint="default"/>
      </w:rPr>
    </w:lvl>
    <w:lvl w:ilvl="1" w:tplc="0F20B670">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19776CA"/>
    <w:multiLevelType w:val="hybridMultilevel"/>
    <w:tmpl w:val="0EF8C18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D6110E"/>
    <w:multiLevelType w:val="hybridMultilevel"/>
    <w:tmpl w:val="1F30E4EE"/>
    <w:lvl w:ilvl="0" w:tplc="A6FCB0DE">
      <w:start w:val="1"/>
      <w:numFmt w:val="lowerLetter"/>
      <w:pStyle w:val="Odrky-psmena"/>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AA727E6"/>
    <w:multiLevelType w:val="hybridMultilevel"/>
    <w:tmpl w:val="D82A8450"/>
    <w:lvl w:ilvl="0" w:tplc="8A1A73F8">
      <w:start w:val="1"/>
      <w:numFmt w:val="decimal"/>
      <w:lvlText w:val="%1."/>
      <w:lvlJc w:val="left"/>
      <w:pPr>
        <w:ind w:left="928" w:hanging="360"/>
      </w:pPr>
      <w:rPr>
        <w:rFonts w:asciiTheme="minorHAnsi" w:hAnsiTheme="minorHAnsi" w:cstheme="minorHAnsi" w:hint="default"/>
        <w:b w:val="0"/>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5" w15:restartNumberingAfterBreak="0">
    <w:nsid w:val="7C9541CF"/>
    <w:multiLevelType w:val="hybridMultilevel"/>
    <w:tmpl w:val="E836EFC2"/>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num w:numId="1">
    <w:abstractNumId w:val="21"/>
  </w:num>
  <w:num w:numId="2">
    <w:abstractNumId w:val="13"/>
  </w:num>
  <w:num w:numId="3">
    <w:abstractNumId w:val="9"/>
  </w:num>
  <w:num w:numId="4">
    <w:abstractNumId w:val="13"/>
  </w:num>
  <w:num w:numId="5">
    <w:abstractNumId w:val="23"/>
  </w:num>
  <w:num w:numId="6">
    <w:abstractNumId w:val="13"/>
    <w:lvlOverride w:ilvl="0">
      <w:startOverride w:val="1"/>
    </w:lvlOverride>
  </w:num>
  <w:num w:numId="7">
    <w:abstractNumId w:val="13"/>
    <w:lvlOverride w:ilvl="0">
      <w:startOverride w:val="1"/>
    </w:lvlOverride>
  </w:num>
  <w:num w:numId="8">
    <w:abstractNumId w:val="5"/>
  </w:num>
  <w:num w:numId="9">
    <w:abstractNumId w:val="13"/>
    <w:lvlOverride w:ilvl="0">
      <w:startOverride w:val="1"/>
    </w:lvlOverride>
  </w:num>
  <w:num w:numId="10">
    <w:abstractNumId w:val="19"/>
  </w:num>
  <w:num w:numId="11">
    <w:abstractNumId w:val="0"/>
  </w:num>
  <w:num w:numId="12">
    <w:abstractNumId w:val="13"/>
    <w:lvlOverride w:ilvl="0">
      <w:startOverride w:val="1"/>
    </w:lvlOverride>
  </w:num>
  <w:num w:numId="13">
    <w:abstractNumId w:val="2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7"/>
  </w:num>
  <w:num w:numId="18">
    <w:abstractNumId w:val="25"/>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8"/>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4"/>
  </w:num>
  <w:num w:numId="27">
    <w:abstractNumId w:val="16"/>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3"/>
    </w:lvlOverride>
  </w:num>
  <w:num w:numId="32">
    <w:abstractNumId w:val="13"/>
    <w:lvlOverride w:ilvl="0">
      <w:startOverride w:val="1"/>
    </w:lvlOverride>
  </w:num>
  <w:num w:numId="33">
    <w:abstractNumId w:val="18"/>
  </w:num>
  <w:num w:numId="34">
    <w:abstractNumId w:val="3"/>
  </w:num>
  <w:num w:numId="35">
    <w:abstractNumId w:val="24"/>
  </w:num>
  <w:num w:numId="36">
    <w:abstractNumId w:val="22"/>
  </w:num>
  <w:num w:numId="37">
    <w:abstractNumId w:val="20"/>
  </w:num>
  <w:num w:numId="38">
    <w:abstractNumId w:val="17"/>
  </w:num>
  <w:num w:numId="39">
    <w:abstractNumId w:val="10"/>
  </w:num>
  <w:num w:numId="40">
    <w:abstractNumId w:val="12"/>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13"/>
    <w:lvlOverride w:ilvl="0">
      <w:startOverride w:val="10"/>
    </w:lvlOverride>
  </w:num>
  <w:num w:numId="44">
    <w:abstractNumId w:val="2"/>
  </w:num>
  <w:num w:numId="45">
    <w:abstractNumId w:val="15"/>
  </w:num>
  <w:num w:numId="46">
    <w:abstractNumId w:val="1"/>
  </w:num>
  <w:num w:numId="47">
    <w:abstractNumId w:val="11"/>
  </w:num>
  <w:num w:numId="48">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attachedTemplate r:id="rId1"/>
  <w:documentProtection w:edit="trackedChanges" w:enforcement="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C0A"/>
    <w:rsid w:val="0000211A"/>
    <w:rsid w:val="0000478F"/>
    <w:rsid w:val="0000742E"/>
    <w:rsid w:val="00007EBE"/>
    <w:rsid w:val="00011043"/>
    <w:rsid w:val="0001118F"/>
    <w:rsid w:val="000136C8"/>
    <w:rsid w:val="00013AB1"/>
    <w:rsid w:val="00022F41"/>
    <w:rsid w:val="00032E3B"/>
    <w:rsid w:val="000334DC"/>
    <w:rsid w:val="00035CD8"/>
    <w:rsid w:val="000403D2"/>
    <w:rsid w:val="00046506"/>
    <w:rsid w:val="00061939"/>
    <w:rsid w:val="00067A20"/>
    <w:rsid w:val="00067D2F"/>
    <w:rsid w:val="00071D5C"/>
    <w:rsid w:val="000730B3"/>
    <w:rsid w:val="00076AA2"/>
    <w:rsid w:val="00076FA4"/>
    <w:rsid w:val="00080E69"/>
    <w:rsid w:val="00081C96"/>
    <w:rsid w:val="00084395"/>
    <w:rsid w:val="00092640"/>
    <w:rsid w:val="00094296"/>
    <w:rsid w:val="000952E7"/>
    <w:rsid w:val="000962C2"/>
    <w:rsid w:val="000A0A44"/>
    <w:rsid w:val="000B33F8"/>
    <w:rsid w:val="000B52D5"/>
    <w:rsid w:val="000C55F1"/>
    <w:rsid w:val="000C5E71"/>
    <w:rsid w:val="000D2E58"/>
    <w:rsid w:val="000D4968"/>
    <w:rsid w:val="000D75FE"/>
    <w:rsid w:val="000E7A5C"/>
    <w:rsid w:val="000E7C80"/>
    <w:rsid w:val="000F0938"/>
    <w:rsid w:val="000F0B9C"/>
    <w:rsid w:val="000F5ACE"/>
    <w:rsid w:val="000F7635"/>
    <w:rsid w:val="0010251A"/>
    <w:rsid w:val="0011085D"/>
    <w:rsid w:val="00111E2A"/>
    <w:rsid w:val="00112738"/>
    <w:rsid w:val="0011340F"/>
    <w:rsid w:val="00121705"/>
    <w:rsid w:val="00124271"/>
    <w:rsid w:val="00126DEA"/>
    <w:rsid w:val="001376ED"/>
    <w:rsid w:val="00141573"/>
    <w:rsid w:val="00143935"/>
    <w:rsid w:val="001441DA"/>
    <w:rsid w:val="00145B2C"/>
    <w:rsid w:val="00153CA7"/>
    <w:rsid w:val="001609E2"/>
    <w:rsid w:val="00162CF6"/>
    <w:rsid w:val="00164CF2"/>
    <w:rsid w:val="00164F7C"/>
    <w:rsid w:val="001840BE"/>
    <w:rsid w:val="00190299"/>
    <w:rsid w:val="00191B28"/>
    <w:rsid w:val="00195383"/>
    <w:rsid w:val="001B20F1"/>
    <w:rsid w:val="001B5128"/>
    <w:rsid w:val="001B52E0"/>
    <w:rsid w:val="001B5AB9"/>
    <w:rsid w:val="001C2146"/>
    <w:rsid w:val="001C430D"/>
    <w:rsid w:val="001C433D"/>
    <w:rsid w:val="001D6CBA"/>
    <w:rsid w:val="001E2440"/>
    <w:rsid w:val="001E2B00"/>
    <w:rsid w:val="001E4583"/>
    <w:rsid w:val="001E4FB3"/>
    <w:rsid w:val="001E7353"/>
    <w:rsid w:val="001F0A64"/>
    <w:rsid w:val="001F2C2F"/>
    <w:rsid w:val="001F3C9A"/>
    <w:rsid w:val="00201E75"/>
    <w:rsid w:val="002021D7"/>
    <w:rsid w:val="0020229E"/>
    <w:rsid w:val="0020334F"/>
    <w:rsid w:val="00210123"/>
    <w:rsid w:val="002120DA"/>
    <w:rsid w:val="002121E3"/>
    <w:rsid w:val="00215956"/>
    <w:rsid w:val="00221D42"/>
    <w:rsid w:val="002220B4"/>
    <w:rsid w:val="0022433B"/>
    <w:rsid w:val="00225EEA"/>
    <w:rsid w:val="00226BE8"/>
    <w:rsid w:val="00227D99"/>
    <w:rsid w:val="00227E17"/>
    <w:rsid w:val="00243CD3"/>
    <w:rsid w:val="00245B70"/>
    <w:rsid w:val="0024781F"/>
    <w:rsid w:val="00251D1C"/>
    <w:rsid w:val="00251D5C"/>
    <w:rsid w:val="0025437F"/>
    <w:rsid w:val="00254F23"/>
    <w:rsid w:val="00260209"/>
    <w:rsid w:val="00264D3A"/>
    <w:rsid w:val="00272C20"/>
    <w:rsid w:val="002833B6"/>
    <w:rsid w:val="002841AD"/>
    <w:rsid w:val="002900A9"/>
    <w:rsid w:val="00295B04"/>
    <w:rsid w:val="002978AD"/>
    <w:rsid w:val="002A32C1"/>
    <w:rsid w:val="002B2EB3"/>
    <w:rsid w:val="002C2066"/>
    <w:rsid w:val="002C4CB9"/>
    <w:rsid w:val="002C5189"/>
    <w:rsid w:val="002D0E68"/>
    <w:rsid w:val="002E0745"/>
    <w:rsid w:val="002E1161"/>
    <w:rsid w:val="002E571D"/>
    <w:rsid w:val="002E5A98"/>
    <w:rsid w:val="002F343D"/>
    <w:rsid w:val="00300644"/>
    <w:rsid w:val="0030127A"/>
    <w:rsid w:val="003015D5"/>
    <w:rsid w:val="00302F57"/>
    <w:rsid w:val="003064A8"/>
    <w:rsid w:val="00306E23"/>
    <w:rsid w:val="003168AE"/>
    <w:rsid w:val="00317FB9"/>
    <w:rsid w:val="003278D5"/>
    <w:rsid w:val="00330E4C"/>
    <w:rsid w:val="00332B72"/>
    <w:rsid w:val="00333484"/>
    <w:rsid w:val="003362EB"/>
    <w:rsid w:val="00340731"/>
    <w:rsid w:val="00340735"/>
    <w:rsid w:val="003418EE"/>
    <w:rsid w:val="00351998"/>
    <w:rsid w:val="00351AB0"/>
    <w:rsid w:val="00355B9A"/>
    <w:rsid w:val="00363110"/>
    <w:rsid w:val="0036577E"/>
    <w:rsid w:val="003740EA"/>
    <w:rsid w:val="00384DA0"/>
    <w:rsid w:val="00391396"/>
    <w:rsid w:val="00394F6E"/>
    <w:rsid w:val="0039715D"/>
    <w:rsid w:val="00397979"/>
    <w:rsid w:val="003A07C6"/>
    <w:rsid w:val="003A5356"/>
    <w:rsid w:val="003A59B9"/>
    <w:rsid w:val="003B30BF"/>
    <w:rsid w:val="003B4722"/>
    <w:rsid w:val="003C6FDF"/>
    <w:rsid w:val="003C7693"/>
    <w:rsid w:val="003D1E83"/>
    <w:rsid w:val="003D2675"/>
    <w:rsid w:val="003D499A"/>
    <w:rsid w:val="003D50CA"/>
    <w:rsid w:val="003D5A3B"/>
    <w:rsid w:val="003D65DF"/>
    <w:rsid w:val="003E1A00"/>
    <w:rsid w:val="003E1B08"/>
    <w:rsid w:val="003E2265"/>
    <w:rsid w:val="003E3659"/>
    <w:rsid w:val="003E3D1A"/>
    <w:rsid w:val="003E5E2D"/>
    <w:rsid w:val="003E7C1B"/>
    <w:rsid w:val="003F3AE9"/>
    <w:rsid w:val="003F749D"/>
    <w:rsid w:val="00402003"/>
    <w:rsid w:val="004028FD"/>
    <w:rsid w:val="00402A7D"/>
    <w:rsid w:val="004104E0"/>
    <w:rsid w:val="00412E98"/>
    <w:rsid w:val="004142D5"/>
    <w:rsid w:val="00415032"/>
    <w:rsid w:val="004151F0"/>
    <w:rsid w:val="004239E2"/>
    <w:rsid w:val="00424C5F"/>
    <w:rsid w:val="004259F5"/>
    <w:rsid w:val="00425D1A"/>
    <w:rsid w:val="00427032"/>
    <w:rsid w:val="00432046"/>
    <w:rsid w:val="00436B41"/>
    <w:rsid w:val="00440DE8"/>
    <w:rsid w:val="004421B7"/>
    <w:rsid w:val="004443D2"/>
    <w:rsid w:val="00451531"/>
    <w:rsid w:val="00453493"/>
    <w:rsid w:val="00453BFF"/>
    <w:rsid w:val="004557AF"/>
    <w:rsid w:val="00457FA9"/>
    <w:rsid w:val="0046232C"/>
    <w:rsid w:val="00464CD8"/>
    <w:rsid w:val="00465514"/>
    <w:rsid w:val="00466DE4"/>
    <w:rsid w:val="00470EA7"/>
    <w:rsid w:val="00471056"/>
    <w:rsid w:val="00475A09"/>
    <w:rsid w:val="00483896"/>
    <w:rsid w:val="004948FB"/>
    <w:rsid w:val="00496834"/>
    <w:rsid w:val="004A3FE7"/>
    <w:rsid w:val="004A7942"/>
    <w:rsid w:val="004B2996"/>
    <w:rsid w:val="004B2F91"/>
    <w:rsid w:val="004B5492"/>
    <w:rsid w:val="004C248C"/>
    <w:rsid w:val="004C2F6A"/>
    <w:rsid w:val="004C507B"/>
    <w:rsid w:val="004D13E9"/>
    <w:rsid w:val="004D3227"/>
    <w:rsid w:val="004D70FE"/>
    <w:rsid w:val="004D726B"/>
    <w:rsid w:val="004D72E2"/>
    <w:rsid w:val="004E3080"/>
    <w:rsid w:val="004E4948"/>
    <w:rsid w:val="004E76BE"/>
    <w:rsid w:val="004F10B8"/>
    <w:rsid w:val="004F1BD9"/>
    <w:rsid w:val="004F4925"/>
    <w:rsid w:val="0050277F"/>
    <w:rsid w:val="00504DF5"/>
    <w:rsid w:val="005069BA"/>
    <w:rsid w:val="005147E2"/>
    <w:rsid w:val="00521A87"/>
    <w:rsid w:val="005256B0"/>
    <w:rsid w:val="005279C8"/>
    <w:rsid w:val="00532966"/>
    <w:rsid w:val="005333CE"/>
    <w:rsid w:val="00533AA6"/>
    <w:rsid w:val="00535129"/>
    <w:rsid w:val="005370E5"/>
    <w:rsid w:val="005379A4"/>
    <w:rsid w:val="00544AA3"/>
    <w:rsid w:val="005479A6"/>
    <w:rsid w:val="00553226"/>
    <w:rsid w:val="00555F84"/>
    <w:rsid w:val="00557ED3"/>
    <w:rsid w:val="005667A6"/>
    <w:rsid w:val="00572EB6"/>
    <w:rsid w:val="00575917"/>
    <w:rsid w:val="00575C29"/>
    <w:rsid w:val="00585041"/>
    <w:rsid w:val="00586656"/>
    <w:rsid w:val="00590008"/>
    <w:rsid w:val="00590052"/>
    <w:rsid w:val="0059133D"/>
    <w:rsid w:val="005A060B"/>
    <w:rsid w:val="005A3D0C"/>
    <w:rsid w:val="005A799D"/>
    <w:rsid w:val="005B3938"/>
    <w:rsid w:val="005B486A"/>
    <w:rsid w:val="005B76F6"/>
    <w:rsid w:val="005C4C13"/>
    <w:rsid w:val="005C7B2B"/>
    <w:rsid w:val="005D53C1"/>
    <w:rsid w:val="005D7B12"/>
    <w:rsid w:val="005D7ECE"/>
    <w:rsid w:val="005E03C6"/>
    <w:rsid w:val="005E1F80"/>
    <w:rsid w:val="005E2952"/>
    <w:rsid w:val="005F3378"/>
    <w:rsid w:val="005F35AF"/>
    <w:rsid w:val="005F4359"/>
    <w:rsid w:val="005F7153"/>
    <w:rsid w:val="005F784B"/>
    <w:rsid w:val="006042FC"/>
    <w:rsid w:val="00604A1F"/>
    <w:rsid w:val="00604A6F"/>
    <w:rsid w:val="006125E4"/>
    <w:rsid w:val="0061292E"/>
    <w:rsid w:val="00612C0A"/>
    <w:rsid w:val="00632540"/>
    <w:rsid w:val="006349A5"/>
    <w:rsid w:val="00657E24"/>
    <w:rsid w:val="00673478"/>
    <w:rsid w:val="00673C46"/>
    <w:rsid w:val="0068303F"/>
    <w:rsid w:val="006850D4"/>
    <w:rsid w:val="006877F7"/>
    <w:rsid w:val="00692211"/>
    <w:rsid w:val="0069575F"/>
    <w:rsid w:val="00696558"/>
    <w:rsid w:val="006966C7"/>
    <w:rsid w:val="006977F7"/>
    <w:rsid w:val="006A04AC"/>
    <w:rsid w:val="006A725A"/>
    <w:rsid w:val="006B5FA2"/>
    <w:rsid w:val="006B6027"/>
    <w:rsid w:val="006C0D9E"/>
    <w:rsid w:val="006C1029"/>
    <w:rsid w:val="006C3802"/>
    <w:rsid w:val="006D5CF6"/>
    <w:rsid w:val="006D63CB"/>
    <w:rsid w:val="006D6943"/>
    <w:rsid w:val="006D7555"/>
    <w:rsid w:val="006E1C04"/>
    <w:rsid w:val="006E48C8"/>
    <w:rsid w:val="006E50C2"/>
    <w:rsid w:val="006F1897"/>
    <w:rsid w:val="006F3132"/>
    <w:rsid w:val="006F43AD"/>
    <w:rsid w:val="006F5291"/>
    <w:rsid w:val="006F7CB4"/>
    <w:rsid w:val="007104A2"/>
    <w:rsid w:val="00713A5E"/>
    <w:rsid w:val="00716283"/>
    <w:rsid w:val="00721496"/>
    <w:rsid w:val="00730093"/>
    <w:rsid w:val="00731717"/>
    <w:rsid w:val="00731A12"/>
    <w:rsid w:val="00745EA1"/>
    <w:rsid w:val="00745EED"/>
    <w:rsid w:val="0074641F"/>
    <w:rsid w:val="007474AD"/>
    <w:rsid w:val="007559C2"/>
    <w:rsid w:val="007561BA"/>
    <w:rsid w:val="007601AD"/>
    <w:rsid w:val="00763352"/>
    <w:rsid w:val="00764A20"/>
    <w:rsid w:val="00766693"/>
    <w:rsid w:val="00772BFF"/>
    <w:rsid w:val="00773565"/>
    <w:rsid w:val="00776CE3"/>
    <w:rsid w:val="007814B8"/>
    <w:rsid w:val="0078424B"/>
    <w:rsid w:val="007863D0"/>
    <w:rsid w:val="007A04F9"/>
    <w:rsid w:val="007A6099"/>
    <w:rsid w:val="007B29FA"/>
    <w:rsid w:val="007C3C87"/>
    <w:rsid w:val="007D0BC2"/>
    <w:rsid w:val="007D1726"/>
    <w:rsid w:val="007D20DE"/>
    <w:rsid w:val="007D55DC"/>
    <w:rsid w:val="007D63DA"/>
    <w:rsid w:val="007D6F43"/>
    <w:rsid w:val="007D7690"/>
    <w:rsid w:val="007E2391"/>
    <w:rsid w:val="007F01B2"/>
    <w:rsid w:val="007F23FD"/>
    <w:rsid w:val="007F4918"/>
    <w:rsid w:val="007F7B95"/>
    <w:rsid w:val="00801927"/>
    <w:rsid w:val="00807E4C"/>
    <w:rsid w:val="00812A3C"/>
    <w:rsid w:val="00814C3F"/>
    <w:rsid w:val="00821616"/>
    <w:rsid w:val="00825DF1"/>
    <w:rsid w:val="00826B49"/>
    <w:rsid w:val="008277F1"/>
    <w:rsid w:val="00833F60"/>
    <w:rsid w:val="00837140"/>
    <w:rsid w:val="008409E4"/>
    <w:rsid w:val="00841146"/>
    <w:rsid w:val="008414DB"/>
    <w:rsid w:val="00842930"/>
    <w:rsid w:val="00856AB3"/>
    <w:rsid w:val="00874CF9"/>
    <w:rsid w:val="00876504"/>
    <w:rsid w:val="00877248"/>
    <w:rsid w:val="00882F87"/>
    <w:rsid w:val="00884880"/>
    <w:rsid w:val="0088720B"/>
    <w:rsid w:val="008930FF"/>
    <w:rsid w:val="008932DE"/>
    <w:rsid w:val="0089719B"/>
    <w:rsid w:val="00897513"/>
    <w:rsid w:val="008A0757"/>
    <w:rsid w:val="008A341F"/>
    <w:rsid w:val="008A3574"/>
    <w:rsid w:val="008A39F6"/>
    <w:rsid w:val="008B4EBB"/>
    <w:rsid w:val="008B5714"/>
    <w:rsid w:val="008C0F58"/>
    <w:rsid w:val="008C396D"/>
    <w:rsid w:val="008D6D3B"/>
    <w:rsid w:val="008E005A"/>
    <w:rsid w:val="008E563A"/>
    <w:rsid w:val="008E758A"/>
    <w:rsid w:val="008F37C3"/>
    <w:rsid w:val="008F73EC"/>
    <w:rsid w:val="0090286E"/>
    <w:rsid w:val="00902C85"/>
    <w:rsid w:val="00911895"/>
    <w:rsid w:val="00915D3C"/>
    <w:rsid w:val="009250D5"/>
    <w:rsid w:val="009270AA"/>
    <w:rsid w:val="00930B64"/>
    <w:rsid w:val="0093296C"/>
    <w:rsid w:val="00943439"/>
    <w:rsid w:val="00943818"/>
    <w:rsid w:val="00944A99"/>
    <w:rsid w:val="0095090A"/>
    <w:rsid w:val="00956447"/>
    <w:rsid w:val="009629D2"/>
    <w:rsid w:val="00962D99"/>
    <w:rsid w:val="009658F3"/>
    <w:rsid w:val="00966C20"/>
    <w:rsid w:val="009727E7"/>
    <w:rsid w:val="00974EF8"/>
    <w:rsid w:val="00991186"/>
    <w:rsid w:val="00992D8A"/>
    <w:rsid w:val="009A02C0"/>
    <w:rsid w:val="009C0570"/>
    <w:rsid w:val="009C13B4"/>
    <w:rsid w:val="009C3A3E"/>
    <w:rsid w:val="009C3E5B"/>
    <w:rsid w:val="009C4A02"/>
    <w:rsid w:val="009C6667"/>
    <w:rsid w:val="009D108E"/>
    <w:rsid w:val="009D1D2F"/>
    <w:rsid w:val="009D2AC9"/>
    <w:rsid w:val="009D76F4"/>
    <w:rsid w:val="009E3BF4"/>
    <w:rsid w:val="009F0068"/>
    <w:rsid w:val="009F1E4D"/>
    <w:rsid w:val="00A000D7"/>
    <w:rsid w:val="00A01247"/>
    <w:rsid w:val="00A02DEC"/>
    <w:rsid w:val="00A12548"/>
    <w:rsid w:val="00A22040"/>
    <w:rsid w:val="00A2315F"/>
    <w:rsid w:val="00A3027A"/>
    <w:rsid w:val="00A36D70"/>
    <w:rsid w:val="00A42B81"/>
    <w:rsid w:val="00A4592E"/>
    <w:rsid w:val="00A471F2"/>
    <w:rsid w:val="00A53244"/>
    <w:rsid w:val="00A545AB"/>
    <w:rsid w:val="00A629C9"/>
    <w:rsid w:val="00A63563"/>
    <w:rsid w:val="00A66190"/>
    <w:rsid w:val="00A73ED6"/>
    <w:rsid w:val="00A819C7"/>
    <w:rsid w:val="00A85FE2"/>
    <w:rsid w:val="00A903C6"/>
    <w:rsid w:val="00A97E5F"/>
    <w:rsid w:val="00AA28DA"/>
    <w:rsid w:val="00AA6576"/>
    <w:rsid w:val="00AB44F9"/>
    <w:rsid w:val="00AB535A"/>
    <w:rsid w:val="00AC2CC0"/>
    <w:rsid w:val="00AC4225"/>
    <w:rsid w:val="00AC6C63"/>
    <w:rsid w:val="00AC7371"/>
    <w:rsid w:val="00AD488E"/>
    <w:rsid w:val="00AD677C"/>
    <w:rsid w:val="00AE1162"/>
    <w:rsid w:val="00AE1BED"/>
    <w:rsid w:val="00AE690F"/>
    <w:rsid w:val="00B0169E"/>
    <w:rsid w:val="00B019D4"/>
    <w:rsid w:val="00B043E8"/>
    <w:rsid w:val="00B07347"/>
    <w:rsid w:val="00B222A2"/>
    <w:rsid w:val="00B30F6E"/>
    <w:rsid w:val="00B31A46"/>
    <w:rsid w:val="00B32633"/>
    <w:rsid w:val="00B33086"/>
    <w:rsid w:val="00B471A9"/>
    <w:rsid w:val="00B51A78"/>
    <w:rsid w:val="00B51B21"/>
    <w:rsid w:val="00B535BC"/>
    <w:rsid w:val="00B543A9"/>
    <w:rsid w:val="00B545CE"/>
    <w:rsid w:val="00B6002B"/>
    <w:rsid w:val="00B63DA0"/>
    <w:rsid w:val="00B6599C"/>
    <w:rsid w:val="00B66A69"/>
    <w:rsid w:val="00B8141E"/>
    <w:rsid w:val="00B826AD"/>
    <w:rsid w:val="00B87AD9"/>
    <w:rsid w:val="00B90AE0"/>
    <w:rsid w:val="00B90F80"/>
    <w:rsid w:val="00B92850"/>
    <w:rsid w:val="00BA6BD9"/>
    <w:rsid w:val="00BA710A"/>
    <w:rsid w:val="00BB0167"/>
    <w:rsid w:val="00BB1FD4"/>
    <w:rsid w:val="00BB3A53"/>
    <w:rsid w:val="00BB6F80"/>
    <w:rsid w:val="00BD75CE"/>
    <w:rsid w:val="00BE217B"/>
    <w:rsid w:val="00BE326C"/>
    <w:rsid w:val="00BE62B1"/>
    <w:rsid w:val="00BE79B8"/>
    <w:rsid w:val="00BF3BCD"/>
    <w:rsid w:val="00BF747E"/>
    <w:rsid w:val="00C0020C"/>
    <w:rsid w:val="00C01872"/>
    <w:rsid w:val="00C0257B"/>
    <w:rsid w:val="00C1174B"/>
    <w:rsid w:val="00C12BD7"/>
    <w:rsid w:val="00C13282"/>
    <w:rsid w:val="00C174C6"/>
    <w:rsid w:val="00C2100E"/>
    <w:rsid w:val="00C2143B"/>
    <w:rsid w:val="00C222A8"/>
    <w:rsid w:val="00C249AD"/>
    <w:rsid w:val="00C364A8"/>
    <w:rsid w:val="00C42576"/>
    <w:rsid w:val="00C45718"/>
    <w:rsid w:val="00C50140"/>
    <w:rsid w:val="00C52F2B"/>
    <w:rsid w:val="00C52FC2"/>
    <w:rsid w:val="00C536A6"/>
    <w:rsid w:val="00C537AC"/>
    <w:rsid w:val="00C63239"/>
    <w:rsid w:val="00C70114"/>
    <w:rsid w:val="00C7582C"/>
    <w:rsid w:val="00C76468"/>
    <w:rsid w:val="00C815D2"/>
    <w:rsid w:val="00C836A2"/>
    <w:rsid w:val="00C8623A"/>
    <w:rsid w:val="00C90C24"/>
    <w:rsid w:val="00CA4A17"/>
    <w:rsid w:val="00CB53CA"/>
    <w:rsid w:val="00CC29A6"/>
    <w:rsid w:val="00CD1055"/>
    <w:rsid w:val="00CD40C0"/>
    <w:rsid w:val="00CE34F3"/>
    <w:rsid w:val="00CE5DFB"/>
    <w:rsid w:val="00CE66D6"/>
    <w:rsid w:val="00CE77BA"/>
    <w:rsid w:val="00CF2736"/>
    <w:rsid w:val="00D00732"/>
    <w:rsid w:val="00D05663"/>
    <w:rsid w:val="00D06938"/>
    <w:rsid w:val="00D077CA"/>
    <w:rsid w:val="00D07863"/>
    <w:rsid w:val="00D106E7"/>
    <w:rsid w:val="00D137B6"/>
    <w:rsid w:val="00D17683"/>
    <w:rsid w:val="00D176A2"/>
    <w:rsid w:val="00D21727"/>
    <w:rsid w:val="00D22372"/>
    <w:rsid w:val="00D229EC"/>
    <w:rsid w:val="00D267D1"/>
    <w:rsid w:val="00D3116F"/>
    <w:rsid w:val="00D34AE5"/>
    <w:rsid w:val="00D3644B"/>
    <w:rsid w:val="00D4293F"/>
    <w:rsid w:val="00D4437F"/>
    <w:rsid w:val="00D54AD7"/>
    <w:rsid w:val="00D54D1E"/>
    <w:rsid w:val="00D60F5A"/>
    <w:rsid w:val="00D62531"/>
    <w:rsid w:val="00D64C4B"/>
    <w:rsid w:val="00D66985"/>
    <w:rsid w:val="00D72880"/>
    <w:rsid w:val="00D83073"/>
    <w:rsid w:val="00D86670"/>
    <w:rsid w:val="00D872FD"/>
    <w:rsid w:val="00D90AD8"/>
    <w:rsid w:val="00DA0C3C"/>
    <w:rsid w:val="00DA301B"/>
    <w:rsid w:val="00DB11AA"/>
    <w:rsid w:val="00DB1C9D"/>
    <w:rsid w:val="00DB422D"/>
    <w:rsid w:val="00DB494B"/>
    <w:rsid w:val="00DB71D5"/>
    <w:rsid w:val="00DB7A95"/>
    <w:rsid w:val="00DC2202"/>
    <w:rsid w:val="00DC350D"/>
    <w:rsid w:val="00DC6103"/>
    <w:rsid w:val="00DC6DDD"/>
    <w:rsid w:val="00DD0854"/>
    <w:rsid w:val="00DE0816"/>
    <w:rsid w:val="00DE121E"/>
    <w:rsid w:val="00DF0C80"/>
    <w:rsid w:val="00DF1BFF"/>
    <w:rsid w:val="00DF32F2"/>
    <w:rsid w:val="00E0240A"/>
    <w:rsid w:val="00E20643"/>
    <w:rsid w:val="00E22F41"/>
    <w:rsid w:val="00E23B39"/>
    <w:rsid w:val="00E246B9"/>
    <w:rsid w:val="00E251EA"/>
    <w:rsid w:val="00E26A99"/>
    <w:rsid w:val="00E26F64"/>
    <w:rsid w:val="00E3016B"/>
    <w:rsid w:val="00E31F76"/>
    <w:rsid w:val="00E3759A"/>
    <w:rsid w:val="00E37D6D"/>
    <w:rsid w:val="00E40009"/>
    <w:rsid w:val="00E5401E"/>
    <w:rsid w:val="00E541C4"/>
    <w:rsid w:val="00E63B60"/>
    <w:rsid w:val="00E64353"/>
    <w:rsid w:val="00E6574C"/>
    <w:rsid w:val="00E66180"/>
    <w:rsid w:val="00E72A5D"/>
    <w:rsid w:val="00E73EE6"/>
    <w:rsid w:val="00E863C6"/>
    <w:rsid w:val="00E86938"/>
    <w:rsid w:val="00E915A2"/>
    <w:rsid w:val="00E91C4D"/>
    <w:rsid w:val="00E971D1"/>
    <w:rsid w:val="00EA3BE0"/>
    <w:rsid w:val="00EB46EA"/>
    <w:rsid w:val="00EB4C19"/>
    <w:rsid w:val="00EB59F1"/>
    <w:rsid w:val="00EB73EC"/>
    <w:rsid w:val="00EC0E6E"/>
    <w:rsid w:val="00EC3010"/>
    <w:rsid w:val="00EC5239"/>
    <w:rsid w:val="00EC78AD"/>
    <w:rsid w:val="00ED5642"/>
    <w:rsid w:val="00ED771D"/>
    <w:rsid w:val="00EE1AAD"/>
    <w:rsid w:val="00EE21A6"/>
    <w:rsid w:val="00EE32EF"/>
    <w:rsid w:val="00EE3494"/>
    <w:rsid w:val="00EE445F"/>
    <w:rsid w:val="00EE4698"/>
    <w:rsid w:val="00EE4F7E"/>
    <w:rsid w:val="00EE687D"/>
    <w:rsid w:val="00EE7275"/>
    <w:rsid w:val="00EE77CD"/>
    <w:rsid w:val="00EF2689"/>
    <w:rsid w:val="00EF38F6"/>
    <w:rsid w:val="00EF45F2"/>
    <w:rsid w:val="00EF71E3"/>
    <w:rsid w:val="00F013C9"/>
    <w:rsid w:val="00F05752"/>
    <w:rsid w:val="00F07BFC"/>
    <w:rsid w:val="00F10AA0"/>
    <w:rsid w:val="00F12592"/>
    <w:rsid w:val="00F12DD1"/>
    <w:rsid w:val="00F13D7E"/>
    <w:rsid w:val="00F13EB1"/>
    <w:rsid w:val="00F15FB5"/>
    <w:rsid w:val="00F166F6"/>
    <w:rsid w:val="00F170CF"/>
    <w:rsid w:val="00F20AA7"/>
    <w:rsid w:val="00F30B91"/>
    <w:rsid w:val="00F31424"/>
    <w:rsid w:val="00F33816"/>
    <w:rsid w:val="00F33E48"/>
    <w:rsid w:val="00F357C6"/>
    <w:rsid w:val="00F36D6E"/>
    <w:rsid w:val="00F37386"/>
    <w:rsid w:val="00F4388B"/>
    <w:rsid w:val="00F458A6"/>
    <w:rsid w:val="00F46B98"/>
    <w:rsid w:val="00F46EB6"/>
    <w:rsid w:val="00F60985"/>
    <w:rsid w:val="00F6692E"/>
    <w:rsid w:val="00F6717B"/>
    <w:rsid w:val="00F7371D"/>
    <w:rsid w:val="00F745C8"/>
    <w:rsid w:val="00F8005C"/>
    <w:rsid w:val="00F87C1C"/>
    <w:rsid w:val="00FA3484"/>
    <w:rsid w:val="00FA53B2"/>
    <w:rsid w:val="00FA5706"/>
    <w:rsid w:val="00FB245B"/>
    <w:rsid w:val="00FC5DA4"/>
    <w:rsid w:val="00FC6EA7"/>
    <w:rsid w:val="00FC721C"/>
    <w:rsid w:val="00FC74CE"/>
    <w:rsid w:val="00FE2767"/>
    <w:rsid w:val="00FF55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55D0C1"/>
  <w15:docId w15:val="{60032BE1-97D4-4514-9380-5EDD4A73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Section,Section Heading,SECTION,Chapter,Hoofdstukkop"/>
    <w:basedOn w:val="Normln"/>
    <w:next w:val="Normln"/>
    <w:link w:val="Nadpis1Char"/>
    <w:qFormat/>
    <w:pPr>
      <w:keepNext/>
      <w:jc w:val="center"/>
      <w:outlineLvl w:val="0"/>
    </w:pPr>
    <w:rPr>
      <w:b/>
      <w:sz w:val="32"/>
    </w:rPr>
  </w:style>
  <w:style w:type="paragraph" w:styleId="Nadpis2">
    <w:name w:val="heading 2"/>
    <w:aliases w:val="Major,Reset numbering,Centerhead Char,Centerhead"/>
    <w:basedOn w:val="Normln"/>
    <w:next w:val="Normln"/>
    <w:qFormat/>
    <w:pPr>
      <w:keepNext/>
      <w:outlineLvl w:val="1"/>
    </w:pPr>
    <w:rPr>
      <w:sz w:val="24"/>
    </w:rPr>
  </w:style>
  <w:style w:type="paragraph" w:styleId="Nadpis3">
    <w:name w:val="heading 3"/>
    <w:basedOn w:val="Normln"/>
    <w:next w:val="Normln"/>
    <w:link w:val="Nadpis3Char"/>
    <w:uiPriority w:val="9"/>
    <w:qFormat/>
    <w:pPr>
      <w:keepNext/>
      <w:numPr>
        <w:numId w:val="1"/>
      </w:numPr>
      <w:outlineLvl w:val="2"/>
    </w:pPr>
    <w:rPr>
      <w:b/>
      <w:sz w:val="24"/>
      <w:u w:val="single"/>
    </w:rPr>
  </w:style>
  <w:style w:type="paragraph" w:styleId="Nadpis4">
    <w:name w:val="heading 4"/>
    <w:basedOn w:val="Normln"/>
    <w:next w:val="Normln"/>
    <w:qFormat/>
    <w:pPr>
      <w:keepNext/>
      <w:spacing w:line="240" w:lineRule="atLeast"/>
      <w:outlineLvl w:val="3"/>
    </w:pPr>
    <w:rPr>
      <w:color w:val="000000"/>
      <w:sz w:val="24"/>
    </w:rPr>
  </w:style>
  <w:style w:type="paragraph" w:styleId="Nadpis5">
    <w:name w:val="heading 5"/>
    <w:basedOn w:val="Normln"/>
    <w:next w:val="Normln"/>
    <w:qFormat/>
    <w:pPr>
      <w:keepNext/>
      <w:spacing w:line="240" w:lineRule="atLeast"/>
      <w:outlineLvl w:val="4"/>
    </w:pPr>
    <w:rPr>
      <w:rFonts w:ascii="Tms Rmn" w:hAnsi="Tms Rmn"/>
      <w:b/>
      <w:color w:val="000000"/>
      <w:sz w:val="24"/>
    </w:rPr>
  </w:style>
  <w:style w:type="paragraph" w:styleId="Nadpis6">
    <w:name w:val="heading 6"/>
    <w:basedOn w:val="Normln"/>
    <w:next w:val="Normln"/>
    <w:qFormat/>
    <w:pPr>
      <w:keepNext/>
      <w:outlineLvl w:val="5"/>
    </w:pPr>
    <w:rPr>
      <w:b/>
      <w:sz w:val="28"/>
    </w:rPr>
  </w:style>
  <w:style w:type="paragraph" w:styleId="Nadpis7">
    <w:name w:val="heading 7"/>
    <w:basedOn w:val="Normln"/>
    <w:next w:val="Normln"/>
    <w:qFormat/>
    <w:pPr>
      <w:keepNext/>
      <w:jc w:val="center"/>
      <w:outlineLvl w:val="6"/>
    </w:pPr>
    <w:rPr>
      <w:sz w:val="24"/>
    </w:rPr>
  </w:style>
  <w:style w:type="paragraph" w:styleId="Nadpis8">
    <w:name w:val="heading 8"/>
    <w:basedOn w:val="Normln"/>
    <w:next w:val="Normln"/>
    <w:qFormat/>
    <w:pPr>
      <w:keepNext/>
      <w:jc w:val="center"/>
      <w:outlineLvl w:val="7"/>
    </w:pPr>
    <w:rPr>
      <w:sz w:val="48"/>
    </w:rPr>
  </w:style>
  <w:style w:type="paragraph" w:styleId="Nadpis9">
    <w:name w:val="heading 9"/>
    <w:basedOn w:val="Normln"/>
    <w:next w:val="Normln"/>
    <w:qFormat/>
    <w:pPr>
      <w:keepNext/>
      <w:ind w:left="1845"/>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i/>
      <w:sz w:val="24"/>
      <w:u w:val="single"/>
    </w:rPr>
  </w:style>
  <w:style w:type="paragraph" w:customStyle="1" w:styleId="Zkladntext21">
    <w:name w:val="Základní text 21"/>
    <w:basedOn w:val="Normln"/>
    <w:rPr>
      <w:sz w:val="24"/>
    </w:rPr>
  </w:style>
  <w:style w:type="paragraph" w:customStyle="1" w:styleId="Zkladntext22">
    <w:name w:val="Základní text 22"/>
    <w:basedOn w:val="Normln"/>
    <w:pPr>
      <w:jc w:val="center"/>
    </w:pPr>
    <w:rPr>
      <w:i/>
      <w:sz w:val="28"/>
    </w:rPr>
  </w:style>
  <w:style w:type="character" w:customStyle="1" w:styleId="Hypertextovodkaz1">
    <w:name w:val="Hypertextový odkaz1"/>
    <w:rPr>
      <w:color w:val="0000FF"/>
      <w:u w:val="single"/>
    </w:rPr>
  </w:style>
  <w:style w:type="paragraph" w:customStyle="1" w:styleId="Zkladntextodsazen21">
    <w:name w:val="Základní text odsazený 21"/>
    <w:basedOn w:val="Normln"/>
    <w:pPr>
      <w:ind w:left="720"/>
      <w:jc w:val="both"/>
    </w:pPr>
    <w:rPr>
      <w:rFonts w:ascii="Arial" w:hAnsi="Arial"/>
      <w:sz w:val="22"/>
    </w:rPr>
  </w:style>
  <w:style w:type="paragraph" w:customStyle="1" w:styleId="Zkladntext23">
    <w:name w:val="Základní text 23"/>
    <w:basedOn w:val="Normln"/>
    <w:pPr>
      <w:jc w:val="center"/>
    </w:pPr>
    <w:rPr>
      <w:b/>
      <w:sz w:val="32"/>
    </w:rPr>
  </w:style>
  <w:style w:type="paragraph" w:customStyle="1" w:styleId="Zkladntext31">
    <w:name w:val="Základní text 31"/>
    <w:basedOn w:val="Normln"/>
    <w:pPr>
      <w:jc w:val="both"/>
    </w:pPr>
    <w:rPr>
      <w:sz w:val="24"/>
    </w:rPr>
  </w:style>
  <w:style w:type="paragraph" w:customStyle="1" w:styleId="Zkladntext24">
    <w:name w:val="Základní text 24"/>
    <w:basedOn w:val="Normln"/>
    <w:rPr>
      <w:sz w:val="24"/>
    </w:rPr>
  </w:style>
  <w:style w:type="character" w:customStyle="1" w:styleId="Hypertextovodkaz2">
    <w:name w:val="Hypertextový odkaz2"/>
    <w:rPr>
      <w:color w:val="0000FF"/>
      <w:u w:val="single"/>
    </w:rPr>
  </w:style>
  <w:style w:type="paragraph" w:customStyle="1" w:styleId="Zkladntext25">
    <w:name w:val="Základní text 25"/>
    <w:basedOn w:val="Normln"/>
    <w:pPr>
      <w:ind w:left="708"/>
      <w:jc w:val="both"/>
    </w:pPr>
    <w:rPr>
      <w:rFonts w:ascii="Arial" w:hAnsi="Arial"/>
      <w:sz w:val="24"/>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styleId="Zhlav">
    <w:name w:val="header"/>
    <w:basedOn w:val="Normln"/>
    <w:link w:val="ZhlavChar"/>
    <w:uiPriority w:val="99"/>
    <w:pPr>
      <w:tabs>
        <w:tab w:val="center" w:pos="4536"/>
        <w:tab w:val="right" w:pos="9072"/>
      </w:tabs>
    </w:pPr>
  </w:style>
  <w:style w:type="character" w:styleId="Hypertextovodkaz">
    <w:name w:val="Hyperlink"/>
    <w:uiPriority w:val="99"/>
    <w:rPr>
      <w:color w:val="0000FF"/>
      <w:u w:val="single"/>
    </w:rPr>
  </w:style>
  <w:style w:type="paragraph" w:styleId="Nzev">
    <w:name w:val="Title"/>
    <w:basedOn w:val="Normln"/>
    <w:link w:val="NzevChar"/>
    <w:qFormat/>
    <w:pPr>
      <w:overflowPunct w:val="0"/>
      <w:autoSpaceDE w:val="0"/>
      <w:autoSpaceDN w:val="0"/>
      <w:adjustRightInd w:val="0"/>
      <w:jc w:val="center"/>
    </w:pPr>
    <w:rPr>
      <w:b/>
      <w:sz w:val="36"/>
      <w:szCs w:val="24"/>
    </w:rPr>
  </w:style>
  <w:style w:type="paragraph" w:styleId="Zkladntextodsazen2">
    <w:name w:val="Body Text Indent 2"/>
    <w:basedOn w:val="Normln"/>
    <w:link w:val="Zkladntextodsazen2Char"/>
    <w:semiHidden/>
    <w:pPr>
      <w:autoSpaceDE w:val="0"/>
      <w:autoSpaceDN w:val="0"/>
      <w:adjustRightInd w:val="0"/>
      <w:spacing w:line="240" w:lineRule="atLeast"/>
      <w:ind w:left="91"/>
      <w:jc w:val="both"/>
    </w:pPr>
    <w:rPr>
      <w:color w:val="000000"/>
      <w:sz w:val="24"/>
      <w:szCs w:val="24"/>
    </w:rPr>
  </w:style>
  <w:style w:type="character" w:styleId="Sledovanodkaz">
    <w:name w:val="FollowedHyperlink"/>
    <w:semiHidden/>
    <w:rPr>
      <w:color w:val="800080"/>
      <w:u w:val="single"/>
    </w:rPr>
  </w:style>
  <w:style w:type="paragraph" w:styleId="Zkladntext2">
    <w:name w:val="Body Text 2"/>
    <w:basedOn w:val="Normln"/>
    <w:link w:val="Zkladntext2Char"/>
    <w:semiHidden/>
    <w:pPr>
      <w:tabs>
        <w:tab w:val="left" w:pos="1860"/>
      </w:tabs>
      <w:spacing w:before="60"/>
    </w:pPr>
    <w:rPr>
      <w:b/>
      <w:bCs/>
      <w:sz w:val="24"/>
    </w:rPr>
  </w:style>
  <w:style w:type="paragraph" w:styleId="Zkladntext3">
    <w:name w:val="Body Text 3"/>
    <w:basedOn w:val="Normln"/>
    <w:semiHidden/>
    <w:pPr>
      <w:autoSpaceDE w:val="0"/>
      <w:autoSpaceDN w:val="0"/>
      <w:adjustRightInd w:val="0"/>
    </w:pPr>
    <w:rPr>
      <w:rFonts w:ascii="Helv" w:hAnsi="Helv"/>
      <w:color w:val="000000"/>
    </w:rPr>
  </w:style>
  <w:style w:type="paragraph" w:styleId="Zkladntextodsazen">
    <w:name w:val="Body Text Indent"/>
    <w:basedOn w:val="Normln"/>
    <w:link w:val="ZkladntextodsazenChar"/>
    <w:semiHidden/>
    <w:pPr>
      <w:ind w:left="708"/>
    </w:pPr>
    <w:rPr>
      <w:color w:val="000000"/>
      <w:sz w:val="24"/>
    </w:rPr>
  </w:style>
  <w:style w:type="paragraph" w:styleId="Zkladntextodsazen3">
    <w:name w:val="Body Text Indent 3"/>
    <w:basedOn w:val="Normln"/>
    <w:semiHidden/>
    <w:pPr>
      <w:spacing w:before="60"/>
      <w:ind w:firstLine="708"/>
    </w:pPr>
    <w:rPr>
      <w:sz w:val="24"/>
    </w:rPr>
  </w:style>
  <w:style w:type="paragraph" w:styleId="Textbubliny">
    <w:name w:val="Balloon Text"/>
    <w:basedOn w:val="Normln"/>
    <w:uiPriority w:val="99"/>
    <w:semiHidden/>
    <w:unhideWhenUsed/>
    <w:rPr>
      <w:rFonts w:ascii="Tahoma" w:hAnsi="Tahoma" w:cs="Tahoma"/>
      <w:sz w:val="16"/>
      <w:szCs w:val="16"/>
    </w:rPr>
  </w:style>
  <w:style w:type="character" w:customStyle="1" w:styleId="TextbublinyChar">
    <w:name w:val="Text bubliny Char"/>
    <w:uiPriority w:val="99"/>
    <w:semiHidden/>
    <w:rPr>
      <w:rFonts w:ascii="Tahoma" w:hAnsi="Tahoma" w:cs="Tahoma"/>
      <w:sz w:val="16"/>
      <w:szCs w:val="16"/>
    </w:rPr>
  </w:style>
  <w:style w:type="character" w:customStyle="1" w:styleId="ListParagraphChar">
    <w:name w:val="List Paragraph Char"/>
    <w:uiPriority w:val="99"/>
    <w:rsid w:val="00EE21A6"/>
    <w:rPr>
      <w:rFonts w:ascii="Times New Roman" w:hAnsi="Times New Roman" w:cs="Times New Roman"/>
    </w:rPr>
  </w:style>
  <w:style w:type="paragraph" w:styleId="Bezmezer">
    <w:name w:val="No Spacing"/>
    <w:uiPriority w:val="1"/>
    <w:qFormat/>
    <w:rsid w:val="00FC74CE"/>
  </w:style>
  <w:style w:type="paragraph" w:customStyle="1" w:styleId="Style27">
    <w:name w:val="Style27"/>
    <w:basedOn w:val="Normln"/>
    <w:rsid w:val="006F5291"/>
    <w:pPr>
      <w:widowControl w:val="0"/>
      <w:autoSpaceDE w:val="0"/>
      <w:autoSpaceDN w:val="0"/>
      <w:adjustRightInd w:val="0"/>
      <w:spacing w:line="288" w:lineRule="exact"/>
      <w:jc w:val="both"/>
    </w:pPr>
    <w:rPr>
      <w:rFonts w:ascii="Arial Black" w:hAnsi="Arial Black"/>
      <w:sz w:val="24"/>
      <w:szCs w:val="24"/>
    </w:rPr>
  </w:style>
  <w:style w:type="character" w:customStyle="1" w:styleId="FontStyle45">
    <w:name w:val="Font Style45"/>
    <w:rsid w:val="006F5291"/>
    <w:rPr>
      <w:rFonts w:ascii="Arial" w:hAnsi="Arial" w:cs="Arial"/>
      <w:sz w:val="18"/>
      <w:szCs w:val="18"/>
    </w:rPr>
  </w:style>
  <w:style w:type="paragraph" w:styleId="Odstavecseseznamem">
    <w:name w:val="List Paragraph"/>
    <w:basedOn w:val="Normln"/>
    <w:link w:val="OdstavecseseznamemChar"/>
    <w:uiPriority w:val="34"/>
    <w:qFormat/>
    <w:rsid w:val="005D53C1"/>
    <w:pPr>
      <w:ind w:left="720"/>
    </w:pPr>
  </w:style>
  <w:style w:type="character" w:customStyle="1" w:styleId="OdstavecseseznamemChar">
    <w:name w:val="Odstavec se seznamem Char"/>
    <w:link w:val="Odstavecseseznamem"/>
    <w:uiPriority w:val="34"/>
    <w:rsid w:val="005D53C1"/>
  </w:style>
  <w:style w:type="paragraph" w:styleId="Normlnweb">
    <w:name w:val="Normal (Web)"/>
    <w:basedOn w:val="Normln"/>
    <w:uiPriority w:val="99"/>
    <w:unhideWhenUsed/>
    <w:rsid w:val="00B66A69"/>
    <w:pPr>
      <w:spacing w:before="100" w:beforeAutospacing="1" w:after="100" w:afterAutospacing="1"/>
    </w:pPr>
    <w:rPr>
      <w:sz w:val="24"/>
      <w:szCs w:val="24"/>
    </w:rPr>
  </w:style>
  <w:style w:type="paragraph" w:customStyle="1" w:styleId="Zkladntext310">
    <w:name w:val="Základní text 31"/>
    <w:basedOn w:val="Normln"/>
    <w:rsid w:val="00F05752"/>
    <w:pPr>
      <w:jc w:val="both"/>
    </w:pPr>
    <w:rPr>
      <w:sz w:val="24"/>
    </w:rPr>
  </w:style>
  <w:style w:type="character" w:customStyle="1" w:styleId="ZpatChar">
    <w:name w:val="Zápatí Char"/>
    <w:link w:val="Zpat"/>
    <w:uiPriority w:val="99"/>
    <w:rsid w:val="00F05752"/>
  </w:style>
  <w:style w:type="character" w:customStyle="1" w:styleId="Zkladntext2Char">
    <w:name w:val="Základní text 2 Char"/>
    <w:link w:val="Zkladntext2"/>
    <w:semiHidden/>
    <w:rsid w:val="00877248"/>
    <w:rPr>
      <w:b/>
      <w:bCs/>
      <w:sz w:val="24"/>
    </w:rPr>
  </w:style>
  <w:style w:type="character" w:customStyle="1" w:styleId="Nadpis-hlavnChar">
    <w:name w:val="Nadpis - hlavní Char"/>
    <w:link w:val="Nadpis-hlavn"/>
    <w:locked/>
    <w:rsid w:val="00877248"/>
    <w:rPr>
      <w:rFonts w:ascii="Calibri" w:eastAsia="Calibri" w:hAnsi="Calibri"/>
      <w:b/>
      <w:sz w:val="28"/>
      <w:szCs w:val="28"/>
      <w:lang w:eastAsia="en-US"/>
    </w:rPr>
  </w:style>
  <w:style w:type="paragraph" w:customStyle="1" w:styleId="Nadpis-hlavn">
    <w:name w:val="Nadpis - hlavní"/>
    <w:basedOn w:val="Normln"/>
    <w:link w:val="Nadpis-hlavnChar"/>
    <w:rsid w:val="00877248"/>
    <w:pPr>
      <w:spacing w:after="200" w:line="276" w:lineRule="auto"/>
      <w:jc w:val="center"/>
    </w:pPr>
    <w:rPr>
      <w:rFonts w:ascii="Calibri" w:eastAsia="Calibri" w:hAnsi="Calibri"/>
      <w:b/>
      <w:sz w:val="28"/>
      <w:szCs w:val="28"/>
      <w:lang w:eastAsia="en-US"/>
    </w:rPr>
  </w:style>
  <w:style w:type="character" w:customStyle="1" w:styleId="Nadpis-vedlejChar">
    <w:name w:val="Nadpis - vedlejší Char"/>
    <w:link w:val="Nadpis-vedlej"/>
    <w:locked/>
    <w:rsid w:val="00877248"/>
    <w:rPr>
      <w:rFonts w:ascii="Calibri" w:eastAsia="Calibri" w:hAnsi="Calibri"/>
      <w:b/>
      <w:sz w:val="24"/>
      <w:szCs w:val="24"/>
      <w:lang w:eastAsia="en-US"/>
    </w:rPr>
  </w:style>
  <w:style w:type="paragraph" w:customStyle="1" w:styleId="Nadpis-vedlej">
    <w:name w:val="Nadpis - vedlejší"/>
    <w:basedOn w:val="Normln"/>
    <w:link w:val="Nadpis-vedlejChar"/>
    <w:rsid w:val="00877248"/>
    <w:pPr>
      <w:spacing w:after="100" w:line="276" w:lineRule="auto"/>
      <w:ind w:left="360"/>
      <w:jc w:val="both"/>
    </w:pPr>
    <w:rPr>
      <w:rFonts w:ascii="Calibri" w:eastAsia="Calibri" w:hAnsi="Calibri"/>
      <w:b/>
      <w:sz w:val="24"/>
      <w:szCs w:val="24"/>
      <w:lang w:eastAsia="en-US"/>
    </w:rPr>
  </w:style>
  <w:style w:type="character" w:customStyle="1" w:styleId="TextChar">
    <w:name w:val="Text Char"/>
    <w:link w:val="Text"/>
    <w:locked/>
    <w:rsid w:val="00877248"/>
    <w:rPr>
      <w:rFonts w:ascii="Calibri" w:eastAsia="Calibri" w:hAnsi="Calibri"/>
      <w:sz w:val="24"/>
      <w:szCs w:val="24"/>
      <w:lang w:eastAsia="en-US"/>
    </w:rPr>
  </w:style>
  <w:style w:type="paragraph" w:customStyle="1" w:styleId="Text">
    <w:name w:val="Text"/>
    <w:basedOn w:val="Normln"/>
    <w:link w:val="TextChar"/>
    <w:qFormat/>
    <w:rsid w:val="00877248"/>
    <w:pPr>
      <w:spacing w:line="276" w:lineRule="auto"/>
      <w:ind w:left="360"/>
      <w:jc w:val="both"/>
    </w:pPr>
    <w:rPr>
      <w:rFonts w:ascii="Calibri" w:eastAsia="Calibri" w:hAnsi="Calibri"/>
      <w:sz w:val="24"/>
      <w:szCs w:val="24"/>
      <w:lang w:eastAsia="en-US"/>
    </w:rPr>
  </w:style>
  <w:style w:type="character" w:customStyle="1" w:styleId="lnekChar">
    <w:name w:val="Článek Char"/>
    <w:link w:val="lnek"/>
    <w:locked/>
    <w:rsid w:val="00877248"/>
    <w:rPr>
      <w:rFonts w:ascii="Calibri" w:eastAsia="Calibri" w:hAnsi="Calibri"/>
      <w:b/>
      <w:sz w:val="24"/>
      <w:szCs w:val="24"/>
      <w:lang w:eastAsia="en-US"/>
    </w:rPr>
  </w:style>
  <w:style w:type="paragraph" w:customStyle="1" w:styleId="lnek">
    <w:name w:val="Článek"/>
    <w:basedOn w:val="Text"/>
    <w:link w:val="lnekChar"/>
    <w:qFormat/>
    <w:rsid w:val="00877248"/>
    <w:pPr>
      <w:ind w:left="0"/>
      <w:jc w:val="center"/>
    </w:pPr>
    <w:rPr>
      <w:b/>
    </w:rPr>
  </w:style>
  <w:style w:type="character" w:customStyle="1" w:styleId="OdstavecChar">
    <w:name w:val="Odstavec Char"/>
    <w:link w:val="Odstavec"/>
    <w:uiPriority w:val="99"/>
    <w:locked/>
    <w:rsid w:val="00877248"/>
    <w:rPr>
      <w:rFonts w:ascii="Calibri" w:eastAsia="Calibri" w:hAnsi="Calibri"/>
      <w:sz w:val="24"/>
      <w:szCs w:val="24"/>
      <w:lang w:eastAsia="en-US"/>
    </w:rPr>
  </w:style>
  <w:style w:type="paragraph" w:customStyle="1" w:styleId="Odstavec">
    <w:name w:val="Odstavec"/>
    <w:basedOn w:val="Text"/>
    <w:link w:val="OdstavecChar"/>
    <w:uiPriority w:val="99"/>
    <w:qFormat/>
    <w:rsid w:val="00877248"/>
    <w:pPr>
      <w:numPr>
        <w:numId w:val="2"/>
      </w:numPr>
    </w:pPr>
  </w:style>
  <w:style w:type="character" w:customStyle="1" w:styleId="slovnChar">
    <w:name w:val="Číslování Char"/>
    <w:link w:val="slovn"/>
    <w:locked/>
    <w:rsid w:val="00877248"/>
    <w:rPr>
      <w:rFonts w:ascii="Calibri" w:eastAsia="Calibri" w:hAnsi="Calibri"/>
      <w:b/>
      <w:sz w:val="24"/>
      <w:szCs w:val="24"/>
      <w:lang w:eastAsia="en-US"/>
    </w:rPr>
  </w:style>
  <w:style w:type="paragraph" w:customStyle="1" w:styleId="slovn">
    <w:name w:val="Číslování"/>
    <w:basedOn w:val="lnek"/>
    <w:link w:val="slovnChar"/>
    <w:qFormat/>
    <w:rsid w:val="00877248"/>
    <w:pPr>
      <w:spacing w:before="240"/>
    </w:pPr>
  </w:style>
  <w:style w:type="character" w:styleId="Odkaznakoment">
    <w:name w:val="annotation reference"/>
    <w:uiPriority w:val="99"/>
    <w:semiHidden/>
    <w:unhideWhenUsed/>
    <w:rsid w:val="0030127A"/>
    <w:rPr>
      <w:sz w:val="16"/>
      <w:szCs w:val="16"/>
    </w:rPr>
  </w:style>
  <w:style w:type="paragraph" w:styleId="Textkomente">
    <w:name w:val="annotation text"/>
    <w:basedOn w:val="Normln"/>
    <w:link w:val="TextkomenteChar"/>
    <w:uiPriority w:val="99"/>
    <w:semiHidden/>
    <w:unhideWhenUsed/>
    <w:rsid w:val="0030127A"/>
  </w:style>
  <w:style w:type="character" w:customStyle="1" w:styleId="TextkomenteChar">
    <w:name w:val="Text komentáře Char"/>
    <w:basedOn w:val="Standardnpsmoodstavce"/>
    <w:link w:val="Textkomente"/>
    <w:uiPriority w:val="99"/>
    <w:semiHidden/>
    <w:rsid w:val="0030127A"/>
  </w:style>
  <w:style w:type="paragraph" w:styleId="Pedmtkomente">
    <w:name w:val="annotation subject"/>
    <w:basedOn w:val="Textkomente"/>
    <w:next w:val="Textkomente"/>
    <w:link w:val="PedmtkomenteChar"/>
    <w:uiPriority w:val="99"/>
    <w:semiHidden/>
    <w:unhideWhenUsed/>
    <w:rsid w:val="0030127A"/>
    <w:rPr>
      <w:b/>
      <w:bCs/>
    </w:rPr>
  </w:style>
  <w:style w:type="character" w:customStyle="1" w:styleId="PedmtkomenteChar">
    <w:name w:val="Předmět komentáře Char"/>
    <w:link w:val="Pedmtkomente"/>
    <w:uiPriority w:val="99"/>
    <w:semiHidden/>
    <w:rsid w:val="0030127A"/>
    <w:rPr>
      <w:b/>
      <w:bCs/>
    </w:rPr>
  </w:style>
  <w:style w:type="character" w:customStyle="1" w:styleId="Nadpis1Char">
    <w:name w:val="Nadpis 1 Char"/>
    <w:aliases w:val="Section Char,Section Heading Char,SECTION Char,Chapter Char,Hoofdstukkop Char"/>
    <w:link w:val="Nadpis1"/>
    <w:rsid w:val="004E3080"/>
    <w:rPr>
      <w:b/>
      <w:sz w:val="32"/>
    </w:rPr>
  </w:style>
  <w:style w:type="character" w:customStyle="1" w:styleId="Nadpis3Char">
    <w:name w:val="Nadpis 3 Char"/>
    <w:link w:val="Nadpis3"/>
    <w:uiPriority w:val="9"/>
    <w:rsid w:val="004E3080"/>
    <w:rPr>
      <w:b/>
      <w:sz w:val="24"/>
      <w:u w:val="single"/>
    </w:rPr>
  </w:style>
  <w:style w:type="paragraph" w:customStyle="1" w:styleId="Odrky">
    <w:name w:val="Odrážky"/>
    <w:basedOn w:val="Odstavecseseznamem"/>
    <w:link w:val="OdrkyChar"/>
    <w:qFormat/>
    <w:rsid w:val="00E66180"/>
    <w:pPr>
      <w:numPr>
        <w:numId w:val="3"/>
      </w:numPr>
      <w:spacing w:line="276" w:lineRule="auto"/>
      <w:contextualSpacing/>
      <w:jc w:val="both"/>
    </w:pPr>
    <w:rPr>
      <w:rFonts w:eastAsia="Calibri"/>
      <w:sz w:val="24"/>
      <w:szCs w:val="24"/>
      <w:lang w:eastAsia="en-US"/>
    </w:rPr>
  </w:style>
  <w:style w:type="character" w:customStyle="1" w:styleId="OdrkyChar">
    <w:name w:val="Odrážky Char"/>
    <w:link w:val="Odrky"/>
    <w:rsid w:val="00E66180"/>
    <w:rPr>
      <w:rFonts w:eastAsia="Calibri"/>
      <w:sz w:val="24"/>
      <w:szCs w:val="24"/>
      <w:lang w:eastAsia="en-US"/>
    </w:rPr>
  </w:style>
  <w:style w:type="paragraph" w:customStyle="1" w:styleId="Nadpis-podtren">
    <w:name w:val="Nadpis - podtržený"/>
    <w:basedOn w:val="Nadpis-vedlej"/>
    <w:link w:val="Nadpis-podtrenChar"/>
    <w:rsid w:val="00E66180"/>
    <w:rPr>
      <w:rFonts w:ascii="Times New Roman" w:hAnsi="Times New Roman"/>
      <w:b w:val="0"/>
      <w:u w:val="single"/>
    </w:rPr>
  </w:style>
  <w:style w:type="character" w:customStyle="1" w:styleId="Nadpis-podtrenChar">
    <w:name w:val="Nadpis - podtržený Char"/>
    <w:link w:val="Nadpis-podtren"/>
    <w:rsid w:val="00E66180"/>
    <w:rPr>
      <w:rFonts w:eastAsia="Calibri"/>
      <w:sz w:val="24"/>
      <w:szCs w:val="24"/>
      <w:u w:val="single"/>
      <w:lang w:eastAsia="en-US"/>
    </w:rPr>
  </w:style>
  <w:style w:type="table" w:styleId="Mkatabulky">
    <w:name w:val="Table Grid"/>
    <w:basedOn w:val="Normlntabulka"/>
    <w:uiPriority w:val="59"/>
    <w:rsid w:val="00E661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rsid w:val="00E66180"/>
  </w:style>
  <w:style w:type="paragraph" w:customStyle="1" w:styleId="Odrky-psmena">
    <w:name w:val="Odrážky - písmena"/>
    <w:basedOn w:val="Text"/>
    <w:link w:val="Odrky-psmenaChar"/>
    <w:qFormat/>
    <w:rsid w:val="00E66180"/>
    <w:pPr>
      <w:numPr>
        <w:numId w:val="5"/>
      </w:numPr>
    </w:pPr>
    <w:rPr>
      <w:rFonts w:ascii="Times New Roman" w:hAnsi="Times New Roman"/>
    </w:rPr>
  </w:style>
  <w:style w:type="character" w:customStyle="1" w:styleId="Odrky-psmenaChar">
    <w:name w:val="Odrážky - písmena Char"/>
    <w:link w:val="Odrky-psmena"/>
    <w:rsid w:val="00E66180"/>
    <w:rPr>
      <w:rFonts w:eastAsia="Calibri"/>
      <w:sz w:val="24"/>
      <w:szCs w:val="24"/>
      <w:lang w:eastAsia="en-US"/>
    </w:rPr>
  </w:style>
  <w:style w:type="character" w:customStyle="1" w:styleId="NzevChar">
    <w:name w:val="Název Char"/>
    <w:link w:val="Nzev"/>
    <w:rsid w:val="00E66180"/>
    <w:rPr>
      <w:b/>
      <w:sz w:val="36"/>
      <w:szCs w:val="24"/>
    </w:rPr>
  </w:style>
  <w:style w:type="character" w:customStyle="1" w:styleId="ZkladntextodsazenChar">
    <w:name w:val="Základní text odsazený Char"/>
    <w:link w:val="Zkladntextodsazen"/>
    <w:semiHidden/>
    <w:rsid w:val="00E66180"/>
    <w:rPr>
      <w:color w:val="000000"/>
      <w:sz w:val="24"/>
    </w:rPr>
  </w:style>
  <w:style w:type="character" w:customStyle="1" w:styleId="Zkladntextodsazen2Char">
    <w:name w:val="Základní text odsazený 2 Char"/>
    <w:link w:val="Zkladntextodsazen2"/>
    <w:semiHidden/>
    <w:rsid w:val="00E66180"/>
    <w:rPr>
      <w:color w:val="000000"/>
      <w:sz w:val="24"/>
      <w:szCs w:val="24"/>
    </w:rPr>
  </w:style>
  <w:style w:type="paragraph" w:customStyle="1" w:styleId="Kvyhozen-odst">
    <w:name w:val="K vyhození - odst."/>
    <w:basedOn w:val="Odstavec"/>
    <w:link w:val="Kvyhozen-odstChar"/>
    <w:qFormat/>
    <w:rsid w:val="00E66180"/>
    <w:pPr>
      <w:numPr>
        <w:numId w:val="0"/>
      </w:numPr>
      <w:ind w:left="397" w:hanging="397"/>
    </w:pPr>
    <w:rPr>
      <w:rFonts w:ascii="Times New Roman" w:hAnsi="Times New Roman"/>
      <w:color w:val="FF0000"/>
    </w:rPr>
  </w:style>
  <w:style w:type="paragraph" w:customStyle="1" w:styleId="Kdoplnn">
    <w:name w:val="K doplnění"/>
    <w:basedOn w:val="Odstavec"/>
    <w:link w:val="KdoplnnChar"/>
    <w:rsid w:val="00E66180"/>
    <w:pPr>
      <w:numPr>
        <w:numId w:val="0"/>
      </w:numPr>
      <w:ind w:left="397" w:hanging="397"/>
    </w:pPr>
    <w:rPr>
      <w:rFonts w:ascii="Times New Roman" w:hAnsi="Times New Roman"/>
    </w:rPr>
  </w:style>
  <w:style w:type="character" w:customStyle="1" w:styleId="Kvyhozen-odstChar">
    <w:name w:val="K vyhození - odst. Char"/>
    <w:link w:val="Kvyhozen-odst"/>
    <w:rsid w:val="00E66180"/>
    <w:rPr>
      <w:rFonts w:eastAsia="Calibri"/>
      <w:color w:val="FF0000"/>
      <w:sz w:val="24"/>
      <w:szCs w:val="24"/>
      <w:lang w:eastAsia="en-US"/>
    </w:rPr>
  </w:style>
  <w:style w:type="character" w:customStyle="1" w:styleId="KdoplnnChar">
    <w:name w:val="K doplnění Char"/>
    <w:link w:val="Kdoplnn"/>
    <w:rsid w:val="00E66180"/>
    <w:rPr>
      <w:rFonts w:eastAsia="Calibri"/>
      <w:sz w:val="24"/>
      <w:szCs w:val="24"/>
      <w:lang w:eastAsia="en-US"/>
    </w:rPr>
  </w:style>
  <w:style w:type="paragraph" w:customStyle="1" w:styleId="Odstavce">
    <w:name w:val="Odstavce"/>
    <w:basedOn w:val="Kdoplnn"/>
    <w:link w:val="OdstavceChar"/>
    <w:qFormat/>
    <w:rsid w:val="00E66180"/>
  </w:style>
  <w:style w:type="character" w:customStyle="1" w:styleId="OdstavceChar">
    <w:name w:val="Odstavce Char"/>
    <w:link w:val="Odstavce"/>
    <w:rsid w:val="00E66180"/>
    <w:rPr>
      <w:rFonts w:eastAsia="Calibri"/>
      <w:sz w:val="24"/>
      <w:szCs w:val="24"/>
      <w:lang w:eastAsia="en-US"/>
    </w:rPr>
  </w:style>
  <w:style w:type="character" w:styleId="Siln">
    <w:name w:val="Strong"/>
    <w:uiPriority w:val="22"/>
    <w:qFormat/>
    <w:rsid w:val="00E66180"/>
    <w:rPr>
      <w:b/>
      <w:bCs/>
    </w:rPr>
  </w:style>
  <w:style w:type="character" w:customStyle="1" w:styleId="Nevyeenzmnka1">
    <w:name w:val="Nevyřešená zmínka1"/>
    <w:basedOn w:val="Standardnpsmoodstavce"/>
    <w:uiPriority w:val="99"/>
    <w:semiHidden/>
    <w:unhideWhenUsed/>
    <w:rsid w:val="00A471F2"/>
    <w:rPr>
      <w:color w:val="605E5C"/>
      <w:shd w:val="clear" w:color="auto" w:fill="E1DFDD"/>
    </w:rPr>
  </w:style>
  <w:style w:type="character" w:customStyle="1" w:styleId="Nevyeenzmnka2">
    <w:name w:val="Nevyřešená zmínka2"/>
    <w:basedOn w:val="Standardnpsmoodstavce"/>
    <w:uiPriority w:val="99"/>
    <w:semiHidden/>
    <w:unhideWhenUsed/>
    <w:rsid w:val="0039715D"/>
    <w:rPr>
      <w:color w:val="605E5C"/>
      <w:shd w:val="clear" w:color="auto" w:fill="E1DFDD"/>
    </w:rPr>
  </w:style>
  <w:style w:type="paragraph" w:styleId="Revize">
    <w:name w:val="Revision"/>
    <w:hidden/>
    <w:uiPriority w:val="99"/>
    <w:semiHidden/>
    <w:rsid w:val="001E2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434585">
      <w:bodyDiv w:val="1"/>
      <w:marLeft w:val="0"/>
      <w:marRight w:val="0"/>
      <w:marTop w:val="0"/>
      <w:marBottom w:val="0"/>
      <w:divBdr>
        <w:top w:val="none" w:sz="0" w:space="0" w:color="auto"/>
        <w:left w:val="none" w:sz="0" w:space="0" w:color="auto"/>
        <w:bottom w:val="none" w:sz="0" w:space="0" w:color="auto"/>
        <w:right w:val="none" w:sz="0" w:space="0" w:color="auto"/>
      </w:divBdr>
    </w:div>
    <w:div w:id="855382695">
      <w:bodyDiv w:val="1"/>
      <w:marLeft w:val="0"/>
      <w:marRight w:val="0"/>
      <w:marTop w:val="0"/>
      <w:marBottom w:val="0"/>
      <w:divBdr>
        <w:top w:val="none" w:sz="0" w:space="0" w:color="auto"/>
        <w:left w:val="none" w:sz="0" w:space="0" w:color="auto"/>
        <w:bottom w:val="none" w:sz="0" w:space="0" w:color="auto"/>
        <w:right w:val="none" w:sz="0" w:space="0" w:color="auto"/>
      </w:divBdr>
    </w:div>
    <w:div w:id="90409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sedivy\Data%20aplikac&#237;\Microsoft\&#352;ablony\2011%20V&#344;.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08951-D91A-4168-867D-A7C68C346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2011 VŘ.dot</Template>
  <TotalTime>71</TotalTime>
  <Pages>13</Pages>
  <Words>5104</Words>
  <Characters>30115</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ALIACHEM a.s , o.z. SYNTHESIA</vt:lpstr>
    </vt:vector>
  </TitlesOfParts>
  <Company>Synthesia</Company>
  <LinksUpToDate>false</LinksUpToDate>
  <CharactersWithSpaces>35149</CharactersWithSpaces>
  <SharedDoc>false</SharedDoc>
  <HLinks>
    <vt:vector size="12" baseType="variant">
      <vt:variant>
        <vt:i4>262250</vt:i4>
      </vt:variant>
      <vt:variant>
        <vt:i4>3</vt:i4>
      </vt:variant>
      <vt:variant>
        <vt:i4>0</vt:i4>
      </vt:variant>
      <vt:variant>
        <vt:i4>5</vt:i4>
      </vt:variant>
      <vt:variant>
        <vt:lpwstr>mailto:jan.chmelik@del.cz</vt:lpwstr>
      </vt:variant>
      <vt:variant>
        <vt:lpwstr/>
      </vt:variant>
      <vt:variant>
        <vt:i4>8060933</vt:i4>
      </vt:variant>
      <vt:variant>
        <vt:i4>0</vt:i4>
      </vt:variant>
      <vt:variant>
        <vt:i4>0</vt:i4>
      </vt:variant>
      <vt:variant>
        <vt:i4>5</vt:i4>
      </vt:variant>
      <vt:variant>
        <vt:lpwstr>mailto:martin.chmelik@explosia.cz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ALIACHEM a.s , o.z. SYNTHESIA</dc:title>
  <dc:creator>Sedivy Petr</dc:creator>
  <cp:lastModifiedBy>Lucie Kasalová</cp:lastModifiedBy>
  <cp:revision>4</cp:revision>
  <cp:lastPrinted>2017-04-11T06:53:00Z</cp:lastPrinted>
  <dcterms:created xsi:type="dcterms:W3CDTF">2025-06-27T05:11:00Z</dcterms:created>
  <dcterms:modified xsi:type="dcterms:W3CDTF">2025-06-27T06:22:00Z</dcterms:modified>
</cp:coreProperties>
</file>