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0628"/>
      </w:tblGrid>
      <w:tr w:rsidR="00F87B75" w:rsidRPr="00843340" w:rsidTr="00E87482">
        <w:tc>
          <w:tcPr>
            <w:tcW w:w="10628" w:type="dxa"/>
          </w:tcPr>
          <w:p w:rsidR="00F87B75" w:rsidRPr="00843340" w:rsidRDefault="00F87B75" w:rsidP="00E87482">
            <w:pPr>
              <w:pStyle w:val="Nzev"/>
              <w:spacing w:before="100" w:beforeAutospacing="1" w:after="100" w:afterAutospacing="1"/>
              <w:rPr>
                <w:noProof/>
                <w:szCs w:val="56"/>
                <w:lang w:val="sk-SK"/>
              </w:rPr>
            </w:pPr>
            <w:r w:rsidRPr="00843340">
              <w:rPr>
                <w:noProof/>
                <w:szCs w:val="56"/>
              </w:rPr>
              <w:t>Kupn</w:t>
            </w:r>
            <w:r w:rsidRPr="00843340">
              <w:rPr>
                <w:noProof/>
                <w:szCs w:val="56"/>
                <w:lang w:val="sk-SK"/>
              </w:rPr>
              <w:t>í smlouva</w:t>
            </w:r>
            <w:r w:rsidR="002776C9">
              <w:rPr>
                <w:noProof/>
                <w:szCs w:val="56"/>
                <w:lang w:val="sk-SK"/>
              </w:rPr>
              <w:t xml:space="preserve"> KSN-5/2017</w:t>
            </w:r>
          </w:p>
        </w:tc>
      </w:tr>
      <w:tr w:rsidR="00F87B75" w:rsidRPr="00843340" w:rsidTr="00E87482">
        <w:tc>
          <w:tcPr>
            <w:tcW w:w="10628" w:type="dxa"/>
          </w:tcPr>
          <w:p w:rsidR="00F87B75" w:rsidRPr="00843340" w:rsidRDefault="00F87B75" w:rsidP="00E87482">
            <w:pPr>
              <w:tabs>
                <w:tab w:val="left" w:pos="900"/>
              </w:tabs>
              <w:spacing w:before="100" w:beforeAutospacing="1" w:after="100" w:afterAutospacing="1"/>
              <w:jc w:val="center"/>
              <w:rPr>
                <w:rFonts w:cs="Arial"/>
                <w:b/>
                <w:noProof/>
              </w:rPr>
            </w:pPr>
            <w:r w:rsidRPr="00843340">
              <w:t xml:space="preserve">závazná objednávka nového vozů čís. </w:t>
            </w:r>
            <w:r>
              <w:t xml:space="preserve"> </w:t>
            </w:r>
            <w:r w:rsidR="002776C9">
              <w:t>583843</w:t>
            </w:r>
            <w:bookmarkStart w:id="0" w:name="_GoBack"/>
            <w:bookmarkEnd w:id="0"/>
          </w:p>
        </w:tc>
      </w:tr>
    </w:tbl>
    <w:p w:rsidR="00F87B75" w:rsidRPr="00843340" w:rsidRDefault="00F87B75" w:rsidP="008E083D">
      <w:pPr>
        <w:ind w:left="-180"/>
        <w:rPr>
          <w:rFonts w:cs="Arial"/>
          <w:b/>
          <w:noProof/>
          <w:szCs w:val="20"/>
        </w:rPr>
      </w:pPr>
    </w:p>
    <w:p w:rsidR="00F87B75" w:rsidRPr="00843340" w:rsidRDefault="00F87B75" w:rsidP="008E083D">
      <w:pPr>
        <w:ind w:left="-180"/>
        <w:rPr>
          <w:rFonts w:cs="Arial"/>
          <w:b/>
          <w:noProof/>
          <w:szCs w:val="20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0"/>
        <w:gridCol w:w="5122"/>
      </w:tblGrid>
      <w:tr w:rsidR="00F87B75" w:rsidRPr="00843340" w:rsidTr="00E87482">
        <w:tc>
          <w:tcPr>
            <w:tcW w:w="5510" w:type="dxa"/>
          </w:tcPr>
          <w:p w:rsidR="00F87B75" w:rsidRPr="00843340" w:rsidRDefault="00F87B75" w:rsidP="00E87482">
            <w:pPr>
              <w:ind w:left="-104"/>
              <w:rPr>
                <w:rFonts w:cs="Arial"/>
                <w:b/>
                <w:noProof/>
                <w:szCs w:val="20"/>
              </w:rPr>
            </w:pPr>
            <w:r w:rsidRPr="00843340">
              <w:rPr>
                <w:rFonts w:cs="Arial"/>
                <w:b/>
                <w:noProof/>
                <w:szCs w:val="20"/>
              </w:rPr>
              <w:t>Prodejce:</w:t>
            </w:r>
          </w:p>
          <w:p w:rsidR="00F87B75" w:rsidRPr="00843340" w:rsidRDefault="00F87B75" w:rsidP="00E87482">
            <w:pPr>
              <w:ind w:left="-104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AUTO - POLY</w:t>
            </w:r>
            <w:r w:rsidRPr="00225BEA">
              <w:rPr>
                <w:noProof/>
              </w:rPr>
              <w:t xml:space="preserve"> spol. s r. o</w:t>
            </w:r>
          </w:p>
          <w:p w:rsidR="00F87B75" w:rsidRPr="00843340" w:rsidRDefault="00F87B75" w:rsidP="00E87482">
            <w:pPr>
              <w:ind w:left="-104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Pod Harfou 1</w:t>
            </w:r>
          </w:p>
          <w:p w:rsidR="00F87B75" w:rsidRPr="00843340" w:rsidRDefault="00F87B75" w:rsidP="00E87482">
            <w:pPr>
              <w:tabs>
                <w:tab w:val="left" w:pos="1260"/>
              </w:tabs>
              <w:ind w:left="-104"/>
              <w:rPr>
                <w:rFonts w:cs="Arial"/>
              </w:rPr>
            </w:pPr>
            <w:r w:rsidRPr="007F0D2C">
              <w:rPr>
                <w:rFonts w:cs="Arial"/>
                <w:noProof/>
                <w:szCs w:val="20"/>
              </w:rPr>
              <w:t>190 00</w:t>
            </w:r>
            <w:r w:rsidRPr="00843340">
              <w:rPr>
                <w:rFonts w:cs="Arial"/>
                <w:noProof/>
                <w:szCs w:val="20"/>
              </w:rPr>
              <w:t xml:space="preserve"> </w:t>
            </w:r>
            <w:r w:rsidRPr="007F0D2C">
              <w:rPr>
                <w:rFonts w:cs="Arial"/>
                <w:noProof/>
                <w:szCs w:val="20"/>
              </w:rPr>
              <w:t>Praha 9</w:t>
            </w:r>
          </w:p>
          <w:p w:rsidR="00F87B75" w:rsidRPr="00843340" w:rsidRDefault="00F87B75" w:rsidP="00E87482">
            <w:pPr>
              <w:tabs>
                <w:tab w:val="left" w:pos="1260"/>
              </w:tabs>
              <w:ind w:left="-104"/>
              <w:rPr>
                <w:rFonts w:cs="Arial"/>
                <w:noProof/>
                <w:szCs w:val="20"/>
              </w:rPr>
            </w:pPr>
            <w:r w:rsidRPr="00843340">
              <w:rPr>
                <w:rFonts w:cs="Arial"/>
              </w:rPr>
              <w:t>I</w:t>
            </w:r>
            <w:r>
              <w:rPr>
                <w:rFonts w:cs="Arial"/>
              </w:rPr>
              <w:t>Č</w:t>
            </w:r>
            <w:r w:rsidRPr="00843340">
              <w:rPr>
                <w:rFonts w:cs="Arial"/>
              </w:rPr>
              <w:t xml:space="preserve">O: </w:t>
            </w:r>
            <w:r w:rsidRPr="007F0D2C">
              <w:rPr>
                <w:rFonts w:cs="Arial"/>
                <w:noProof/>
              </w:rPr>
              <w:t>48033758</w:t>
            </w:r>
            <w:r>
              <w:rPr>
                <w:rFonts w:cs="Arial"/>
              </w:rPr>
              <w:t xml:space="preserve"> DIČ</w:t>
            </w:r>
            <w:r w:rsidRPr="00843340">
              <w:rPr>
                <w:rFonts w:cs="Arial"/>
              </w:rPr>
              <w:t xml:space="preserve">: </w:t>
            </w:r>
            <w:r w:rsidRPr="007F0D2C">
              <w:rPr>
                <w:rFonts w:cs="Arial"/>
                <w:noProof/>
              </w:rPr>
              <w:t>CZ48033758</w:t>
            </w:r>
          </w:p>
          <w:p w:rsidR="00F87B75" w:rsidRPr="00843340" w:rsidRDefault="00F87B75" w:rsidP="00E87482">
            <w:pPr>
              <w:tabs>
                <w:tab w:val="left" w:pos="900"/>
              </w:tabs>
              <w:ind w:left="-104"/>
              <w:rPr>
                <w:rFonts w:cs="Arial"/>
                <w:noProof/>
                <w:szCs w:val="20"/>
              </w:rPr>
            </w:pPr>
            <w:r w:rsidRPr="00843340">
              <w:rPr>
                <w:rFonts w:cs="Arial"/>
                <w:b/>
                <w:noProof/>
                <w:szCs w:val="20"/>
              </w:rPr>
              <w:t xml:space="preserve">Tel.: </w:t>
            </w:r>
            <w:r w:rsidRPr="00843340">
              <w:rPr>
                <w:rFonts w:cs="Arial"/>
                <w:b/>
                <w:noProof/>
                <w:szCs w:val="20"/>
              </w:rPr>
              <w:tab/>
            </w:r>
            <w:r w:rsidRPr="007F0D2C">
              <w:rPr>
                <w:rFonts w:cs="Arial"/>
                <w:noProof/>
                <w:szCs w:val="20"/>
              </w:rPr>
              <w:t>266 311 608</w:t>
            </w:r>
          </w:p>
          <w:p w:rsidR="00F87B75" w:rsidRPr="00843340" w:rsidRDefault="00F87B75" w:rsidP="00E87482">
            <w:pPr>
              <w:tabs>
                <w:tab w:val="left" w:pos="900"/>
              </w:tabs>
              <w:ind w:left="-104"/>
              <w:rPr>
                <w:rFonts w:cs="Arial"/>
                <w:noProof/>
                <w:szCs w:val="20"/>
              </w:rPr>
            </w:pPr>
            <w:r w:rsidRPr="00843340">
              <w:rPr>
                <w:rFonts w:cs="Arial"/>
                <w:b/>
                <w:noProof/>
                <w:szCs w:val="20"/>
              </w:rPr>
              <w:t>Fax:</w:t>
            </w:r>
            <w:r w:rsidRPr="00843340">
              <w:rPr>
                <w:rFonts w:cs="Arial"/>
                <w:noProof/>
                <w:szCs w:val="20"/>
              </w:rPr>
              <w:t xml:space="preserve"> </w:t>
            </w:r>
            <w:r w:rsidRPr="00843340">
              <w:rPr>
                <w:rFonts w:cs="Arial"/>
                <w:noProof/>
                <w:szCs w:val="20"/>
              </w:rPr>
              <w:tab/>
            </w:r>
            <w:r w:rsidRPr="007F0D2C">
              <w:rPr>
                <w:rFonts w:cs="Arial"/>
                <w:noProof/>
                <w:szCs w:val="20"/>
              </w:rPr>
              <w:t>266 311 611</w:t>
            </w:r>
          </w:p>
          <w:p w:rsidR="00F87B75" w:rsidRPr="00843340" w:rsidRDefault="00F87B75" w:rsidP="00E87482">
            <w:pPr>
              <w:tabs>
                <w:tab w:val="left" w:pos="900"/>
              </w:tabs>
              <w:ind w:left="-104"/>
              <w:rPr>
                <w:rFonts w:cs="Arial"/>
              </w:rPr>
            </w:pPr>
            <w:r w:rsidRPr="00843340">
              <w:rPr>
                <w:rFonts w:cs="Arial"/>
                <w:b/>
                <w:noProof/>
                <w:szCs w:val="20"/>
              </w:rPr>
              <w:t>E-mail:</w:t>
            </w:r>
            <w:r w:rsidRPr="00843340">
              <w:rPr>
                <w:rFonts w:cs="Arial"/>
                <w:noProof/>
                <w:szCs w:val="20"/>
              </w:rPr>
              <w:t xml:space="preserve"> </w:t>
            </w:r>
            <w:r w:rsidRPr="00843340">
              <w:rPr>
                <w:rFonts w:cs="Arial"/>
                <w:noProof/>
                <w:szCs w:val="20"/>
              </w:rPr>
              <w:tab/>
            </w:r>
            <w:r w:rsidRPr="007F0D2C">
              <w:rPr>
                <w:rFonts w:cs="Arial"/>
                <w:noProof/>
                <w:szCs w:val="20"/>
              </w:rPr>
              <w:t>autosalon.praha@auto-poly</w:t>
            </w:r>
            <w:r w:rsidRPr="00225BEA">
              <w:rPr>
                <w:noProof/>
              </w:rPr>
              <w:t>.cz</w:t>
            </w:r>
          </w:p>
          <w:p w:rsidR="00F87B75" w:rsidRPr="00843340" w:rsidRDefault="00F87B75" w:rsidP="00E87482">
            <w:pPr>
              <w:tabs>
                <w:tab w:val="left" w:pos="900"/>
              </w:tabs>
              <w:ind w:left="-104"/>
              <w:rPr>
                <w:rFonts w:cs="Arial"/>
              </w:rPr>
            </w:pPr>
            <w:r w:rsidRPr="007F0D2C">
              <w:rPr>
                <w:rFonts w:cs="Arial"/>
                <w:noProof/>
              </w:rPr>
              <w:t>Česká spořitelna -</w:t>
            </w:r>
            <w:r w:rsidRPr="00225BEA">
              <w:rPr>
                <w:noProof/>
              </w:rPr>
              <w:t xml:space="preserve"> 222724389/0800</w:t>
            </w:r>
          </w:p>
          <w:p w:rsidR="00F87B75" w:rsidRPr="00843340" w:rsidRDefault="00F87B75" w:rsidP="00E87482">
            <w:pPr>
              <w:tabs>
                <w:tab w:val="left" w:pos="900"/>
              </w:tabs>
              <w:ind w:left="-104"/>
              <w:rPr>
                <w:rFonts w:cs="Arial"/>
              </w:rPr>
            </w:pPr>
            <w:r w:rsidRPr="007F0D2C">
              <w:rPr>
                <w:rFonts w:cs="Arial"/>
                <w:noProof/>
              </w:rPr>
              <w:t>Firma je zapsána</w:t>
            </w:r>
            <w:r w:rsidRPr="00225BEA">
              <w:rPr>
                <w:noProof/>
              </w:rPr>
              <w:t xml:space="preserve"> u obchodního rejstříku vedeného Městským soudem v  Praze  oddíl  C,  vložka 14783.</w:t>
            </w:r>
          </w:p>
        </w:tc>
        <w:tc>
          <w:tcPr>
            <w:tcW w:w="5122" w:type="dxa"/>
          </w:tcPr>
          <w:p w:rsidR="00F87B75" w:rsidRPr="00843340" w:rsidRDefault="00F87B75" w:rsidP="00E87482">
            <w:pPr>
              <w:ind w:left="-108"/>
              <w:rPr>
                <w:rFonts w:cs="Arial"/>
                <w:b/>
                <w:noProof/>
                <w:szCs w:val="20"/>
              </w:rPr>
            </w:pPr>
            <w:r w:rsidRPr="00843340">
              <w:rPr>
                <w:rFonts w:cs="Arial"/>
                <w:b/>
                <w:noProof/>
                <w:szCs w:val="20"/>
              </w:rPr>
              <w:t>Klient</w:t>
            </w:r>
            <w:r w:rsidR="00701111">
              <w:rPr>
                <w:rFonts w:cs="Arial"/>
                <w:b/>
                <w:noProof/>
                <w:szCs w:val="20"/>
              </w:rPr>
              <w:t xml:space="preserve"> (Kupující)</w:t>
            </w:r>
            <w:r w:rsidRPr="00843340">
              <w:rPr>
                <w:rFonts w:cs="Arial"/>
                <w:b/>
                <w:noProof/>
                <w:szCs w:val="20"/>
              </w:rPr>
              <w:t>:</w:t>
            </w:r>
          </w:p>
          <w:p w:rsidR="00F87B75" w:rsidRPr="00843340" w:rsidRDefault="00F87B75" w:rsidP="00E87482">
            <w:pPr>
              <w:ind w:left="-108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 xml:space="preserve">Kolektory Praha, </w:t>
            </w:r>
            <w:r w:rsidRPr="00225BEA">
              <w:rPr>
                <w:noProof/>
              </w:rPr>
              <w:t>a.s.</w:t>
            </w:r>
          </w:p>
          <w:p w:rsidR="00F87B75" w:rsidRPr="00843340" w:rsidRDefault="00F87B75" w:rsidP="00E87482">
            <w:pPr>
              <w:ind w:left="-108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Pešlova 341</w:t>
            </w:r>
            <w:r w:rsidR="00701111">
              <w:rPr>
                <w:rFonts w:cs="Arial"/>
                <w:noProof/>
                <w:szCs w:val="20"/>
              </w:rPr>
              <w:t>/3</w:t>
            </w:r>
          </w:p>
          <w:p w:rsidR="00F87B75" w:rsidRPr="00843340" w:rsidRDefault="00F87B75" w:rsidP="00E87482">
            <w:pPr>
              <w:tabs>
                <w:tab w:val="left" w:pos="1260"/>
              </w:tabs>
              <w:ind w:left="-108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190</w:t>
            </w:r>
            <w:r w:rsidR="00701111">
              <w:rPr>
                <w:rFonts w:cs="Arial"/>
                <w:noProof/>
                <w:szCs w:val="20"/>
              </w:rPr>
              <w:t xml:space="preserve"> </w:t>
            </w:r>
            <w:r w:rsidRPr="007F0D2C">
              <w:rPr>
                <w:rFonts w:cs="Arial"/>
                <w:noProof/>
                <w:szCs w:val="20"/>
              </w:rPr>
              <w:t>00</w:t>
            </w:r>
            <w:r w:rsidRPr="00843340">
              <w:rPr>
                <w:rFonts w:cs="Arial"/>
                <w:noProof/>
                <w:szCs w:val="20"/>
              </w:rPr>
              <w:t xml:space="preserve"> </w:t>
            </w:r>
            <w:r w:rsidRPr="007F0D2C">
              <w:rPr>
                <w:rFonts w:cs="Arial"/>
                <w:noProof/>
                <w:szCs w:val="20"/>
              </w:rPr>
              <w:t>Praha 9</w:t>
            </w:r>
          </w:p>
          <w:p w:rsidR="00F87B75" w:rsidRPr="00843340" w:rsidRDefault="00F87B75" w:rsidP="00E87482">
            <w:pPr>
              <w:tabs>
                <w:tab w:val="left" w:pos="1080"/>
              </w:tabs>
              <w:ind w:left="-108"/>
              <w:rPr>
                <w:rFonts w:cs="Arial"/>
                <w:noProof/>
                <w:szCs w:val="20"/>
              </w:rPr>
            </w:pPr>
            <w:r w:rsidRPr="00843340">
              <w:rPr>
                <w:rFonts w:cs="Arial"/>
                <w:b/>
                <w:noProof/>
                <w:szCs w:val="20"/>
              </w:rPr>
              <w:t xml:space="preserve">Tel.:  </w:t>
            </w:r>
            <w:r w:rsidR="00701111">
              <w:rPr>
                <w:rFonts w:cs="Arial"/>
                <w:noProof/>
                <w:szCs w:val="20"/>
              </w:rPr>
              <w:t>272 184 406</w:t>
            </w:r>
          </w:p>
          <w:p w:rsidR="00F87B75" w:rsidRDefault="00F87B75" w:rsidP="00E87482">
            <w:pPr>
              <w:tabs>
                <w:tab w:val="left" w:pos="1080"/>
              </w:tabs>
              <w:ind w:left="-108"/>
            </w:pPr>
            <w:r w:rsidRPr="00843340">
              <w:rPr>
                <w:rFonts w:cs="Arial"/>
                <w:b/>
                <w:noProof/>
                <w:szCs w:val="20"/>
              </w:rPr>
              <w:t xml:space="preserve">E-mail: </w:t>
            </w:r>
            <w:r w:rsidR="00E63AFF">
              <w:rPr>
                <w:rFonts w:cs="Arial"/>
                <w:noProof/>
                <w:szCs w:val="20"/>
              </w:rPr>
              <w:t>cernaa@kolektory.cz</w:t>
            </w:r>
          </w:p>
          <w:p w:rsidR="00F87B75" w:rsidRDefault="00F87B75" w:rsidP="008637D0">
            <w:pPr>
              <w:tabs>
                <w:tab w:val="left" w:pos="1080"/>
              </w:tabs>
              <w:ind w:left="-108"/>
            </w:pPr>
            <w:r>
              <w:t>IČO:</w:t>
            </w:r>
            <w:r w:rsidRPr="00225BEA">
              <w:rPr>
                <w:noProof/>
              </w:rPr>
              <w:t>26714124</w:t>
            </w:r>
          </w:p>
          <w:p w:rsidR="00F87B75" w:rsidRPr="00843340" w:rsidRDefault="00F87B75" w:rsidP="008637D0">
            <w:pPr>
              <w:tabs>
                <w:tab w:val="left" w:pos="1080"/>
              </w:tabs>
              <w:ind w:left="-108"/>
              <w:rPr>
                <w:rFonts w:cs="Arial"/>
                <w:noProof/>
                <w:szCs w:val="20"/>
              </w:rPr>
            </w:pPr>
            <w:r>
              <w:t xml:space="preserve">DIČ: </w:t>
            </w:r>
            <w:r w:rsidRPr="00225BEA">
              <w:rPr>
                <w:noProof/>
              </w:rPr>
              <w:t>CZ26714124</w:t>
            </w:r>
          </w:p>
        </w:tc>
      </w:tr>
    </w:tbl>
    <w:p w:rsidR="00F87B75" w:rsidRPr="00843340" w:rsidRDefault="00F87B75" w:rsidP="00217411">
      <w:pPr>
        <w:ind w:left="-180"/>
        <w:rPr>
          <w:rFonts w:cs="Arial"/>
          <w:b/>
          <w:noProof/>
          <w:szCs w:val="20"/>
        </w:rPr>
        <w:sectPr w:rsidR="00F87B75" w:rsidRPr="00843340" w:rsidSect="00F87B75">
          <w:headerReference w:type="default" r:id="rId9"/>
          <w:footerReference w:type="default" r:id="rId10"/>
          <w:pgSz w:w="11906" w:h="16838"/>
          <w:pgMar w:top="567" w:right="567" w:bottom="567" w:left="851" w:header="357" w:footer="709" w:gutter="0"/>
          <w:pgNumType w:start="1"/>
          <w:cols w:space="367"/>
          <w:docGrid w:linePitch="360"/>
        </w:sectPr>
      </w:pPr>
    </w:p>
    <w:p w:rsidR="00F87B75" w:rsidRPr="00843340" w:rsidRDefault="00F87B75" w:rsidP="00217411">
      <w:pPr>
        <w:rPr>
          <w:noProof/>
        </w:rPr>
        <w:sectPr w:rsidR="00F87B75" w:rsidRPr="00843340" w:rsidSect="00F70E93">
          <w:type w:val="continuous"/>
          <w:pgSz w:w="11906" w:h="16838"/>
          <w:pgMar w:top="567" w:right="567" w:bottom="567" w:left="851" w:header="360" w:footer="708" w:gutter="0"/>
          <w:cols w:num="2" w:space="367"/>
          <w:docGrid w:linePitch="360"/>
        </w:sectPr>
      </w:pPr>
    </w:p>
    <w:p w:rsidR="00F87B75" w:rsidRPr="00843340" w:rsidRDefault="00F87B75" w:rsidP="00217411">
      <w:pPr>
        <w:tabs>
          <w:tab w:val="left" w:pos="900"/>
        </w:tabs>
        <w:rPr>
          <w:rFonts w:cs="Arial"/>
          <w:b/>
          <w:noProof/>
          <w:szCs w:val="20"/>
        </w:rPr>
      </w:pP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954"/>
        <w:gridCol w:w="1281"/>
        <w:gridCol w:w="2032"/>
        <w:gridCol w:w="1934"/>
        <w:gridCol w:w="1703"/>
        <w:gridCol w:w="421"/>
        <w:gridCol w:w="2415"/>
      </w:tblGrid>
      <w:tr w:rsidR="00F87B75" w:rsidRPr="00843340" w:rsidTr="001B1B46">
        <w:trPr>
          <w:trHeight w:val="227"/>
        </w:trPr>
        <w:tc>
          <w:tcPr>
            <w:tcW w:w="4267" w:type="dxa"/>
            <w:gridSpan w:val="3"/>
            <w:vMerge w:val="restart"/>
          </w:tcPr>
          <w:p w:rsidR="00F87B75" w:rsidRPr="00843340" w:rsidRDefault="00F87B75" w:rsidP="00E87482">
            <w:pPr>
              <w:tabs>
                <w:tab w:val="left" w:pos="900"/>
              </w:tabs>
              <w:rPr>
                <w:rFonts w:cs="Arial"/>
                <w:b/>
                <w:noProof/>
                <w:szCs w:val="20"/>
                <w:lang w:val="sk-SK"/>
              </w:rPr>
            </w:pPr>
            <w:r w:rsidRPr="00843340">
              <w:rPr>
                <w:rFonts w:cs="Arial"/>
                <w:b/>
                <w:noProof/>
                <w:szCs w:val="20"/>
                <w:lang w:val="sk-SK"/>
              </w:rPr>
              <w:t xml:space="preserve">Nabídka č.  : </w:t>
            </w:r>
            <w:r w:rsidRPr="007F0D2C">
              <w:rPr>
                <w:rFonts w:cs="Arial"/>
                <w:noProof/>
                <w:szCs w:val="20"/>
              </w:rPr>
              <w:t>100931</w:t>
            </w:r>
          </w:p>
          <w:p w:rsidR="00F87B75" w:rsidRPr="00843340" w:rsidRDefault="00F87B75" w:rsidP="00843340">
            <w:pPr>
              <w:tabs>
                <w:tab w:val="left" w:pos="900"/>
              </w:tabs>
              <w:rPr>
                <w:rFonts w:cs="Arial"/>
                <w:b/>
                <w:noProof/>
                <w:szCs w:val="20"/>
              </w:rPr>
            </w:pPr>
            <w:r w:rsidRPr="00843340">
              <w:rPr>
                <w:rFonts w:cs="Arial"/>
                <w:b/>
                <w:noProof/>
                <w:szCs w:val="20"/>
                <w:lang w:val="sk-SK"/>
              </w:rPr>
              <w:t>Popt</w:t>
            </w:r>
            <w:r>
              <w:rPr>
                <w:rFonts w:cs="Arial"/>
                <w:b/>
                <w:noProof/>
                <w:szCs w:val="20"/>
                <w:lang w:val="sk-SK"/>
              </w:rPr>
              <w:t>á</w:t>
            </w:r>
            <w:r w:rsidRPr="00843340">
              <w:rPr>
                <w:rFonts w:cs="Arial"/>
                <w:b/>
                <w:noProof/>
                <w:szCs w:val="20"/>
                <w:lang w:val="sk-SK"/>
              </w:rPr>
              <w:t xml:space="preserve">vka č.: </w:t>
            </w:r>
            <w:r w:rsidRPr="00843340">
              <w:rPr>
                <w:rFonts w:cs="Arial"/>
              </w:rPr>
              <w:t xml:space="preserve"> /v. </w:t>
            </w:r>
            <w:r w:rsidRPr="007F0D2C">
              <w:rPr>
                <w:rFonts w:cs="Arial"/>
                <w:noProof/>
                <w:szCs w:val="20"/>
              </w:rPr>
              <w:t>1</w:t>
            </w:r>
          </w:p>
        </w:tc>
        <w:tc>
          <w:tcPr>
            <w:tcW w:w="3637" w:type="dxa"/>
            <w:gridSpan w:val="2"/>
          </w:tcPr>
          <w:p w:rsidR="00F87B75" w:rsidRPr="00843340" w:rsidRDefault="00F87B75" w:rsidP="00E87482">
            <w:pPr>
              <w:tabs>
                <w:tab w:val="left" w:pos="900"/>
              </w:tabs>
              <w:jc w:val="right"/>
              <w:rPr>
                <w:rFonts w:cs="Arial"/>
                <w:b/>
                <w:noProof/>
                <w:szCs w:val="20"/>
              </w:rPr>
            </w:pPr>
            <w:r w:rsidRPr="00843340">
              <w:rPr>
                <w:rFonts w:cs="Arial"/>
                <w:b/>
                <w:noProof/>
                <w:szCs w:val="20"/>
                <w:lang w:val="sk-SK"/>
              </w:rPr>
              <w:t>Objednáno :</w:t>
            </w:r>
          </w:p>
        </w:tc>
        <w:tc>
          <w:tcPr>
            <w:tcW w:w="2836" w:type="dxa"/>
            <w:gridSpan w:val="2"/>
          </w:tcPr>
          <w:p w:rsidR="00F87B75" w:rsidRPr="00843340" w:rsidRDefault="00F87B75" w:rsidP="00E87482">
            <w:pPr>
              <w:tabs>
                <w:tab w:val="left" w:pos="900"/>
              </w:tabs>
              <w:jc w:val="right"/>
              <w:rPr>
                <w:rFonts w:cs="Arial"/>
                <w:noProof/>
                <w:szCs w:val="20"/>
              </w:rPr>
            </w:pPr>
          </w:p>
        </w:tc>
      </w:tr>
      <w:tr w:rsidR="00F87B75" w:rsidRPr="00843340" w:rsidTr="001B1B46">
        <w:trPr>
          <w:trHeight w:val="227"/>
        </w:trPr>
        <w:tc>
          <w:tcPr>
            <w:tcW w:w="4267" w:type="dxa"/>
            <w:gridSpan w:val="3"/>
            <w:vMerge/>
          </w:tcPr>
          <w:p w:rsidR="00F87B75" w:rsidRPr="00843340" w:rsidRDefault="00F87B75" w:rsidP="00E87482">
            <w:pPr>
              <w:tabs>
                <w:tab w:val="left" w:pos="900"/>
              </w:tabs>
              <w:rPr>
                <w:rFonts w:cs="Arial"/>
                <w:b/>
                <w:noProof/>
                <w:szCs w:val="20"/>
                <w:lang w:val="sk-SK"/>
              </w:rPr>
            </w:pPr>
          </w:p>
        </w:tc>
        <w:tc>
          <w:tcPr>
            <w:tcW w:w="3637" w:type="dxa"/>
            <w:gridSpan w:val="2"/>
          </w:tcPr>
          <w:p w:rsidR="00F87B75" w:rsidRPr="00843340" w:rsidRDefault="00F87B75" w:rsidP="00E87482">
            <w:pPr>
              <w:tabs>
                <w:tab w:val="left" w:pos="900"/>
              </w:tabs>
              <w:jc w:val="right"/>
              <w:rPr>
                <w:rFonts w:cs="Arial"/>
                <w:b/>
                <w:noProof/>
                <w:szCs w:val="20"/>
                <w:lang w:val="sk-SK"/>
              </w:rPr>
            </w:pPr>
            <w:r w:rsidRPr="00843340">
              <w:rPr>
                <w:rFonts w:cs="Arial"/>
                <w:b/>
                <w:noProof/>
                <w:szCs w:val="20"/>
                <w:lang w:val="sk-SK"/>
              </w:rPr>
              <w:t>Potvrzeno :</w:t>
            </w:r>
          </w:p>
        </w:tc>
        <w:tc>
          <w:tcPr>
            <w:tcW w:w="2836" w:type="dxa"/>
            <w:gridSpan w:val="2"/>
          </w:tcPr>
          <w:p w:rsidR="00F87B75" w:rsidRPr="00843340" w:rsidRDefault="00F87B75" w:rsidP="00E87482">
            <w:pPr>
              <w:tabs>
                <w:tab w:val="left" w:pos="900"/>
              </w:tabs>
              <w:jc w:val="right"/>
            </w:pPr>
          </w:p>
        </w:tc>
      </w:tr>
      <w:tr w:rsidR="00F87B75" w:rsidRPr="00843340" w:rsidTr="001B1B46">
        <w:trPr>
          <w:trHeight w:val="227"/>
        </w:trPr>
        <w:tc>
          <w:tcPr>
            <w:tcW w:w="4267" w:type="dxa"/>
            <w:gridSpan w:val="3"/>
            <w:vMerge/>
          </w:tcPr>
          <w:p w:rsidR="00F87B75" w:rsidRPr="00843340" w:rsidRDefault="00F87B75" w:rsidP="00E87482">
            <w:pPr>
              <w:tabs>
                <w:tab w:val="left" w:pos="900"/>
              </w:tabs>
              <w:rPr>
                <w:rFonts w:cs="Arial"/>
                <w:b/>
                <w:noProof/>
                <w:szCs w:val="20"/>
                <w:lang w:val="sk-SK"/>
              </w:rPr>
            </w:pPr>
          </w:p>
        </w:tc>
        <w:tc>
          <w:tcPr>
            <w:tcW w:w="3637" w:type="dxa"/>
            <w:gridSpan w:val="2"/>
          </w:tcPr>
          <w:p w:rsidR="00F87B75" w:rsidRPr="00843340" w:rsidRDefault="00F87B75" w:rsidP="00E87482">
            <w:pPr>
              <w:tabs>
                <w:tab w:val="left" w:pos="900"/>
              </w:tabs>
              <w:jc w:val="right"/>
              <w:rPr>
                <w:rFonts w:cs="Arial"/>
                <w:b/>
                <w:noProof/>
                <w:szCs w:val="20"/>
                <w:lang w:val="sk-SK"/>
              </w:rPr>
            </w:pPr>
            <w:r w:rsidRPr="00843340">
              <w:rPr>
                <w:rFonts w:cs="Arial"/>
                <w:b/>
                <w:noProof/>
                <w:szCs w:val="20"/>
                <w:lang w:val="sk-SK"/>
              </w:rPr>
              <w:t>Termín dodaní :</w:t>
            </w:r>
          </w:p>
        </w:tc>
        <w:tc>
          <w:tcPr>
            <w:tcW w:w="2836" w:type="dxa"/>
            <w:gridSpan w:val="2"/>
          </w:tcPr>
          <w:p w:rsidR="00F87B75" w:rsidRPr="00843340" w:rsidRDefault="00F87B75" w:rsidP="00E87482">
            <w:pPr>
              <w:tabs>
                <w:tab w:val="left" w:pos="900"/>
              </w:tabs>
              <w:jc w:val="right"/>
              <w:rPr>
                <w:rFonts w:cs="Arial"/>
                <w:noProof/>
                <w:szCs w:val="20"/>
              </w:rPr>
            </w:pPr>
          </w:p>
        </w:tc>
      </w:tr>
      <w:tr w:rsidR="00F87B75" w:rsidRPr="00843340" w:rsidTr="001B1B46">
        <w:tc>
          <w:tcPr>
            <w:tcW w:w="4267" w:type="dxa"/>
            <w:gridSpan w:val="3"/>
            <w:tcBorders>
              <w:bottom w:val="single" w:sz="4" w:space="0" w:color="auto"/>
            </w:tcBorders>
          </w:tcPr>
          <w:p w:rsidR="00F87B75" w:rsidRPr="00843340" w:rsidRDefault="00F87B75" w:rsidP="00E87482">
            <w:pPr>
              <w:tabs>
                <w:tab w:val="left" w:pos="900"/>
              </w:tabs>
              <w:rPr>
                <w:rFonts w:cs="Arial"/>
                <w:b/>
                <w:noProof/>
                <w:szCs w:val="20"/>
              </w:rPr>
            </w:pPr>
            <w:r w:rsidRPr="00843340">
              <w:rPr>
                <w:rFonts w:cs="Arial"/>
                <w:b/>
                <w:noProof/>
                <w:szCs w:val="20"/>
              </w:rPr>
              <w:t>Předmět objedn</w:t>
            </w:r>
            <w:r w:rsidRPr="00843340">
              <w:rPr>
                <w:rFonts w:cs="Arial"/>
                <w:b/>
                <w:noProof/>
                <w:szCs w:val="20"/>
                <w:lang w:val="sk-SK"/>
              </w:rPr>
              <w:t>á</w:t>
            </w:r>
            <w:r w:rsidRPr="00843340">
              <w:rPr>
                <w:rFonts w:cs="Arial"/>
                <w:b/>
                <w:noProof/>
                <w:szCs w:val="20"/>
              </w:rPr>
              <w:t>vky :</w:t>
            </w:r>
          </w:p>
        </w:tc>
        <w:tc>
          <w:tcPr>
            <w:tcW w:w="3637" w:type="dxa"/>
            <w:gridSpan w:val="2"/>
            <w:tcBorders>
              <w:bottom w:val="single" w:sz="4" w:space="0" w:color="auto"/>
            </w:tcBorders>
          </w:tcPr>
          <w:p w:rsidR="00F87B75" w:rsidRPr="00843340" w:rsidRDefault="00F87B75" w:rsidP="00E87482">
            <w:pPr>
              <w:tabs>
                <w:tab w:val="left" w:pos="900"/>
              </w:tabs>
              <w:jc w:val="right"/>
              <w:rPr>
                <w:rFonts w:cs="Arial"/>
                <w:b/>
                <w:noProof/>
                <w:szCs w:val="20"/>
              </w:rPr>
            </w:pP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</w:tcPr>
          <w:p w:rsidR="00F87B75" w:rsidRPr="00843340" w:rsidRDefault="00F87B75" w:rsidP="00E87482">
            <w:pPr>
              <w:tabs>
                <w:tab w:val="left" w:pos="900"/>
              </w:tabs>
              <w:jc w:val="right"/>
              <w:rPr>
                <w:rFonts w:cs="Arial"/>
                <w:b/>
                <w:noProof/>
                <w:szCs w:val="20"/>
              </w:rPr>
            </w:pPr>
          </w:p>
        </w:tc>
      </w:tr>
      <w:tr w:rsidR="00F87B75" w:rsidRPr="00843340" w:rsidTr="001B1B46">
        <w:tblPrEx>
          <w:tblLook w:val="01E0" w:firstRow="1" w:lastRow="1" w:firstColumn="1" w:lastColumn="1" w:noHBand="0" w:noVBand="0"/>
        </w:tblPrEx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</w:tcPr>
          <w:p w:rsidR="00F87B75" w:rsidRPr="00843340" w:rsidRDefault="00F87B75" w:rsidP="003343A1">
            <w:pPr>
              <w:tabs>
                <w:tab w:val="left" w:pos="900"/>
              </w:tabs>
              <w:ind w:left="-104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Škoda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F87B75" w:rsidRPr="00843340" w:rsidRDefault="00F87B75" w:rsidP="003343A1">
            <w:pPr>
              <w:tabs>
                <w:tab w:val="left" w:pos="900"/>
              </w:tabs>
              <w:ind w:left="-104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NS74RZ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F87B75" w:rsidRPr="00843340" w:rsidRDefault="00F87B75" w:rsidP="003343A1">
            <w:pPr>
              <w:tabs>
                <w:tab w:val="left" w:pos="900"/>
              </w:tabs>
              <w:ind w:left="-104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KODIAQ Style 2,0</w:t>
            </w:r>
            <w:r w:rsidRPr="00225BEA">
              <w:rPr>
                <w:noProof/>
              </w:rPr>
              <w:t xml:space="preserve"> TSI 132 kW 7-stup. automat. 4x4, 0 KW, 0 cm3</w:t>
            </w:r>
          </w:p>
        </w:tc>
      </w:tr>
      <w:tr w:rsidR="00F87B75" w:rsidRPr="00843340" w:rsidTr="001B1B46">
        <w:tblPrEx>
          <w:tblLook w:val="01E0" w:firstRow="1" w:lastRow="1" w:firstColumn="1" w:lastColumn="1" w:noHBand="0" w:noVBand="0"/>
        </w:tblPrEx>
        <w:tc>
          <w:tcPr>
            <w:tcW w:w="954" w:type="dxa"/>
            <w:tcBorders>
              <w:left w:val="single" w:sz="4" w:space="0" w:color="auto"/>
            </w:tcBorders>
          </w:tcPr>
          <w:p w:rsidR="00F87B75" w:rsidRPr="00843340" w:rsidRDefault="00F87B75" w:rsidP="003343A1">
            <w:pPr>
              <w:tabs>
                <w:tab w:val="left" w:pos="900"/>
              </w:tabs>
              <w:ind w:left="-104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2018</w:t>
            </w:r>
          </w:p>
        </w:tc>
        <w:tc>
          <w:tcPr>
            <w:tcW w:w="1281" w:type="dxa"/>
          </w:tcPr>
          <w:p w:rsidR="00F87B75" w:rsidRPr="00843340" w:rsidRDefault="00F87B75" w:rsidP="003343A1">
            <w:pPr>
              <w:tabs>
                <w:tab w:val="left" w:pos="900"/>
              </w:tabs>
              <w:ind w:left="-104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Z5Z5AD</w:t>
            </w:r>
          </w:p>
        </w:tc>
        <w:tc>
          <w:tcPr>
            <w:tcW w:w="3966" w:type="dxa"/>
            <w:gridSpan w:val="2"/>
          </w:tcPr>
          <w:p w:rsidR="00F87B75" w:rsidRPr="00843340" w:rsidRDefault="00F87B75" w:rsidP="003343A1">
            <w:pPr>
              <w:tabs>
                <w:tab w:val="left" w:pos="900"/>
              </w:tabs>
              <w:ind w:left="-104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 xml:space="preserve">Modrá Pacific, </w:t>
            </w:r>
            <w:r w:rsidRPr="00225BEA">
              <w:rPr>
                <w:noProof/>
              </w:rPr>
              <w:t>Int: Černý</w:t>
            </w:r>
          </w:p>
        </w:tc>
        <w:tc>
          <w:tcPr>
            <w:tcW w:w="1703" w:type="dxa"/>
          </w:tcPr>
          <w:p w:rsidR="00F87B75" w:rsidRPr="00843340" w:rsidRDefault="00F87B75" w:rsidP="00DB35FD">
            <w:pPr>
              <w:tabs>
                <w:tab w:val="left" w:pos="2160"/>
              </w:tabs>
              <w:jc w:val="right"/>
              <w:rPr>
                <w:rFonts w:cs="Arial"/>
                <w:b/>
                <w:noProof/>
                <w:szCs w:val="20"/>
              </w:rPr>
            </w:pPr>
            <w:r w:rsidRPr="00843340">
              <w:rPr>
                <w:rFonts w:cs="Arial"/>
                <w:b/>
                <w:noProof/>
                <w:szCs w:val="20"/>
              </w:rPr>
              <w:t>Počet:</w:t>
            </w:r>
          </w:p>
        </w:tc>
        <w:tc>
          <w:tcPr>
            <w:tcW w:w="2836" w:type="dxa"/>
            <w:gridSpan w:val="2"/>
            <w:tcBorders>
              <w:right w:val="single" w:sz="4" w:space="0" w:color="auto"/>
            </w:tcBorders>
          </w:tcPr>
          <w:p w:rsidR="00F87B75" w:rsidRPr="00843340" w:rsidRDefault="00F87B75" w:rsidP="003343A1">
            <w:pPr>
              <w:tabs>
                <w:tab w:val="left" w:pos="900"/>
              </w:tabs>
              <w:ind w:left="-104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1</w:t>
            </w:r>
          </w:p>
        </w:tc>
      </w:tr>
      <w:tr w:rsidR="00F87B75" w:rsidRPr="00843340" w:rsidTr="001B1B46">
        <w:tblPrEx>
          <w:tblLook w:val="01E0" w:firstRow="1" w:lastRow="1" w:firstColumn="1" w:lastColumn="1" w:noHBand="0" w:noVBand="0"/>
        </w:tblPrEx>
        <w:trPr>
          <w:trHeight w:hRule="exact" w:val="907"/>
        </w:trPr>
        <w:tc>
          <w:tcPr>
            <w:tcW w:w="6201" w:type="dxa"/>
            <w:gridSpan w:val="4"/>
            <w:tcBorders>
              <w:left w:val="single" w:sz="4" w:space="0" w:color="auto"/>
            </w:tcBorders>
          </w:tcPr>
          <w:p w:rsidR="00F87B75" w:rsidRPr="00843340" w:rsidRDefault="00F87B75" w:rsidP="00843340">
            <w:pPr>
              <w:tabs>
                <w:tab w:val="left" w:pos="2160"/>
              </w:tabs>
              <w:rPr>
                <w:rFonts w:cs="Arial"/>
                <w:noProof/>
                <w:szCs w:val="20"/>
              </w:rPr>
            </w:pPr>
            <w:r w:rsidRPr="00843340">
              <w:rPr>
                <w:rFonts w:cs="Arial"/>
                <w:b/>
                <w:noProof/>
                <w:szCs w:val="20"/>
              </w:rPr>
              <w:t>(VIN, Komise,</w:t>
            </w:r>
            <w:r>
              <w:rPr>
                <w:rFonts w:cs="Arial"/>
                <w:b/>
                <w:noProof/>
                <w:szCs w:val="20"/>
              </w:rPr>
              <w:t>R</w:t>
            </w:r>
            <w:r w:rsidRPr="00843340">
              <w:rPr>
                <w:rFonts w:cs="Arial"/>
                <w:b/>
                <w:noProof/>
                <w:szCs w:val="20"/>
              </w:rPr>
              <w:t>ok,</w:t>
            </w:r>
            <w:r>
              <w:rPr>
                <w:rFonts w:cs="Arial"/>
                <w:b/>
                <w:noProof/>
                <w:szCs w:val="20"/>
              </w:rPr>
              <w:t>BID</w:t>
            </w:r>
            <w:r w:rsidRPr="00843340">
              <w:rPr>
                <w:rFonts w:cs="Arial"/>
                <w:b/>
                <w:noProof/>
                <w:szCs w:val="20"/>
              </w:rPr>
              <w:t>):</w:t>
            </w:r>
          </w:p>
        </w:tc>
        <w:tc>
          <w:tcPr>
            <w:tcW w:w="1703" w:type="dxa"/>
          </w:tcPr>
          <w:p w:rsidR="00F87B75" w:rsidRPr="00843340" w:rsidRDefault="00F87B75" w:rsidP="00EC0365">
            <w:pPr>
              <w:tabs>
                <w:tab w:val="left" w:pos="2160"/>
              </w:tabs>
              <w:jc w:val="right"/>
              <w:rPr>
                <w:rFonts w:cs="Arial"/>
                <w:b/>
                <w:noProof/>
                <w:szCs w:val="20"/>
              </w:rPr>
            </w:pPr>
            <w:r w:rsidRPr="00843340">
              <w:rPr>
                <w:rFonts w:cs="Arial"/>
                <w:b/>
                <w:noProof/>
                <w:szCs w:val="20"/>
              </w:rPr>
              <w:t>Konf.č:</w:t>
            </w:r>
          </w:p>
        </w:tc>
        <w:tc>
          <w:tcPr>
            <w:tcW w:w="2836" w:type="dxa"/>
            <w:gridSpan w:val="2"/>
            <w:tcBorders>
              <w:right w:val="single" w:sz="4" w:space="0" w:color="auto"/>
            </w:tcBorders>
          </w:tcPr>
          <w:p w:rsidR="00F87B75" w:rsidRPr="00843340" w:rsidRDefault="00F87B75" w:rsidP="00EC0365">
            <w:pPr>
              <w:tabs>
                <w:tab w:val="left" w:pos="900"/>
              </w:tabs>
              <w:ind w:left="-104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106827925</w:t>
            </w:r>
          </w:p>
        </w:tc>
      </w:tr>
      <w:tr w:rsidR="00F87B75" w:rsidRPr="00843340" w:rsidTr="001B1B46">
        <w:tblPrEx>
          <w:tblLook w:val="01E0" w:firstRow="1" w:lastRow="1" w:firstColumn="1" w:lastColumn="1" w:noHBand="0" w:noVBand="0"/>
        </w:tblPrEx>
        <w:trPr>
          <w:trHeight w:hRule="exact" w:val="227"/>
        </w:trPr>
        <w:tc>
          <w:tcPr>
            <w:tcW w:w="620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F87B75" w:rsidRPr="00843340" w:rsidRDefault="00F87B75" w:rsidP="00DB35FD">
            <w:pPr>
              <w:tabs>
                <w:tab w:val="left" w:pos="900"/>
              </w:tabs>
              <w:rPr>
                <w:rFonts w:cs="Arial"/>
                <w:b/>
                <w:noProof/>
                <w:szCs w:val="20"/>
              </w:rPr>
            </w:pPr>
            <w:r w:rsidRPr="00843340">
              <w:rPr>
                <w:rFonts w:cs="Arial"/>
                <w:b/>
                <w:noProof/>
                <w:szCs w:val="20"/>
              </w:rPr>
              <w:t>Kód výbavy</w:t>
            </w:r>
          </w:p>
        </w:tc>
        <w:tc>
          <w:tcPr>
            <w:tcW w:w="2124" w:type="dxa"/>
            <w:gridSpan w:val="2"/>
            <w:tcBorders>
              <w:bottom w:val="single" w:sz="4" w:space="0" w:color="auto"/>
            </w:tcBorders>
          </w:tcPr>
          <w:p w:rsidR="00F87B75" w:rsidRPr="00843340" w:rsidRDefault="00F87B75" w:rsidP="00DB35FD">
            <w:pPr>
              <w:tabs>
                <w:tab w:val="left" w:pos="900"/>
              </w:tabs>
              <w:jc w:val="center"/>
              <w:rPr>
                <w:rFonts w:cs="Arial"/>
                <w:b/>
                <w:noProof/>
                <w:szCs w:val="20"/>
              </w:rPr>
            </w:pPr>
            <w:r w:rsidRPr="00843340">
              <w:rPr>
                <w:rFonts w:cs="Arial"/>
                <w:b/>
                <w:noProof/>
                <w:szCs w:val="20"/>
              </w:rPr>
              <w:t>PC</w:t>
            </w:r>
          </w:p>
        </w:tc>
        <w:tc>
          <w:tcPr>
            <w:tcW w:w="2415" w:type="dxa"/>
            <w:tcBorders>
              <w:bottom w:val="single" w:sz="4" w:space="0" w:color="auto"/>
              <w:right w:val="single" w:sz="4" w:space="0" w:color="auto"/>
            </w:tcBorders>
          </w:tcPr>
          <w:p w:rsidR="00F87B75" w:rsidRPr="00843340" w:rsidRDefault="00F87B75" w:rsidP="00DB35FD">
            <w:pPr>
              <w:tabs>
                <w:tab w:val="left" w:pos="900"/>
              </w:tabs>
              <w:jc w:val="center"/>
              <w:rPr>
                <w:rFonts w:cs="Arial"/>
                <w:b/>
                <w:noProof/>
                <w:szCs w:val="20"/>
              </w:rPr>
            </w:pPr>
            <w:r w:rsidRPr="00843340">
              <w:rPr>
                <w:rFonts w:cs="Arial"/>
                <w:b/>
                <w:noProof/>
                <w:szCs w:val="20"/>
              </w:rPr>
              <w:t>PC vč. DPH</w:t>
            </w:r>
          </w:p>
        </w:tc>
      </w:tr>
      <w:tr w:rsidR="00F87B75" w:rsidRPr="00843340" w:rsidTr="001B1B46">
        <w:tblPrEx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</w:tcPr>
          <w:p w:rsidR="00F87B75" w:rsidRPr="00843340" w:rsidRDefault="00F87B75" w:rsidP="00D62E6B">
            <w:pPr>
              <w:jc w:val="right"/>
              <w:rPr>
                <w:rFonts w:cs="Arial"/>
                <w:noProof/>
                <w:szCs w:val="20"/>
              </w:rPr>
            </w:pPr>
          </w:p>
        </w:tc>
        <w:tc>
          <w:tcPr>
            <w:tcW w:w="5247" w:type="dxa"/>
            <w:gridSpan w:val="3"/>
            <w:tcBorders>
              <w:top w:val="single" w:sz="4" w:space="0" w:color="auto"/>
            </w:tcBorders>
          </w:tcPr>
          <w:p w:rsidR="00F87B75" w:rsidRPr="00843340" w:rsidRDefault="00F87B75" w:rsidP="00D62E6B">
            <w:pPr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KODIAQ Style 2,0</w:t>
            </w:r>
            <w:r w:rsidRPr="00225BEA">
              <w:rPr>
                <w:noProof/>
              </w:rPr>
              <w:t xml:space="preserve"> TSI 132 kW 7-stup. automat. 4x4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</w:tcBorders>
          </w:tcPr>
          <w:p w:rsidR="00F87B75" w:rsidRPr="00843340" w:rsidRDefault="00F87B75" w:rsidP="00D62E6B">
            <w:pPr>
              <w:jc w:val="right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745 371,90</w:t>
            </w:r>
          </w:p>
        </w:tc>
        <w:tc>
          <w:tcPr>
            <w:tcW w:w="2415" w:type="dxa"/>
            <w:tcBorders>
              <w:top w:val="single" w:sz="4" w:space="0" w:color="auto"/>
              <w:right w:val="single" w:sz="4" w:space="0" w:color="auto"/>
            </w:tcBorders>
          </w:tcPr>
          <w:p w:rsidR="00F87B75" w:rsidRPr="00843340" w:rsidRDefault="00F87B75" w:rsidP="00D62E6B">
            <w:pPr>
              <w:tabs>
                <w:tab w:val="decimal" w:pos="1692"/>
              </w:tabs>
              <w:jc w:val="right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901 900,00</w:t>
            </w:r>
          </w:p>
        </w:tc>
      </w:tr>
      <w:tr w:rsidR="00F87B75" w:rsidRPr="00843340" w:rsidTr="001B1B46">
        <w:tblPrEx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954" w:type="dxa"/>
            <w:tcBorders>
              <w:left w:val="single" w:sz="4" w:space="0" w:color="auto"/>
            </w:tcBorders>
          </w:tcPr>
          <w:p w:rsidR="00F87B75" w:rsidRPr="00843340" w:rsidRDefault="00F87B75" w:rsidP="00D62E6B">
            <w:pPr>
              <w:jc w:val="right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PF3</w:t>
            </w:r>
          </w:p>
        </w:tc>
        <w:tc>
          <w:tcPr>
            <w:tcW w:w="5247" w:type="dxa"/>
            <w:gridSpan w:val="3"/>
          </w:tcPr>
          <w:p w:rsidR="00F87B75" w:rsidRPr="00843340" w:rsidRDefault="00F87B75" w:rsidP="00D62E6B">
            <w:pPr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Driving Mode Select</w:t>
            </w:r>
            <w:r w:rsidRPr="00225BEA">
              <w:rPr>
                <w:noProof/>
              </w:rPr>
              <w:t xml:space="preserve"> s Off-road funkcí</w:t>
            </w:r>
          </w:p>
        </w:tc>
        <w:tc>
          <w:tcPr>
            <w:tcW w:w="2124" w:type="dxa"/>
            <w:gridSpan w:val="2"/>
          </w:tcPr>
          <w:p w:rsidR="00F87B75" w:rsidRPr="00843340" w:rsidRDefault="00F87B75" w:rsidP="00D62E6B">
            <w:pPr>
              <w:jc w:val="right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2 479,34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F87B75" w:rsidRPr="00843340" w:rsidRDefault="00F87B75" w:rsidP="00D62E6B">
            <w:pPr>
              <w:tabs>
                <w:tab w:val="decimal" w:pos="1692"/>
              </w:tabs>
              <w:jc w:val="right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3 000,00</w:t>
            </w:r>
          </w:p>
        </w:tc>
      </w:tr>
      <w:tr w:rsidR="00F87B75" w:rsidRPr="00843340" w:rsidTr="001B1B46">
        <w:tblPrEx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954" w:type="dxa"/>
            <w:tcBorders>
              <w:left w:val="single" w:sz="4" w:space="0" w:color="auto"/>
            </w:tcBorders>
          </w:tcPr>
          <w:p w:rsidR="00F87B75" w:rsidRPr="00843340" w:rsidRDefault="00F87B75" w:rsidP="00D62E6B">
            <w:pPr>
              <w:jc w:val="right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PJ3</w:t>
            </w:r>
          </w:p>
        </w:tc>
        <w:tc>
          <w:tcPr>
            <w:tcW w:w="5247" w:type="dxa"/>
            <w:gridSpan w:val="3"/>
          </w:tcPr>
          <w:p w:rsidR="00F87B75" w:rsidRPr="00843340" w:rsidRDefault="00F87B75" w:rsidP="00D62E6B">
            <w:pPr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Kola z lehké</w:t>
            </w:r>
            <w:r w:rsidRPr="00225BEA">
              <w:rPr>
                <w:noProof/>
              </w:rPr>
              <w:t xml:space="preserve"> slitiny Elbrus 7Jx18</w:t>
            </w:r>
          </w:p>
        </w:tc>
        <w:tc>
          <w:tcPr>
            <w:tcW w:w="2124" w:type="dxa"/>
            <w:gridSpan w:val="2"/>
          </w:tcPr>
          <w:p w:rsidR="00F87B75" w:rsidRPr="00843340" w:rsidRDefault="00F87B75" w:rsidP="00D62E6B">
            <w:pPr>
              <w:jc w:val="right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0,00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F87B75" w:rsidRPr="00843340" w:rsidRDefault="00F87B75" w:rsidP="00D62E6B">
            <w:pPr>
              <w:tabs>
                <w:tab w:val="decimal" w:pos="1692"/>
              </w:tabs>
              <w:jc w:val="right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0,00</w:t>
            </w:r>
          </w:p>
        </w:tc>
      </w:tr>
      <w:tr w:rsidR="00F87B75" w:rsidRPr="00843340" w:rsidTr="001B1B46">
        <w:tblPrEx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954" w:type="dxa"/>
            <w:tcBorders>
              <w:left w:val="single" w:sz="4" w:space="0" w:color="auto"/>
            </w:tcBorders>
          </w:tcPr>
          <w:p w:rsidR="00F87B75" w:rsidRPr="00843340" w:rsidRDefault="00F87B75" w:rsidP="00D62E6B">
            <w:pPr>
              <w:jc w:val="right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PKV</w:t>
            </w:r>
          </w:p>
        </w:tc>
        <w:tc>
          <w:tcPr>
            <w:tcW w:w="5247" w:type="dxa"/>
            <w:gridSpan w:val="3"/>
          </w:tcPr>
          <w:p w:rsidR="00F87B75" w:rsidRPr="00843340" w:rsidRDefault="00F87B75" w:rsidP="00D62E6B">
            <w:pPr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Vyhřívané čelní sklo</w:t>
            </w:r>
          </w:p>
        </w:tc>
        <w:tc>
          <w:tcPr>
            <w:tcW w:w="2124" w:type="dxa"/>
            <w:gridSpan w:val="2"/>
          </w:tcPr>
          <w:p w:rsidR="00F87B75" w:rsidRPr="00843340" w:rsidRDefault="00F87B75" w:rsidP="00D62E6B">
            <w:pPr>
              <w:jc w:val="right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4 876,03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F87B75" w:rsidRPr="00843340" w:rsidRDefault="00F87B75" w:rsidP="00D62E6B">
            <w:pPr>
              <w:tabs>
                <w:tab w:val="decimal" w:pos="1692"/>
              </w:tabs>
              <w:jc w:val="right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5 900,00</w:t>
            </w:r>
          </w:p>
        </w:tc>
      </w:tr>
      <w:tr w:rsidR="00F87B75" w:rsidRPr="00843340" w:rsidTr="001B1B46">
        <w:tblPrEx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954" w:type="dxa"/>
            <w:tcBorders>
              <w:left w:val="single" w:sz="4" w:space="0" w:color="auto"/>
            </w:tcBorders>
          </w:tcPr>
          <w:p w:rsidR="00F87B75" w:rsidRPr="00843340" w:rsidRDefault="00F87B75" w:rsidP="00D62E6B">
            <w:pPr>
              <w:jc w:val="right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PLE</w:t>
            </w:r>
          </w:p>
        </w:tc>
        <w:tc>
          <w:tcPr>
            <w:tcW w:w="5247" w:type="dxa"/>
            <w:gridSpan w:val="3"/>
          </w:tcPr>
          <w:p w:rsidR="00F87B75" w:rsidRPr="00843340" w:rsidRDefault="00F87B75" w:rsidP="00D62E6B">
            <w:pPr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Malý kožený paket</w:t>
            </w:r>
            <w:r w:rsidRPr="00225BEA">
              <w:rPr>
                <w:noProof/>
              </w:rPr>
              <w:t xml:space="preserve"> (3-ramenný multifunkční vyhřívaný </w:t>
            </w:r>
          </w:p>
        </w:tc>
        <w:tc>
          <w:tcPr>
            <w:tcW w:w="2124" w:type="dxa"/>
            <w:gridSpan w:val="2"/>
          </w:tcPr>
          <w:p w:rsidR="00F87B75" w:rsidRPr="00843340" w:rsidRDefault="00F87B75" w:rsidP="00D62E6B">
            <w:pPr>
              <w:jc w:val="right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2 479,34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F87B75" w:rsidRPr="00843340" w:rsidRDefault="00F87B75" w:rsidP="00D62E6B">
            <w:pPr>
              <w:tabs>
                <w:tab w:val="decimal" w:pos="1692"/>
              </w:tabs>
              <w:jc w:val="right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3 000,00</w:t>
            </w:r>
          </w:p>
        </w:tc>
      </w:tr>
      <w:tr w:rsidR="00F87B75" w:rsidRPr="00843340" w:rsidTr="001B1B46">
        <w:tblPrEx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954" w:type="dxa"/>
            <w:tcBorders>
              <w:left w:val="single" w:sz="4" w:space="0" w:color="auto"/>
            </w:tcBorders>
          </w:tcPr>
          <w:p w:rsidR="00F87B75" w:rsidRPr="00843340" w:rsidRDefault="00F87B75" w:rsidP="00D62E6B">
            <w:pPr>
              <w:jc w:val="right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PLJ</w:t>
            </w:r>
          </w:p>
        </w:tc>
        <w:tc>
          <w:tcPr>
            <w:tcW w:w="5247" w:type="dxa"/>
            <w:gridSpan w:val="3"/>
          </w:tcPr>
          <w:p w:rsidR="00F87B75" w:rsidRPr="00843340" w:rsidRDefault="00F87B75" w:rsidP="00D62E6B">
            <w:pPr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Adaptivní tempomat do</w:t>
            </w:r>
            <w:r w:rsidRPr="00225BEA">
              <w:rPr>
                <w:noProof/>
              </w:rPr>
              <w:t xml:space="preserve"> 210 km/h</w:t>
            </w:r>
          </w:p>
        </w:tc>
        <w:tc>
          <w:tcPr>
            <w:tcW w:w="2124" w:type="dxa"/>
            <w:gridSpan w:val="2"/>
          </w:tcPr>
          <w:p w:rsidR="00F87B75" w:rsidRPr="00843340" w:rsidRDefault="00F87B75" w:rsidP="00D62E6B">
            <w:pPr>
              <w:jc w:val="right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14 214,88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F87B75" w:rsidRPr="00843340" w:rsidRDefault="00F87B75" w:rsidP="00D62E6B">
            <w:pPr>
              <w:tabs>
                <w:tab w:val="decimal" w:pos="1692"/>
              </w:tabs>
              <w:jc w:val="right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17 200,00</w:t>
            </w:r>
          </w:p>
        </w:tc>
      </w:tr>
      <w:tr w:rsidR="00F87B75" w:rsidRPr="00843340" w:rsidTr="001B1B46">
        <w:tblPrEx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954" w:type="dxa"/>
            <w:tcBorders>
              <w:left w:val="single" w:sz="4" w:space="0" w:color="auto"/>
            </w:tcBorders>
          </w:tcPr>
          <w:p w:rsidR="00F87B75" w:rsidRPr="00843340" w:rsidRDefault="00F87B75" w:rsidP="00D62E6B">
            <w:pPr>
              <w:jc w:val="right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PT5</w:t>
            </w:r>
          </w:p>
        </w:tc>
        <w:tc>
          <w:tcPr>
            <w:tcW w:w="5247" w:type="dxa"/>
            <w:gridSpan w:val="3"/>
          </w:tcPr>
          <w:p w:rsidR="00F87B75" w:rsidRPr="00843340" w:rsidRDefault="00F87B75" w:rsidP="00D62E6B">
            <w:pPr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Komfortní telefonování s</w:t>
            </w:r>
            <w:r w:rsidRPr="00225BEA">
              <w:rPr>
                <w:noProof/>
              </w:rPr>
              <w:t xml:space="preserve"> Bluetooth a bezdrátovým dob</w:t>
            </w:r>
          </w:p>
        </w:tc>
        <w:tc>
          <w:tcPr>
            <w:tcW w:w="2124" w:type="dxa"/>
            <w:gridSpan w:val="2"/>
          </w:tcPr>
          <w:p w:rsidR="00F87B75" w:rsidRPr="00843340" w:rsidRDefault="00F87B75" w:rsidP="00D62E6B">
            <w:pPr>
              <w:jc w:val="right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4 958,68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F87B75" w:rsidRPr="00843340" w:rsidRDefault="00F87B75" w:rsidP="00D62E6B">
            <w:pPr>
              <w:tabs>
                <w:tab w:val="decimal" w:pos="1692"/>
              </w:tabs>
              <w:jc w:val="right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6 000,00</w:t>
            </w:r>
          </w:p>
        </w:tc>
      </w:tr>
      <w:tr w:rsidR="00F87B75" w:rsidRPr="00843340" w:rsidTr="001B1B46">
        <w:tblPrEx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954" w:type="dxa"/>
            <w:tcBorders>
              <w:left w:val="single" w:sz="4" w:space="0" w:color="auto"/>
            </w:tcBorders>
          </w:tcPr>
          <w:p w:rsidR="00F87B75" w:rsidRPr="00843340" w:rsidRDefault="00F87B75" w:rsidP="00D62E6B">
            <w:pPr>
              <w:jc w:val="right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PXA</w:t>
            </w:r>
          </w:p>
        </w:tc>
        <w:tc>
          <w:tcPr>
            <w:tcW w:w="5247" w:type="dxa"/>
            <w:gridSpan w:val="3"/>
          </w:tcPr>
          <w:p w:rsidR="00F87B75" w:rsidRPr="00843340" w:rsidRDefault="00F87B75" w:rsidP="00D62E6B">
            <w:pPr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Family paket</w:t>
            </w:r>
          </w:p>
        </w:tc>
        <w:tc>
          <w:tcPr>
            <w:tcW w:w="2124" w:type="dxa"/>
            <w:gridSpan w:val="2"/>
          </w:tcPr>
          <w:p w:rsidR="00F87B75" w:rsidRPr="00843340" w:rsidRDefault="00F87B75" w:rsidP="00D62E6B">
            <w:pPr>
              <w:jc w:val="right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3 884,30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F87B75" w:rsidRPr="00843340" w:rsidRDefault="00F87B75" w:rsidP="00D62E6B">
            <w:pPr>
              <w:tabs>
                <w:tab w:val="decimal" w:pos="1692"/>
              </w:tabs>
              <w:jc w:val="right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4 700,00</w:t>
            </w:r>
          </w:p>
        </w:tc>
      </w:tr>
      <w:tr w:rsidR="00F87B75" w:rsidRPr="00843340" w:rsidTr="001B1B46">
        <w:tblPrEx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954" w:type="dxa"/>
            <w:tcBorders>
              <w:left w:val="single" w:sz="4" w:space="0" w:color="auto"/>
            </w:tcBorders>
          </w:tcPr>
          <w:p w:rsidR="00F87B75" w:rsidRPr="00843340" w:rsidRDefault="00F87B75" w:rsidP="00D62E6B">
            <w:pPr>
              <w:jc w:val="right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RAC</w:t>
            </w:r>
          </w:p>
        </w:tc>
        <w:tc>
          <w:tcPr>
            <w:tcW w:w="5247" w:type="dxa"/>
            <w:gridSpan w:val="3"/>
          </w:tcPr>
          <w:p w:rsidR="00F87B75" w:rsidRPr="00843340" w:rsidRDefault="00F87B75" w:rsidP="00D62E6B">
            <w:pPr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Infotainment Amundsen 8</w:t>
            </w:r>
            <w:r w:rsidRPr="00225BEA">
              <w:rPr>
                <w:noProof/>
              </w:rPr>
              <w:t xml:space="preserve"> s navigací + Infotainment o</w:t>
            </w:r>
          </w:p>
        </w:tc>
        <w:tc>
          <w:tcPr>
            <w:tcW w:w="2124" w:type="dxa"/>
            <w:gridSpan w:val="2"/>
          </w:tcPr>
          <w:p w:rsidR="00F87B75" w:rsidRPr="00843340" w:rsidRDefault="00F87B75" w:rsidP="00D62E6B">
            <w:pPr>
              <w:jc w:val="right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7 438,02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F87B75" w:rsidRPr="00843340" w:rsidRDefault="00F87B75" w:rsidP="00D62E6B">
            <w:pPr>
              <w:tabs>
                <w:tab w:val="decimal" w:pos="1692"/>
              </w:tabs>
              <w:jc w:val="right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9 000,00</w:t>
            </w:r>
          </w:p>
        </w:tc>
      </w:tr>
      <w:tr w:rsidR="00F87B75" w:rsidRPr="00843340" w:rsidTr="001B1B46">
        <w:tblPrEx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954" w:type="dxa"/>
            <w:tcBorders>
              <w:left w:val="single" w:sz="4" w:space="0" w:color="auto"/>
            </w:tcBorders>
          </w:tcPr>
          <w:p w:rsidR="00F87B75" w:rsidRPr="00843340" w:rsidRDefault="00F87B75" w:rsidP="00D62E6B">
            <w:pPr>
              <w:jc w:val="right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YOY</w:t>
            </w:r>
          </w:p>
        </w:tc>
        <w:tc>
          <w:tcPr>
            <w:tcW w:w="5247" w:type="dxa"/>
            <w:gridSpan w:val="3"/>
          </w:tcPr>
          <w:p w:rsidR="00F87B75" w:rsidRPr="00843340" w:rsidRDefault="00F87B75" w:rsidP="00D62E6B">
            <w:pPr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Care Connect 1</w:t>
            </w:r>
            <w:r w:rsidRPr="00225BEA">
              <w:rPr>
                <w:noProof/>
              </w:rPr>
              <w:t xml:space="preserve"> rok a Infotainment Online na 1 rok pr</w:t>
            </w:r>
          </w:p>
        </w:tc>
        <w:tc>
          <w:tcPr>
            <w:tcW w:w="2124" w:type="dxa"/>
            <w:gridSpan w:val="2"/>
          </w:tcPr>
          <w:p w:rsidR="00F87B75" w:rsidRPr="00843340" w:rsidRDefault="00F87B75" w:rsidP="00D62E6B">
            <w:pPr>
              <w:jc w:val="right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0,00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F87B75" w:rsidRPr="00843340" w:rsidRDefault="00F87B75" w:rsidP="00D62E6B">
            <w:pPr>
              <w:tabs>
                <w:tab w:val="decimal" w:pos="1692"/>
              </w:tabs>
              <w:jc w:val="right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0,00</w:t>
            </w:r>
          </w:p>
        </w:tc>
      </w:tr>
      <w:tr w:rsidR="00F87B75" w:rsidRPr="00843340" w:rsidTr="001B1B46">
        <w:tblPrEx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954" w:type="dxa"/>
            <w:tcBorders>
              <w:left w:val="single" w:sz="4" w:space="0" w:color="auto"/>
            </w:tcBorders>
          </w:tcPr>
          <w:p w:rsidR="00F87B75" w:rsidRPr="00843340" w:rsidRDefault="00F87B75" w:rsidP="00D62E6B">
            <w:pPr>
              <w:jc w:val="right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Z5Z5</w:t>
            </w:r>
          </w:p>
        </w:tc>
        <w:tc>
          <w:tcPr>
            <w:tcW w:w="5247" w:type="dxa"/>
            <w:gridSpan w:val="3"/>
          </w:tcPr>
          <w:p w:rsidR="00F87B75" w:rsidRPr="00843340" w:rsidRDefault="00F87B75" w:rsidP="00D62E6B">
            <w:pPr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Modrá Pacific</w:t>
            </w:r>
          </w:p>
        </w:tc>
        <w:tc>
          <w:tcPr>
            <w:tcW w:w="2124" w:type="dxa"/>
            <w:gridSpan w:val="2"/>
          </w:tcPr>
          <w:p w:rsidR="00F87B75" w:rsidRPr="00843340" w:rsidRDefault="00F87B75" w:rsidP="00D62E6B">
            <w:pPr>
              <w:jc w:val="right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0,00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F87B75" w:rsidRPr="00843340" w:rsidRDefault="00F87B75" w:rsidP="00D62E6B">
            <w:pPr>
              <w:tabs>
                <w:tab w:val="decimal" w:pos="1692"/>
              </w:tabs>
              <w:jc w:val="right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0,00</w:t>
            </w:r>
          </w:p>
        </w:tc>
      </w:tr>
      <w:tr w:rsidR="00F87B75" w:rsidRPr="00843340" w:rsidTr="001B1B46">
        <w:tblPrEx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954" w:type="dxa"/>
            <w:tcBorders>
              <w:left w:val="single" w:sz="4" w:space="0" w:color="auto"/>
            </w:tcBorders>
          </w:tcPr>
          <w:p w:rsidR="00F87B75" w:rsidRPr="00843340" w:rsidRDefault="00F87B75" w:rsidP="00D62E6B">
            <w:pPr>
              <w:jc w:val="right"/>
              <w:rPr>
                <w:rFonts w:cs="Arial"/>
                <w:noProof/>
                <w:szCs w:val="20"/>
              </w:rPr>
            </w:pPr>
          </w:p>
        </w:tc>
        <w:tc>
          <w:tcPr>
            <w:tcW w:w="5247" w:type="dxa"/>
            <w:gridSpan w:val="3"/>
          </w:tcPr>
          <w:p w:rsidR="00F87B75" w:rsidRPr="00843340" w:rsidRDefault="00F87B75" w:rsidP="00D62E6B">
            <w:pPr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Sleva</w:t>
            </w:r>
          </w:p>
        </w:tc>
        <w:tc>
          <w:tcPr>
            <w:tcW w:w="2124" w:type="dxa"/>
            <w:gridSpan w:val="2"/>
          </w:tcPr>
          <w:p w:rsidR="00F87B75" w:rsidRPr="00843340" w:rsidRDefault="00F87B75" w:rsidP="00D62E6B">
            <w:pPr>
              <w:jc w:val="right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- 58</w:t>
            </w:r>
            <w:r w:rsidRPr="00225BEA">
              <w:rPr>
                <w:noProof/>
              </w:rPr>
              <w:t xml:space="preserve"> 927,00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F87B75" w:rsidRPr="00843340" w:rsidRDefault="00F87B75" w:rsidP="00D62E6B">
            <w:pPr>
              <w:tabs>
                <w:tab w:val="decimal" w:pos="1692"/>
              </w:tabs>
              <w:jc w:val="right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- 71 301,67</w:t>
            </w:r>
          </w:p>
        </w:tc>
      </w:tr>
      <w:tr w:rsidR="00F87B75" w:rsidRPr="00843340" w:rsidTr="001B1B46">
        <w:tblPrEx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954" w:type="dxa"/>
            <w:tcBorders>
              <w:left w:val="single" w:sz="4" w:space="0" w:color="auto"/>
            </w:tcBorders>
          </w:tcPr>
          <w:p w:rsidR="00F87B75" w:rsidRPr="00843340" w:rsidRDefault="00F87B75" w:rsidP="00D62E6B">
            <w:pPr>
              <w:jc w:val="right"/>
              <w:rPr>
                <w:rFonts w:cs="Arial"/>
                <w:noProof/>
                <w:szCs w:val="20"/>
              </w:rPr>
            </w:pPr>
          </w:p>
        </w:tc>
        <w:tc>
          <w:tcPr>
            <w:tcW w:w="5247" w:type="dxa"/>
            <w:gridSpan w:val="3"/>
          </w:tcPr>
          <w:p w:rsidR="00F87B75" w:rsidRPr="00843340" w:rsidRDefault="00F87B75" w:rsidP="00D62E6B">
            <w:pPr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Povinná výbava +</w:t>
            </w:r>
            <w:r w:rsidRPr="00225BEA">
              <w:rPr>
                <w:noProof/>
              </w:rPr>
              <w:t xml:space="preserve"> žárovky</w:t>
            </w:r>
          </w:p>
        </w:tc>
        <w:tc>
          <w:tcPr>
            <w:tcW w:w="2124" w:type="dxa"/>
            <w:gridSpan w:val="2"/>
          </w:tcPr>
          <w:p w:rsidR="00F87B75" w:rsidRPr="00843340" w:rsidRDefault="00F87B75" w:rsidP="00D62E6B">
            <w:pPr>
              <w:jc w:val="right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1 239,67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F87B75" w:rsidRPr="00843340" w:rsidRDefault="00F87B75" w:rsidP="00D62E6B">
            <w:pPr>
              <w:tabs>
                <w:tab w:val="decimal" w:pos="1692"/>
              </w:tabs>
              <w:jc w:val="right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1 500,00</w:t>
            </w:r>
          </w:p>
        </w:tc>
      </w:tr>
      <w:tr w:rsidR="00F87B75" w:rsidRPr="00843340" w:rsidTr="001B1B46">
        <w:tblPrEx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954" w:type="dxa"/>
            <w:tcBorders>
              <w:left w:val="single" w:sz="4" w:space="0" w:color="auto"/>
            </w:tcBorders>
          </w:tcPr>
          <w:p w:rsidR="00F87B75" w:rsidRPr="00843340" w:rsidRDefault="00F87B75" w:rsidP="00D62E6B">
            <w:pPr>
              <w:jc w:val="right"/>
              <w:rPr>
                <w:rFonts w:cs="Arial"/>
                <w:noProof/>
                <w:szCs w:val="20"/>
              </w:rPr>
            </w:pPr>
          </w:p>
        </w:tc>
        <w:tc>
          <w:tcPr>
            <w:tcW w:w="5247" w:type="dxa"/>
            <w:gridSpan w:val="3"/>
          </w:tcPr>
          <w:p w:rsidR="00F87B75" w:rsidRPr="00843340" w:rsidRDefault="00F87B75" w:rsidP="00D62E6B">
            <w:pPr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Přihlášení vozu</w:t>
            </w:r>
          </w:p>
        </w:tc>
        <w:tc>
          <w:tcPr>
            <w:tcW w:w="2124" w:type="dxa"/>
            <w:gridSpan w:val="2"/>
          </w:tcPr>
          <w:p w:rsidR="00F87B75" w:rsidRPr="00843340" w:rsidRDefault="00F87B75" w:rsidP="00D62E6B">
            <w:pPr>
              <w:jc w:val="right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1 157,02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F87B75" w:rsidRPr="00843340" w:rsidRDefault="00F87B75" w:rsidP="00D62E6B">
            <w:pPr>
              <w:tabs>
                <w:tab w:val="decimal" w:pos="1692"/>
              </w:tabs>
              <w:jc w:val="right"/>
              <w:rPr>
                <w:rFonts w:cs="Arial"/>
                <w:noProof/>
                <w:szCs w:val="20"/>
              </w:rPr>
            </w:pPr>
            <w:r w:rsidRPr="007F0D2C">
              <w:rPr>
                <w:rFonts w:cs="Arial"/>
                <w:noProof/>
                <w:szCs w:val="20"/>
              </w:rPr>
              <w:t>1 399,99</w:t>
            </w:r>
          </w:p>
        </w:tc>
      </w:tr>
      <w:tr w:rsidR="00F87B75" w:rsidRPr="00843340" w:rsidTr="001B1B46">
        <w:tblPrEx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954" w:type="dxa"/>
            <w:tcBorders>
              <w:left w:val="single" w:sz="4" w:space="0" w:color="auto"/>
            </w:tcBorders>
          </w:tcPr>
          <w:p w:rsidR="00F87B75" w:rsidRPr="00843340" w:rsidRDefault="00F87B75" w:rsidP="00D62E6B">
            <w:pPr>
              <w:jc w:val="right"/>
              <w:rPr>
                <w:rFonts w:cs="Arial"/>
                <w:noProof/>
                <w:szCs w:val="20"/>
              </w:rPr>
            </w:pPr>
          </w:p>
        </w:tc>
        <w:tc>
          <w:tcPr>
            <w:tcW w:w="5247" w:type="dxa"/>
            <w:gridSpan w:val="3"/>
          </w:tcPr>
          <w:p w:rsidR="00F87B75" w:rsidRPr="00843340" w:rsidRDefault="00F87B75" w:rsidP="00D62E6B">
            <w:pPr>
              <w:rPr>
                <w:rFonts w:cs="Arial"/>
                <w:noProof/>
                <w:szCs w:val="20"/>
              </w:rPr>
            </w:pPr>
          </w:p>
        </w:tc>
        <w:tc>
          <w:tcPr>
            <w:tcW w:w="2124" w:type="dxa"/>
            <w:gridSpan w:val="2"/>
          </w:tcPr>
          <w:p w:rsidR="00F87B75" w:rsidRPr="00843340" w:rsidRDefault="00F87B75" w:rsidP="00D62E6B">
            <w:pPr>
              <w:jc w:val="right"/>
              <w:rPr>
                <w:rFonts w:cs="Arial"/>
                <w:noProof/>
                <w:szCs w:val="20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F87B75" w:rsidRPr="00843340" w:rsidRDefault="00F87B75" w:rsidP="00D62E6B">
            <w:pPr>
              <w:tabs>
                <w:tab w:val="decimal" w:pos="1692"/>
              </w:tabs>
              <w:jc w:val="right"/>
              <w:rPr>
                <w:rFonts w:cs="Arial"/>
                <w:noProof/>
                <w:szCs w:val="20"/>
              </w:rPr>
            </w:pPr>
          </w:p>
        </w:tc>
      </w:tr>
      <w:tr w:rsidR="00F87B75" w:rsidRPr="00843340" w:rsidTr="001B1B46">
        <w:tblPrEx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954" w:type="dxa"/>
            <w:tcBorders>
              <w:left w:val="single" w:sz="4" w:space="0" w:color="auto"/>
            </w:tcBorders>
          </w:tcPr>
          <w:p w:rsidR="00F87B75" w:rsidRPr="00843340" w:rsidRDefault="00F87B75" w:rsidP="00D62E6B">
            <w:pPr>
              <w:jc w:val="right"/>
              <w:rPr>
                <w:rFonts w:cs="Arial"/>
                <w:noProof/>
                <w:szCs w:val="20"/>
              </w:rPr>
            </w:pPr>
          </w:p>
        </w:tc>
        <w:tc>
          <w:tcPr>
            <w:tcW w:w="5247" w:type="dxa"/>
            <w:gridSpan w:val="3"/>
          </w:tcPr>
          <w:p w:rsidR="00F87B75" w:rsidRPr="00843340" w:rsidRDefault="00F87B75" w:rsidP="00D62E6B">
            <w:pPr>
              <w:rPr>
                <w:rFonts w:cs="Arial"/>
                <w:noProof/>
                <w:szCs w:val="20"/>
              </w:rPr>
            </w:pPr>
          </w:p>
        </w:tc>
        <w:tc>
          <w:tcPr>
            <w:tcW w:w="2124" w:type="dxa"/>
            <w:gridSpan w:val="2"/>
          </w:tcPr>
          <w:p w:rsidR="00F87B75" w:rsidRPr="00843340" w:rsidRDefault="00F87B75" w:rsidP="00D62E6B">
            <w:pPr>
              <w:jc w:val="right"/>
              <w:rPr>
                <w:rFonts w:cs="Arial"/>
                <w:noProof/>
                <w:szCs w:val="20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F87B75" w:rsidRPr="00843340" w:rsidRDefault="00F87B75" w:rsidP="00D62E6B">
            <w:pPr>
              <w:tabs>
                <w:tab w:val="decimal" w:pos="1692"/>
              </w:tabs>
              <w:jc w:val="right"/>
              <w:rPr>
                <w:rFonts w:cs="Arial"/>
                <w:noProof/>
                <w:szCs w:val="20"/>
              </w:rPr>
            </w:pPr>
          </w:p>
        </w:tc>
      </w:tr>
      <w:tr w:rsidR="00F87B75" w:rsidRPr="00843340" w:rsidTr="001B1B46">
        <w:tblPrEx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954" w:type="dxa"/>
            <w:tcBorders>
              <w:left w:val="single" w:sz="4" w:space="0" w:color="auto"/>
            </w:tcBorders>
          </w:tcPr>
          <w:p w:rsidR="00F87B75" w:rsidRPr="00843340" w:rsidRDefault="00F87B75" w:rsidP="00D62E6B">
            <w:pPr>
              <w:jc w:val="right"/>
              <w:rPr>
                <w:rFonts w:cs="Arial"/>
                <w:noProof/>
                <w:szCs w:val="20"/>
              </w:rPr>
            </w:pPr>
          </w:p>
        </w:tc>
        <w:tc>
          <w:tcPr>
            <w:tcW w:w="5247" w:type="dxa"/>
            <w:gridSpan w:val="3"/>
          </w:tcPr>
          <w:p w:rsidR="00F87B75" w:rsidRPr="00843340" w:rsidRDefault="00F87B75" w:rsidP="00D62E6B">
            <w:pPr>
              <w:rPr>
                <w:rFonts w:cs="Arial"/>
                <w:noProof/>
                <w:szCs w:val="20"/>
              </w:rPr>
            </w:pPr>
          </w:p>
        </w:tc>
        <w:tc>
          <w:tcPr>
            <w:tcW w:w="2124" w:type="dxa"/>
            <w:gridSpan w:val="2"/>
          </w:tcPr>
          <w:p w:rsidR="00F87B75" w:rsidRPr="00843340" w:rsidRDefault="00F87B75" w:rsidP="00D62E6B">
            <w:pPr>
              <w:jc w:val="right"/>
              <w:rPr>
                <w:rFonts w:cs="Arial"/>
                <w:noProof/>
                <w:szCs w:val="20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F87B75" w:rsidRPr="00843340" w:rsidRDefault="00F87B75" w:rsidP="00D62E6B">
            <w:pPr>
              <w:tabs>
                <w:tab w:val="decimal" w:pos="1692"/>
              </w:tabs>
              <w:jc w:val="right"/>
              <w:rPr>
                <w:rFonts w:cs="Arial"/>
                <w:noProof/>
                <w:szCs w:val="20"/>
              </w:rPr>
            </w:pPr>
          </w:p>
        </w:tc>
      </w:tr>
      <w:tr w:rsidR="00F87B75" w:rsidRPr="00843340" w:rsidTr="001B1B46">
        <w:tblPrEx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954" w:type="dxa"/>
            <w:tcBorders>
              <w:left w:val="single" w:sz="4" w:space="0" w:color="auto"/>
            </w:tcBorders>
          </w:tcPr>
          <w:p w:rsidR="00F87B75" w:rsidRPr="00843340" w:rsidRDefault="00F87B75" w:rsidP="00D62E6B">
            <w:pPr>
              <w:jc w:val="right"/>
              <w:rPr>
                <w:rFonts w:cs="Arial"/>
                <w:noProof/>
                <w:szCs w:val="20"/>
              </w:rPr>
            </w:pPr>
          </w:p>
        </w:tc>
        <w:tc>
          <w:tcPr>
            <w:tcW w:w="5247" w:type="dxa"/>
            <w:gridSpan w:val="3"/>
          </w:tcPr>
          <w:p w:rsidR="00F87B75" w:rsidRPr="00843340" w:rsidRDefault="00F87B75" w:rsidP="00D62E6B">
            <w:pPr>
              <w:rPr>
                <w:rFonts w:cs="Arial"/>
                <w:noProof/>
                <w:szCs w:val="20"/>
              </w:rPr>
            </w:pPr>
          </w:p>
        </w:tc>
        <w:tc>
          <w:tcPr>
            <w:tcW w:w="2124" w:type="dxa"/>
            <w:gridSpan w:val="2"/>
          </w:tcPr>
          <w:p w:rsidR="00F87B75" w:rsidRPr="00843340" w:rsidRDefault="00F87B75" w:rsidP="00D62E6B">
            <w:pPr>
              <w:jc w:val="right"/>
              <w:rPr>
                <w:rFonts w:cs="Arial"/>
                <w:noProof/>
                <w:szCs w:val="20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F87B75" w:rsidRPr="00843340" w:rsidRDefault="00F87B75" w:rsidP="00D62E6B">
            <w:pPr>
              <w:tabs>
                <w:tab w:val="decimal" w:pos="1692"/>
              </w:tabs>
              <w:jc w:val="right"/>
              <w:rPr>
                <w:rFonts w:cs="Arial"/>
                <w:noProof/>
                <w:szCs w:val="20"/>
              </w:rPr>
            </w:pPr>
          </w:p>
        </w:tc>
      </w:tr>
      <w:tr w:rsidR="00F87B75" w:rsidRPr="00843340" w:rsidTr="001B1B46">
        <w:tblPrEx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954" w:type="dxa"/>
            <w:tcBorders>
              <w:left w:val="single" w:sz="4" w:space="0" w:color="auto"/>
            </w:tcBorders>
          </w:tcPr>
          <w:p w:rsidR="00F87B75" w:rsidRPr="00843340" w:rsidRDefault="00F87B75" w:rsidP="00D62E6B">
            <w:pPr>
              <w:jc w:val="right"/>
              <w:rPr>
                <w:rFonts w:cs="Arial"/>
                <w:noProof/>
                <w:szCs w:val="20"/>
              </w:rPr>
            </w:pPr>
          </w:p>
        </w:tc>
        <w:tc>
          <w:tcPr>
            <w:tcW w:w="5247" w:type="dxa"/>
            <w:gridSpan w:val="3"/>
          </w:tcPr>
          <w:p w:rsidR="00F87B75" w:rsidRPr="00843340" w:rsidRDefault="00F87B75" w:rsidP="00D62E6B">
            <w:pPr>
              <w:rPr>
                <w:rFonts w:cs="Arial"/>
                <w:noProof/>
                <w:szCs w:val="20"/>
              </w:rPr>
            </w:pPr>
          </w:p>
        </w:tc>
        <w:tc>
          <w:tcPr>
            <w:tcW w:w="2124" w:type="dxa"/>
            <w:gridSpan w:val="2"/>
          </w:tcPr>
          <w:p w:rsidR="00F87B75" w:rsidRPr="00843340" w:rsidRDefault="00F87B75" w:rsidP="00D62E6B">
            <w:pPr>
              <w:jc w:val="right"/>
              <w:rPr>
                <w:rFonts w:cs="Arial"/>
                <w:noProof/>
                <w:szCs w:val="20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F87B75" w:rsidRPr="00843340" w:rsidRDefault="00F87B75" w:rsidP="00D62E6B">
            <w:pPr>
              <w:tabs>
                <w:tab w:val="decimal" w:pos="1692"/>
              </w:tabs>
              <w:jc w:val="right"/>
              <w:rPr>
                <w:rFonts w:cs="Arial"/>
                <w:noProof/>
                <w:szCs w:val="20"/>
              </w:rPr>
            </w:pPr>
          </w:p>
        </w:tc>
      </w:tr>
      <w:tr w:rsidR="00F87B75" w:rsidRPr="00843340" w:rsidTr="001B1B46">
        <w:tblPrEx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954" w:type="dxa"/>
            <w:tcBorders>
              <w:left w:val="single" w:sz="4" w:space="0" w:color="auto"/>
            </w:tcBorders>
          </w:tcPr>
          <w:p w:rsidR="00F87B75" w:rsidRPr="00843340" w:rsidRDefault="00F87B75" w:rsidP="00D62E6B">
            <w:pPr>
              <w:jc w:val="right"/>
              <w:rPr>
                <w:rFonts w:cs="Arial"/>
                <w:noProof/>
                <w:szCs w:val="20"/>
              </w:rPr>
            </w:pPr>
          </w:p>
        </w:tc>
        <w:tc>
          <w:tcPr>
            <w:tcW w:w="5247" w:type="dxa"/>
            <w:gridSpan w:val="3"/>
          </w:tcPr>
          <w:p w:rsidR="00F87B75" w:rsidRPr="00843340" w:rsidRDefault="00F87B75" w:rsidP="00D62E6B">
            <w:pPr>
              <w:rPr>
                <w:rFonts w:cs="Arial"/>
                <w:noProof/>
                <w:szCs w:val="20"/>
              </w:rPr>
            </w:pPr>
          </w:p>
        </w:tc>
        <w:tc>
          <w:tcPr>
            <w:tcW w:w="2124" w:type="dxa"/>
            <w:gridSpan w:val="2"/>
          </w:tcPr>
          <w:p w:rsidR="00F87B75" w:rsidRPr="00843340" w:rsidRDefault="00F87B75" w:rsidP="00D62E6B">
            <w:pPr>
              <w:jc w:val="right"/>
              <w:rPr>
                <w:rFonts w:cs="Arial"/>
                <w:noProof/>
                <w:szCs w:val="20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F87B75" w:rsidRPr="00843340" w:rsidRDefault="00F87B75" w:rsidP="00D62E6B">
            <w:pPr>
              <w:tabs>
                <w:tab w:val="decimal" w:pos="1692"/>
              </w:tabs>
              <w:jc w:val="right"/>
              <w:rPr>
                <w:rFonts w:cs="Arial"/>
                <w:noProof/>
                <w:szCs w:val="20"/>
              </w:rPr>
            </w:pPr>
          </w:p>
        </w:tc>
      </w:tr>
      <w:tr w:rsidR="00F87B75" w:rsidRPr="00843340" w:rsidTr="001B1B46">
        <w:tblPrEx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954" w:type="dxa"/>
            <w:tcBorders>
              <w:left w:val="single" w:sz="4" w:space="0" w:color="auto"/>
            </w:tcBorders>
          </w:tcPr>
          <w:p w:rsidR="00F87B75" w:rsidRPr="00843340" w:rsidRDefault="00F87B75" w:rsidP="00D62E6B">
            <w:pPr>
              <w:jc w:val="right"/>
              <w:rPr>
                <w:rFonts w:cs="Arial"/>
                <w:noProof/>
                <w:szCs w:val="20"/>
              </w:rPr>
            </w:pPr>
          </w:p>
        </w:tc>
        <w:tc>
          <w:tcPr>
            <w:tcW w:w="5247" w:type="dxa"/>
            <w:gridSpan w:val="3"/>
          </w:tcPr>
          <w:p w:rsidR="00F87B75" w:rsidRPr="00843340" w:rsidRDefault="00F87B75" w:rsidP="00D62E6B">
            <w:pPr>
              <w:rPr>
                <w:rFonts w:cs="Arial"/>
                <w:noProof/>
                <w:szCs w:val="20"/>
              </w:rPr>
            </w:pPr>
          </w:p>
        </w:tc>
        <w:tc>
          <w:tcPr>
            <w:tcW w:w="2124" w:type="dxa"/>
            <w:gridSpan w:val="2"/>
          </w:tcPr>
          <w:p w:rsidR="00F87B75" w:rsidRPr="00843340" w:rsidRDefault="00F87B75" w:rsidP="00D62E6B">
            <w:pPr>
              <w:jc w:val="right"/>
              <w:rPr>
                <w:rFonts w:cs="Arial"/>
                <w:noProof/>
                <w:szCs w:val="20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F87B75" w:rsidRPr="00843340" w:rsidRDefault="00F87B75" w:rsidP="00D62E6B">
            <w:pPr>
              <w:tabs>
                <w:tab w:val="decimal" w:pos="1692"/>
              </w:tabs>
              <w:jc w:val="right"/>
              <w:rPr>
                <w:rFonts w:cs="Arial"/>
                <w:noProof/>
                <w:szCs w:val="20"/>
              </w:rPr>
            </w:pPr>
          </w:p>
        </w:tc>
      </w:tr>
      <w:tr w:rsidR="00F87B75" w:rsidRPr="00843340" w:rsidTr="001B1B46">
        <w:tblPrEx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6201" w:type="dxa"/>
            <w:gridSpan w:val="4"/>
            <w:tcBorders>
              <w:left w:val="single" w:sz="4" w:space="0" w:color="auto"/>
            </w:tcBorders>
          </w:tcPr>
          <w:p w:rsidR="00F87B75" w:rsidRPr="00843340" w:rsidRDefault="00F87B75" w:rsidP="0000047E">
            <w:pPr>
              <w:tabs>
                <w:tab w:val="left" w:pos="2160"/>
              </w:tabs>
              <w:rPr>
                <w:rFonts w:cs="Arial"/>
                <w:noProof/>
                <w:szCs w:val="20"/>
              </w:rPr>
            </w:pPr>
          </w:p>
        </w:tc>
        <w:tc>
          <w:tcPr>
            <w:tcW w:w="2124" w:type="dxa"/>
            <w:gridSpan w:val="2"/>
          </w:tcPr>
          <w:p w:rsidR="00F87B75" w:rsidRPr="00CE795A" w:rsidRDefault="00F87B75" w:rsidP="0000047E">
            <w:pPr>
              <w:jc w:val="right"/>
              <w:rPr>
                <w:rStyle w:val="Siln"/>
              </w:rPr>
            </w:pPr>
            <w:r w:rsidRPr="007F0D2C">
              <w:rPr>
                <w:rStyle w:val="Siln"/>
                <w:noProof/>
              </w:rPr>
              <w:t>729 173,00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F87B75" w:rsidRPr="00CE795A" w:rsidRDefault="00F87B75" w:rsidP="0019716E">
            <w:pPr>
              <w:tabs>
                <w:tab w:val="decimal" w:pos="1692"/>
              </w:tabs>
              <w:jc w:val="right"/>
              <w:rPr>
                <w:rStyle w:val="Siln"/>
              </w:rPr>
            </w:pPr>
            <w:r w:rsidRPr="007F0D2C">
              <w:rPr>
                <w:rStyle w:val="Siln"/>
                <w:noProof/>
              </w:rPr>
              <w:t>882 299,00</w:t>
            </w:r>
          </w:p>
        </w:tc>
      </w:tr>
      <w:tr w:rsidR="00F87B75" w:rsidRPr="00843340" w:rsidTr="001B1B46">
        <w:tblPrEx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620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7B75" w:rsidRPr="00843340" w:rsidRDefault="00F87B75" w:rsidP="00EF1FE7">
            <w:pPr>
              <w:tabs>
                <w:tab w:val="left" w:pos="2160"/>
              </w:tabs>
              <w:rPr>
                <w:rFonts w:cs="Arial"/>
                <w:noProof/>
                <w:szCs w:val="20"/>
              </w:rPr>
            </w:pPr>
            <w:r w:rsidRPr="00843340">
              <w:rPr>
                <w:rFonts w:cs="Arial"/>
                <w:noProof/>
                <w:szCs w:val="20"/>
              </w:rPr>
              <w:t xml:space="preserve">Celkem za počet: </w:t>
            </w:r>
            <w:r w:rsidRPr="007F0D2C">
              <w:rPr>
                <w:rFonts w:cs="Arial"/>
                <w:noProof/>
                <w:szCs w:val="20"/>
              </w:rPr>
              <w:t>1</w:t>
            </w:r>
          </w:p>
        </w:tc>
        <w:tc>
          <w:tcPr>
            <w:tcW w:w="21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87B75" w:rsidRPr="00CE795A" w:rsidRDefault="00F87B75" w:rsidP="00E87482">
            <w:pPr>
              <w:jc w:val="right"/>
              <w:rPr>
                <w:rStyle w:val="Siln"/>
              </w:rPr>
            </w:pPr>
            <w:r w:rsidRPr="007F0D2C">
              <w:rPr>
                <w:rStyle w:val="Siln"/>
                <w:noProof/>
              </w:rPr>
              <w:t>729 173,00</w:t>
            </w:r>
          </w:p>
        </w:tc>
        <w:tc>
          <w:tcPr>
            <w:tcW w:w="24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B75" w:rsidRPr="00CE795A" w:rsidRDefault="00F87B75" w:rsidP="0019716E">
            <w:pPr>
              <w:tabs>
                <w:tab w:val="decimal" w:pos="1692"/>
              </w:tabs>
              <w:jc w:val="right"/>
              <w:rPr>
                <w:rStyle w:val="Siln"/>
              </w:rPr>
            </w:pPr>
            <w:r w:rsidRPr="007F0D2C">
              <w:rPr>
                <w:rStyle w:val="Siln"/>
                <w:noProof/>
              </w:rPr>
              <w:t>882 299,00</w:t>
            </w:r>
          </w:p>
        </w:tc>
      </w:tr>
    </w:tbl>
    <w:p w:rsidR="00F87B75" w:rsidRPr="00843340" w:rsidRDefault="00F87B75" w:rsidP="00FF703F">
      <w:pPr>
        <w:rPr>
          <w:rFonts w:cs="Arial"/>
          <w:noProof/>
          <w:szCs w:val="20"/>
        </w:rPr>
      </w:pPr>
    </w:p>
    <w:p w:rsidR="00F87B75" w:rsidRPr="00843340" w:rsidRDefault="00F87B75" w:rsidP="00FF703F">
      <w:pPr>
        <w:rPr>
          <w:rFonts w:cs="Arial"/>
          <w:b/>
          <w:noProof/>
          <w:szCs w:val="20"/>
        </w:rPr>
      </w:pPr>
    </w:p>
    <w:p w:rsidR="00F87B75" w:rsidRPr="00843340" w:rsidRDefault="00F87B75" w:rsidP="00FF703F">
      <w:pPr>
        <w:rPr>
          <w:rFonts w:cs="Arial"/>
          <w:b/>
          <w:noProof/>
          <w:szCs w:val="20"/>
        </w:rPr>
      </w:pPr>
    </w:p>
    <w:p w:rsidR="00F87B75" w:rsidRPr="00843340" w:rsidRDefault="00F87B75" w:rsidP="00FF703F">
      <w:pPr>
        <w:rPr>
          <w:rFonts w:cs="Arial"/>
          <w:b/>
          <w:noProof/>
          <w:szCs w:val="20"/>
        </w:rPr>
      </w:pPr>
    </w:p>
    <w:p w:rsidR="00F87B75" w:rsidRPr="00843340" w:rsidRDefault="00F87B75" w:rsidP="00FF703F">
      <w:pPr>
        <w:rPr>
          <w:rFonts w:cs="Arial"/>
          <w:b/>
          <w:noProof/>
          <w:szCs w:val="20"/>
        </w:rPr>
      </w:pPr>
    </w:p>
    <w:p w:rsidR="00F87B75" w:rsidRPr="00843340" w:rsidRDefault="00F87B75" w:rsidP="00FF703F">
      <w:pPr>
        <w:rPr>
          <w:rFonts w:cs="Arial"/>
          <w:b/>
          <w:noProof/>
          <w:szCs w:val="20"/>
        </w:rPr>
      </w:pPr>
    </w:p>
    <w:p w:rsidR="00F87B75" w:rsidRPr="00843340" w:rsidRDefault="00F87B75" w:rsidP="00FF703F">
      <w:pPr>
        <w:rPr>
          <w:rFonts w:cs="Arial"/>
          <w:b/>
          <w:noProof/>
          <w:szCs w:val="20"/>
        </w:rPr>
      </w:pPr>
    </w:p>
    <w:p w:rsidR="00F87B75" w:rsidRPr="00843340" w:rsidRDefault="00F87B75" w:rsidP="00FF703F">
      <w:pPr>
        <w:rPr>
          <w:rFonts w:cs="Arial"/>
          <w:b/>
          <w:noProof/>
          <w:szCs w:val="20"/>
        </w:rPr>
      </w:pPr>
    </w:p>
    <w:p w:rsidR="00F87B75" w:rsidRPr="00843340" w:rsidRDefault="00F87B75" w:rsidP="00FF703F">
      <w:pPr>
        <w:rPr>
          <w:rFonts w:cs="Arial"/>
          <w:b/>
          <w:noProof/>
          <w:szCs w:val="20"/>
        </w:rPr>
      </w:pPr>
    </w:p>
    <w:p w:rsidR="00F87B75" w:rsidRPr="00843340" w:rsidRDefault="00F87B75" w:rsidP="00FF703F">
      <w:pPr>
        <w:rPr>
          <w:rFonts w:cs="Arial"/>
          <w:b/>
          <w:noProof/>
          <w:szCs w:val="20"/>
        </w:rPr>
      </w:pPr>
    </w:p>
    <w:p w:rsidR="00F87B75" w:rsidRPr="00843340" w:rsidRDefault="00F87B75" w:rsidP="00FF703F">
      <w:pPr>
        <w:rPr>
          <w:rFonts w:cs="Arial"/>
          <w:b/>
          <w:noProof/>
          <w:szCs w:val="20"/>
        </w:rPr>
      </w:pPr>
    </w:p>
    <w:p w:rsidR="00F87B75" w:rsidRDefault="00F87B75" w:rsidP="008E083D">
      <w:pPr>
        <w:tabs>
          <w:tab w:val="left" w:pos="2160"/>
        </w:tabs>
        <w:rPr>
          <w:noProof/>
        </w:rPr>
      </w:pPr>
      <w:r w:rsidRPr="007F0D2C">
        <w:rPr>
          <w:rFonts w:cs="Arial"/>
          <w:noProof/>
          <w:szCs w:val="20"/>
        </w:rPr>
        <w:t xml:space="preserve">Kupující prohlašuje, </w:t>
      </w:r>
      <w:r w:rsidRPr="00225BEA">
        <w:rPr>
          <w:noProof/>
        </w:rPr>
        <w:t xml:space="preserve">že se seznámil se zněním všeobecných obchodních podmínek </w:t>
      </w:r>
      <w:r w:rsidR="00E63AFF">
        <w:rPr>
          <w:noProof/>
        </w:rPr>
        <w:t>které jsou přílohou této kupní smlouvy</w:t>
      </w:r>
      <w:r w:rsidRPr="00225BEA">
        <w:rPr>
          <w:noProof/>
        </w:rPr>
        <w:t xml:space="preserve"> a že s nimi souhlasí. </w:t>
      </w:r>
    </w:p>
    <w:p w:rsidR="00701111" w:rsidRDefault="00701111" w:rsidP="008E083D">
      <w:pPr>
        <w:tabs>
          <w:tab w:val="left" w:pos="2160"/>
        </w:tabs>
        <w:rPr>
          <w:noProof/>
        </w:rPr>
      </w:pPr>
    </w:p>
    <w:p w:rsidR="00701111" w:rsidRPr="00701111" w:rsidRDefault="00701111" w:rsidP="00701111">
      <w:pPr>
        <w:tabs>
          <w:tab w:val="left" w:pos="2160"/>
        </w:tabs>
        <w:rPr>
          <w:rFonts w:cs="Arial"/>
          <w:noProof/>
          <w:szCs w:val="20"/>
        </w:rPr>
      </w:pPr>
      <w:r>
        <w:rPr>
          <w:rFonts w:cs="Arial"/>
          <w:noProof/>
          <w:szCs w:val="20"/>
        </w:rPr>
        <w:t xml:space="preserve">Prodejce </w:t>
      </w:r>
      <w:r w:rsidRPr="00701111">
        <w:rPr>
          <w:rFonts w:cs="Arial"/>
          <w:noProof/>
          <w:szCs w:val="20"/>
        </w:rPr>
        <w:t xml:space="preserve">bere na vědomí povinnost </w:t>
      </w:r>
      <w:r>
        <w:rPr>
          <w:rFonts w:cs="Arial"/>
          <w:noProof/>
          <w:szCs w:val="20"/>
        </w:rPr>
        <w:t>kupujícího</w:t>
      </w:r>
      <w:r w:rsidRPr="00701111">
        <w:rPr>
          <w:rFonts w:cs="Arial"/>
          <w:noProof/>
          <w:szCs w:val="20"/>
        </w:rPr>
        <w:t xml:space="preserve"> vyplývající ze zákona č. 340/2015 Sb., o zvláštních podmínkách účinnosti některých smluv, uveřejňování těchto smluv a o registru smluv (zákon o registru smluv).</w:t>
      </w:r>
    </w:p>
    <w:p w:rsidR="00701111" w:rsidRPr="00843340" w:rsidRDefault="00701111" w:rsidP="008E083D">
      <w:pPr>
        <w:tabs>
          <w:tab w:val="left" w:pos="2160"/>
        </w:tabs>
        <w:rPr>
          <w:rFonts w:cs="Arial"/>
          <w:noProof/>
          <w:szCs w:val="20"/>
        </w:rPr>
      </w:pPr>
    </w:p>
    <w:p w:rsidR="00F87B75" w:rsidRPr="00843340" w:rsidRDefault="00F87B75" w:rsidP="008E083D">
      <w:pPr>
        <w:rPr>
          <w:rFonts w:cs="Arial"/>
          <w:b/>
          <w:noProof/>
          <w:szCs w:val="20"/>
        </w:rPr>
      </w:pPr>
    </w:p>
    <w:p w:rsidR="00F87B75" w:rsidRPr="00843340" w:rsidRDefault="00F87B75" w:rsidP="008E083D">
      <w:pPr>
        <w:rPr>
          <w:rFonts w:cs="Arial"/>
          <w:b/>
          <w:noProof/>
          <w:szCs w:val="20"/>
        </w:rPr>
      </w:pPr>
      <w:r w:rsidRPr="00843340">
        <w:rPr>
          <w:rFonts w:cs="Arial"/>
          <w:b/>
          <w:noProof/>
          <w:szCs w:val="20"/>
        </w:rPr>
        <w:t>Jiná ujednán</w:t>
      </w:r>
      <w:r>
        <w:rPr>
          <w:rFonts w:cs="Arial"/>
          <w:b/>
          <w:noProof/>
          <w:szCs w:val="20"/>
        </w:rPr>
        <w:t>í</w:t>
      </w:r>
      <w:r w:rsidRPr="00843340">
        <w:rPr>
          <w:rFonts w:cs="Arial"/>
          <w:b/>
          <w:noProof/>
          <w:szCs w:val="20"/>
        </w:rPr>
        <w:t xml:space="preserve"> :</w:t>
      </w:r>
    </w:p>
    <w:p w:rsidR="00F87B75" w:rsidRDefault="00F87B75" w:rsidP="008E083D">
      <w:pPr>
        <w:tabs>
          <w:tab w:val="left" w:pos="2160"/>
        </w:tabs>
        <w:rPr>
          <w:rFonts w:cs="Arial"/>
          <w:noProof/>
          <w:szCs w:val="20"/>
        </w:rPr>
      </w:pP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75565</wp:posOffset>
                </wp:positionV>
                <wp:extent cx="6562725" cy="0"/>
                <wp:effectExtent l="9525" t="8890" r="9525" b="1016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1.3pt;margin-top:5.95pt;width:516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"/>
            </w:pict>
          </mc:Fallback>
        </mc:AlternateContent>
      </w:r>
    </w:p>
    <w:p w:rsidR="00F87B75" w:rsidRPr="00843340" w:rsidRDefault="00F87B75" w:rsidP="008E083D">
      <w:pPr>
        <w:tabs>
          <w:tab w:val="left" w:pos="2160"/>
        </w:tabs>
        <w:rPr>
          <w:rFonts w:cs="Arial"/>
          <w:noProof/>
          <w:szCs w:val="20"/>
        </w:rPr>
      </w:pPr>
    </w:p>
    <w:tbl>
      <w:tblPr>
        <w:tblW w:w="9178" w:type="dxa"/>
        <w:tblInd w:w="1526" w:type="dxa"/>
        <w:tblLook w:val="04A0" w:firstRow="1" w:lastRow="0" w:firstColumn="1" w:lastColumn="0" w:noHBand="0" w:noVBand="1"/>
      </w:tblPr>
      <w:tblGrid>
        <w:gridCol w:w="4111"/>
        <w:gridCol w:w="2409"/>
        <w:gridCol w:w="2658"/>
      </w:tblGrid>
      <w:tr w:rsidR="00F87B75" w:rsidRPr="006D0336" w:rsidTr="00542F31">
        <w:trPr>
          <w:trHeight w:val="255"/>
        </w:trPr>
        <w:tc>
          <w:tcPr>
            <w:tcW w:w="4111" w:type="dxa"/>
            <w:tcBorders>
              <w:bottom w:val="single" w:sz="4" w:space="0" w:color="auto"/>
            </w:tcBorders>
          </w:tcPr>
          <w:p w:rsidR="00F87B75" w:rsidRPr="006D0336" w:rsidRDefault="00F87B75" w:rsidP="00542F31">
            <w:pPr>
              <w:tabs>
                <w:tab w:val="left" w:pos="2160"/>
              </w:tabs>
              <w:rPr>
                <w:rStyle w:val="Siln"/>
                <w:sz w:val="20"/>
                <w:szCs w:val="20"/>
              </w:rPr>
            </w:pPr>
            <w:r w:rsidRPr="006D0336">
              <w:rPr>
                <w:rStyle w:val="Siln"/>
                <w:sz w:val="20"/>
                <w:szCs w:val="20"/>
              </w:rPr>
              <w:t>Dohodnutá záloha celkem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87B75" w:rsidRPr="006D0336" w:rsidRDefault="00E63AFF" w:rsidP="00542F31">
            <w:pPr>
              <w:jc w:val="right"/>
              <w:rPr>
                <w:rStyle w:val="Siln"/>
                <w:sz w:val="20"/>
                <w:szCs w:val="20"/>
              </w:rPr>
            </w:pPr>
            <w:r>
              <w:rPr>
                <w:rStyle w:val="Siln"/>
                <w:b w:val="0"/>
                <w:noProof/>
                <w:sz w:val="20"/>
                <w:szCs w:val="20"/>
              </w:rPr>
              <w:t>20 000</w:t>
            </w:r>
            <w:r w:rsidR="00F87B75" w:rsidRPr="007F0D2C">
              <w:rPr>
                <w:rStyle w:val="Siln"/>
                <w:b w:val="0"/>
                <w:noProof/>
                <w:sz w:val="20"/>
                <w:szCs w:val="20"/>
              </w:rPr>
              <w:t>,00 Kč</w:t>
            </w: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:rsidR="00F87B75" w:rsidRPr="006D0336" w:rsidRDefault="00F87B75" w:rsidP="00542F31">
            <w:pPr>
              <w:jc w:val="right"/>
              <w:rPr>
                <w:rStyle w:val="Siln"/>
                <w:sz w:val="20"/>
                <w:szCs w:val="20"/>
              </w:rPr>
            </w:pPr>
          </w:p>
        </w:tc>
      </w:tr>
      <w:tr w:rsidR="00F87B75" w:rsidRPr="006D0336" w:rsidTr="00542F31">
        <w:trPr>
          <w:trHeight w:val="465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F87B75" w:rsidRPr="006D0336" w:rsidRDefault="00F87B75" w:rsidP="00542F31">
            <w:pPr>
              <w:tabs>
                <w:tab w:val="left" w:pos="2160"/>
              </w:tabs>
              <w:rPr>
                <w:rStyle w:val="Siln"/>
                <w:sz w:val="20"/>
                <w:szCs w:val="20"/>
              </w:rPr>
            </w:pPr>
            <w:proofErr w:type="gramStart"/>
            <w:r w:rsidRPr="006D0336">
              <w:rPr>
                <w:rStyle w:val="Siln"/>
                <w:sz w:val="20"/>
                <w:szCs w:val="20"/>
              </w:rPr>
              <w:t>Rozdíl ( doplatek</w:t>
            </w:r>
            <w:proofErr w:type="gramEnd"/>
            <w:r w:rsidRPr="006D0336">
              <w:rPr>
                <w:rStyle w:val="Siln"/>
                <w:sz w:val="20"/>
                <w:szCs w:val="20"/>
              </w:rPr>
              <w:t xml:space="preserve"> / přeplatek)</w:t>
            </w:r>
          </w:p>
          <w:p w:rsidR="00F87B75" w:rsidRPr="006D0336" w:rsidRDefault="00F87B75" w:rsidP="00542F31">
            <w:pPr>
              <w:tabs>
                <w:tab w:val="left" w:pos="2160"/>
              </w:tabs>
              <w:rPr>
                <w:rStyle w:val="Siln"/>
                <w:sz w:val="20"/>
                <w:szCs w:val="20"/>
              </w:rPr>
            </w:pPr>
            <w:r w:rsidRPr="006D0336">
              <w:rPr>
                <w:rStyle w:val="Siln"/>
                <w:sz w:val="20"/>
                <w:szCs w:val="20"/>
              </w:rPr>
              <w:t>Částka DPH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87B75" w:rsidRPr="006D0336" w:rsidRDefault="00F87B75" w:rsidP="00542F31">
            <w:pPr>
              <w:jc w:val="right"/>
              <w:rPr>
                <w:rStyle w:val="Siln"/>
                <w:b w:val="0"/>
                <w:sz w:val="20"/>
                <w:szCs w:val="20"/>
              </w:rPr>
            </w:pPr>
            <w:r w:rsidRPr="007F0D2C">
              <w:rPr>
                <w:rStyle w:val="Siln"/>
                <w:b w:val="0"/>
                <w:noProof/>
                <w:sz w:val="20"/>
                <w:szCs w:val="20"/>
              </w:rPr>
              <w:t>729 172,18</w:t>
            </w:r>
            <w:r w:rsidRPr="00225BEA">
              <w:rPr>
                <w:noProof/>
              </w:rPr>
              <w:t xml:space="preserve"> Kč</w:t>
            </w:r>
          </w:p>
          <w:p w:rsidR="00F87B75" w:rsidRPr="006D0336" w:rsidRDefault="00F87B75" w:rsidP="00542F31">
            <w:pPr>
              <w:jc w:val="right"/>
              <w:rPr>
                <w:rStyle w:val="Siln"/>
                <w:b w:val="0"/>
                <w:sz w:val="20"/>
                <w:szCs w:val="20"/>
              </w:rPr>
            </w:pPr>
            <w:r w:rsidRPr="007F0D2C">
              <w:rPr>
                <w:rStyle w:val="Siln"/>
                <w:b w:val="0"/>
                <w:noProof/>
                <w:sz w:val="20"/>
                <w:szCs w:val="20"/>
              </w:rPr>
              <w:t>153 127,00 Kč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</w:tcPr>
          <w:p w:rsidR="00F87B75" w:rsidRPr="006D0336" w:rsidRDefault="00F87B75" w:rsidP="00542F31">
            <w:pPr>
              <w:jc w:val="right"/>
              <w:rPr>
                <w:rStyle w:val="Siln"/>
                <w:b w:val="0"/>
                <w:sz w:val="20"/>
                <w:szCs w:val="20"/>
              </w:rPr>
            </w:pPr>
          </w:p>
        </w:tc>
      </w:tr>
      <w:tr w:rsidR="00F87B75" w:rsidRPr="006D0336" w:rsidTr="00542F31">
        <w:trPr>
          <w:trHeight w:val="137"/>
        </w:trPr>
        <w:tc>
          <w:tcPr>
            <w:tcW w:w="4111" w:type="dxa"/>
            <w:tcBorders>
              <w:top w:val="single" w:sz="4" w:space="0" w:color="auto"/>
            </w:tcBorders>
          </w:tcPr>
          <w:p w:rsidR="00F87B75" w:rsidRPr="006D0336" w:rsidRDefault="00F87B75" w:rsidP="00916EFA">
            <w:pPr>
              <w:tabs>
                <w:tab w:val="left" w:pos="2160"/>
              </w:tabs>
              <w:rPr>
                <w:rStyle w:val="Siln"/>
                <w:sz w:val="20"/>
                <w:szCs w:val="20"/>
              </w:rPr>
            </w:pPr>
            <w:r>
              <w:rPr>
                <w:rStyle w:val="Siln"/>
                <w:sz w:val="20"/>
                <w:szCs w:val="20"/>
              </w:rPr>
              <w:t>Cena c</w:t>
            </w:r>
            <w:r w:rsidRPr="006D0336">
              <w:rPr>
                <w:rStyle w:val="Siln"/>
                <w:sz w:val="20"/>
                <w:szCs w:val="20"/>
              </w:rPr>
              <w:t>elkem</w:t>
            </w:r>
            <w:r>
              <w:rPr>
                <w:rStyle w:val="Siln"/>
                <w:sz w:val="20"/>
                <w:szCs w:val="20"/>
              </w:rPr>
              <w:t xml:space="preserve"> po odečtení záloh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87B75" w:rsidRPr="006D0336" w:rsidRDefault="00F87B75" w:rsidP="00E63AFF">
            <w:pPr>
              <w:jc w:val="right"/>
              <w:rPr>
                <w:rStyle w:val="Siln"/>
                <w:b w:val="0"/>
                <w:sz w:val="20"/>
                <w:szCs w:val="20"/>
              </w:rPr>
            </w:pPr>
            <w:r w:rsidRPr="007F0D2C">
              <w:rPr>
                <w:rStyle w:val="Siln"/>
                <w:b w:val="0"/>
                <w:noProof/>
                <w:sz w:val="20"/>
                <w:szCs w:val="20"/>
              </w:rPr>
              <w:t>8</w:t>
            </w:r>
            <w:r w:rsidR="00E63AFF">
              <w:rPr>
                <w:rStyle w:val="Siln"/>
                <w:b w:val="0"/>
                <w:noProof/>
                <w:sz w:val="20"/>
                <w:szCs w:val="20"/>
              </w:rPr>
              <w:t>6</w:t>
            </w:r>
            <w:r w:rsidRPr="007F0D2C">
              <w:rPr>
                <w:rStyle w:val="Siln"/>
                <w:b w:val="0"/>
                <w:noProof/>
                <w:sz w:val="20"/>
                <w:szCs w:val="20"/>
              </w:rPr>
              <w:t>2 298,30</w:t>
            </w:r>
            <w:r w:rsidRPr="00225BEA">
              <w:rPr>
                <w:noProof/>
              </w:rPr>
              <w:t xml:space="preserve"> Kč</w:t>
            </w:r>
          </w:p>
        </w:tc>
        <w:tc>
          <w:tcPr>
            <w:tcW w:w="2658" w:type="dxa"/>
            <w:tcBorders>
              <w:top w:val="single" w:sz="4" w:space="0" w:color="auto"/>
            </w:tcBorders>
          </w:tcPr>
          <w:p w:rsidR="00F87B75" w:rsidRPr="006D0336" w:rsidRDefault="00F87B75" w:rsidP="00542F31">
            <w:pPr>
              <w:jc w:val="right"/>
              <w:rPr>
                <w:rStyle w:val="Siln"/>
                <w:b w:val="0"/>
                <w:sz w:val="20"/>
                <w:szCs w:val="20"/>
              </w:rPr>
            </w:pPr>
          </w:p>
        </w:tc>
      </w:tr>
    </w:tbl>
    <w:p w:rsidR="00F87B75" w:rsidRDefault="00F87B75" w:rsidP="008E083D">
      <w:pPr>
        <w:tabs>
          <w:tab w:val="left" w:pos="2160"/>
        </w:tabs>
        <w:jc w:val="right"/>
        <w:rPr>
          <w:rFonts w:cs="Arial"/>
          <w:noProof/>
          <w:szCs w:val="20"/>
        </w:rPr>
      </w:pPr>
    </w:p>
    <w:p w:rsidR="00701111" w:rsidRPr="00843340" w:rsidRDefault="00701111" w:rsidP="008E083D">
      <w:pPr>
        <w:tabs>
          <w:tab w:val="left" w:pos="2160"/>
        </w:tabs>
        <w:jc w:val="right"/>
        <w:rPr>
          <w:rFonts w:cs="Arial"/>
          <w:noProof/>
          <w:szCs w:val="20"/>
        </w:rPr>
      </w:pPr>
    </w:p>
    <w:p w:rsidR="00F87B75" w:rsidRPr="00843340" w:rsidRDefault="00F87B75" w:rsidP="008E083D">
      <w:pPr>
        <w:ind w:left="-180"/>
      </w:pPr>
    </w:p>
    <w:p w:rsidR="00F87B75" w:rsidRPr="00843340" w:rsidRDefault="00F87B75" w:rsidP="008E083D">
      <w:pPr>
        <w:ind w:left="-180"/>
      </w:pPr>
    </w:p>
    <w:p w:rsidR="00F87B75" w:rsidRPr="00843340" w:rsidRDefault="00F87B75" w:rsidP="008E083D">
      <w:pPr>
        <w:ind w:left="-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169545</wp:posOffset>
                </wp:positionV>
                <wp:extent cx="2571750" cy="0"/>
                <wp:effectExtent l="9525" t="5080" r="9525" b="1397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93.45pt;margin-top:13.35pt;width:202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KZB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169545</wp:posOffset>
                </wp:positionV>
                <wp:extent cx="2571750" cy="0"/>
                <wp:effectExtent l="9525" t="5080" r="9525" b="1397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-8.8pt;margin-top:13.35pt;width:20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6YGHQ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"/>
            </w:pict>
          </mc:Fallback>
        </mc:AlternateContent>
      </w:r>
    </w:p>
    <w:p w:rsidR="00F87B75" w:rsidRDefault="00F87B75" w:rsidP="00CE795A">
      <w:pPr>
        <w:spacing w:before="120"/>
        <w:ind w:left="-181"/>
        <w:rPr>
          <w:b/>
          <w:sz w:val="16"/>
          <w:szCs w:val="16"/>
        </w:rPr>
      </w:pPr>
      <w:r w:rsidRPr="00843340">
        <w:tab/>
      </w:r>
      <w:r w:rsidRPr="00843340">
        <w:tab/>
      </w:r>
      <w:r w:rsidR="00701111">
        <w:rPr>
          <w:b/>
          <w:sz w:val="16"/>
          <w:szCs w:val="16"/>
        </w:rPr>
        <w:t>Podpis a razít</w:t>
      </w:r>
      <w:r w:rsidRPr="00843340">
        <w:rPr>
          <w:b/>
          <w:sz w:val="16"/>
          <w:szCs w:val="16"/>
        </w:rPr>
        <w:t>ko prodejce</w:t>
      </w:r>
      <w:r w:rsidRPr="00843340">
        <w:rPr>
          <w:b/>
          <w:sz w:val="16"/>
          <w:szCs w:val="16"/>
        </w:rPr>
        <w:tab/>
      </w:r>
      <w:r w:rsidRPr="00843340">
        <w:rPr>
          <w:b/>
          <w:sz w:val="16"/>
          <w:szCs w:val="16"/>
        </w:rPr>
        <w:tab/>
      </w:r>
      <w:r w:rsidRPr="00843340">
        <w:rPr>
          <w:b/>
          <w:sz w:val="16"/>
          <w:szCs w:val="16"/>
        </w:rPr>
        <w:tab/>
      </w:r>
      <w:r w:rsidRPr="00843340">
        <w:rPr>
          <w:b/>
          <w:sz w:val="16"/>
          <w:szCs w:val="16"/>
        </w:rPr>
        <w:tab/>
      </w:r>
      <w:r w:rsidRPr="00843340">
        <w:rPr>
          <w:b/>
          <w:sz w:val="16"/>
          <w:szCs w:val="16"/>
        </w:rPr>
        <w:tab/>
      </w:r>
      <w:r w:rsidRPr="00843340">
        <w:rPr>
          <w:b/>
          <w:sz w:val="16"/>
          <w:szCs w:val="16"/>
        </w:rPr>
        <w:tab/>
      </w:r>
      <w:r w:rsidRPr="00843340">
        <w:rPr>
          <w:b/>
          <w:sz w:val="16"/>
          <w:szCs w:val="16"/>
        </w:rPr>
        <w:tab/>
        <w:t>datum a podpis klienta</w:t>
      </w:r>
    </w:p>
    <w:p w:rsidR="00701111" w:rsidRDefault="00701111" w:rsidP="00701111">
      <w:pPr>
        <w:spacing w:before="120"/>
        <w:ind w:left="-181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701111">
        <w:rPr>
          <w:b/>
          <w:sz w:val="16"/>
          <w:szCs w:val="16"/>
        </w:rPr>
        <w:t>Ing. Petr Švec, předsed</w:t>
      </w:r>
      <w:r>
        <w:rPr>
          <w:b/>
          <w:sz w:val="16"/>
          <w:szCs w:val="16"/>
        </w:rPr>
        <w:t>a</w:t>
      </w:r>
      <w:r w:rsidRPr="00701111">
        <w:rPr>
          <w:b/>
          <w:sz w:val="16"/>
          <w:szCs w:val="16"/>
        </w:rPr>
        <w:t xml:space="preserve"> představenstva</w:t>
      </w:r>
    </w:p>
    <w:p w:rsidR="00701111" w:rsidRDefault="00701111" w:rsidP="00701111">
      <w:pPr>
        <w:spacing w:before="120"/>
        <w:ind w:left="-181"/>
        <w:rPr>
          <w:b/>
          <w:sz w:val="16"/>
          <w:szCs w:val="16"/>
        </w:rPr>
      </w:pPr>
    </w:p>
    <w:p w:rsidR="00701111" w:rsidRDefault="00701111" w:rsidP="00701111">
      <w:pPr>
        <w:ind w:left="-180"/>
      </w:pPr>
    </w:p>
    <w:p w:rsidR="00701111" w:rsidRPr="00843340" w:rsidRDefault="00701111" w:rsidP="00701111">
      <w:pPr>
        <w:tabs>
          <w:tab w:val="left" w:pos="5812"/>
        </w:tabs>
        <w:ind w:left="-1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</w:t>
      </w:r>
    </w:p>
    <w:p w:rsidR="00701111" w:rsidRPr="00701111" w:rsidRDefault="00701111" w:rsidP="00701111">
      <w:pPr>
        <w:tabs>
          <w:tab w:val="left" w:pos="5529"/>
        </w:tabs>
        <w:spacing w:before="120"/>
        <w:ind w:left="-181"/>
        <w:rPr>
          <w:b/>
          <w:sz w:val="16"/>
          <w:szCs w:val="16"/>
        </w:rPr>
      </w:pPr>
      <w:r>
        <w:tab/>
      </w:r>
      <w:r w:rsidRPr="00701111">
        <w:rPr>
          <w:b/>
          <w:sz w:val="16"/>
          <w:szCs w:val="16"/>
        </w:rPr>
        <w:t xml:space="preserve">Mgr. Bc. Michal </w:t>
      </w:r>
      <w:proofErr w:type="spellStart"/>
      <w:r w:rsidRPr="00701111">
        <w:rPr>
          <w:b/>
          <w:sz w:val="16"/>
          <w:szCs w:val="16"/>
        </w:rPr>
        <w:t>Čoup</w:t>
      </w:r>
      <w:r>
        <w:rPr>
          <w:b/>
          <w:sz w:val="16"/>
          <w:szCs w:val="16"/>
        </w:rPr>
        <w:t>e</w:t>
      </w:r>
      <w:r w:rsidRPr="00701111">
        <w:rPr>
          <w:b/>
          <w:sz w:val="16"/>
          <w:szCs w:val="16"/>
        </w:rPr>
        <w:t>k</w:t>
      </w:r>
      <w:proofErr w:type="spellEnd"/>
      <w:r w:rsidRPr="00701111">
        <w:rPr>
          <w:b/>
          <w:sz w:val="16"/>
          <w:szCs w:val="16"/>
        </w:rPr>
        <w:t>, MBA, MPA, místopředsed</w:t>
      </w:r>
      <w:r>
        <w:rPr>
          <w:b/>
          <w:sz w:val="16"/>
          <w:szCs w:val="16"/>
        </w:rPr>
        <w:t>a</w:t>
      </w:r>
      <w:r w:rsidRPr="00701111">
        <w:rPr>
          <w:b/>
          <w:sz w:val="16"/>
          <w:szCs w:val="16"/>
        </w:rPr>
        <w:t xml:space="preserve"> představenstva</w:t>
      </w:r>
    </w:p>
    <w:p w:rsidR="00701111" w:rsidRPr="00843340" w:rsidRDefault="00701111" w:rsidP="00CE795A">
      <w:pPr>
        <w:spacing w:before="120"/>
        <w:ind w:left="-181"/>
        <w:rPr>
          <w:b/>
          <w:sz w:val="16"/>
          <w:szCs w:val="16"/>
        </w:rPr>
      </w:pPr>
    </w:p>
    <w:p w:rsidR="00F87B75" w:rsidRPr="00843340" w:rsidRDefault="00F87B75" w:rsidP="008E083D">
      <w:pPr>
        <w:ind w:left="-180"/>
      </w:pPr>
    </w:p>
    <w:p w:rsidR="00F87B75" w:rsidRPr="00843340" w:rsidRDefault="00F87B75" w:rsidP="001C77B4">
      <w:pPr>
        <w:ind w:left="-180"/>
      </w:pPr>
    </w:p>
    <w:p w:rsidR="00F87B75" w:rsidRPr="00843340" w:rsidRDefault="00F87B75" w:rsidP="008C7C24">
      <w:pPr>
        <w:ind w:left="-180"/>
        <w:rPr>
          <w:rFonts w:cs="Arial"/>
          <w:b/>
          <w:noProof/>
          <w:szCs w:val="20"/>
        </w:rPr>
      </w:pPr>
      <w:r w:rsidRPr="00843340">
        <w:rPr>
          <w:rFonts w:cs="Arial"/>
          <w:b/>
          <w:noProof/>
          <w:szCs w:val="20"/>
        </w:rPr>
        <w:t>Vystavil :</w:t>
      </w:r>
    </w:p>
    <w:p w:rsidR="00F87B75" w:rsidRPr="00843340" w:rsidRDefault="00F87B75" w:rsidP="008C7C24">
      <w:pPr>
        <w:ind w:left="-180"/>
        <w:rPr>
          <w:rFonts w:cs="Arial"/>
          <w:noProof/>
          <w:szCs w:val="20"/>
        </w:rPr>
      </w:pPr>
      <w:r w:rsidRPr="00843340">
        <w:rPr>
          <w:rFonts w:cs="Arial"/>
          <w:noProof/>
          <w:szCs w:val="20"/>
        </w:rPr>
        <w:tab/>
      </w:r>
      <w:r w:rsidRPr="007F0D2C">
        <w:rPr>
          <w:rFonts w:cs="Arial"/>
          <w:noProof/>
          <w:szCs w:val="20"/>
        </w:rPr>
        <w:t>Osika Jakub</w:t>
      </w:r>
    </w:p>
    <w:p w:rsidR="00F87B75" w:rsidRPr="00843340" w:rsidRDefault="00F87B75" w:rsidP="008C7C24">
      <w:pPr>
        <w:ind w:left="-180"/>
        <w:rPr>
          <w:rFonts w:cs="Arial"/>
          <w:noProof/>
          <w:szCs w:val="20"/>
        </w:rPr>
      </w:pPr>
      <w:r w:rsidRPr="00843340">
        <w:rPr>
          <w:rFonts w:cs="Arial"/>
          <w:noProof/>
          <w:szCs w:val="20"/>
        </w:rPr>
        <w:tab/>
      </w:r>
      <w:r w:rsidRPr="007F0D2C">
        <w:rPr>
          <w:rFonts w:cs="Arial"/>
          <w:noProof/>
          <w:szCs w:val="20"/>
        </w:rPr>
        <w:t>+420 266311608</w:t>
      </w:r>
    </w:p>
    <w:p w:rsidR="00F87B75" w:rsidRDefault="00F87B75" w:rsidP="00542F31">
      <w:pPr>
        <w:ind w:left="-180"/>
        <w:rPr>
          <w:rFonts w:cs="Arial"/>
          <w:noProof/>
          <w:szCs w:val="20"/>
        </w:rPr>
        <w:sectPr w:rsidR="00F87B75" w:rsidSect="00F70E93">
          <w:type w:val="continuous"/>
          <w:pgSz w:w="11906" w:h="16838"/>
          <w:pgMar w:top="567" w:right="567" w:bottom="567" w:left="851" w:header="360" w:footer="708" w:gutter="0"/>
          <w:cols w:space="708"/>
          <w:docGrid w:linePitch="360"/>
        </w:sectPr>
      </w:pPr>
      <w:r w:rsidRPr="00843340">
        <w:rPr>
          <w:rFonts w:cs="Arial"/>
          <w:noProof/>
          <w:szCs w:val="20"/>
        </w:rPr>
        <w:tab/>
      </w:r>
      <w:r w:rsidRPr="007F0D2C">
        <w:rPr>
          <w:rFonts w:cs="Arial"/>
          <w:noProof/>
          <w:szCs w:val="20"/>
        </w:rPr>
        <w:t>2.8.2017</w:t>
      </w:r>
      <w:r w:rsidRPr="00225BEA">
        <w:rPr>
          <w:noProof/>
        </w:rPr>
        <w:t xml:space="preserve"> 11:17:04</w:t>
      </w:r>
    </w:p>
    <w:p w:rsidR="00F87B75" w:rsidRPr="00542F31" w:rsidRDefault="00F87B75" w:rsidP="00542F31">
      <w:pPr>
        <w:ind w:left="-180"/>
      </w:pPr>
    </w:p>
    <w:sectPr w:rsidR="00F87B75" w:rsidRPr="00542F31" w:rsidSect="00F87B75">
      <w:type w:val="continuous"/>
      <w:pgSz w:w="11906" w:h="16838"/>
      <w:pgMar w:top="567" w:right="567" w:bottom="567" w:left="851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9A6" w:rsidRDefault="003A49A6">
      <w:r>
        <w:separator/>
      </w:r>
    </w:p>
  </w:endnote>
  <w:endnote w:type="continuationSeparator" w:id="0">
    <w:p w:rsidR="003A49A6" w:rsidRDefault="003A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koda Sans Pro">
    <w:altName w:val="Times New Roman"/>
    <w:panose1 w:val="00000000000000000000"/>
    <w:charset w:val="00"/>
    <w:family w:val="modern"/>
    <w:notTrueType/>
    <w:pitch w:val="variable"/>
    <w:sig w:usb0="800002AF" w:usb1="5000004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B75" w:rsidRDefault="00F87B75">
    <w:pPr>
      <w:pStyle w:val="Zpat"/>
      <w:jc w:val="center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2776C9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2776C9">
      <w:rPr>
        <w:b/>
        <w:noProof/>
      </w:rPr>
      <w:t>2</w:t>
    </w:r>
    <w:r>
      <w:rPr>
        <w:b/>
      </w:rPr>
      <w:fldChar w:fldCharType="end"/>
    </w:r>
  </w:p>
  <w:p w:rsidR="00F87B75" w:rsidRDefault="00F87B7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9A6" w:rsidRDefault="003A49A6">
      <w:r>
        <w:separator/>
      </w:r>
    </w:p>
  </w:footnote>
  <w:footnote w:type="continuationSeparator" w:id="0">
    <w:p w:rsidR="003A49A6" w:rsidRDefault="003A4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B75" w:rsidRDefault="00F87B75" w:rsidP="002644B1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C1198"/>
    <w:multiLevelType w:val="hybridMultilevel"/>
    <w:tmpl w:val="7550E42E"/>
    <w:lvl w:ilvl="0" w:tplc="BDD42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D2C"/>
    <w:rsid w:val="0000047E"/>
    <w:rsid w:val="000122D6"/>
    <w:rsid w:val="00012343"/>
    <w:rsid w:val="0002078C"/>
    <w:rsid w:val="00025179"/>
    <w:rsid w:val="000513EB"/>
    <w:rsid w:val="00051B4F"/>
    <w:rsid w:val="00054D54"/>
    <w:rsid w:val="00062FA6"/>
    <w:rsid w:val="00072F13"/>
    <w:rsid w:val="00075091"/>
    <w:rsid w:val="000818C7"/>
    <w:rsid w:val="000844F4"/>
    <w:rsid w:val="00084F8F"/>
    <w:rsid w:val="000873BC"/>
    <w:rsid w:val="000B262E"/>
    <w:rsid w:val="000B34EC"/>
    <w:rsid w:val="000C2FE6"/>
    <w:rsid w:val="000D7369"/>
    <w:rsid w:val="000E1FCA"/>
    <w:rsid w:val="000E6B28"/>
    <w:rsid w:val="00146F5C"/>
    <w:rsid w:val="00147A89"/>
    <w:rsid w:val="00173D3F"/>
    <w:rsid w:val="00174B31"/>
    <w:rsid w:val="001803A4"/>
    <w:rsid w:val="00182E8C"/>
    <w:rsid w:val="00182EBF"/>
    <w:rsid w:val="0019716E"/>
    <w:rsid w:val="001A7C73"/>
    <w:rsid w:val="001B1B46"/>
    <w:rsid w:val="001B33BB"/>
    <w:rsid w:val="001C2A3D"/>
    <w:rsid w:val="001C77B4"/>
    <w:rsid w:val="001D1C94"/>
    <w:rsid w:val="001F4E2B"/>
    <w:rsid w:val="0021379E"/>
    <w:rsid w:val="00215110"/>
    <w:rsid w:val="00217411"/>
    <w:rsid w:val="00224F61"/>
    <w:rsid w:val="002644B1"/>
    <w:rsid w:val="002776C9"/>
    <w:rsid w:val="00284D04"/>
    <w:rsid w:val="00296AF0"/>
    <w:rsid w:val="002A17C3"/>
    <w:rsid w:val="002E7318"/>
    <w:rsid w:val="002F01BA"/>
    <w:rsid w:val="002F3D2B"/>
    <w:rsid w:val="00300288"/>
    <w:rsid w:val="00314725"/>
    <w:rsid w:val="0032190E"/>
    <w:rsid w:val="00324781"/>
    <w:rsid w:val="003343A1"/>
    <w:rsid w:val="00345169"/>
    <w:rsid w:val="00346022"/>
    <w:rsid w:val="003510DA"/>
    <w:rsid w:val="00360EE4"/>
    <w:rsid w:val="003707B7"/>
    <w:rsid w:val="003A29BA"/>
    <w:rsid w:val="003A49A6"/>
    <w:rsid w:val="003A6964"/>
    <w:rsid w:val="003B6C4D"/>
    <w:rsid w:val="003B77CC"/>
    <w:rsid w:val="003D42A3"/>
    <w:rsid w:val="003E4294"/>
    <w:rsid w:val="003E74E8"/>
    <w:rsid w:val="0041799A"/>
    <w:rsid w:val="00425F54"/>
    <w:rsid w:val="00433495"/>
    <w:rsid w:val="00465249"/>
    <w:rsid w:val="0046714E"/>
    <w:rsid w:val="00492714"/>
    <w:rsid w:val="004A3FA6"/>
    <w:rsid w:val="004B6099"/>
    <w:rsid w:val="004B66A2"/>
    <w:rsid w:val="004E5339"/>
    <w:rsid w:val="004F69F3"/>
    <w:rsid w:val="00513D10"/>
    <w:rsid w:val="005229F2"/>
    <w:rsid w:val="00525AEB"/>
    <w:rsid w:val="00535319"/>
    <w:rsid w:val="00542C9A"/>
    <w:rsid w:val="00542F31"/>
    <w:rsid w:val="00561ACB"/>
    <w:rsid w:val="00571420"/>
    <w:rsid w:val="00596B9F"/>
    <w:rsid w:val="005A1C98"/>
    <w:rsid w:val="005A2C2C"/>
    <w:rsid w:val="005E02E7"/>
    <w:rsid w:val="006140D9"/>
    <w:rsid w:val="00615131"/>
    <w:rsid w:val="006239F9"/>
    <w:rsid w:val="006333DE"/>
    <w:rsid w:val="00641237"/>
    <w:rsid w:val="00642429"/>
    <w:rsid w:val="006A4C8E"/>
    <w:rsid w:val="0070095C"/>
    <w:rsid w:val="00701111"/>
    <w:rsid w:val="00716184"/>
    <w:rsid w:val="007242F7"/>
    <w:rsid w:val="007457B7"/>
    <w:rsid w:val="00752130"/>
    <w:rsid w:val="007856DD"/>
    <w:rsid w:val="00792A3B"/>
    <w:rsid w:val="007A5A4B"/>
    <w:rsid w:val="007B1DCC"/>
    <w:rsid w:val="007C20A3"/>
    <w:rsid w:val="007C3E1A"/>
    <w:rsid w:val="007C4E56"/>
    <w:rsid w:val="007D0306"/>
    <w:rsid w:val="007E07C9"/>
    <w:rsid w:val="007F0D2C"/>
    <w:rsid w:val="00804BB2"/>
    <w:rsid w:val="0081026B"/>
    <w:rsid w:val="00811DED"/>
    <w:rsid w:val="00812F88"/>
    <w:rsid w:val="0081797E"/>
    <w:rsid w:val="00817B2C"/>
    <w:rsid w:val="00822783"/>
    <w:rsid w:val="008270D0"/>
    <w:rsid w:val="00843340"/>
    <w:rsid w:val="008637D0"/>
    <w:rsid w:val="00872F0B"/>
    <w:rsid w:val="008B6061"/>
    <w:rsid w:val="008C7C24"/>
    <w:rsid w:val="008E083D"/>
    <w:rsid w:val="00904490"/>
    <w:rsid w:val="00913C9C"/>
    <w:rsid w:val="00916EFA"/>
    <w:rsid w:val="0091738F"/>
    <w:rsid w:val="00924131"/>
    <w:rsid w:val="0092747F"/>
    <w:rsid w:val="00960798"/>
    <w:rsid w:val="009778AE"/>
    <w:rsid w:val="00986F57"/>
    <w:rsid w:val="009A57F0"/>
    <w:rsid w:val="009B56DB"/>
    <w:rsid w:val="009C5E7B"/>
    <w:rsid w:val="009E4865"/>
    <w:rsid w:val="009F3833"/>
    <w:rsid w:val="00A178F7"/>
    <w:rsid w:val="00A32886"/>
    <w:rsid w:val="00A55336"/>
    <w:rsid w:val="00A67C24"/>
    <w:rsid w:val="00A73C04"/>
    <w:rsid w:val="00A94FD6"/>
    <w:rsid w:val="00AB0607"/>
    <w:rsid w:val="00B03B45"/>
    <w:rsid w:val="00B3792B"/>
    <w:rsid w:val="00B418CE"/>
    <w:rsid w:val="00B54E2E"/>
    <w:rsid w:val="00B85D4D"/>
    <w:rsid w:val="00B951BE"/>
    <w:rsid w:val="00BB6873"/>
    <w:rsid w:val="00BE1BE2"/>
    <w:rsid w:val="00BE5487"/>
    <w:rsid w:val="00C14DBD"/>
    <w:rsid w:val="00C37864"/>
    <w:rsid w:val="00C56F6E"/>
    <w:rsid w:val="00C76309"/>
    <w:rsid w:val="00C855F8"/>
    <w:rsid w:val="00CA3843"/>
    <w:rsid w:val="00CA62D0"/>
    <w:rsid w:val="00CB3DA7"/>
    <w:rsid w:val="00CD05D1"/>
    <w:rsid w:val="00CD76F4"/>
    <w:rsid w:val="00CE0215"/>
    <w:rsid w:val="00CE795A"/>
    <w:rsid w:val="00CF4648"/>
    <w:rsid w:val="00CF7620"/>
    <w:rsid w:val="00D06E03"/>
    <w:rsid w:val="00D15FE4"/>
    <w:rsid w:val="00D31650"/>
    <w:rsid w:val="00D53D75"/>
    <w:rsid w:val="00D62E6B"/>
    <w:rsid w:val="00D638DC"/>
    <w:rsid w:val="00D65780"/>
    <w:rsid w:val="00D735F5"/>
    <w:rsid w:val="00D7591B"/>
    <w:rsid w:val="00D92623"/>
    <w:rsid w:val="00DB35FD"/>
    <w:rsid w:val="00DB6EE0"/>
    <w:rsid w:val="00DC3C92"/>
    <w:rsid w:val="00DC6647"/>
    <w:rsid w:val="00DE467C"/>
    <w:rsid w:val="00DE6B56"/>
    <w:rsid w:val="00DF1286"/>
    <w:rsid w:val="00DF1646"/>
    <w:rsid w:val="00DF199E"/>
    <w:rsid w:val="00DF7621"/>
    <w:rsid w:val="00E07AA8"/>
    <w:rsid w:val="00E1048B"/>
    <w:rsid w:val="00E3068C"/>
    <w:rsid w:val="00E4217C"/>
    <w:rsid w:val="00E60CC9"/>
    <w:rsid w:val="00E63AFF"/>
    <w:rsid w:val="00E67336"/>
    <w:rsid w:val="00E87482"/>
    <w:rsid w:val="00EB783E"/>
    <w:rsid w:val="00EC0AE2"/>
    <w:rsid w:val="00EC39F2"/>
    <w:rsid w:val="00EC70D7"/>
    <w:rsid w:val="00ED058E"/>
    <w:rsid w:val="00EF1FE7"/>
    <w:rsid w:val="00F06D6F"/>
    <w:rsid w:val="00F070B6"/>
    <w:rsid w:val="00F11E19"/>
    <w:rsid w:val="00F216B4"/>
    <w:rsid w:val="00F27EAA"/>
    <w:rsid w:val="00F43E97"/>
    <w:rsid w:val="00F70E93"/>
    <w:rsid w:val="00F71BAE"/>
    <w:rsid w:val="00F80683"/>
    <w:rsid w:val="00F87B75"/>
    <w:rsid w:val="00F91460"/>
    <w:rsid w:val="00FB0138"/>
    <w:rsid w:val="00FC5797"/>
    <w:rsid w:val="00FC5C32"/>
    <w:rsid w:val="00FC7A7B"/>
    <w:rsid w:val="00FF4953"/>
    <w:rsid w:val="00FF703F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aliases w:val="SkodaNormal"/>
    <w:qFormat/>
    <w:rsid w:val="00843340"/>
    <w:rPr>
      <w:rFonts w:ascii="Skoda Sans Pro" w:hAnsi="Skoda Sans Pro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A6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F71BAE"/>
    <w:pPr>
      <w:spacing w:before="100" w:beforeAutospacing="1" w:after="100" w:afterAutospacing="1"/>
    </w:pPr>
  </w:style>
  <w:style w:type="paragraph" w:styleId="Zhlav">
    <w:name w:val="header"/>
    <w:basedOn w:val="Normln"/>
    <w:rsid w:val="002644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644B1"/>
    <w:pPr>
      <w:tabs>
        <w:tab w:val="center" w:pos="4536"/>
        <w:tab w:val="right" w:pos="9072"/>
      </w:tabs>
    </w:pPr>
  </w:style>
  <w:style w:type="paragraph" w:styleId="Nzev">
    <w:name w:val="Title"/>
    <w:aliases w:val="SkodaNázev"/>
    <w:basedOn w:val="Normln"/>
    <w:next w:val="Normln"/>
    <w:link w:val="NzevChar"/>
    <w:qFormat/>
    <w:rsid w:val="00843340"/>
    <w:pPr>
      <w:spacing w:before="240" w:after="60"/>
      <w:jc w:val="center"/>
      <w:outlineLvl w:val="0"/>
    </w:pPr>
    <w:rPr>
      <w:b/>
      <w:bCs/>
      <w:kern w:val="28"/>
      <w:sz w:val="56"/>
      <w:szCs w:val="32"/>
    </w:rPr>
  </w:style>
  <w:style w:type="character" w:customStyle="1" w:styleId="NzevChar">
    <w:name w:val="Název Char"/>
    <w:aliases w:val="SkodaNázev Char"/>
    <w:basedOn w:val="Standardnpsmoodstavce"/>
    <w:link w:val="Nzev"/>
    <w:rsid w:val="00843340"/>
    <w:rPr>
      <w:rFonts w:ascii="Skoda Sans Pro" w:hAnsi="Skoda Sans Pro"/>
      <w:b/>
      <w:bCs/>
      <w:kern w:val="28"/>
      <w:sz w:val="56"/>
      <w:szCs w:val="32"/>
    </w:rPr>
  </w:style>
  <w:style w:type="character" w:customStyle="1" w:styleId="ZpatChar">
    <w:name w:val="Zápatí Char"/>
    <w:basedOn w:val="Standardnpsmoodstavce"/>
    <w:link w:val="Zpat"/>
    <w:uiPriority w:val="99"/>
    <w:rsid w:val="001C77B4"/>
    <w:rPr>
      <w:sz w:val="24"/>
      <w:szCs w:val="24"/>
    </w:rPr>
  </w:style>
  <w:style w:type="character" w:styleId="Siln">
    <w:name w:val="Strong"/>
    <w:aliases w:val="SkodaSilné"/>
    <w:basedOn w:val="Standardnpsmoodstavce"/>
    <w:qFormat/>
    <w:rsid w:val="00843340"/>
    <w:rPr>
      <w:rFonts w:ascii="Skoda Sans Pro" w:hAnsi="Skoda Sans Pro"/>
      <w:b/>
      <w:bCs/>
      <w:sz w:val="24"/>
    </w:rPr>
  </w:style>
  <w:style w:type="paragraph" w:customStyle="1" w:styleId="pokus">
    <w:name w:val="pokus"/>
    <w:basedOn w:val="Normln"/>
    <w:link w:val="pokusChar"/>
    <w:qFormat/>
    <w:rsid w:val="00843340"/>
    <w:rPr>
      <w:rFonts w:ascii="Times New Roman" w:hAnsi="Times New Roman"/>
      <w:b/>
    </w:rPr>
  </w:style>
  <w:style w:type="character" w:customStyle="1" w:styleId="pokusChar">
    <w:name w:val="pokus Char"/>
    <w:basedOn w:val="Standardnpsmoodstavce"/>
    <w:link w:val="pokus"/>
    <w:rsid w:val="00843340"/>
    <w:rPr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aliases w:val="SkodaNormal"/>
    <w:qFormat/>
    <w:rsid w:val="00843340"/>
    <w:rPr>
      <w:rFonts w:ascii="Skoda Sans Pro" w:hAnsi="Skoda Sans Pro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A6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F71BAE"/>
    <w:pPr>
      <w:spacing w:before="100" w:beforeAutospacing="1" w:after="100" w:afterAutospacing="1"/>
    </w:pPr>
  </w:style>
  <w:style w:type="paragraph" w:styleId="Zhlav">
    <w:name w:val="header"/>
    <w:basedOn w:val="Normln"/>
    <w:rsid w:val="002644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644B1"/>
    <w:pPr>
      <w:tabs>
        <w:tab w:val="center" w:pos="4536"/>
        <w:tab w:val="right" w:pos="9072"/>
      </w:tabs>
    </w:pPr>
  </w:style>
  <w:style w:type="paragraph" w:styleId="Nzev">
    <w:name w:val="Title"/>
    <w:aliases w:val="SkodaNázev"/>
    <w:basedOn w:val="Normln"/>
    <w:next w:val="Normln"/>
    <w:link w:val="NzevChar"/>
    <w:qFormat/>
    <w:rsid w:val="00843340"/>
    <w:pPr>
      <w:spacing w:before="240" w:after="60"/>
      <w:jc w:val="center"/>
      <w:outlineLvl w:val="0"/>
    </w:pPr>
    <w:rPr>
      <w:b/>
      <w:bCs/>
      <w:kern w:val="28"/>
      <w:sz w:val="56"/>
      <w:szCs w:val="32"/>
    </w:rPr>
  </w:style>
  <w:style w:type="character" w:customStyle="1" w:styleId="NzevChar">
    <w:name w:val="Název Char"/>
    <w:aliases w:val="SkodaNázev Char"/>
    <w:basedOn w:val="Standardnpsmoodstavce"/>
    <w:link w:val="Nzev"/>
    <w:rsid w:val="00843340"/>
    <w:rPr>
      <w:rFonts w:ascii="Skoda Sans Pro" w:hAnsi="Skoda Sans Pro"/>
      <w:b/>
      <w:bCs/>
      <w:kern w:val="28"/>
      <w:sz w:val="56"/>
      <w:szCs w:val="32"/>
    </w:rPr>
  </w:style>
  <w:style w:type="character" w:customStyle="1" w:styleId="ZpatChar">
    <w:name w:val="Zápatí Char"/>
    <w:basedOn w:val="Standardnpsmoodstavce"/>
    <w:link w:val="Zpat"/>
    <w:uiPriority w:val="99"/>
    <w:rsid w:val="001C77B4"/>
    <w:rPr>
      <w:sz w:val="24"/>
      <w:szCs w:val="24"/>
    </w:rPr>
  </w:style>
  <w:style w:type="character" w:styleId="Siln">
    <w:name w:val="Strong"/>
    <w:aliases w:val="SkodaSilné"/>
    <w:basedOn w:val="Standardnpsmoodstavce"/>
    <w:qFormat/>
    <w:rsid w:val="00843340"/>
    <w:rPr>
      <w:rFonts w:ascii="Skoda Sans Pro" w:hAnsi="Skoda Sans Pro"/>
      <w:b/>
      <w:bCs/>
      <w:sz w:val="24"/>
    </w:rPr>
  </w:style>
  <w:style w:type="paragraph" w:customStyle="1" w:styleId="pokus">
    <w:name w:val="pokus"/>
    <w:basedOn w:val="Normln"/>
    <w:link w:val="pokusChar"/>
    <w:qFormat/>
    <w:rsid w:val="00843340"/>
    <w:rPr>
      <w:rFonts w:ascii="Times New Roman" w:hAnsi="Times New Roman"/>
      <w:b/>
    </w:rPr>
  </w:style>
  <w:style w:type="character" w:customStyle="1" w:styleId="pokusChar">
    <w:name w:val="pokus Char"/>
    <w:basedOn w:val="Standardnpsmoodstavce"/>
    <w:link w:val="pokus"/>
    <w:rsid w:val="00843340"/>
    <w:rPr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MSCZ\NVObjednavkaKonfig1MSO200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095BF-3092-4346-97A2-AA0670D4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NVObjednavkaKonfig1MSO2007</Template>
  <TotalTime>6</TotalTime>
  <Pages>2</Pages>
  <Words>364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gedas ČR s.r.o.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Černá Alena</cp:lastModifiedBy>
  <cp:revision>5</cp:revision>
  <cp:lastPrinted>2017-08-03T13:07:00Z</cp:lastPrinted>
  <dcterms:created xsi:type="dcterms:W3CDTF">2017-08-03T13:05:00Z</dcterms:created>
  <dcterms:modified xsi:type="dcterms:W3CDTF">2017-08-23T10:09:00Z</dcterms:modified>
</cp:coreProperties>
</file>