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B1" w:rsidRDefault="00D66A93">
      <w:pPr>
        <w:spacing w:after="345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253365</wp:posOffset>
            </wp:positionH>
            <wp:positionV relativeFrom="margin">
              <wp:posOffset>0</wp:posOffset>
            </wp:positionV>
            <wp:extent cx="1694815" cy="2197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9481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1B1" w:rsidRDefault="004561B1">
      <w:pPr>
        <w:spacing w:line="1" w:lineRule="exact"/>
        <w:sectPr w:rsidR="004561B1">
          <w:footerReference w:type="default" r:id="rId7"/>
          <w:pgSz w:w="11900" w:h="16840"/>
          <w:pgMar w:top="361" w:right="284" w:bottom="727" w:left="346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2218"/>
        <w:gridCol w:w="4248"/>
      </w:tblGrid>
      <w:tr w:rsidR="004561B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spacing w:before="14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N E N Í D A Ň O V Ý D O K L A D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</w:tcPr>
          <w:p w:rsidR="004561B1" w:rsidRDefault="004561B1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spacing w:before="80"/>
              <w:ind w:firstLine="0"/>
              <w:jc w:val="center"/>
              <w:rPr>
                <w:sz w:val="32"/>
                <w:szCs w:val="32"/>
              </w:rPr>
            </w:pPr>
            <w:r>
              <w:rPr>
                <w:rStyle w:val="Jin"/>
                <w:b/>
                <w:bCs/>
                <w:sz w:val="32"/>
                <w:szCs w:val="32"/>
              </w:rPr>
              <w:t>ZÁLOHOVÁ FAKTURA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</w:pPr>
            <w:r>
              <w:rPr>
                <w:rStyle w:val="Jin"/>
                <w:b/>
                <w:bCs/>
              </w:rPr>
              <w:t>D O D A V A</w:t>
            </w:r>
            <w:r>
              <w:rPr>
                <w:rStyle w:val="Jin"/>
                <w:b/>
                <w:bCs/>
              </w:rPr>
              <w:t xml:space="preserve"> T E L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B1" w:rsidRDefault="00D66A93">
            <w:pPr>
              <w:pStyle w:val="Jin0"/>
              <w:tabs>
                <w:tab w:val="left" w:pos="2363"/>
              </w:tabs>
              <w:spacing w:after="40"/>
              <w:ind w:firstLine="16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Číslo dokladu:</w:t>
            </w:r>
            <w:r>
              <w:rPr>
                <w:rStyle w:val="Jin"/>
                <w:sz w:val="24"/>
                <w:szCs w:val="24"/>
              </w:rPr>
              <w:tab/>
              <w:t>125502014</w:t>
            </w:r>
          </w:p>
          <w:p w:rsidR="004561B1" w:rsidRDefault="00D66A93">
            <w:pPr>
              <w:pStyle w:val="Jin0"/>
              <w:ind w:firstLine="160"/>
              <w:rPr>
                <w:sz w:val="32"/>
                <w:szCs w:val="32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 xml:space="preserve">Variabilní symbol: </w:t>
            </w:r>
            <w:r>
              <w:rPr>
                <w:rStyle w:val="Jin"/>
                <w:b/>
                <w:bCs/>
                <w:sz w:val="32"/>
                <w:szCs w:val="32"/>
              </w:rPr>
              <w:t>125502014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1B1" w:rsidRDefault="00D66A93">
            <w:pPr>
              <w:pStyle w:val="Jin0"/>
              <w:spacing w:after="40"/>
            </w:pPr>
            <w:r>
              <w:rPr>
                <w:rStyle w:val="Jin"/>
                <w:b/>
                <w:bCs/>
              </w:rPr>
              <w:t>STUDENT AGENCY TRAVEL k.s.</w:t>
            </w:r>
          </w:p>
          <w:p w:rsidR="004561B1" w:rsidRDefault="00D66A93">
            <w:pPr>
              <w:pStyle w:val="Jin0"/>
            </w:pPr>
            <w:r>
              <w:rPr>
                <w:rStyle w:val="Jin"/>
              </w:rPr>
              <w:t>nám. Svobody 86/17, 602 00 Brno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1B1" w:rsidRDefault="00D66A93">
            <w:pPr>
              <w:pStyle w:val="Jin0"/>
              <w:spacing w:after="40"/>
              <w:ind w:firstLine="440"/>
            </w:pPr>
            <w:r>
              <w:rPr>
                <w:rStyle w:val="Jin"/>
                <w:b/>
                <w:bCs/>
              </w:rPr>
              <w:t xml:space="preserve">IČO: </w:t>
            </w:r>
            <w:r>
              <w:rPr>
                <w:rStyle w:val="Jin"/>
              </w:rPr>
              <w:t>08120803</w:t>
            </w:r>
          </w:p>
          <w:p w:rsidR="004561B1" w:rsidRDefault="00D66A93">
            <w:pPr>
              <w:pStyle w:val="Jin0"/>
              <w:ind w:firstLine="440"/>
            </w:pPr>
            <w:r>
              <w:rPr>
                <w:rStyle w:val="Jin"/>
                <w:b/>
                <w:bCs/>
              </w:rPr>
              <w:t xml:space="preserve">DIČ: </w:t>
            </w:r>
            <w:r>
              <w:rPr>
                <w:rStyle w:val="Jin"/>
              </w:rPr>
              <w:t>CZ08120803</w:t>
            </w: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B1" w:rsidRDefault="004561B1"/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</w:pPr>
            <w:proofErr w:type="spellStart"/>
            <w:r>
              <w:rPr>
                <w:rStyle w:val="Jin"/>
              </w:rPr>
              <w:t>Pen.ústav</w:t>
            </w:r>
            <w:proofErr w:type="spellEnd"/>
            <w:r>
              <w:rPr>
                <w:rStyle w:val="Jin"/>
              </w:rPr>
              <w:t xml:space="preserve">: </w:t>
            </w: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64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tabs>
                <w:tab w:val="left" w:pos="3821"/>
              </w:tabs>
              <w:ind w:firstLine="240"/>
            </w:pPr>
            <w:proofErr w:type="spellStart"/>
            <w:r>
              <w:rPr>
                <w:rStyle w:val="Jin"/>
              </w:rPr>
              <w:t>Ban.spojení</w:t>
            </w:r>
            <w:proofErr w:type="spellEnd"/>
            <w:r>
              <w:rPr>
                <w:rStyle w:val="Jin"/>
              </w:rPr>
              <w:t xml:space="preserve">: </w:t>
            </w:r>
            <w:proofErr w:type="spellStart"/>
            <w:r>
              <w:rPr>
                <w:rStyle w:val="Jin"/>
                <w:b/>
                <w:bCs/>
              </w:rPr>
              <w:t>xxxxx</w:t>
            </w:r>
            <w:proofErr w:type="spellEnd"/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</w:rPr>
              <w:t xml:space="preserve">Měna: CZK KS: </w:t>
            </w:r>
            <w:r>
              <w:rPr>
                <w:rStyle w:val="Jin"/>
                <w:b/>
                <w:bCs/>
              </w:rPr>
              <w:t>0308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</w:pPr>
            <w:proofErr w:type="spellStart"/>
            <w:r>
              <w:rPr>
                <w:rStyle w:val="Jin"/>
              </w:rPr>
              <w:t>Pen.ústav</w:t>
            </w:r>
            <w:proofErr w:type="spellEnd"/>
            <w:r>
              <w:rPr>
                <w:rStyle w:val="Jin"/>
              </w:rPr>
              <w:t xml:space="preserve">: </w:t>
            </w: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646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tabs>
                <w:tab w:val="left" w:pos="3821"/>
              </w:tabs>
              <w:ind w:firstLine="240"/>
            </w:pPr>
            <w:proofErr w:type="spellStart"/>
            <w:r>
              <w:rPr>
                <w:rStyle w:val="Jin"/>
              </w:rPr>
              <w:t>Ban.spojení</w:t>
            </w:r>
            <w:proofErr w:type="spellEnd"/>
            <w:r>
              <w:rPr>
                <w:rStyle w:val="Jin"/>
              </w:rPr>
              <w:t xml:space="preserve">: </w:t>
            </w:r>
            <w:proofErr w:type="spellStart"/>
            <w:r>
              <w:rPr>
                <w:rStyle w:val="Jin"/>
                <w:b/>
                <w:bCs/>
              </w:rPr>
              <w:t>xxxxx</w:t>
            </w:r>
            <w:proofErr w:type="spellEnd"/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</w:rPr>
              <w:t xml:space="preserve">Měna: CZK KS: </w:t>
            </w:r>
            <w:r>
              <w:rPr>
                <w:rStyle w:val="Jin"/>
                <w:b/>
                <w:bCs/>
              </w:rPr>
              <w:t>0308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</w:pPr>
            <w:proofErr w:type="spellStart"/>
            <w:r>
              <w:rPr>
                <w:rStyle w:val="Jin"/>
              </w:rPr>
              <w:t>Pen.ústav</w:t>
            </w:r>
            <w:proofErr w:type="spellEnd"/>
            <w:r>
              <w:rPr>
                <w:rStyle w:val="Jin"/>
              </w:rPr>
              <w:t xml:space="preserve">: </w:t>
            </w: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tabs>
                <w:tab w:val="left" w:pos="3816"/>
              </w:tabs>
              <w:ind w:firstLine="240"/>
            </w:pPr>
            <w:proofErr w:type="spellStart"/>
            <w:r>
              <w:rPr>
                <w:rStyle w:val="Jin"/>
              </w:rPr>
              <w:t>Ban.spojení</w:t>
            </w:r>
            <w:proofErr w:type="spellEnd"/>
            <w:r>
              <w:rPr>
                <w:rStyle w:val="Jin"/>
              </w:rPr>
              <w:t xml:space="preserve">: </w:t>
            </w:r>
            <w:proofErr w:type="spellStart"/>
            <w:r>
              <w:rPr>
                <w:rStyle w:val="Jin"/>
                <w:b/>
                <w:bCs/>
              </w:rPr>
              <w:t>xxxxx</w:t>
            </w:r>
            <w:proofErr w:type="spellEnd"/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</w:rPr>
              <w:t xml:space="preserve">Měna: CZK KS: </w:t>
            </w:r>
            <w:r>
              <w:rPr>
                <w:rStyle w:val="Jin"/>
                <w:b/>
                <w:bCs/>
              </w:rPr>
              <w:t>0308</w:t>
            </w:r>
          </w:p>
        </w:tc>
      </w:tr>
    </w:tbl>
    <w:p w:rsidR="004561B1" w:rsidRDefault="00D66A9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289560</wp:posOffset>
                </wp:positionH>
                <wp:positionV relativeFrom="margin">
                  <wp:posOffset>6074410</wp:posOffset>
                </wp:positionV>
                <wp:extent cx="2292350" cy="13398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61B1" w:rsidRDefault="00D66A93">
                            <w:pPr>
                              <w:pStyle w:val="Titulekobrzku0"/>
                            </w:pPr>
                            <w:r>
                              <w:rPr>
                                <w:rStyle w:val="Titulektabulky"/>
                                <w:b/>
                                <w:bCs/>
                              </w:rPr>
                              <w:t>Rekapitulace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22.8pt;margin-top:478.3pt;width:180.5pt;height:10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" filled="f" stroked="f">
                <v:textbox inset="0,0,0,0">
                  <w:txbxContent>
                    <w:p w:rsidR="004561B1" w:rsidRDefault="00D66A93">
                      <w:pPr>
                        <w:pStyle w:val="Titulekobrzku0"/>
                      </w:pPr>
                      <w:r>
                        <w:rPr>
                          <w:rStyle w:val="Titulektabulky"/>
                          <w:b/>
                          <w:bCs/>
                        </w:rPr>
                        <w:t>Rekapitulace DPH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7030" distB="1286510" distL="3302635" distR="2705100" simplePos="0" relativeHeight="125829379" behindDoc="0" locked="0" layoutInCell="1" allowOverlap="1">
                <wp:simplePos x="0" y="0"/>
                <wp:positionH relativeFrom="page">
                  <wp:posOffset>3477895</wp:posOffset>
                </wp:positionH>
                <wp:positionV relativeFrom="margin">
                  <wp:posOffset>4779010</wp:posOffset>
                </wp:positionV>
                <wp:extent cx="1124585" cy="1435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61B1" w:rsidRDefault="00D66A93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Fakturováno 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73.85000000000002pt;margin-top:376.30000000000001pt;width:88.549999999999997pt;height:11.300000000000001pt;z-index:-125829374;mso-wrap-distance-left:260.05000000000001pt;mso-wrap-distance-top:28.900000000000002pt;mso-wrap-distance-right:213.pt;mso-wrap-distance-bottom:101.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Fakturováno celkem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7030" distB="1286510" distL="6545580" distR="120650" simplePos="0" relativeHeight="125829381" behindDoc="0" locked="0" layoutInCell="1" allowOverlap="1">
                <wp:simplePos x="0" y="0"/>
                <wp:positionH relativeFrom="page">
                  <wp:posOffset>6720840</wp:posOffset>
                </wp:positionH>
                <wp:positionV relativeFrom="margin">
                  <wp:posOffset>4779010</wp:posOffset>
                </wp:positionV>
                <wp:extent cx="466090" cy="1435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61B1" w:rsidRDefault="00D66A93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1 066,00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29.20000000000005pt;margin-top:376.30000000000001pt;width:36.700000000000003pt;height:11.300000000000001pt;z-index:-125829372;mso-wrap-distance-left:515.39999999999998pt;mso-wrap-distance-top:28.900000000000002pt;mso-wrap-distance-right:9.5pt;mso-wrap-distance-bottom:101.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1 066,00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1060" distB="746760" distL="3299460" distR="2229485" simplePos="0" relativeHeight="125829383" behindDoc="0" locked="0" layoutInCell="1" allowOverlap="1">
                <wp:simplePos x="0" y="0"/>
                <wp:positionH relativeFrom="page">
                  <wp:posOffset>3474720</wp:posOffset>
                </wp:positionH>
                <wp:positionV relativeFrom="margin">
                  <wp:posOffset>5273040</wp:posOffset>
                </wp:positionV>
                <wp:extent cx="1603375" cy="1892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61B1" w:rsidRDefault="00D66A93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0"/>
                            </w:pPr>
                            <w:bookmarkStart w:id="0" w:name="bookmark0"/>
                            <w:r>
                              <w:rPr>
                                <w:rStyle w:val="Nadpis1"/>
                                <w:b/>
                                <w:bCs/>
                              </w:rPr>
                              <w:t>Celkem k úhradě CZK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73.60000000000002pt;margin-top:415.19999999999999pt;width:126.25pt;height:14.9pt;z-index:-125829370;mso-wrap-distance-left:259.80000000000001pt;mso-wrap-distance-top:67.799999999999997pt;mso-wrap-distance-right:175.55000000000001pt;mso-wrap-distance-bottom:58.8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11"/>
                          <w:b/>
                          <w:bCs/>
                        </w:rPr>
                        <w:t>Celkem k úhradě CZK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4235" distB="743585" distL="6408420" distR="114300" simplePos="0" relativeHeight="125829385" behindDoc="0" locked="0" layoutInCell="1" allowOverlap="1">
                <wp:simplePos x="0" y="0"/>
                <wp:positionH relativeFrom="page">
                  <wp:posOffset>6583680</wp:posOffset>
                </wp:positionH>
                <wp:positionV relativeFrom="margin">
                  <wp:posOffset>5276215</wp:posOffset>
                </wp:positionV>
                <wp:extent cx="609600" cy="1892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61B1" w:rsidRDefault="00D66A93">
                            <w:pPr>
                              <w:pStyle w:val="Nadpis10"/>
                              <w:keepNext/>
                              <w:keepLines/>
                              <w:spacing w:after="0"/>
                              <w:jc w:val="right"/>
                            </w:pPr>
                            <w:bookmarkStart w:id="1" w:name="bookmark2"/>
                            <w:r>
                              <w:rPr>
                                <w:rStyle w:val="Nadpis1"/>
                                <w:b/>
                                <w:bCs/>
                              </w:rPr>
                              <w:t>1 066,00</w:t>
                            </w:r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18.39999999999998pt;margin-top:415.44999999999999pt;width:48.pt;height:14.9pt;z-index:-125829368;mso-wrap-distance-left:504.60000000000002pt;mso-wrap-distance-top:68.049999999999997pt;mso-wrap-distance-right:9.pt;mso-wrap-distance-bottom:58.55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2" w:name="bookmark2"/>
                      <w:r>
                        <w:rPr>
                          <w:rStyle w:val="CharStyle11"/>
                          <w:b/>
                          <w:bCs/>
                        </w:rPr>
                        <w:t>1 066,00</w:t>
                      </w:r>
                      <w:bookmarkEnd w:id="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2"/>
        <w:gridCol w:w="5482"/>
      </w:tblGrid>
      <w:tr w:rsidR="004561B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spacing w:before="80"/>
            </w:pPr>
            <w:r>
              <w:rPr>
                <w:rStyle w:val="Jin"/>
                <w:b/>
                <w:bCs/>
              </w:rPr>
              <w:t xml:space="preserve">O </w:t>
            </w:r>
            <w:r>
              <w:rPr>
                <w:rStyle w:val="Jin"/>
                <w:b/>
                <w:bCs/>
              </w:rPr>
              <w:t>D B Ě R A T E 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spacing w:before="80"/>
              <w:ind w:firstLine="380"/>
            </w:pPr>
            <w:r>
              <w:rPr>
                <w:rStyle w:val="Jin"/>
                <w:b/>
                <w:bCs/>
              </w:rPr>
              <w:t>P O Š T O V N Í A D R E S A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spacing w:before="80" w:after="400"/>
            </w:pPr>
            <w:r>
              <w:rPr>
                <w:rStyle w:val="Jin"/>
                <w:b/>
                <w:bCs/>
              </w:rPr>
              <w:t>Gymnázium, Praha 9, Českolipská 373</w:t>
            </w:r>
          </w:p>
          <w:p w:rsidR="004561B1" w:rsidRDefault="00D66A93">
            <w:pPr>
              <w:pStyle w:val="Jin0"/>
              <w:tabs>
                <w:tab w:val="left" w:pos="3694"/>
              </w:tabs>
              <w:spacing w:after="40"/>
            </w:pPr>
            <w:r>
              <w:rPr>
                <w:rStyle w:val="Jin"/>
              </w:rPr>
              <w:t>Českolipská 373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 xml:space="preserve">IČO: </w:t>
            </w:r>
            <w:r>
              <w:rPr>
                <w:rStyle w:val="Jin"/>
              </w:rPr>
              <w:t>60445475</w:t>
            </w:r>
          </w:p>
          <w:p w:rsidR="004561B1" w:rsidRDefault="00D66A93">
            <w:pPr>
              <w:pStyle w:val="Jin0"/>
              <w:tabs>
                <w:tab w:val="left" w:pos="3358"/>
              </w:tabs>
              <w:spacing w:after="220"/>
            </w:pPr>
            <w:r>
              <w:rPr>
                <w:rStyle w:val="Jin"/>
              </w:rPr>
              <w:t>190 00 Praha 9 - Prosek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 xml:space="preserve">IČ DPH: </w:t>
            </w:r>
            <w:r>
              <w:rPr>
                <w:rStyle w:val="Jin"/>
              </w:rPr>
              <w:t>CZ60445475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spacing w:before="80" w:after="240"/>
              <w:ind w:firstLine="3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Gymnázium, Praha 9, Českolipská 373</w:t>
            </w:r>
          </w:p>
          <w:p w:rsidR="004561B1" w:rsidRDefault="00D66A93">
            <w:pPr>
              <w:pStyle w:val="Jin0"/>
              <w:ind w:firstLine="3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Českolipská 373</w:t>
            </w:r>
          </w:p>
          <w:p w:rsidR="004561B1" w:rsidRDefault="00D66A93">
            <w:pPr>
              <w:pStyle w:val="Jin0"/>
              <w:ind w:firstLine="38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190 00 Praha 9 - Prosek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tabs>
                <w:tab w:val="left" w:pos="4261"/>
              </w:tabs>
              <w:spacing w:before="80" w:after="60"/>
            </w:pPr>
            <w:r>
              <w:rPr>
                <w:rStyle w:val="Jin"/>
                <w:b/>
                <w:bCs/>
              </w:rPr>
              <w:t>Datum splatnosti: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  <w:b/>
                <w:bCs/>
              </w:rPr>
              <w:t>04.07.2025</w:t>
            </w:r>
          </w:p>
          <w:p w:rsidR="004561B1" w:rsidRDefault="00D66A93">
            <w:pPr>
              <w:pStyle w:val="Jin0"/>
              <w:tabs>
                <w:tab w:val="left" w:pos="4261"/>
              </w:tabs>
            </w:pPr>
            <w:r>
              <w:rPr>
                <w:rStyle w:val="Jin"/>
              </w:rPr>
              <w:t>Datum vystavení dokladu:</w:t>
            </w:r>
            <w:r>
              <w:rPr>
                <w:rStyle w:val="Jin"/>
              </w:rPr>
              <w:tab/>
              <w:t>26.06.2025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tabs>
                <w:tab w:val="left" w:pos="2583"/>
              </w:tabs>
              <w:spacing w:before="80"/>
              <w:ind w:firstLine="380"/>
            </w:pPr>
            <w:r>
              <w:rPr>
                <w:rStyle w:val="Jin"/>
                <w:b/>
                <w:bCs/>
              </w:rPr>
              <w:t>Forma úhrady:</w:t>
            </w:r>
            <w:r>
              <w:rPr>
                <w:rStyle w:val="Jin"/>
                <w:b/>
                <w:bCs/>
              </w:rPr>
              <w:tab/>
              <w:t>Převodem</w:t>
            </w:r>
          </w:p>
        </w:tc>
      </w:tr>
    </w:tbl>
    <w:p w:rsidR="004561B1" w:rsidRDefault="004561B1">
      <w:pPr>
        <w:spacing w:after="219" w:line="1" w:lineRule="exact"/>
      </w:pPr>
    </w:p>
    <w:p w:rsidR="004561B1" w:rsidRDefault="004561B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779"/>
        <w:gridCol w:w="1032"/>
        <w:gridCol w:w="1637"/>
        <w:gridCol w:w="840"/>
        <w:gridCol w:w="1325"/>
      </w:tblGrid>
      <w:tr w:rsidR="004561B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4561B1" w:rsidRDefault="00D66A93">
            <w:pPr>
              <w:pStyle w:val="Jin0"/>
              <w:ind w:firstLine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§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4561B1" w:rsidRDefault="00D66A93">
            <w:pPr>
              <w:pStyle w:val="Jin0"/>
              <w:ind w:left="1460" w:firstLine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J. cena s DPH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561B1" w:rsidRDefault="00D66A93">
            <w:pPr>
              <w:pStyle w:val="Jin0"/>
              <w:ind w:firstLine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Množství</w:t>
            </w:r>
          </w:p>
        </w:tc>
        <w:tc>
          <w:tcPr>
            <w:tcW w:w="1637" w:type="dxa"/>
            <w:shd w:val="clear" w:color="auto" w:fill="auto"/>
          </w:tcPr>
          <w:p w:rsidR="004561B1" w:rsidRDefault="00D66A93">
            <w:pPr>
              <w:pStyle w:val="Jin0"/>
              <w:ind w:right="280" w:firstLine="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Celkem s DPH před slevou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561B1" w:rsidRDefault="00D66A93">
            <w:pPr>
              <w:pStyle w:val="Jin0"/>
              <w:ind w:firstLine="2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Sleva</w:t>
            </w:r>
          </w:p>
        </w:tc>
        <w:tc>
          <w:tcPr>
            <w:tcW w:w="1325" w:type="dxa"/>
            <w:shd w:val="clear" w:color="auto" w:fill="auto"/>
          </w:tcPr>
          <w:p w:rsidR="004561B1" w:rsidRDefault="00D66A93">
            <w:pPr>
              <w:pStyle w:val="Jin0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Celkem s DPH po slevě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spacing w:after="60"/>
              <w:ind w:firstLine="3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Služby pro klienta:</w:t>
            </w:r>
          </w:p>
          <w:p w:rsidR="004561B1" w:rsidRDefault="00D66A93">
            <w:pPr>
              <w:pStyle w:val="Jin0"/>
              <w:ind w:firstLine="340"/>
              <w:rPr>
                <w:sz w:val="18"/>
                <w:szCs w:val="18"/>
              </w:rPr>
            </w:pPr>
            <w:proofErr w:type="gramStart"/>
            <w:r>
              <w:rPr>
                <w:rStyle w:val="Jin"/>
                <w:sz w:val="18"/>
                <w:szCs w:val="18"/>
              </w:rPr>
              <w:t>Záloha - skupina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left="2200" w:firstLine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82,00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13,00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6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1 066,00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1 066,00</w:t>
            </w:r>
          </w:p>
        </w:tc>
      </w:tr>
    </w:tbl>
    <w:p w:rsidR="004561B1" w:rsidRDefault="00D66A93">
      <w:pPr>
        <w:pStyle w:val="Titulektabulky0"/>
        <w:ind w:left="485"/>
      </w:pPr>
      <w:r>
        <w:rPr>
          <w:rStyle w:val="Titulektabulky"/>
        </w:rPr>
        <w:t xml:space="preserve">záloha </w:t>
      </w:r>
      <w:proofErr w:type="gramStart"/>
      <w:r>
        <w:rPr>
          <w:rStyle w:val="Titulektabulky"/>
        </w:rPr>
        <w:t>2%</w:t>
      </w:r>
      <w:proofErr w:type="gramEnd"/>
      <w:r>
        <w:rPr>
          <w:rStyle w:val="Titulektabulky"/>
        </w:rPr>
        <w:t xml:space="preserve"> </w:t>
      </w:r>
      <w:proofErr w:type="spellStart"/>
      <w:r>
        <w:rPr>
          <w:rStyle w:val="Titulektabulky"/>
        </w:rPr>
        <w:t>fare</w:t>
      </w:r>
      <w:proofErr w:type="spellEnd"/>
      <w:r>
        <w:rPr>
          <w:rStyle w:val="Titulektabulky"/>
        </w:rPr>
        <w:t xml:space="preserve">, skupina 13 </w:t>
      </w:r>
      <w:r>
        <w:rPr>
          <w:rStyle w:val="Titulektabulky"/>
        </w:rPr>
        <w:t>osob, Praha-Stockholm a zpět, 23.11.-29.11.25, KLM</w:t>
      </w:r>
    </w:p>
    <w:p w:rsidR="004561B1" w:rsidRDefault="004561B1">
      <w:pPr>
        <w:spacing w:line="1" w:lineRule="exact"/>
      </w:pPr>
    </w:p>
    <w:p w:rsidR="004561B1" w:rsidRDefault="004561B1">
      <w:pPr>
        <w:pStyle w:val="Titulektabulky0"/>
      </w:pPr>
      <w:bookmarkStart w:id="2" w:name="_GoBack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638"/>
        <w:gridCol w:w="1488"/>
        <w:gridCol w:w="1363"/>
        <w:gridCol w:w="1666"/>
      </w:tblGrid>
      <w:tr w:rsidR="004561B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Sazba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Základ CZK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DPH CZK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52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Celkem CZK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1B1" w:rsidRDefault="004561B1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1 066,00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88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1 066,00</w:t>
            </w:r>
          </w:p>
        </w:tc>
      </w:tr>
    </w:tbl>
    <w:p w:rsidR="004561B1" w:rsidRDefault="00D66A93">
      <w:pPr>
        <w:pStyle w:val="Titulektabulky0"/>
        <w:tabs>
          <w:tab w:val="left" w:pos="4051"/>
          <w:tab w:val="left" w:pos="5338"/>
        </w:tabs>
        <w:ind w:left="2386"/>
      </w:pPr>
      <w:r>
        <w:rPr>
          <w:rStyle w:val="Titulektabulky"/>
          <w:b/>
          <w:bCs/>
        </w:rPr>
        <w:t>1 066,00</w:t>
      </w:r>
      <w:r>
        <w:rPr>
          <w:rStyle w:val="Titulektabulky"/>
          <w:b/>
          <w:bCs/>
        </w:rPr>
        <w:tab/>
        <w:t>0,00</w:t>
      </w:r>
      <w:r>
        <w:rPr>
          <w:rStyle w:val="Titulektabulky"/>
          <w:b/>
          <w:bCs/>
        </w:rPr>
        <w:tab/>
        <w:t>1 066,00</w:t>
      </w:r>
    </w:p>
    <w:p w:rsidR="004561B1" w:rsidRDefault="00D66A93">
      <w:pPr>
        <w:pStyle w:val="Titulektabulky0"/>
      </w:pPr>
      <w:r>
        <w:rPr>
          <w:rStyle w:val="Titulektabulky"/>
        </w:rPr>
        <w:t xml:space="preserve">STUDENT AGENCY TRAVEL k.s. je zapsána v Obchodním rejstříku vedeném u Krajského soudu v Brně, </w:t>
      </w:r>
      <w:proofErr w:type="spellStart"/>
      <w:r>
        <w:rPr>
          <w:rStyle w:val="Titulektabulky"/>
        </w:rPr>
        <w:t>sp.zn</w:t>
      </w:r>
      <w:proofErr w:type="spellEnd"/>
      <w:r>
        <w:rPr>
          <w:rStyle w:val="Titulektabulky"/>
        </w:rPr>
        <w:t>.</w:t>
      </w:r>
      <w:r>
        <w:rPr>
          <w:rStyle w:val="Titulektabulky"/>
        </w:rPr>
        <w:t xml:space="preserve"> A 26679.</w:t>
      </w:r>
    </w:p>
    <w:p w:rsidR="004561B1" w:rsidRDefault="004561B1">
      <w:pPr>
        <w:spacing w:after="1979" w:line="1" w:lineRule="exact"/>
      </w:pPr>
    </w:p>
    <w:p w:rsidR="004561B1" w:rsidRDefault="004561B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3960"/>
        <w:gridCol w:w="3451"/>
      </w:tblGrid>
      <w:tr w:rsidR="004561B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Číslo dokladu: </w:t>
            </w:r>
            <w:r>
              <w:rPr>
                <w:rStyle w:val="Jin"/>
                <w:b/>
                <w:bCs/>
                <w:sz w:val="18"/>
                <w:szCs w:val="18"/>
              </w:rPr>
              <w:t>125502014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72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Vystavil: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9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Strana: </w:t>
            </w:r>
            <w:r>
              <w:rPr>
                <w:rStyle w:val="Jin"/>
                <w:b/>
                <w:bCs/>
                <w:sz w:val="18"/>
                <w:szCs w:val="18"/>
              </w:rPr>
              <w:t xml:space="preserve">1 </w:t>
            </w:r>
            <w:r>
              <w:rPr>
                <w:rStyle w:val="Jin"/>
                <w:sz w:val="18"/>
                <w:szCs w:val="18"/>
              </w:rPr>
              <w:t xml:space="preserve">/ </w:t>
            </w:r>
            <w:r>
              <w:rPr>
                <w:rStyle w:val="Jin"/>
                <w:b/>
                <w:bCs/>
                <w:sz w:val="18"/>
                <w:szCs w:val="18"/>
              </w:rPr>
              <w:t>2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835" w:type="dxa"/>
            <w:tcBorders>
              <w:bottom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E-mail:  </w:t>
            </w:r>
            <w:hyperlink r:id="rId8" w:history="1">
              <w:proofErr w:type="spellStart"/>
              <w:r>
                <w:rPr>
                  <w:rStyle w:val="Jin"/>
                  <w:sz w:val="18"/>
                  <w:szCs w:val="18"/>
                </w:rPr>
                <w:t>xxxxx</w:t>
              </w:r>
              <w:proofErr w:type="spellEnd"/>
            </w:hyperlink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7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Telefon: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3451" w:type="dxa"/>
            <w:tcBorders>
              <w:bottom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9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Fax: </w:t>
            </w:r>
            <w:r>
              <w:rPr>
                <w:rStyle w:val="Jin"/>
                <w:b/>
                <w:bCs/>
                <w:sz w:val="18"/>
                <w:szCs w:val="18"/>
              </w:rPr>
              <w:t xml:space="preserve">fax: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  <w:proofErr w:type="spellEnd"/>
          </w:p>
        </w:tc>
      </w:tr>
    </w:tbl>
    <w:p w:rsidR="004561B1" w:rsidRDefault="004561B1">
      <w:pPr>
        <w:sectPr w:rsidR="004561B1">
          <w:type w:val="continuous"/>
          <w:pgSz w:w="11900" w:h="16840"/>
          <w:pgMar w:top="951" w:right="284" w:bottom="972" w:left="346" w:header="0" w:footer="3" w:gutter="0"/>
          <w:cols w:space="720"/>
          <w:noEndnote/>
          <w:docGrid w:linePitch="360"/>
        </w:sectPr>
      </w:pPr>
    </w:p>
    <w:p w:rsidR="004561B1" w:rsidRDefault="00D66A93">
      <w:pPr>
        <w:pStyle w:val="Nadpis10"/>
        <w:keepNext/>
        <w:keepLines/>
        <w:spacing w:after="260"/>
      </w:pPr>
      <w:bookmarkStart w:id="3" w:name="bookmark4"/>
      <w:r>
        <w:rPr>
          <w:rStyle w:val="Nadpis1"/>
          <w:b/>
          <w:bCs/>
          <w:color w:val="AE5467"/>
        </w:rPr>
        <w:lastRenderedPageBreak/>
        <w:t>|</w:t>
      </w:r>
      <w:r>
        <w:rPr>
          <w:rStyle w:val="Nadpis1"/>
          <w:b/>
          <w:bCs/>
          <w:color w:val="C33251"/>
        </w:rPr>
        <w:t>STUDENT|</w:t>
      </w:r>
      <w:r>
        <w:rPr>
          <w:rStyle w:val="Nadpis1"/>
          <w:b/>
          <w:bCs/>
          <w:color w:val="1F5D95"/>
        </w:rPr>
        <w:t>AGENCY|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4258"/>
      </w:tblGrid>
      <w:tr w:rsidR="004561B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tabs>
                <w:tab w:val="left" w:pos="700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N E N Í D A Ň O V Ý D O K L A D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  <w:b/>
                <w:bCs/>
                <w:sz w:val="32"/>
                <w:szCs w:val="32"/>
              </w:rPr>
              <w:t>ZÁLOHOVÁ FAKTURA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</w:pPr>
            <w:r>
              <w:rPr>
                <w:rStyle w:val="Jin"/>
                <w:b/>
                <w:bCs/>
              </w:rPr>
              <w:t>D O D A V A T E L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B1" w:rsidRDefault="00D66A93">
            <w:pPr>
              <w:pStyle w:val="Jin0"/>
              <w:tabs>
                <w:tab w:val="left" w:pos="2383"/>
              </w:tabs>
              <w:spacing w:after="40"/>
              <w:ind w:firstLine="18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Číslo dokladu:</w:t>
            </w:r>
            <w:r>
              <w:rPr>
                <w:rStyle w:val="Jin"/>
                <w:sz w:val="24"/>
                <w:szCs w:val="24"/>
              </w:rPr>
              <w:tab/>
              <w:t>125502014</w:t>
            </w:r>
          </w:p>
          <w:p w:rsidR="004561B1" w:rsidRDefault="00D66A93">
            <w:pPr>
              <w:pStyle w:val="Jin0"/>
              <w:ind w:firstLine="180"/>
              <w:rPr>
                <w:sz w:val="32"/>
                <w:szCs w:val="32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 xml:space="preserve">Variabilní symbol: </w:t>
            </w:r>
            <w:r>
              <w:rPr>
                <w:rStyle w:val="Jin"/>
                <w:b/>
                <w:bCs/>
                <w:sz w:val="32"/>
                <w:szCs w:val="32"/>
              </w:rPr>
              <w:t>125502014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1B1" w:rsidRDefault="00D66A93">
            <w:pPr>
              <w:pStyle w:val="Jin0"/>
              <w:tabs>
                <w:tab w:val="left" w:pos="5163"/>
              </w:tabs>
              <w:spacing w:after="40"/>
            </w:pPr>
            <w:r>
              <w:rPr>
                <w:rStyle w:val="Jin"/>
                <w:b/>
                <w:bCs/>
              </w:rPr>
              <w:t>STUDENT AGENCY TRAVEL k.s.</w:t>
            </w:r>
            <w:r>
              <w:rPr>
                <w:rStyle w:val="Jin"/>
                <w:b/>
                <w:bCs/>
              </w:rPr>
              <w:tab/>
              <w:t xml:space="preserve">IČO: </w:t>
            </w:r>
            <w:r>
              <w:rPr>
                <w:rStyle w:val="Jin"/>
              </w:rPr>
              <w:t>08120803</w:t>
            </w:r>
          </w:p>
          <w:p w:rsidR="004561B1" w:rsidRDefault="00D66A93">
            <w:pPr>
              <w:pStyle w:val="Jin0"/>
              <w:tabs>
                <w:tab w:val="left" w:pos="5158"/>
              </w:tabs>
            </w:pPr>
            <w:r>
              <w:rPr>
                <w:rStyle w:val="Jin"/>
              </w:rPr>
              <w:t>nám. Svobody 86/17, 602 00 Brno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 xml:space="preserve">DIČ: </w:t>
            </w:r>
            <w:r>
              <w:rPr>
                <w:rStyle w:val="Jin"/>
              </w:rPr>
              <w:t>CZ08120803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B1" w:rsidRDefault="004561B1"/>
        </w:tc>
      </w:tr>
    </w:tbl>
    <w:p w:rsidR="004561B1" w:rsidRDefault="004561B1">
      <w:pPr>
        <w:spacing w:after="79" w:line="1" w:lineRule="exact"/>
      </w:pPr>
    </w:p>
    <w:p w:rsidR="004561B1" w:rsidRDefault="00D66A93">
      <w:pPr>
        <w:pStyle w:val="Zkladntext1"/>
      </w:pPr>
      <w:r>
        <w:rPr>
          <w:rStyle w:val="Zkladntext"/>
        </w:rPr>
        <w:t>Vystavením letenky vzniká smluvní</w:t>
      </w:r>
      <w:r>
        <w:rPr>
          <w:rStyle w:val="Zkladntext"/>
        </w:rPr>
        <w:t xml:space="preserve"> vztah mezi cestujícím a dopravcem, který zodpovídá za poskytnuté služby.</w:t>
      </w:r>
    </w:p>
    <w:p w:rsidR="004561B1" w:rsidRDefault="00D66A93">
      <w:pPr>
        <w:pStyle w:val="Zkladntext1"/>
      </w:pPr>
      <w:r>
        <w:rPr>
          <w:rStyle w:val="Zkladntext"/>
        </w:rPr>
        <w:t>Rozdíly v cenách způsobené změnou kurzu a letištních poplatků do výše 100 CZK po úhradě faktury nevyžadujeme/nevracíme, neboť náklady s tím spojené převyšují tuto částku (dle platnéh</w:t>
      </w:r>
      <w:r>
        <w:rPr>
          <w:rStyle w:val="Zkladntext"/>
        </w:rPr>
        <w:t xml:space="preserve">o ceníku služeb na </w:t>
      </w:r>
      <w:hyperlink r:id="rId9" w:history="1">
        <w:proofErr w:type="spellStart"/>
        <w:r>
          <w:rPr>
            <w:rStyle w:val="Zkladntext"/>
            <w:lang w:val="en-US" w:eastAsia="en-US" w:bidi="en-US"/>
          </w:rPr>
          <w:t>xxxxx</w:t>
        </w:r>
        <w:proofErr w:type="spellEnd"/>
      </w:hyperlink>
      <w:r>
        <w:rPr>
          <w:rStyle w:val="Zkladntext"/>
          <w:lang w:val="en-US" w:eastAsia="en-US" w:bidi="en-US"/>
        </w:rPr>
        <w:t>)</w:t>
      </w:r>
    </w:p>
    <w:p w:rsidR="004561B1" w:rsidRDefault="00D66A93">
      <w:pPr>
        <w:pStyle w:val="Zkladntext1"/>
      </w:pPr>
      <w:r>
        <w:rPr>
          <w:rStyle w:val="Zkladntext"/>
        </w:rPr>
        <w:t>Úhradou klient souhlasí s obchodními podmínkami (dále "OP") STUDENT AGENCY TRAVEL k.s. pro prodej letenek, ubytování a dalších služeb. Znění jednotlivých OP jsou k dispozici</w:t>
      </w:r>
      <w:r>
        <w:rPr>
          <w:rStyle w:val="Zkladntext"/>
        </w:rPr>
        <w:t xml:space="preserve"> v provozovnách a na </w:t>
      </w:r>
      <w:hyperlink r:id="rId10" w:history="1">
        <w:proofErr w:type="spellStart"/>
        <w:r>
          <w:rPr>
            <w:rStyle w:val="Zkladntext"/>
            <w:lang w:val="en-US" w:eastAsia="en-US" w:bidi="en-US"/>
          </w:rPr>
          <w:t>xxxxx</w:t>
        </w:r>
        <w:proofErr w:type="spellEnd"/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v sekci "Letenky". Klient souhlasí s poskytnutím osobních údajů v rozsahu v těchto podmínkách uvedeném.</w:t>
      </w:r>
    </w:p>
    <w:p w:rsidR="004561B1" w:rsidRDefault="00D66A93">
      <w:pPr>
        <w:pStyle w:val="Zkladntext1"/>
      </w:pPr>
      <w:r>
        <w:rPr>
          <w:rStyle w:val="Zkladntext"/>
        </w:rPr>
        <w:t>V případě, že součástí poskytovaných služeb, je cestovní pojištění o</w:t>
      </w:r>
      <w:r>
        <w:rPr>
          <w:rStyle w:val="Zkladntext"/>
        </w:rPr>
        <w:t xml:space="preserve">d společnosti Allianz, klient potvrzuje souhlas s pojistnými podmínkami pro cestovní pojištění, které jsou k dispozici v provozovnách nebo na </w:t>
      </w:r>
      <w:hyperlink r:id="rId11" w:history="1">
        <w:proofErr w:type="spellStart"/>
        <w:r>
          <w:rPr>
            <w:rStyle w:val="Zkladntext"/>
            <w:lang w:val="en-US" w:eastAsia="en-US" w:bidi="en-US"/>
          </w:rPr>
          <w:t>xxxxx</w:t>
        </w:r>
        <w:proofErr w:type="spellEnd"/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v sekci Cestovní pojištění.</w:t>
      </w:r>
    </w:p>
    <w:p w:rsidR="004561B1" w:rsidRDefault="00D66A93">
      <w:pPr>
        <w:pStyle w:val="Zkladntext1"/>
        <w:spacing w:after="10280"/>
      </w:pPr>
      <w:r>
        <w:rPr>
          <w:rStyle w:val="Zkladntext"/>
        </w:rPr>
        <w:t>Změny v adrese odběratele lze prové</w:t>
      </w:r>
      <w:r>
        <w:rPr>
          <w:rStyle w:val="Zkladntext"/>
        </w:rPr>
        <w:t>st pouze do 7 dní od vystavení faktury.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3960"/>
        <w:gridCol w:w="3451"/>
      </w:tblGrid>
      <w:tr w:rsidR="004561B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Číslo dokladu: </w:t>
            </w:r>
            <w:r>
              <w:rPr>
                <w:rStyle w:val="Jin"/>
                <w:b/>
                <w:bCs/>
                <w:sz w:val="18"/>
                <w:szCs w:val="18"/>
              </w:rPr>
              <w:t>125502014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72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Vystavil: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61B1" w:rsidRDefault="00D66A93">
            <w:pPr>
              <w:pStyle w:val="Jin0"/>
              <w:ind w:firstLine="9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Strana: </w:t>
            </w:r>
            <w:r>
              <w:rPr>
                <w:rStyle w:val="Jin"/>
                <w:b/>
                <w:bCs/>
                <w:sz w:val="18"/>
                <w:szCs w:val="18"/>
              </w:rPr>
              <w:t xml:space="preserve">2 </w:t>
            </w:r>
            <w:r>
              <w:rPr>
                <w:rStyle w:val="Jin"/>
                <w:sz w:val="18"/>
                <w:szCs w:val="18"/>
              </w:rPr>
              <w:t xml:space="preserve">/ </w:t>
            </w:r>
            <w:r>
              <w:rPr>
                <w:rStyle w:val="Jin"/>
                <w:b/>
                <w:bCs/>
                <w:sz w:val="18"/>
                <w:szCs w:val="18"/>
              </w:rPr>
              <w:t>2</w:t>
            </w:r>
          </w:p>
        </w:tc>
      </w:tr>
      <w:tr w:rsidR="004561B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835" w:type="dxa"/>
            <w:tcBorders>
              <w:bottom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E-mail: </w:t>
            </w:r>
            <w:proofErr w:type="spellStart"/>
            <w:r>
              <w:rPr>
                <w:rStyle w:val="Jin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7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Telefon: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3451" w:type="dxa"/>
            <w:tcBorders>
              <w:bottom w:val="single" w:sz="4" w:space="0" w:color="auto"/>
            </w:tcBorders>
            <w:shd w:val="clear" w:color="auto" w:fill="auto"/>
          </w:tcPr>
          <w:p w:rsidR="004561B1" w:rsidRDefault="00D66A93">
            <w:pPr>
              <w:pStyle w:val="Jin0"/>
              <w:ind w:firstLine="9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Fax: </w:t>
            </w:r>
            <w:r>
              <w:rPr>
                <w:rStyle w:val="Jin"/>
                <w:b/>
                <w:bCs/>
                <w:sz w:val="18"/>
                <w:szCs w:val="18"/>
              </w:rPr>
              <w:t xml:space="preserve">fax: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xxxxx</w:t>
            </w:r>
            <w:proofErr w:type="spellEnd"/>
          </w:p>
        </w:tc>
      </w:tr>
    </w:tbl>
    <w:p w:rsidR="004561B1" w:rsidRDefault="004561B1">
      <w:pPr>
        <w:spacing w:after="79" w:line="1" w:lineRule="exact"/>
      </w:pPr>
    </w:p>
    <w:p w:rsidR="004561B1" w:rsidRDefault="00D66A93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44880" cy="33528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448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1B1">
      <w:footerReference w:type="default" r:id="rId13"/>
      <w:pgSz w:w="11900" w:h="16840"/>
      <w:pgMar w:top="346" w:right="308" w:bottom="357" w:left="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6A93">
      <w:r>
        <w:separator/>
      </w:r>
    </w:p>
  </w:endnote>
  <w:endnote w:type="continuationSeparator" w:id="0">
    <w:p w:rsidR="00000000" w:rsidRDefault="00D6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B1" w:rsidRDefault="00D66A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10168890</wp:posOffset>
              </wp:positionV>
              <wp:extent cx="675449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449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1B1" w:rsidRDefault="00D66A93">
                          <w:pPr>
                            <w:pStyle w:val="Zhlavnebozpat20"/>
                            <w:tabs>
                              <w:tab w:val="right" w:pos="10637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STUDENT AGENCY je spokojeným uživatelem podnikového informačního systému Helios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221F20"/>
                              <w:sz w:val="24"/>
                              <w:szCs w:val="24"/>
                            </w:rPr>
                            <w:t>HELIO5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.5pt;margin-top:800.70000000000005pt;width:531.85000000000002pt;height:9.5999999999999996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3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</w:rPr>
                      <w:t>STUDENT AGENCY je spokojeným uživatelem podnikového informačního systému Helios</w:t>
                      <w:tab/>
                    </w:r>
                    <w:r>
                      <w:rPr>
                        <w:rStyle w:val="CharStyle3"/>
                        <w:rFonts w:ascii="Arial" w:eastAsia="Arial" w:hAnsi="Arial" w:cs="Arial"/>
                        <w:b/>
                        <w:bCs/>
                        <w:color w:val="221F20"/>
                        <w:sz w:val="24"/>
                        <w:szCs w:val="24"/>
                      </w:rPr>
                      <w:t>HELIO5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B1" w:rsidRDefault="00D66A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10168890</wp:posOffset>
              </wp:positionV>
              <wp:extent cx="5071745" cy="12192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17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1B1" w:rsidRDefault="00D66A93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STUDENT AGENCY je spokojeným uživatelem podnikového informačního systému Helios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24.5pt;margin-top:800.70000000000005pt;width:399.35000000000002pt;height:9.5999999999999996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3"/>
                        <w:rFonts w:ascii="Arial" w:eastAsia="Arial" w:hAnsi="Arial" w:cs="Arial"/>
                      </w:rPr>
                      <w:t>STUDENT AGENCY je spokojeným uživatelem podnikového informačního systému Helios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1B1" w:rsidRDefault="004561B1"/>
  </w:footnote>
  <w:footnote w:type="continuationSeparator" w:id="0">
    <w:p w:rsidR="004561B1" w:rsidRDefault="004561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B1"/>
    <w:rsid w:val="004561B1"/>
    <w:rsid w:val="00D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1254"/>
  <w15:docId w15:val="{3095E04C-25A2-4CBF-84E5-D8859076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130"/>
      <w:outlineLvl w:val="0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ind w:firstLine="3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helpdesk@studentagency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llianz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tudentagenc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udentagenc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Měntiel Tomáš</dc:creator>
  <cp:keywords/>
  <cp:lastModifiedBy>Veronika Matějková</cp:lastModifiedBy>
  <cp:revision>2</cp:revision>
  <dcterms:created xsi:type="dcterms:W3CDTF">2025-06-27T07:21:00Z</dcterms:created>
  <dcterms:modified xsi:type="dcterms:W3CDTF">2025-06-27T07:24:00Z</dcterms:modified>
</cp:coreProperties>
</file>