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53" w:rsidRDefault="00805553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CE73CE">
        <w:rPr>
          <w:b/>
          <w:bCs/>
          <w:sz w:val="28"/>
        </w:rPr>
        <w:t>1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CE73CE">
        <w:rPr>
          <w:b/>
          <w:bCs/>
        </w:rPr>
        <w:t>1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CE73CE">
        <w:t>1</w:t>
      </w:r>
      <w:r>
        <w:t xml:space="preserve"> se mění příloha smlouvy o výpůjčce ze dne 1. 1. 20</w:t>
      </w:r>
      <w:r w:rsidR="00580624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CE73CE">
        <w:t>0</w:t>
      </w:r>
      <w:r w:rsidR="008045C6">
        <w:t xml:space="preserve">. </w:t>
      </w:r>
      <w:r w:rsidR="00CE73CE">
        <w:t>6</w:t>
      </w:r>
      <w:r w:rsidR="008045C6">
        <w:t>. 2017</w:t>
      </w:r>
      <w:r>
        <w:t xml:space="preserve"> včetně přírůstků a úbytků za </w:t>
      </w:r>
      <w:r w:rsidR="00CE73CE">
        <w:t>2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CE73CE">
        <w:t>1</w:t>
      </w:r>
      <w:r>
        <w:t xml:space="preserve"> je příloha – inventurní soupis ke dni </w:t>
      </w:r>
      <w:r w:rsidR="008045C6">
        <w:t>3</w:t>
      </w:r>
      <w:r w:rsidR="00CE73CE">
        <w:t>0</w:t>
      </w:r>
      <w:r w:rsidR="008045C6">
        <w:t xml:space="preserve">. </w:t>
      </w:r>
      <w:r w:rsidR="00CE73CE">
        <w:t>6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</w:t>
      </w:r>
      <w:r w:rsidR="00CE73CE">
        <w:t>1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CE73CE">
        <w:t>1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</w:t>
      </w:r>
      <w:r w:rsidR="00982D8A">
        <w:t>č. 637/23R/2017 dne 2. 8. 2017.</w:t>
      </w:r>
    </w:p>
    <w:p w:rsidR="00CE73CE" w:rsidRDefault="00CE73CE" w:rsidP="00474666">
      <w:pPr>
        <w:jc w:val="center"/>
      </w:pPr>
    </w:p>
    <w:p w:rsidR="00CE73CE" w:rsidRDefault="00CE73CE" w:rsidP="00474666">
      <w:pPr>
        <w:jc w:val="center"/>
      </w:pPr>
    </w:p>
    <w:p w:rsidR="00474666" w:rsidRDefault="00CE73CE" w:rsidP="00CE73CE">
      <w:r>
        <w:t xml:space="preserve">     </w:t>
      </w:r>
      <w:r w:rsidR="00474666">
        <w:t xml:space="preserve">V Jindřichově Hradci dne </w:t>
      </w:r>
      <w:r w:rsidR="00543CCB">
        <w:t>8. 8. 2017</w:t>
      </w:r>
      <w:r>
        <w:tab/>
      </w:r>
      <w:r w:rsidR="00474666">
        <w:t xml:space="preserve">              V Jindřichově Hradci dne </w:t>
      </w:r>
      <w:r w:rsidR="00543CCB">
        <w:t>21. 8. 2017</w:t>
      </w:r>
    </w:p>
    <w:p w:rsidR="00CE73CE" w:rsidRDefault="00CE73CE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PaedDr</w:t>
      </w:r>
      <w:proofErr w:type="gramEnd"/>
      <w:r>
        <w:t>. Pavel Štefl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 ředitel</w:t>
      </w:r>
      <w:proofErr w:type="gramEnd"/>
      <w:r>
        <w:t xml:space="preserve">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gramStart"/>
      <w:r w:rsidRPr="00BC5F0C">
        <w:rPr>
          <w:color w:val="000000"/>
        </w:rPr>
        <w:t>k.</w:t>
      </w:r>
      <w:proofErr w:type="spellStart"/>
      <w:r w:rsidRPr="00BC5F0C">
        <w:rPr>
          <w:color w:val="000000"/>
        </w:rPr>
        <w:t>ú</w:t>
      </w:r>
      <w:proofErr w:type="spellEnd"/>
      <w:r w:rsidRPr="00BC5F0C">
        <w:rPr>
          <w:color w:val="000000"/>
        </w:rPr>
        <w:t>. a obci</w:t>
      </w:r>
      <w:proofErr w:type="gramEnd"/>
      <w:r w:rsidRPr="00BC5F0C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plocha</w:t>
      </w:r>
      <w:proofErr w:type="gramEnd"/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m</w:t>
      </w:r>
      <w:r w:rsidRPr="00B53F95">
        <w:rPr>
          <w:color w:val="000000"/>
          <w:vertAlign w:val="superscript"/>
        </w:rPr>
        <w:t>2</w:t>
      </w:r>
      <w:r w:rsidR="00B53F95">
        <w:rPr>
          <w:color w:val="000000"/>
          <w:vertAlign w:val="superscript"/>
        </w:rPr>
        <w:t xml:space="preserve">      </w:t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</w:t>
      </w:r>
      <w:proofErr w:type="gramEnd"/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plocha</w:t>
      </w:r>
      <w:proofErr w:type="gramEnd"/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BC5F0C">
        <w:rPr>
          <w:color w:val="000000"/>
        </w:rPr>
        <w:t>-   objekty</w:t>
      </w:r>
      <w:proofErr w:type="gramEnd"/>
      <w:r w:rsidRPr="00BC5F0C">
        <w:rPr>
          <w:color w:val="000000"/>
        </w:rPr>
        <w:t xml:space="preserve">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proofErr w:type="gram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</w:t>
      </w:r>
      <w:proofErr w:type="gramEnd"/>
      <w:r w:rsidRPr="00BC5F0C">
        <w:rPr>
          <w:color w:val="000000"/>
        </w:rPr>
        <w:t xml:space="preserve">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373C09">
        <w:rPr>
          <w:color w:val="000000"/>
        </w:rPr>
        <w:t> </w:t>
      </w:r>
      <w:r w:rsidR="00AA48B5">
        <w:rPr>
          <w:color w:val="000000"/>
        </w:rPr>
        <w:t>4</w:t>
      </w:r>
      <w:r w:rsidR="00373C09">
        <w:rPr>
          <w:color w:val="000000"/>
        </w:rPr>
        <w:t>8</w:t>
      </w:r>
      <w:r w:rsidR="00B71E5C">
        <w:rPr>
          <w:color w:val="000000"/>
        </w:rPr>
        <w:t>3</w:t>
      </w:r>
      <w:r w:rsidR="00373C09">
        <w:rPr>
          <w:color w:val="000000"/>
        </w:rPr>
        <w:t> </w:t>
      </w:r>
      <w:r w:rsidR="00B71E5C">
        <w:rPr>
          <w:color w:val="000000"/>
        </w:rPr>
        <w:t>134</w:t>
      </w:r>
      <w:r w:rsidR="00373C09">
        <w:rPr>
          <w:color w:val="000000"/>
        </w:rPr>
        <w:t>,21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90210 - drobný hm. </w:t>
      </w:r>
      <w:proofErr w:type="gramStart"/>
      <w:r w:rsidRPr="00BC5F0C">
        <w:rPr>
          <w:color w:val="000000"/>
        </w:rPr>
        <w:t>majetek</w:t>
      </w:r>
      <w:proofErr w:type="gramEnd"/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0318ED">
        <w:rPr>
          <w:color w:val="000000"/>
        </w:rPr>
        <w:t> </w:t>
      </w:r>
      <w:r w:rsidR="00AA48B5">
        <w:rPr>
          <w:color w:val="000000"/>
        </w:rPr>
        <w:t>9</w:t>
      </w:r>
      <w:r w:rsidR="0043478C">
        <w:rPr>
          <w:color w:val="000000"/>
        </w:rPr>
        <w:t>5</w:t>
      </w:r>
      <w:r w:rsidR="000318ED">
        <w:rPr>
          <w:color w:val="000000"/>
        </w:rPr>
        <w:t>1 774,06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691C53">
        <w:rPr>
          <w:color w:val="000000"/>
        </w:rPr>
        <w:t> 761 564,73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02800 - drobný dl. hm. </w:t>
      </w:r>
      <w:proofErr w:type="gramStart"/>
      <w:r w:rsidRPr="00BC5F0C">
        <w:rPr>
          <w:color w:val="000000"/>
        </w:rPr>
        <w:t>majetek</w:t>
      </w:r>
      <w:proofErr w:type="gramEnd"/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0318ED">
        <w:rPr>
          <w:color w:val="000000"/>
        </w:rPr>
        <w:t> 789 555,86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26 825,81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BC5F0C" w:rsidRDefault="00474666" w:rsidP="00474666"/>
    <w:p w:rsidR="00555B08" w:rsidRDefault="00555B08" w:rsidP="00474666"/>
    <w:sectPr w:rsidR="00555B08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C0D15"/>
    <w:rsid w:val="005C26D3"/>
    <w:rsid w:val="005D2B1D"/>
    <w:rsid w:val="005F004C"/>
    <w:rsid w:val="00602310"/>
    <w:rsid w:val="0060521B"/>
    <w:rsid w:val="0060764B"/>
    <w:rsid w:val="00611AE4"/>
    <w:rsid w:val="00612850"/>
    <w:rsid w:val="00625BB6"/>
    <w:rsid w:val="0064347C"/>
    <w:rsid w:val="00683961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5536E"/>
    <w:rsid w:val="008935DC"/>
    <w:rsid w:val="00894E87"/>
    <w:rsid w:val="008A0650"/>
    <w:rsid w:val="00907204"/>
    <w:rsid w:val="00976539"/>
    <w:rsid w:val="00982D8A"/>
    <w:rsid w:val="00986745"/>
    <w:rsid w:val="00990932"/>
    <w:rsid w:val="0099304D"/>
    <w:rsid w:val="009F125D"/>
    <w:rsid w:val="009F1444"/>
    <w:rsid w:val="009F4E3E"/>
    <w:rsid w:val="00A219F2"/>
    <w:rsid w:val="00A33A9C"/>
    <w:rsid w:val="00A44299"/>
    <w:rsid w:val="00A56413"/>
    <w:rsid w:val="00A746AA"/>
    <w:rsid w:val="00A85A78"/>
    <w:rsid w:val="00A8678F"/>
    <w:rsid w:val="00AA48B5"/>
    <w:rsid w:val="00AB594B"/>
    <w:rsid w:val="00AB735A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CE73CE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A903-A800-4D4E-AD56-2075E05E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2017-08-22T09:46:00Z</dcterms:created>
  <dcterms:modified xsi:type="dcterms:W3CDTF">2017-08-22T09:46:00Z</dcterms:modified>
</cp:coreProperties>
</file>