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9A" w:rsidRPr="00A951B8" w:rsidRDefault="008047CF" w:rsidP="000436FE">
      <w:pPr>
        <w:jc w:val="center"/>
        <w:outlineLvl w:val="0"/>
        <w:rPr>
          <w:rFonts w:ascii="Cambria" w:hAnsi="Cambria"/>
          <w:b/>
          <w:bCs/>
          <w:caps/>
          <w:sz w:val="22"/>
          <w:szCs w:val="22"/>
        </w:rPr>
      </w:pPr>
      <w:r w:rsidRPr="00A951B8">
        <w:rPr>
          <w:rFonts w:ascii="Cambria" w:hAnsi="Cambria"/>
          <w:b/>
          <w:bCs/>
          <w:caps/>
          <w:sz w:val="22"/>
          <w:szCs w:val="22"/>
        </w:rPr>
        <w:t xml:space="preserve">Smlouva o </w:t>
      </w:r>
      <w:r w:rsidR="00640904" w:rsidRPr="00A951B8">
        <w:rPr>
          <w:rFonts w:ascii="Cambria" w:hAnsi="Cambria"/>
          <w:b/>
          <w:bCs/>
          <w:caps/>
          <w:sz w:val="22"/>
          <w:szCs w:val="22"/>
        </w:rPr>
        <w:t>POskytování</w:t>
      </w:r>
      <w:r w:rsidRPr="00A951B8">
        <w:rPr>
          <w:rFonts w:ascii="Cambria" w:hAnsi="Cambria"/>
          <w:b/>
          <w:bCs/>
          <w:caps/>
          <w:sz w:val="22"/>
          <w:szCs w:val="22"/>
        </w:rPr>
        <w:t xml:space="preserve"> pracovnělékařsk</w:t>
      </w:r>
      <w:r w:rsidR="00640904" w:rsidRPr="00A951B8">
        <w:rPr>
          <w:rFonts w:ascii="Cambria" w:hAnsi="Cambria"/>
          <w:b/>
          <w:bCs/>
          <w:caps/>
          <w:sz w:val="22"/>
          <w:szCs w:val="22"/>
        </w:rPr>
        <w:t>ÝCH SLUŽEB</w:t>
      </w:r>
    </w:p>
    <w:p w:rsidR="008047CF" w:rsidRPr="00A951B8" w:rsidRDefault="008047CF" w:rsidP="008047CF">
      <w:pPr>
        <w:jc w:val="center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 xml:space="preserve">                  uzavřená dle </w:t>
      </w:r>
      <w:r w:rsidR="00640904" w:rsidRPr="00A951B8">
        <w:rPr>
          <w:rFonts w:ascii="Cambria" w:hAnsi="Cambria"/>
          <w:sz w:val="22"/>
          <w:szCs w:val="22"/>
        </w:rPr>
        <w:t>vy</w:t>
      </w:r>
      <w:r w:rsidRPr="00A951B8">
        <w:rPr>
          <w:rFonts w:ascii="Cambria" w:hAnsi="Cambria"/>
          <w:sz w:val="22"/>
          <w:szCs w:val="22"/>
        </w:rPr>
        <w:t>hlášky č.</w:t>
      </w:r>
      <w:r w:rsidR="00640904" w:rsidRPr="00A951B8">
        <w:rPr>
          <w:rFonts w:ascii="Cambria" w:hAnsi="Cambria"/>
          <w:sz w:val="22"/>
          <w:szCs w:val="22"/>
        </w:rPr>
        <w:t xml:space="preserve"> </w:t>
      </w:r>
      <w:r w:rsidRPr="00A951B8">
        <w:rPr>
          <w:rFonts w:ascii="Cambria" w:hAnsi="Cambria"/>
          <w:sz w:val="22"/>
          <w:szCs w:val="22"/>
        </w:rPr>
        <w:t>79/2013 Sb., o provedení některých ustanovení zákona č.</w:t>
      </w:r>
      <w:r w:rsidR="00A951B8">
        <w:rPr>
          <w:rFonts w:ascii="Cambria" w:hAnsi="Cambria"/>
          <w:sz w:val="22"/>
          <w:szCs w:val="22"/>
        </w:rPr>
        <w:t> </w:t>
      </w:r>
      <w:r w:rsidRPr="00A951B8">
        <w:rPr>
          <w:rFonts w:ascii="Cambria" w:hAnsi="Cambria"/>
          <w:sz w:val="22"/>
          <w:szCs w:val="22"/>
        </w:rPr>
        <w:t>373/2011 Sb.</w:t>
      </w:r>
    </w:p>
    <w:p w:rsidR="00ED3561" w:rsidRPr="00A951B8" w:rsidRDefault="00ED3561" w:rsidP="008047CF">
      <w:pPr>
        <w:rPr>
          <w:rFonts w:ascii="Cambria" w:hAnsi="Cambria"/>
          <w:sz w:val="22"/>
          <w:szCs w:val="22"/>
        </w:rPr>
      </w:pPr>
    </w:p>
    <w:p w:rsidR="00ED3561" w:rsidRPr="00A951B8" w:rsidRDefault="00ED3561" w:rsidP="008047CF">
      <w:pPr>
        <w:rPr>
          <w:rFonts w:ascii="Cambria" w:hAnsi="Cambria"/>
          <w:sz w:val="22"/>
          <w:szCs w:val="22"/>
        </w:rPr>
      </w:pPr>
    </w:p>
    <w:p w:rsidR="00640904" w:rsidRPr="00A951B8" w:rsidRDefault="00640904" w:rsidP="00640904">
      <w:pPr>
        <w:rPr>
          <w:rFonts w:ascii="Cambria" w:hAnsi="Cambria"/>
          <w:b/>
          <w:sz w:val="22"/>
          <w:szCs w:val="22"/>
        </w:rPr>
      </w:pPr>
      <w:r w:rsidRPr="00A951B8">
        <w:rPr>
          <w:rFonts w:ascii="Cambria" w:hAnsi="Cambria"/>
          <w:b/>
          <w:sz w:val="22"/>
          <w:szCs w:val="22"/>
        </w:rPr>
        <w:t>Poskytovatel:</w:t>
      </w:r>
      <w:r w:rsidRPr="00A951B8">
        <w:rPr>
          <w:rFonts w:ascii="Cambria" w:hAnsi="Cambria"/>
          <w:sz w:val="22"/>
          <w:szCs w:val="22"/>
        </w:rPr>
        <w:tab/>
      </w:r>
      <w:r w:rsidRPr="00A951B8">
        <w:rPr>
          <w:rFonts w:ascii="Cambria" w:hAnsi="Cambria"/>
          <w:sz w:val="22"/>
          <w:szCs w:val="22"/>
        </w:rPr>
        <w:tab/>
      </w:r>
      <w:r w:rsidRPr="00A951B8">
        <w:rPr>
          <w:rFonts w:ascii="Cambria" w:hAnsi="Cambria"/>
          <w:sz w:val="22"/>
          <w:szCs w:val="22"/>
        </w:rPr>
        <w:tab/>
      </w:r>
      <w:r w:rsidRPr="00A951B8">
        <w:rPr>
          <w:rFonts w:ascii="Cambria" w:hAnsi="Cambria"/>
          <w:b/>
          <w:sz w:val="22"/>
          <w:szCs w:val="22"/>
        </w:rPr>
        <w:t xml:space="preserve">KV Praktik s.r.o. </w:t>
      </w:r>
    </w:p>
    <w:p w:rsidR="00640904" w:rsidRPr="00A951B8" w:rsidRDefault="00640904" w:rsidP="00640904">
      <w:pPr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Sídlem:</w:t>
      </w:r>
      <w:r w:rsidRPr="00A951B8">
        <w:rPr>
          <w:rFonts w:ascii="Cambria" w:hAnsi="Cambria"/>
          <w:sz w:val="22"/>
          <w:szCs w:val="22"/>
        </w:rPr>
        <w:tab/>
      </w:r>
      <w:r w:rsidRPr="00A951B8">
        <w:rPr>
          <w:rFonts w:ascii="Cambria" w:hAnsi="Cambria"/>
          <w:sz w:val="22"/>
          <w:szCs w:val="22"/>
        </w:rPr>
        <w:tab/>
      </w:r>
      <w:r w:rsidRPr="00A951B8">
        <w:rPr>
          <w:rFonts w:ascii="Cambria" w:hAnsi="Cambria"/>
          <w:sz w:val="22"/>
          <w:szCs w:val="22"/>
        </w:rPr>
        <w:tab/>
      </w:r>
      <w:r w:rsidR="00A951B8">
        <w:rPr>
          <w:rFonts w:ascii="Cambria" w:hAnsi="Cambria"/>
          <w:sz w:val="22"/>
          <w:szCs w:val="22"/>
        </w:rPr>
        <w:tab/>
      </w:r>
      <w:r w:rsidRPr="00A951B8">
        <w:rPr>
          <w:rFonts w:ascii="Cambria" w:hAnsi="Cambria"/>
          <w:sz w:val="22"/>
          <w:szCs w:val="22"/>
        </w:rPr>
        <w:t>Bezručova 1098/10, 360 01 Karlovy Vary</w:t>
      </w:r>
    </w:p>
    <w:p w:rsidR="00640904" w:rsidRPr="00A951B8" w:rsidRDefault="00640904" w:rsidP="00640904">
      <w:pPr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 xml:space="preserve">IČ: </w:t>
      </w:r>
      <w:r w:rsidRPr="00A951B8">
        <w:rPr>
          <w:rFonts w:ascii="Cambria" w:hAnsi="Cambria"/>
          <w:sz w:val="22"/>
          <w:szCs w:val="22"/>
        </w:rPr>
        <w:tab/>
      </w:r>
      <w:r w:rsidRPr="00A951B8">
        <w:rPr>
          <w:rFonts w:ascii="Cambria" w:hAnsi="Cambria"/>
          <w:sz w:val="22"/>
          <w:szCs w:val="22"/>
        </w:rPr>
        <w:tab/>
      </w:r>
      <w:r w:rsidRPr="00A951B8">
        <w:rPr>
          <w:rFonts w:ascii="Cambria" w:hAnsi="Cambria"/>
          <w:sz w:val="22"/>
          <w:szCs w:val="22"/>
        </w:rPr>
        <w:tab/>
      </w:r>
      <w:r w:rsidRPr="00A951B8">
        <w:rPr>
          <w:rFonts w:ascii="Cambria" w:hAnsi="Cambria"/>
          <w:sz w:val="22"/>
          <w:szCs w:val="22"/>
        </w:rPr>
        <w:tab/>
        <w:t>02646161</w:t>
      </w:r>
    </w:p>
    <w:p w:rsidR="00640904" w:rsidRPr="00A951B8" w:rsidRDefault="00640904" w:rsidP="00640904">
      <w:pPr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Zastoupení:</w:t>
      </w:r>
      <w:r w:rsidRPr="00A951B8">
        <w:rPr>
          <w:rFonts w:ascii="Cambria" w:hAnsi="Cambria"/>
          <w:sz w:val="22"/>
          <w:szCs w:val="22"/>
        </w:rPr>
        <w:tab/>
      </w:r>
      <w:r w:rsidRPr="00A951B8">
        <w:rPr>
          <w:rFonts w:ascii="Cambria" w:hAnsi="Cambria"/>
          <w:sz w:val="22"/>
          <w:szCs w:val="22"/>
        </w:rPr>
        <w:tab/>
      </w:r>
      <w:r w:rsidRPr="00A951B8">
        <w:rPr>
          <w:rFonts w:ascii="Cambria" w:hAnsi="Cambria"/>
          <w:sz w:val="22"/>
          <w:szCs w:val="22"/>
        </w:rPr>
        <w:tab/>
        <w:t>JUDr. Hana Zakreničná, jednatel</w:t>
      </w:r>
    </w:p>
    <w:p w:rsidR="00640904" w:rsidRPr="00A951B8" w:rsidRDefault="00640904" w:rsidP="00640904">
      <w:pPr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číslo účtu:</w:t>
      </w:r>
      <w:r w:rsidRPr="00A951B8">
        <w:rPr>
          <w:rFonts w:ascii="Cambria" w:hAnsi="Cambria"/>
          <w:sz w:val="22"/>
          <w:szCs w:val="22"/>
        </w:rPr>
        <w:tab/>
      </w:r>
      <w:r w:rsidRPr="00A951B8">
        <w:rPr>
          <w:rFonts w:ascii="Cambria" w:hAnsi="Cambria"/>
          <w:sz w:val="22"/>
          <w:szCs w:val="22"/>
        </w:rPr>
        <w:tab/>
      </w:r>
      <w:r w:rsidRPr="00A951B8">
        <w:rPr>
          <w:rFonts w:ascii="Cambria" w:hAnsi="Cambria"/>
          <w:sz w:val="22"/>
          <w:szCs w:val="22"/>
        </w:rPr>
        <w:tab/>
        <w:t>107-6487920227/0100</w:t>
      </w:r>
    </w:p>
    <w:p w:rsidR="00640904" w:rsidRPr="00A951B8" w:rsidRDefault="00640904" w:rsidP="00640904">
      <w:pPr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Ordinace praktického lékaře:</w:t>
      </w:r>
      <w:r w:rsidRPr="00A951B8">
        <w:rPr>
          <w:rFonts w:ascii="Cambria" w:hAnsi="Cambria"/>
          <w:sz w:val="22"/>
          <w:szCs w:val="22"/>
        </w:rPr>
        <w:tab/>
        <w:t>MUDr. Zuzana Uhrinová</w:t>
      </w:r>
    </w:p>
    <w:p w:rsidR="00A951B8" w:rsidRDefault="00A951B8" w:rsidP="00640904">
      <w:pPr>
        <w:rPr>
          <w:rFonts w:ascii="Cambria" w:hAnsi="Cambria"/>
          <w:i/>
          <w:iCs/>
          <w:sz w:val="22"/>
          <w:szCs w:val="22"/>
        </w:rPr>
      </w:pPr>
    </w:p>
    <w:p w:rsidR="00640904" w:rsidRPr="00A951B8" w:rsidRDefault="00640904" w:rsidP="00640904">
      <w:pPr>
        <w:rPr>
          <w:rFonts w:ascii="Cambria" w:hAnsi="Cambria"/>
          <w:i/>
          <w:iCs/>
          <w:sz w:val="22"/>
          <w:szCs w:val="22"/>
        </w:rPr>
      </w:pPr>
      <w:r w:rsidRPr="00A951B8">
        <w:rPr>
          <w:rFonts w:ascii="Cambria" w:hAnsi="Cambria"/>
          <w:i/>
          <w:iCs/>
          <w:sz w:val="22"/>
          <w:szCs w:val="22"/>
        </w:rPr>
        <w:t>společnost KV Praktik s.r.o. je zapsána v obchodním rejstříku vedeném u Krajského soudu v Plzni, oddíl C, vložka 29446</w:t>
      </w:r>
    </w:p>
    <w:p w:rsidR="00640904" w:rsidRPr="00A951B8" w:rsidRDefault="00640904" w:rsidP="00640904">
      <w:pPr>
        <w:rPr>
          <w:rFonts w:ascii="Cambria" w:hAnsi="Cambria"/>
          <w:b/>
          <w:sz w:val="22"/>
          <w:szCs w:val="22"/>
        </w:rPr>
      </w:pPr>
      <w:r w:rsidRPr="00A951B8">
        <w:rPr>
          <w:rFonts w:ascii="Cambria" w:hAnsi="Cambria"/>
          <w:bCs/>
          <w:sz w:val="22"/>
          <w:szCs w:val="22"/>
        </w:rPr>
        <w:t>(dále jen „</w:t>
      </w:r>
      <w:r w:rsidRPr="00A951B8">
        <w:rPr>
          <w:rFonts w:ascii="Cambria" w:hAnsi="Cambria"/>
          <w:b/>
          <w:sz w:val="22"/>
          <w:szCs w:val="22"/>
        </w:rPr>
        <w:t>Poskytovatel</w:t>
      </w:r>
      <w:r w:rsidRPr="00A951B8">
        <w:rPr>
          <w:rFonts w:ascii="Cambria" w:hAnsi="Cambria"/>
          <w:bCs/>
          <w:sz w:val="22"/>
          <w:szCs w:val="22"/>
        </w:rPr>
        <w:t>“)</w:t>
      </w:r>
    </w:p>
    <w:p w:rsidR="00640904" w:rsidRPr="00A951B8" w:rsidRDefault="00640904" w:rsidP="00640904">
      <w:pPr>
        <w:rPr>
          <w:rFonts w:ascii="Cambria" w:hAnsi="Cambria"/>
          <w:b/>
          <w:sz w:val="22"/>
          <w:szCs w:val="22"/>
        </w:rPr>
      </w:pPr>
    </w:p>
    <w:p w:rsidR="00640904" w:rsidRPr="00A951B8" w:rsidRDefault="00640904" w:rsidP="00640904">
      <w:pPr>
        <w:rPr>
          <w:rFonts w:ascii="Cambria" w:hAnsi="Cambria"/>
          <w:b/>
          <w:sz w:val="22"/>
          <w:szCs w:val="22"/>
        </w:rPr>
      </w:pPr>
      <w:r w:rsidRPr="00A951B8">
        <w:rPr>
          <w:rFonts w:ascii="Cambria" w:hAnsi="Cambria"/>
          <w:b/>
          <w:sz w:val="22"/>
          <w:szCs w:val="22"/>
        </w:rPr>
        <w:t>a</w:t>
      </w:r>
    </w:p>
    <w:p w:rsidR="00640904" w:rsidRPr="00A951B8" w:rsidRDefault="00640904" w:rsidP="00640904">
      <w:pPr>
        <w:rPr>
          <w:rFonts w:ascii="Cambria" w:hAnsi="Cambria"/>
          <w:b/>
          <w:sz w:val="22"/>
          <w:szCs w:val="22"/>
        </w:rPr>
      </w:pPr>
      <w:r w:rsidRPr="00A951B8">
        <w:rPr>
          <w:rFonts w:ascii="Cambria" w:hAnsi="Cambria"/>
          <w:b/>
          <w:sz w:val="22"/>
          <w:szCs w:val="22"/>
        </w:rPr>
        <w:t>Zaměstnavatel:</w:t>
      </w:r>
      <w:r w:rsidRPr="00A951B8">
        <w:rPr>
          <w:rFonts w:ascii="Cambria" w:hAnsi="Cambria"/>
          <w:sz w:val="22"/>
          <w:szCs w:val="22"/>
        </w:rPr>
        <w:tab/>
      </w:r>
      <w:r w:rsidRPr="00A951B8">
        <w:rPr>
          <w:rFonts w:ascii="Cambria" w:hAnsi="Cambria"/>
          <w:b/>
          <w:sz w:val="22"/>
          <w:szCs w:val="22"/>
        </w:rPr>
        <w:tab/>
      </w:r>
      <w:r w:rsidR="00017009" w:rsidRPr="00017009">
        <w:rPr>
          <w:rFonts w:ascii="Cambria" w:hAnsi="Cambria"/>
          <w:b/>
          <w:bCs/>
          <w:sz w:val="22"/>
          <w:szCs w:val="22"/>
        </w:rPr>
        <w:t>Alžbětiny Lázně, a.s.</w:t>
      </w:r>
    </w:p>
    <w:p w:rsidR="00640904" w:rsidRPr="00A951B8" w:rsidRDefault="00640904" w:rsidP="00640904">
      <w:pPr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Sídlem:</w:t>
      </w:r>
      <w:r w:rsidRPr="00A951B8">
        <w:rPr>
          <w:rFonts w:ascii="Cambria" w:hAnsi="Cambria"/>
          <w:sz w:val="22"/>
          <w:szCs w:val="22"/>
        </w:rPr>
        <w:tab/>
      </w:r>
      <w:r w:rsidRPr="00A951B8">
        <w:rPr>
          <w:rFonts w:ascii="Cambria" w:hAnsi="Cambria"/>
          <w:sz w:val="22"/>
          <w:szCs w:val="22"/>
        </w:rPr>
        <w:tab/>
      </w:r>
      <w:r w:rsidRPr="00A951B8">
        <w:rPr>
          <w:rFonts w:ascii="Cambria" w:hAnsi="Cambria"/>
          <w:sz w:val="22"/>
          <w:szCs w:val="22"/>
        </w:rPr>
        <w:tab/>
      </w:r>
      <w:r w:rsidR="00A951B8">
        <w:rPr>
          <w:rFonts w:ascii="Cambria" w:hAnsi="Cambria"/>
          <w:sz w:val="22"/>
          <w:szCs w:val="22"/>
        </w:rPr>
        <w:tab/>
      </w:r>
      <w:r w:rsidR="00017009" w:rsidRPr="00017009">
        <w:rPr>
          <w:rFonts w:ascii="Cambria" w:hAnsi="Cambria"/>
          <w:sz w:val="22"/>
          <w:szCs w:val="22"/>
        </w:rPr>
        <w:t>Smetanovy sady 1145/1, 360 01 Karlovy Vary</w:t>
      </w:r>
    </w:p>
    <w:p w:rsidR="00640904" w:rsidRPr="00A951B8" w:rsidRDefault="00640904" w:rsidP="00640904">
      <w:pPr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 xml:space="preserve">IČ: </w:t>
      </w:r>
      <w:r w:rsidRPr="00A951B8">
        <w:rPr>
          <w:rFonts w:ascii="Cambria" w:hAnsi="Cambria"/>
          <w:sz w:val="22"/>
          <w:szCs w:val="22"/>
        </w:rPr>
        <w:tab/>
      </w:r>
      <w:r w:rsidRPr="00A951B8">
        <w:rPr>
          <w:rFonts w:ascii="Cambria" w:hAnsi="Cambria"/>
          <w:sz w:val="22"/>
          <w:szCs w:val="22"/>
        </w:rPr>
        <w:tab/>
      </w:r>
      <w:r w:rsidRPr="00A951B8">
        <w:rPr>
          <w:rFonts w:ascii="Cambria" w:hAnsi="Cambria"/>
          <w:sz w:val="22"/>
          <w:szCs w:val="22"/>
        </w:rPr>
        <w:tab/>
      </w:r>
      <w:r w:rsidRPr="00A951B8">
        <w:rPr>
          <w:rFonts w:ascii="Cambria" w:hAnsi="Cambria"/>
          <w:sz w:val="22"/>
          <w:szCs w:val="22"/>
        </w:rPr>
        <w:tab/>
      </w:r>
      <w:r w:rsidR="00017009" w:rsidRPr="00017009">
        <w:rPr>
          <w:rFonts w:ascii="Cambria" w:hAnsi="Cambria"/>
          <w:sz w:val="22"/>
          <w:szCs w:val="22"/>
        </w:rPr>
        <w:t>26342421</w:t>
      </w:r>
    </w:p>
    <w:p w:rsidR="00640904" w:rsidRDefault="00640904" w:rsidP="00640904">
      <w:pPr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Zastoupení:</w:t>
      </w:r>
      <w:r w:rsidRPr="00A951B8">
        <w:rPr>
          <w:rFonts w:ascii="Cambria" w:hAnsi="Cambria"/>
          <w:sz w:val="22"/>
          <w:szCs w:val="22"/>
        </w:rPr>
        <w:tab/>
      </w:r>
      <w:r w:rsidRPr="00A951B8">
        <w:rPr>
          <w:rFonts w:ascii="Cambria" w:hAnsi="Cambria"/>
          <w:sz w:val="22"/>
          <w:szCs w:val="22"/>
        </w:rPr>
        <w:tab/>
      </w:r>
      <w:r w:rsidRPr="00A951B8">
        <w:rPr>
          <w:rFonts w:ascii="Cambria" w:hAnsi="Cambria"/>
          <w:sz w:val="22"/>
          <w:szCs w:val="22"/>
        </w:rPr>
        <w:tab/>
      </w:r>
      <w:r w:rsidR="00017009" w:rsidRPr="00017009">
        <w:rPr>
          <w:rFonts w:ascii="Cambria" w:hAnsi="Cambria"/>
          <w:sz w:val="22"/>
          <w:szCs w:val="22"/>
        </w:rPr>
        <w:t>MUDr. PETR MYŠÁK, MBA</w:t>
      </w:r>
      <w:r w:rsidR="00017009">
        <w:rPr>
          <w:rFonts w:ascii="Cambria" w:hAnsi="Cambria"/>
          <w:sz w:val="22"/>
          <w:szCs w:val="22"/>
        </w:rPr>
        <w:t>, předseda představenstva</w:t>
      </w:r>
    </w:p>
    <w:p w:rsidR="00017009" w:rsidRPr="00A951B8" w:rsidRDefault="00017009" w:rsidP="0064090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017009">
        <w:rPr>
          <w:rFonts w:ascii="Cambria" w:hAnsi="Cambria"/>
          <w:sz w:val="22"/>
          <w:szCs w:val="22"/>
        </w:rPr>
        <w:t>MIROSLAV VANĚK</w:t>
      </w:r>
      <w:r>
        <w:rPr>
          <w:rFonts w:ascii="Cambria" w:hAnsi="Cambria"/>
          <w:sz w:val="22"/>
          <w:szCs w:val="22"/>
        </w:rPr>
        <w:t>, člen představenstva</w:t>
      </w:r>
    </w:p>
    <w:p w:rsidR="00640904" w:rsidRPr="00A951B8" w:rsidRDefault="00640904" w:rsidP="00640904">
      <w:pPr>
        <w:rPr>
          <w:rFonts w:ascii="Cambria" w:hAnsi="Cambria"/>
          <w:i/>
          <w:iCs/>
          <w:sz w:val="22"/>
          <w:szCs w:val="22"/>
        </w:rPr>
      </w:pPr>
    </w:p>
    <w:p w:rsidR="00640904" w:rsidRPr="00A951B8" w:rsidRDefault="00640904" w:rsidP="00640904">
      <w:pPr>
        <w:rPr>
          <w:rFonts w:ascii="Cambria" w:hAnsi="Cambria"/>
          <w:i/>
          <w:iCs/>
          <w:sz w:val="22"/>
          <w:szCs w:val="22"/>
        </w:rPr>
      </w:pPr>
      <w:r w:rsidRPr="00A951B8">
        <w:rPr>
          <w:rFonts w:ascii="Cambria" w:hAnsi="Cambria"/>
          <w:i/>
          <w:iCs/>
          <w:sz w:val="22"/>
          <w:szCs w:val="22"/>
        </w:rPr>
        <w:t xml:space="preserve">společnost je zapsána v obchodním rejstříku vedeném u Krajského soudu v Plzni, oddíl </w:t>
      </w:r>
      <w:r w:rsidR="00017009">
        <w:rPr>
          <w:rFonts w:ascii="Cambria" w:hAnsi="Cambria"/>
          <w:i/>
          <w:iCs/>
          <w:sz w:val="22"/>
          <w:szCs w:val="22"/>
        </w:rPr>
        <w:t>B</w:t>
      </w:r>
      <w:r w:rsidRPr="00A951B8">
        <w:rPr>
          <w:rFonts w:ascii="Cambria" w:hAnsi="Cambria"/>
          <w:i/>
          <w:iCs/>
          <w:sz w:val="22"/>
          <w:szCs w:val="22"/>
        </w:rPr>
        <w:t xml:space="preserve">, vložka </w:t>
      </w:r>
      <w:r w:rsidR="00017009" w:rsidRPr="00017009">
        <w:rPr>
          <w:rFonts w:ascii="Cambria" w:hAnsi="Cambria"/>
          <w:i/>
          <w:iCs/>
          <w:sz w:val="22"/>
          <w:szCs w:val="22"/>
        </w:rPr>
        <w:t>968 </w:t>
      </w:r>
    </w:p>
    <w:p w:rsidR="00640904" w:rsidRPr="00A951B8" w:rsidRDefault="00640904" w:rsidP="00640904">
      <w:pPr>
        <w:rPr>
          <w:rFonts w:ascii="Cambria" w:hAnsi="Cambria"/>
          <w:sz w:val="22"/>
          <w:szCs w:val="22"/>
        </w:rPr>
      </w:pPr>
    </w:p>
    <w:p w:rsidR="00640904" w:rsidRPr="00A951B8" w:rsidRDefault="00640904" w:rsidP="00640904">
      <w:pPr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(dále jen „</w:t>
      </w:r>
      <w:r w:rsidRPr="00A951B8">
        <w:rPr>
          <w:rFonts w:ascii="Cambria" w:hAnsi="Cambria"/>
          <w:b/>
          <w:bCs/>
          <w:sz w:val="22"/>
          <w:szCs w:val="22"/>
        </w:rPr>
        <w:t>Objednatel</w:t>
      </w:r>
      <w:r w:rsidRPr="00A951B8">
        <w:rPr>
          <w:rFonts w:ascii="Cambria" w:hAnsi="Cambria"/>
          <w:sz w:val="22"/>
          <w:szCs w:val="22"/>
        </w:rPr>
        <w:t>“)</w:t>
      </w:r>
    </w:p>
    <w:p w:rsidR="00640904" w:rsidRPr="00A951B8" w:rsidRDefault="00640904" w:rsidP="00640904">
      <w:pPr>
        <w:rPr>
          <w:rFonts w:ascii="Cambria" w:hAnsi="Cambria"/>
          <w:sz w:val="22"/>
          <w:szCs w:val="22"/>
        </w:rPr>
      </w:pPr>
    </w:p>
    <w:p w:rsidR="00640904" w:rsidRPr="00A951B8" w:rsidRDefault="00640904" w:rsidP="00640904">
      <w:pPr>
        <w:rPr>
          <w:rFonts w:ascii="Cambria" w:hAnsi="Cambria"/>
          <w:b/>
          <w:bCs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(Poskytovatel a Objednatel dále společně jen „</w:t>
      </w:r>
      <w:r w:rsidRPr="00A951B8">
        <w:rPr>
          <w:rFonts w:ascii="Cambria" w:hAnsi="Cambria"/>
          <w:b/>
          <w:bCs/>
          <w:sz w:val="22"/>
          <w:szCs w:val="22"/>
        </w:rPr>
        <w:t>Smluvní strany</w:t>
      </w:r>
      <w:r w:rsidRPr="00A951B8">
        <w:rPr>
          <w:rFonts w:ascii="Cambria" w:hAnsi="Cambria"/>
          <w:sz w:val="22"/>
          <w:szCs w:val="22"/>
        </w:rPr>
        <w:t>“)</w:t>
      </w:r>
    </w:p>
    <w:p w:rsidR="00640904" w:rsidRPr="00A951B8" w:rsidRDefault="00640904" w:rsidP="008047CF">
      <w:pPr>
        <w:rPr>
          <w:rFonts w:ascii="Cambria" w:hAnsi="Cambria"/>
          <w:sz w:val="22"/>
          <w:szCs w:val="22"/>
        </w:rPr>
      </w:pPr>
    </w:p>
    <w:p w:rsidR="00640904" w:rsidRPr="00A951B8" w:rsidRDefault="00640904" w:rsidP="008047CF">
      <w:pPr>
        <w:rPr>
          <w:rFonts w:ascii="Cambria" w:hAnsi="Cambria"/>
          <w:sz w:val="22"/>
          <w:szCs w:val="22"/>
        </w:rPr>
      </w:pPr>
    </w:p>
    <w:p w:rsidR="00640904" w:rsidRPr="00A951B8" w:rsidRDefault="00640904" w:rsidP="008047CF">
      <w:pPr>
        <w:rPr>
          <w:rFonts w:ascii="Cambria" w:hAnsi="Cambria"/>
          <w:sz w:val="22"/>
          <w:szCs w:val="22"/>
        </w:rPr>
      </w:pPr>
    </w:p>
    <w:p w:rsidR="008047CF" w:rsidRPr="00A951B8" w:rsidRDefault="00D66DD6" w:rsidP="008047CF">
      <w:pPr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uzavírají, dnešního dne, měsíce a roku tuto smlouvu:</w:t>
      </w:r>
    </w:p>
    <w:p w:rsidR="00D66DD6" w:rsidRPr="00A951B8" w:rsidRDefault="00D66DD6" w:rsidP="008047CF">
      <w:pPr>
        <w:rPr>
          <w:rFonts w:ascii="Cambria" w:hAnsi="Cambria"/>
          <w:sz w:val="22"/>
          <w:szCs w:val="22"/>
        </w:rPr>
      </w:pPr>
    </w:p>
    <w:p w:rsidR="00ED3561" w:rsidRPr="00A951B8" w:rsidRDefault="00ED3561" w:rsidP="00D66DD6">
      <w:pPr>
        <w:jc w:val="center"/>
        <w:rPr>
          <w:rFonts w:ascii="Cambria" w:hAnsi="Cambria"/>
          <w:sz w:val="22"/>
          <w:szCs w:val="22"/>
        </w:rPr>
      </w:pPr>
    </w:p>
    <w:p w:rsidR="00D66DD6" w:rsidRPr="00A951B8" w:rsidRDefault="00D66DD6" w:rsidP="000436FE">
      <w:pPr>
        <w:jc w:val="center"/>
        <w:outlineLvl w:val="0"/>
        <w:rPr>
          <w:rFonts w:ascii="Cambria" w:hAnsi="Cambria"/>
          <w:b/>
          <w:bCs/>
          <w:sz w:val="22"/>
          <w:szCs w:val="22"/>
        </w:rPr>
      </w:pPr>
      <w:r w:rsidRPr="00A951B8">
        <w:rPr>
          <w:rFonts w:ascii="Cambria" w:hAnsi="Cambria"/>
          <w:b/>
          <w:bCs/>
          <w:sz w:val="22"/>
          <w:szCs w:val="22"/>
        </w:rPr>
        <w:t>I</w:t>
      </w:r>
      <w:r w:rsidR="00670729" w:rsidRPr="00A951B8">
        <w:rPr>
          <w:rFonts w:ascii="Cambria" w:hAnsi="Cambria"/>
          <w:b/>
          <w:bCs/>
          <w:sz w:val="22"/>
          <w:szCs w:val="22"/>
        </w:rPr>
        <w:t>.</w:t>
      </w:r>
    </w:p>
    <w:p w:rsidR="00670729" w:rsidRPr="00A951B8" w:rsidRDefault="00670729" w:rsidP="000436FE">
      <w:pPr>
        <w:jc w:val="center"/>
        <w:outlineLvl w:val="0"/>
        <w:rPr>
          <w:rFonts w:ascii="Cambria" w:hAnsi="Cambria"/>
          <w:b/>
          <w:bCs/>
          <w:sz w:val="22"/>
          <w:szCs w:val="22"/>
        </w:rPr>
      </w:pPr>
      <w:r w:rsidRPr="00A951B8">
        <w:rPr>
          <w:rFonts w:ascii="Cambria" w:hAnsi="Cambria"/>
          <w:b/>
          <w:bCs/>
          <w:sz w:val="22"/>
          <w:szCs w:val="22"/>
        </w:rPr>
        <w:t>Předmět smlouvy</w:t>
      </w:r>
    </w:p>
    <w:p w:rsidR="00D66DD6" w:rsidRPr="00A951B8" w:rsidRDefault="00D66DD6" w:rsidP="00D66DD6">
      <w:pPr>
        <w:rPr>
          <w:rFonts w:ascii="Cambria" w:hAnsi="Cambria"/>
          <w:sz w:val="22"/>
          <w:szCs w:val="22"/>
        </w:rPr>
      </w:pPr>
    </w:p>
    <w:p w:rsidR="00670729" w:rsidRPr="00A951B8" w:rsidRDefault="00670729" w:rsidP="00A951B8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Objednatel je jako zaměstnavatel povinen zajišťovat pro své zaměstnance a osoby ucházející se o zaměstnání pracovnělékařské služby</w:t>
      </w:r>
      <w:r w:rsidR="00A951B8">
        <w:rPr>
          <w:rFonts w:ascii="Cambria" w:hAnsi="Cambria"/>
          <w:sz w:val="22"/>
          <w:szCs w:val="22"/>
        </w:rPr>
        <w:t>.</w:t>
      </w:r>
    </w:p>
    <w:p w:rsidR="00670729" w:rsidRPr="00A951B8" w:rsidRDefault="00670729" w:rsidP="00A951B8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Poskytovatel je poskytovatelem zdravotních služeb v oboru všeobecné praktické lékařství a jako takový je oprávněn pracovnělékařské služby poskytovat.</w:t>
      </w:r>
    </w:p>
    <w:p w:rsidR="00D66DD6" w:rsidRPr="00A951B8" w:rsidRDefault="00670729" w:rsidP="00A951B8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Předmětem této smlouvy je závazek Poskytovatele zajišťovat pracovnělékařské služby zaměstnancům Objednatele</w:t>
      </w:r>
      <w:r w:rsidR="00A951B8">
        <w:rPr>
          <w:rFonts w:ascii="Cambria" w:hAnsi="Cambria"/>
          <w:sz w:val="22"/>
          <w:szCs w:val="22"/>
        </w:rPr>
        <w:t xml:space="preserve"> </w:t>
      </w:r>
      <w:r w:rsidRPr="00A951B8">
        <w:rPr>
          <w:rFonts w:ascii="Cambria" w:hAnsi="Cambria"/>
          <w:sz w:val="22"/>
          <w:szCs w:val="22"/>
        </w:rPr>
        <w:t xml:space="preserve">a osobám ucházejícím se o zaměstnání u Objednatele, </w:t>
      </w:r>
      <w:r w:rsidR="00A951B8">
        <w:rPr>
          <w:rFonts w:ascii="Cambria" w:hAnsi="Cambria"/>
          <w:sz w:val="22"/>
          <w:szCs w:val="22"/>
        </w:rPr>
        <w:t xml:space="preserve">a to </w:t>
      </w:r>
      <w:r w:rsidRPr="00A951B8">
        <w:rPr>
          <w:rFonts w:ascii="Cambria" w:hAnsi="Cambria"/>
          <w:sz w:val="22"/>
          <w:szCs w:val="22"/>
        </w:rPr>
        <w:t>v rozsahu požadovaném příslušnými právními předpisy, zejména zákonem č. 373/2011 Sb., o specifických zdravotních službách.</w:t>
      </w:r>
    </w:p>
    <w:p w:rsidR="00670729" w:rsidRPr="00A951B8" w:rsidRDefault="00670729" w:rsidP="00670729">
      <w:pPr>
        <w:ind w:left="360"/>
        <w:rPr>
          <w:rFonts w:ascii="Cambria" w:hAnsi="Cambria"/>
          <w:sz w:val="22"/>
          <w:szCs w:val="22"/>
        </w:rPr>
      </w:pPr>
    </w:p>
    <w:p w:rsidR="00670729" w:rsidRPr="00A951B8" w:rsidRDefault="00670729" w:rsidP="00670729">
      <w:pPr>
        <w:jc w:val="center"/>
        <w:outlineLvl w:val="0"/>
        <w:rPr>
          <w:rFonts w:ascii="Cambria" w:hAnsi="Cambria"/>
          <w:b/>
          <w:bCs/>
          <w:sz w:val="22"/>
          <w:szCs w:val="22"/>
        </w:rPr>
      </w:pPr>
      <w:r w:rsidRPr="00A951B8">
        <w:rPr>
          <w:rFonts w:ascii="Cambria" w:hAnsi="Cambria"/>
          <w:b/>
          <w:bCs/>
          <w:sz w:val="22"/>
          <w:szCs w:val="22"/>
        </w:rPr>
        <w:t>II.</w:t>
      </w:r>
    </w:p>
    <w:p w:rsidR="00670729" w:rsidRPr="00A951B8" w:rsidRDefault="00670729" w:rsidP="00670729">
      <w:pPr>
        <w:jc w:val="center"/>
        <w:outlineLvl w:val="0"/>
        <w:rPr>
          <w:rFonts w:ascii="Cambria" w:hAnsi="Cambria"/>
          <w:b/>
          <w:bCs/>
          <w:sz w:val="22"/>
          <w:szCs w:val="22"/>
        </w:rPr>
      </w:pPr>
      <w:r w:rsidRPr="00A951B8">
        <w:rPr>
          <w:rFonts w:ascii="Cambria" w:hAnsi="Cambria"/>
          <w:b/>
          <w:bCs/>
          <w:sz w:val="22"/>
          <w:szCs w:val="22"/>
        </w:rPr>
        <w:t>Povinnosti poskytovatele</w:t>
      </w:r>
    </w:p>
    <w:p w:rsidR="00670729" w:rsidRPr="00A951B8" w:rsidRDefault="00670729" w:rsidP="00670729">
      <w:pPr>
        <w:jc w:val="center"/>
        <w:outlineLvl w:val="0"/>
        <w:rPr>
          <w:rFonts w:ascii="Cambria" w:hAnsi="Cambria"/>
          <w:sz w:val="22"/>
          <w:szCs w:val="22"/>
        </w:rPr>
      </w:pPr>
    </w:p>
    <w:p w:rsidR="00670729" w:rsidRPr="00A951B8" w:rsidRDefault="00670729" w:rsidP="00A951B8">
      <w:pPr>
        <w:numPr>
          <w:ilvl w:val="0"/>
          <w:numId w:val="9"/>
        </w:numPr>
        <w:ind w:left="0" w:firstLine="0"/>
        <w:jc w:val="both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Poskytovatel se zavazuje zejména:</w:t>
      </w:r>
    </w:p>
    <w:p w:rsidR="00670729" w:rsidRPr="00A951B8" w:rsidRDefault="00670729" w:rsidP="00A951B8">
      <w:pPr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 xml:space="preserve">Provádět všechny druhy preventivních prohlídek – vstupní, periodické, výstupní, mimořádné u všech zaměstnanců, prohlídky zaměstnanců, u kterých působí vliv rizika pracovního prostředí i po ukončení jeho expozice, příp. smyslové zkoušky pro </w:t>
      </w:r>
      <w:r w:rsidRPr="00A951B8">
        <w:rPr>
          <w:rFonts w:ascii="Cambria" w:hAnsi="Cambria"/>
          <w:sz w:val="22"/>
          <w:szCs w:val="22"/>
        </w:rPr>
        <w:lastRenderedPageBreak/>
        <w:t>pracovníky – rizikové pracoviště, vyšetření pro zdravotní a profesní průkazy svářečské, řidičské, strojnické atd., vyšetření pro posuzování zdravotní způsobilosti k absolvování profesních kurzů (svářečské, řidičské, vazačské, jeřábnické, práce na výškách atd.)</w:t>
      </w:r>
    </w:p>
    <w:p w:rsidR="00670729" w:rsidRPr="00A951B8" w:rsidRDefault="00670729" w:rsidP="00A951B8">
      <w:pPr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Sledovat pracovní prostředí a pracovní podmínky u Objednatele a provádět v pravidelných lhůtách kontrolu vybavení pracoviště zdravotnickým materiálem a lékárničkami první pomoci.</w:t>
      </w:r>
    </w:p>
    <w:p w:rsidR="00670729" w:rsidRPr="00A951B8" w:rsidRDefault="00670729" w:rsidP="00A951B8">
      <w:pPr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Informovat poskytovatele o zjištěných závadách a jejich možných zdravotních důsledcích, požádat o nápravu zjištěných vad.</w:t>
      </w:r>
    </w:p>
    <w:p w:rsidR="00670729" w:rsidRPr="00A951B8" w:rsidRDefault="00670729" w:rsidP="00A951B8">
      <w:pPr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Podílet se na opatřeních havarijního plánu a plánu první pomoci.</w:t>
      </w:r>
    </w:p>
    <w:p w:rsidR="00670729" w:rsidRPr="00A951B8" w:rsidRDefault="00670729" w:rsidP="00A951B8">
      <w:pPr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Navrhovat Objednateli na základě konzultací s pracovníky hygienické služby úpravu pracovních podmínek z hlediska prevence poškození zdraví z práce.</w:t>
      </w:r>
    </w:p>
    <w:p w:rsidR="00670729" w:rsidRPr="00A951B8" w:rsidRDefault="00670729" w:rsidP="00A951B8">
      <w:pPr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ab/>
        <w:t xml:space="preserve">Poskytovat Objednateli poradenství o plánování, projektování, výstavbě, úpravě pracovišť a organizování práce včetně zavádění nových technologických zařízení, o výběru, údržbě a stavu strojů a jiného zařízení a o látkách, </w:t>
      </w:r>
      <w:r w:rsidRPr="00A951B8">
        <w:rPr>
          <w:rFonts w:ascii="Cambria" w:hAnsi="Cambria"/>
          <w:iCs/>
          <w:sz w:val="22"/>
          <w:szCs w:val="22"/>
        </w:rPr>
        <w:t>jichž</w:t>
      </w:r>
      <w:r w:rsidRPr="00A951B8">
        <w:rPr>
          <w:rFonts w:ascii="Cambria" w:hAnsi="Cambria"/>
          <w:i/>
          <w:sz w:val="22"/>
          <w:szCs w:val="22"/>
        </w:rPr>
        <w:t xml:space="preserve"> </w:t>
      </w:r>
      <w:r w:rsidRPr="00A951B8">
        <w:rPr>
          <w:rFonts w:ascii="Cambria" w:hAnsi="Cambria"/>
          <w:sz w:val="22"/>
          <w:szCs w:val="22"/>
        </w:rPr>
        <w:t xml:space="preserve">se užívá </w:t>
      </w:r>
      <w:r w:rsidRPr="00A951B8">
        <w:rPr>
          <w:rFonts w:ascii="Cambria" w:hAnsi="Cambria"/>
          <w:iCs/>
          <w:sz w:val="22"/>
          <w:szCs w:val="22"/>
        </w:rPr>
        <w:t>při</w:t>
      </w:r>
      <w:r w:rsidRPr="00A951B8">
        <w:rPr>
          <w:rFonts w:ascii="Cambria" w:hAnsi="Cambria"/>
          <w:i/>
          <w:sz w:val="22"/>
          <w:szCs w:val="22"/>
        </w:rPr>
        <w:t xml:space="preserve"> </w:t>
      </w:r>
      <w:r w:rsidRPr="00A951B8">
        <w:rPr>
          <w:rFonts w:ascii="Cambria" w:hAnsi="Cambria"/>
          <w:sz w:val="22"/>
          <w:szCs w:val="22"/>
        </w:rPr>
        <w:t>práci.</w:t>
      </w:r>
    </w:p>
    <w:p w:rsidR="00670729" w:rsidRPr="00A951B8" w:rsidRDefault="00670729" w:rsidP="00A951B8">
      <w:pPr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Podávat zprávu o výsledcích preventivních prohlídek neprodleně písemně, nejpozději však do 30 - ti kalendářních dnů po obdržení posledního podkladu pro prohlídku (výpis ze zdravotní dokumentace registrujícího lékaře, výsledky odborných vyšetření).</w:t>
      </w:r>
    </w:p>
    <w:p w:rsidR="00ED3561" w:rsidRPr="00A951B8" w:rsidRDefault="00ED3561" w:rsidP="00ED3561">
      <w:pPr>
        <w:rPr>
          <w:rFonts w:ascii="Cambria" w:hAnsi="Cambria"/>
          <w:sz w:val="22"/>
          <w:szCs w:val="22"/>
        </w:rPr>
      </w:pPr>
    </w:p>
    <w:p w:rsidR="00167465" w:rsidRPr="00A951B8" w:rsidRDefault="00167465" w:rsidP="00A951B8">
      <w:pPr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Objednání prohlídky musí být provedeno alespoň 5 pracovních dní předem</w:t>
      </w:r>
      <w:r w:rsidR="00670729" w:rsidRPr="00A951B8">
        <w:rPr>
          <w:rFonts w:ascii="Cambria" w:hAnsi="Cambria"/>
          <w:sz w:val="22"/>
          <w:szCs w:val="22"/>
        </w:rPr>
        <w:t>,</w:t>
      </w:r>
      <w:r w:rsidRPr="00A951B8">
        <w:rPr>
          <w:rFonts w:ascii="Cambria" w:hAnsi="Cambria"/>
          <w:sz w:val="22"/>
          <w:szCs w:val="22"/>
        </w:rPr>
        <w:t xml:space="preserve"> nejlépe telefonicky na tel</w:t>
      </w:r>
      <w:r w:rsidR="00227F57" w:rsidRPr="00A951B8">
        <w:rPr>
          <w:rFonts w:ascii="Cambria" w:hAnsi="Cambria"/>
          <w:sz w:val="22"/>
          <w:szCs w:val="22"/>
        </w:rPr>
        <w:t>.</w:t>
      </w:r>
      <w:r w:rsidRPr="00A951B8">
        <w:rPr>
          <w:rFonts w:ascii="Cambria" w:hAnsi="Cambria"/>
          <w:sz w:val="22"/>
          <w:szCs w:val="22"/>
        </w:rPr>
        <w:t xml:space="preserve"> čísle </w:t>
      </w:r>
      <w:r w:rsidR="00AE7E6A">
        <w:rPr>
          <w:rFonts w:ascii="Cambria" w:hAnsi="Cambria"/>
          <w:sz w:val="22"/>
          <w:szCs w:val="22"/>
        </w:rPr>
        <w:t>XXXX</w:t>
      </w:r>
      <w:r w:rsidR="00227F57" w:rsidRPr="00A951B8">
        <w:rPr>
          <w:rFonts w:ascii="Cambria" w:hAnsi="Cambria"/>
          <w:sz w:val="22"/>
          <w:szCs w:val="22"/>
        </w:rPr>
        <w:t>.</w:t>
      </w:r>
    </w:p>
    <w:p w:rsidR="00ED3561" w:rsidRPr="00A951B8" w:rsidRDefault="00ED3561" w:rsidP="00A951B8">
      <w:pPr>
        <w:jc w:val="both"/>
        <w:rPr>
          <w:rFonts w:ascii="Cambria" w:hAnsi="Cambria"/>
          <w:sz w:val="22"/>
          <w:szCs w:val="22"/>
        </w:rPr>
      </w:pPr>
    </w:p>
    <w:p w:rsidR="00167465" w:rsidRPr="00A951B8" w:rsidRDefault="00640904" w:rsidP="00A951B8">
      <w:pPr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Poskytovatel</w:t>
      </w:r>
      <w:r w:rsidR="0050677A" w:rsidRPr="00A951B8">
        <w:rPr>
          <w:rFonts w:ascii="Cambria" w:hAnsi="Cambria"/>
          <w:sz w:val="22"/>
          <w:szCs w:val="22"/>
        </w:rPr>
        <w:t xml:space="preserve"> seznámí posuzované</w:t>
      </w:r>
      <w:r w:rsidR="00670729" w:rsidRPr="00A951B8">
        <w:rPr>
          <w:rFonts w:ascii="Cambria" w:hAnsi="Cambria"/>
          <w:sz w:val="22"/>
          <w:szCs w:val="22"/>
        </w:rPr>
        <w:t>ho</w:t>
      </w:r>
      <w:r w:rsidR="0050677A" w:rsidRPr="00A951B8">
        <w:rPr>
          <w:rFonts w:ascii="Cambria" w:hAnsi="Cambria"/>
          <w:sz w:val="22"/>
          <w:szCs w:val="22"/>
        </w:rPr>
        <w:t xml:space="preserve"> zaměstnance se závěry vyplývajícími z pracovně lékařské prohlídky a předá mu lékařský posudek o posouzení způsobilosti.</w:t>
      </w:r>
    </w:p>
    <w:p w:rsidR="00ED3561" w:rsidRPr="00A951B8" w:rsidRDefault="00ED3561" w:rsidP="00A951B8">
      <w:pPr>
        <w:jc w:val="both"/>
        <w:rPr>
          <w:rFonts w:ascii="Cambria" w:hAnsi="Cambria"/>
          <w:sz w:val="22"/>
          <w:szCs w:val="22"/>
        </w:rPr>
      </w:pPr>
    </w:p>
    <w:p w:rsidR="0050677A" w:rsidRPr="00A951B8" w:rsidRDefault="0050677A" w:rsidP="00A951B8">
      <w:pPr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 xml:space="preserve">Bylo-li k vydání lékařského posudku nutné další odborné vyšetření, učiní tak </w:t>
      </w:r>
      <w:r w:rsidR="00640904" w:rsidRPr="00A951B8">
        <w:rPr>
          <w:rFonts w:ascii="Cambria" w:hAnsi="Cambria"/>
          <w:sz w:val="22"/>
          <w:szCs w:val="22"/>
        </w:rPr>
        <w:t>Poskytovatel</w:t>
      </w:r>
      <w:r w:rsidRPr="00A951B8">
        <w:rPr>
          <w:rFonts w:ascii="Cambria" w:hAnsi="Cambria"/>
          <w:sz w:val="22"/>
          <w:szCs w:val="22"/>
        </w:rPr>
        <w:t xml:space="preserve"> do nejbližší možné doby.</w:t>
      </w:r>
    </w:p>
    <w:p w:rsidR="00ED3561" w:rsidRPr="00A951B8" w:rsidRDefault="00ED3561" w:rsidP="00A951B8">
      <w:pPr>
        <w:jc w:val="both"/>
        <w:rPr>
          <w:rFonts w:ascii="Cambria" w:hAnsi="Cambria"/>
          <w:sz w:val="22"/>
          <w:szCs w:val="22"/>
        </w:rPr>
      </w:pPr>
    </w:p>
    <w:p w:rsidR="0050677A" w:rsidRPr="00A951B8" w:rsidRDefault="0050677A" w:rsidP="00A951B8">
      <w:pPr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 xml:space="preserve">V případě negativního posudkového závěru, vylučujícího další výkon příslušné práce zaměstnancem, bude </w:t>
      </w:r>
      <w:r w:rsidR="00640904" w:rsidRPr="00A951B8">
        <w:rPr>
          <w:rFonts w:ascii="Cambria" w:hAnsi="Cambria"/>
          <w:sz w:val="22"/>
          <w:szCs w:val="22"/>
        </w:rPr>
        <w:t>Poskytovatel</w:t>
      </w:r>
      <w:r w:rsidRPr="00A951B8">
        <w:rPr>
          <w:rFonts w:ascii="Cambria" w:hAnsi="Cambria"/>
          <w:sz w:val="22"/>
          <w:szCs w:val="22"/>
        </w:rPr>
        <w:t xml:space="preserve"> informovat </w:t>
      </w:r>
      <w:r w:rsidR="00670729" w:rsidRPr="00A951B8">
        <w:rPr>
          <w:rFonts w:ascii="Cambria" w:hAnsi="Cambria"/>
          <w:sz w:val="22"/>
          <w:szCs w:val="22"/>
        </w:rPr>
        <w:t>O</w:t>
      </w:r>
      <w:r w:rsidRPr="00A951B8">
        <w:rPr>
          <w:rFonts w:ascii="Cambria" w:hAnsi="Cambria"/>
          <w:sz w:val="22"/>
          <w:szCs w:val="22"/>
        </w:rPr>
        <w:t xml:space="preserve">bjednatele neprodleně telefonicky. To se netýká posouzení budoucího pracovního zařazení, a ani výstupních prohlídek. </w:t>
      </w:r>
    </w:p>
    <w:p w:rsidR="00670729" w:rsidRPr="00A951B8" w:rsidRDefault="00670729" w:rsidP="00A951B8">
      <w:pPr>
        <w:pStyle w:val="Odstavecseseznamem"/>
        <w:jc w:val="both"/>
        <w:rPr>
          <w:rFonts w:ascii="Cambria" w:hAnsi="Cambria"/>
          <w:sz w:val="22"/>
          <w:szCs w:val="22"/>
        </w:rPr>
      </w:pPr>
    </w:p>
    <w:p w:rsidR="00670729" w:rsidRPr="00A951B8" w:rsidRDefault="00670729" w:rsidP="00A951B8">
      <w:pPr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 xml:space="preserve">Poskytovatel se zavazuje vést a uchovávat zdravotnickou dokumentaci zaměstnanců </w:t>
      </w:r>
      <w:r w:rsidR="00A951B8">
        <w:rPr>
          <w:rFonts w:ascii="Cambria" w:hAnsi="Cambria"/>
          <w:sz w:val="22"/>
          <w:szCs w:val="22"/>
        </w:rPr>
        <w:t>O</w:t>
      </w:r>
      <w:r w:rsidRPr="00A951B8">
        <w:rPr>
          <w:rFonts w:ascii="Cambria" w:hAnsi="Cambria"/>
          <w:sz w:val="22"/>
          <w:szCs w:val="22"/>
        </w:rPr>
        <w:t>bjednatele v souvislosti s poskytovanými pracovnělékařskými službami v souladu s příslušnými právními předpisy.</w:t>
      </w:r>
    </w:p>
    <w:p w:rsidR="00670729" w:rsidRPr="00A951B8" w:rsidRDefault="00670729" w:rsidP="00A951B8">
      <w:pPr>
        <w:pStyle w:val="Odstavecseseznamem"/>
        <w:jc w:val="both"/>
        <w:rPr>
          <w:rFonts w:ascii="Cambria" w:hAnsi="Cambria"/>
          <w:sz w:val="22"/>
          <w:szCs w:val="22"/>
        </w:rPr>
      </w:pPr>
    </w:p>
    <w:p w:rsidR="00ED3561" w:rsidRPr="00A951B8" w:rsidRDefault="00ED3561" w:rsidP="00A951B8">
      <w:pPr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Pracovnělékařsk</w:t>
      </w:r>
      <w:r w:rsidR="00670729" w:rsidRPr="00A951B8">
        <w:rPr>
          <w:rFonts w:ascii="Cambria" w:hAnsi="Cambria"/>
          <w:sz w:val="22"/>
          <w:szCs w:val="22"/>
        </w:rPr>
        <w:t>é</w:t>
      </w:r>
      <w:r w:rsidRPr="00A951B8">
        <w:rPr>
          <w:rFonts w:ascii="Cambria" w:hAnsi="Cambria"/>
          <w:sz w:val="22"/>
          <w:szCs w:val="22"/>
        </w:rPr>
        <w:t xml:space="preserve"> </w:t>
      </w:r>
      <w:r w:rsidR="00670729" w:rsidRPr="00A951B8">
        <w:rPr>
          <w:rFonts w:ascii="Cambria" w:hAnsi="Cambria"/>
          <w:sz w:val="22"/>
          <w:szCs w:val="22"/>
        </w:rPr>
        <w:t>služby</w:t>
      </w:r>
      <w:r w:rsidRPr="00A951B8">
        <w:rPr>
          <w:rFonts w:ascii="Cambria" w:hAnsi="Cambria"/>
          <w:sz w:val="22"/>
          <w:szCs w:val="22"/>
        </w:rPr>
        <w:t xml:space="preserve"> bud</w:t>
      </w:r>
      <w:r w:rsidR="00670729" w:rsidRPr="00A951B8">
        <w:rPr>
          <w:rFonts w:ascii="Cambria" w:hAnsi="Cambria"/>
          <w:sz w:val="22"/>
          <w:szCs w:val="22"/>
        </w:rPr>
        <w:t>ou</w:t>
      </w:r>
      <w:r w:rsidRPr="00A951B8">
        <w:rPr>
          <w:rFonts w:ascii="Cambria" w:hAnsi="Cambria"/>
          <w:sz w:val="22"/>
          <w:szCs w:val="22"/>
        </w:rPr>
        <w:t xml:space="preserve"> zaměstnancům </w:t>
      </w:r>
      <w:r w:rsidR="00670729" w:rsidRPr="00A951B8">
        <w:rPr>
          <w:rFonts w:ascii="Cambria" w:hAnsi="Cambria"/>
          <w:sz w:val="22"/>
          <w:szCs w:val="22"/>
        </w:rPr>
        <w:t>O</w:t>
      </w:r>
      <w:r w:rsidRPr="00A951B8">
        <w:rPr>
          <w:rFonts w:ascii="Cambria" w:hAnsi="Cambria"/>
          <w:sz w:val="22"/>
          <w:szCs w:val="22"/>
        </w:rPr>
        <w:t>bjednatele poskytován</w:t>
      </w:r>
      <w:r w:rsidR="00670729" w:rsidRPr="00A951B8">
        <w:rPr>
          <w:rFonts w:ascii="Cambria" w:hAnsi="Cambria"/>
          <w:sz w:val="22"/>
          <w:szCs w:val="22"/>
        </w:rPr>
        <w:t>y</w:t>
      </w:r>
      <w:r w:rsidRPr="00A951B8">
        <w:rPr>
          <w:rFonts w:ascii="Cambria" w:hAnsi="Cambria"/>
          <w:sz w:val="22"/>
          <w:szCs w:val="22"/>
        </w:rPr>
        <w:t xml:space="preserve"> v ordinaci </w:t>
      </w:r>
      <w:r w:rsidR="00640904" w:rsidRPr="00A951B8">
        <w:rPr>
          <w:rFonts w:ascii="Cambria" w:hAnsi="Cambria"/>
          <w:sz w:val="22"/>
          <w:szCs w:val="22"/>
        </w:rPr>
        <w:t>Poskytovatel</w:t>
      </w:r>
      <w:r w:rsidRPr="00A951B8">
        <w:rPr>
          <w:rFonts w:ascii="Cambria" w:hAnsi="Cambria"/>
          <w:sz w:val="22"/>
          <w:szCs w:val="22"/>
        </w:rPr>
        <w:t xml:space="preserve">e – adresa </w:t>
      </w:r>
      <w:r w:rsidR="009041FE" w:rsidRPr="00A951B8">
        <w:rPr>
          <w:rFonts w:ascii="Cambria" w:hAnsi="Cambria"/>
          <w:sz w:val="22"/>
          <w:szCs w:val="22"/>
        </w:rPr>
        <w:t>Bezručova 1098/10, Karlovy Vary</w:t>
      </w:r>
      <w:r w:rsidRPr="00A951B8">
        <w:rPr>
          <w:rFonts w:ascii="Cambria" w:hAnsi="Cambria"/>
          <w:sz w:val="22"/>
          <w:szCs w:val="22"/>
        </w:rPr>
        <w:t>.</w:t>
      </w:r>
    </w:p>
    <w:p w:rsidR="00670729" w:rsidRPr="00A951B8" w:rsidRDefault="00670729" w:rsidP="00670729">
      <w:pPr>
        <w:outlineLvl w:val="0"/>
        <w:rPr>
          <w:rFonts w:ascii="Cambria" w:hAnsi="Cambria"/>
          <w:sz w:val="22"/>
          <w:szCs w:val="22"/>
        </w:rPr>
      </w:pPr>
    </w:p>
    <w:p w:rsidR="00ED3561" w:rsidRPr="00A951B8" w:rsidRDefault="00F857B0" w:rsidP="00670729">
      <w:pPr>
        <w:jc w:val="center"/>
        <w:outlineLvl w:val="0"/>
        <w:rPr>
          <w:rFonts w:ascii="Cambria" w:hAnsi="Cambria"/>
          <w:b/>
          <w:bCs/>
          <w:sz w:val="22"/>
          <w:szCs w:val="22"/>
        </w:rPr>
      </w:pPr>
      <w:r w:rsidRPr="00A951B8">
        <w:rPr>
          <w:rFonts w:ascii="Cambria" w:hAnsi="Cambria"/>
          <w:b/>
          <w:bCs/>
          <w:sz w:val="22"/>
          <w:szCs w:val="22"/>
        </w:rPr>
        <w:t>III</w:t>
      </w:r>
      <w:r w:rsidR="00670729" w:rsidRPr="00A951B8">
        <w:rPr>
          <w:rFonts w:ascii="Cambria" w:hAnsi="Cambria"/>
          <w:b/>
          <w:bCs/>
          <w:sz w:val="22"/>
          <w:szCs w:val="22"/>
        </w:rPr>
        <w:t>.</w:t>
      </w:r>
    </w:p>
    <w:p w:rsidR="00670729" w:rsidRPr="00A951B8" w:rsidRDefault="00670729" w:rsidP="00670729">
      <w:pPr>
        <w:jc w:val="center"/>
        <w:outlineLvl w:val="0"/>
        <w:rPr>
          <w:rFonts w:ascii="Cambria" w:hAnsi="Cambria"/>
          <w:b/>
          <w:bCs/>
          <w:sz w:val="22"/>
          <w:szCs w:val="22"/>
        </w:rPr>
      </w:pPr>
      <w:r w:rsidRPr="00A951B8">
        <w:rPr>
          <w:rFonts w:ascii="Cambria" w:hAnsi="Cambria"/>
          <w:b/>
          <w:bCs/>
          <w:sz w:val="22"/>
          <w:szCs w:val="22"/>
        </w:rPr>
        <w:t>Povinnosti Objednatele</w:t>
      </w:r>
    </w:p>
    <w:p w:rsidR="00F857B0" w:rsidRPr="00A951B8" w:rsidRDefault="00F857B0" w:rsidP="00F857B0">
      <w:pPr>
        <w:rPr>
          <w:rFonts w:ascii="Cambria" w:hAnsi="Cambria"/>
          <w:sz w:val="22"/>
          <w:szCs w:val="22"/>
        </w:rPr>
      </w:pPr>
    </w:p>
    <w:p w:rsidR="00DF7AF1" w:rsidRPr="00A951B8" w:rsidRDefault="00DF7AF1" w:rsidP="00A951B8">
      <w:pPr>
        <w:widowControl w:val="0"/>
        <w:numPr>
          <w:ilvl w:val="0"/>
          <w:numId w:val="13"/>
        </w:numPr>
        <w:autoSpaceDE w:val="0"/>
        <w:autoSpaceDN w:val="0"/>
        <w:jc w:val="both"/>
        <w:rPr>
          <w:rFonts w:ascii="Cambria" w:hAnsi="Cambria" w:cs="Arial"/>
          <w:sz w:val="22"/>
          <w:szCs w:val="22"/>
          <w:lang w:eastAsia="en-US"/>
        </w:rPr>
      </w:pPr>
      <w:r w:rsidRPr="00DF7AF1">
        <w:rPr>
          <w:rFonts w:ascii="Cambria" w:hAnsi="Cambria"/>
          <w:sz w:val="22"/>
          <w:szCs w:val="22"/>
        </w:rPr>
        <w:t>Objednatel</w:t>
      </w:r>
      <w:r w:rsidRPr="00DF7AF1">
        <w:rPr>
          <w:rFonts w:ascii="Cambria" w:hAnsi="Cambria" w:cs="Arial"/>
          <w:color w:val="08080F"/>
          <w:sz w:val="22"/>
          <w:szCs w:val="22"/>
          <w:lang w:eastAsia="en-US"/>
        </w:rPr>
        <w:t xml:space="preserve"> vystaví na zvláštním dokumentu písemnou žádost o posouzení zdravotní způsobilosti k</w:t>
      </w:r>
      <w:r w:rsidRPr="00DF7AF1">
        <w:rPr>
          <w:rFonts w:ascii="Cambria" w:hAnsi="Cambria" w:cs="Arial"/>
          <w:color w:val="08080F"/>
          <w:spacing w:val="-2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8080F"/>
          <w:sz w:val="22"/>
          <w:szCs w:val="22"/>
          <w:lang w:eastAsia="en-US"/>
        </w:rPr>
        <w:t>práci, obsahující údaje o druhu práce, režimu práce a pracovních podmínkách,</w:t>
      </w:r>
      <w:r w:rsidRPr="00DF7AF1">
        <w:rPr>
          <w:rFonts w:ascii="Cambria" w:hAnsi="Cambria" w:cs="Arial"/>
          <w:color w:val="08080F"/>
          <w:spacing w:val="-8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8080F"/>
          <w:sz w:val="22"/>
          <w:szCs w:val="22"/>
          <w:lang w:eastAsia="en-US"/>
        </w:rPr>
        <w:t>ke</w:t>
      </w:r>
      <w:r w:rsidRPr="00DF7AF1">
        <w:rPr>
          <w:rFonts w:ascii="Cambria" w:hAnsi="Cambria" w:cs="Arial"/>
          <w:color w:val="08080F"/>
          <w:spacing w:val="-18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8080F"/>
          <w:sz w:val="22"/>
          <w:szCs w:val="22"/>
          <w:lang w:eastAsia="en-US"/>
        </w:rPr>
        <w:t>kterým</w:t>
      </w:r>
      <w:r w:rsidRPr="00DF7AF1">
        <w:rPr>
          <w:rFonts w:ascii="Cambria" w:hAnsi="Cambria" w:cs="Arial"/>
          <w:color w:val="08080F"/>
          <w:spacing w:val="-4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8080F"/>
          <w:sz w:val="22"/>
          <w:szCs w:val="22"/>
          <w:lang w:eastAsia="en-US"/>
        </w:rPr>
        <w:t>je</w:t>
      </w:r>
      <w:r w:rsidRPr="00DF7AF1">
        <w:rPr>
          <w:rFonts w:ascii="Cambria" w:hAnsi="Cambria" w:cs="Arial"/>
          <w:color w:val="08080F"/>
          <w:spacing w:val="-16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8080F"/>
          <w:sz w:val="22"/>
          <w:szCs w:val="22"/>
          <w:lang w:eastAsia="en-US"/>
        </w:rPr>
        <w:t>posouzeni</w:t>
      </w:r>
      <w:r w:rsidRPr="00DF7AF1">
        <w:rPr>
          <w:rFonts w:ascii="Cambria" w:hAnsi="Cambria" w:cs="Arial"/>
          <w:color w:val="08080F"/>
          <w:spacing w:val="-7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8080F"/>
          <w:sz w:val="22"/>
          <w:szCs w:val="22"/>
          <w:lang w:eastAsia="en-US"/>
        </w:rPr>
        <w:t>zaměstnance požadováno</w:t>
      </w:r>
      <w:r w:rsidRPr="00A951B8">
        <w:rPr>
          <w:rFonts w:ascii="Cambria" w:hAnsi="Cambria" w:cs="Arial"/>
          <w:color w:val="08080F"/>
          <w:sz w:val="22"/>
          <w:szCs w:val="22"/>
          <w:lang w:eastAsia="en-US"/>
        </w:rPr>
        <w:t>.</w:t>
      </w:r>
    </w:p>
    <w:p w:rsidR="00DF7AF1" w:rsidRPr="00A951B8" w:rsidRDefault="00DF7AF1" w:rsidP="00A951B8">
      <w:pPr>
        <w:widowControl w:val="0"/>
        <w:numPr>
          <w:ilvl w:val="0"/>
          <w:numId w:val="13"/>
        </w:numPr>
        <w:autoSpaceDE w:val="0"/>
        <w:autoSpaceDN w:val="0"/>
        <w:spacing w:before="241" w:line="242" w:lineRule="auto"/>
        <w:ind w:right="122"/>
        <w:jc w:val="both"/>
        <w:rPr>
          <w:rFonts w:ascii="Cambria" w:hAnsi="Cambria" w:cs="Arial"/>
          <w:color w:val="0A0A0F"/>
          <w:sz w:val="22"/>
          <w:szCs w:val="22"/>
          <w:lang w:eastAsia="en-US"/>
        </w:rPr>
      </w:pPr>
      <w:r w:rsidRPr="00DF7AF1">
        <w:rPr>
          <w:rFonts w:ascii="Cambria" w:hAnsi="Cambria" w:cs="Arial"/>
          <w:noProof/>
          <w:sz w:val="22"/>
          <w:szCs w:val="22"/>
          <w:lang w:eastAsia="en-US"/>
        </w:rPr>
        <w:pict>
          <v:group id="Group 7" o:spid="_x0000_s1026" style="position:absolute;left:0;text-align:left;margin-left:1.45pt;margin-top:0;width:16.65pt;height:79.8pt;z-index:1;mso-wrap-distance-left:0;mso-wrap-distance-right:0;mso-position-horizontal-relative:page;mso-position-vertical-relative:page" coordsize="2114,101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8" o:spid="_x0000_s1027" type="#_x0000_t75" style="position:absolute;width:2108;height:48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">
              <v:imagedata r:id="rId8" o:title=""/>
            </v:shape>
            <v:shape id="Graphic 9" o:spid="_x0000_s1028" style="position:absolute;left:290;top:4866;width:13;height:5271;visibility:visible;mso-wrap-style:square;v-text-anchor:top" coordsize="127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" path="m,526587l,e" filled="f" strokeweight=".50486mm">
              <v:path arrowok="t"/>
            </v:shape>
            <w10:wrap anchorx="page" anchory="page"/>
          </v:group>
        </w:pic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Zaměstnanci, u</w:t>
      </w:r>
      <w:r w:rsidRPr="00DF7AF1">
        <w:rPr>
          <w:rFonts w:ascii="Cambria" w:hAnsi="Cambria" w:cs="Arial"/>
          <w:color w:val="0A0A0F"/>
          <w:spacing w:val="-7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nichž</w:t>
      </w:r>
      <w:r w:rsidRPr="00DF7AF1">
        <w:rPr>
          <w:rFonts w:ascii="Cambria" w:hAnsi="Cambria" w:cs="Arial"/>
          <w:color w:val="0A0A0F"/>
          <w:spacing w:val="-5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není</w:t>
      </w:r>
      <w:r w:rsidRPr="00DF7AF1">
        <w:rPr>
          <w:rFonts w:ascii="Cambria" w:hAnsi="Cambria" w:cs="Arial"/>
          <w:color w:val="0A0A0F"/>
          <w:spacing w:val="-6"/>
          <w:sz w:val="22"/>
          <w:szCs w:val="22"/>
          <w:lang w:eastAsia="en-US"/>
        </w:rPr>
        <w:t xml:space="preserve"> </w:t>
      </w:r>
      <w:r w:rsidRPr="00A951B8">
        <w:rPr>
          <w:rFonts w:ascii="Cambria" w:hAnsi="Cambria" w:cs="Arial"/>
          <w:color w:val="0A0A0F"/>
          <w:sz w:val="22"/>
          <w:szCs w:val="22"/>
          <w:lang w:eastAsia="en-US"/>
        </w:rPr>
        <w:t>P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oskytovatel registrujícím poskytovatelem</w:t>
      </w:r>
      <w:r w:rsidRPr="00DF7AF1">
        <w:rPr>
          <w:rFonts w:ascii="Cambria" w:hAnsi="Cambria" w:cs="Arial"/>
          <w:color w:val="0A0A0F"/>
          <w:spacing w:val="-15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zdravotních</w:t>
      </w:r>
      <w:r w:rsidRPr="00DF7AF1">
        <w:rPr>
          <w:rFonts w:ascii="Cambria" w:hAnsi="Cambria" w:cs="Arial"/>
          <w:color w:val="0A0A0F"/>
          <w:spacing w:val="-7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služeb jsou</w:t>
      </w:r>
      <w:r w:rsidRPr="00DF7AF1">
        <w:rPr>
          <w:rFonts w:ascii="Cambria" w:hAnsi="Cambria" w:cs="Arial"/>
          <w:color w:val="0A0A0F"/>
          <w:spacing w:val="-6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povinni</w:t>
      </w:r>
      <w:r w:rsidRPr="00DF7AF1">
        <w:rPr>
          <w:rFonts w:ascii="Cambria" w:hAnsi="Cambria" w:cs="Arial"/>
          <w:color w:val="0A0A0F"/>
          <w:spacing w:val="-3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přinést s</w:t>
      </w:r>
      <w:r w:rsidRPr="00DF7AF1">
        <w:rPr>
          <w:rFonts w:ascii="Cambria" w:hAnsi="Cambria" w:cs="Arial"/>
          <w:color w:val="0A0A0F"/>
          <w:spacing w:val="-9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sebou k</w:t>
      </w:r>
      <w:r w:rsidRPr="00DF7AF1">
        <w:rPr>
          <w:rFonts w:ascii="Cambria" w:hAnsi="Cambria" w:cs="Arial"/>
          <w:color w:val="0A0A0F"/>
          <w:spacing w:val="-9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preventivní prohl</w:t>
      </w:r>
      <w:r w:rsidRPr="00A951B8">
        <w:rPr>
          <w:rFonts w:ascii="Cambria" w:hAnsi="Cambria" w:cs="Arial"/>
          <w:color w:val="0A0A0F"/>
          <w:sz w:val="22"/>
          <w:szCs w:val="22"/>
          <w:lang w:eastAsia="en-US"/>
        </w:rPr>
        <w:t>í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dce výpis ze</w:t>
      </w:r>
      <w:r w:rsidRPr="00DF7AF1">
        <w:rPr>
          <w:rFonts w:ascii="Cambria" w:hAnsi="Cambria" w:cs="Arial"/>
          <w:color w:val="0A0A0F"/>
          <w:spacing w:val="-12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své</w:t>
      </w:r>
      <w:r w:rsidRPr="00DF7AF1">
        <w:rPr>
          <w:rFonts w:ascii="Cambria" w:hAnsi="Cambria" w:cs="Arial"/>
          <w:color w:val="0A0A0F"/>
          <w:spacing w:val="-11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zdravotní dokumentace od</w:t>
      </w:r>
      <w:r w:rsidRPr="00DF7AF1">
        <w:rPr>
          <w:rFonts w:ascii="Cambria" w:hAnsi="Cambria" w:cs="Arial"/>
          <w:color w:val="0A0A0F"/>
          <w:spacing w:val="-16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svého</w:t>
      </w:r>
      <w:r w:rsidRPr="00DF7AF1">
        <w:rPr>
          <w:rFonts w:ascii="Cambria" w:hAnsi="Cambria" w:cs="Arial"/>
          <w:color w:val="0A0A0F"/>
          <w:spacing w:val="-16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registrujícího</w:t>
      </w:r>
      <w:r w:rsidRPr="00DF7AF1">
        <w:rPr>
          <w:rFonts w:ascii="Cambria" w:hAnsi="Cambria" w:cs="Arial"/>
          <w:color w:val="0A0A0F"/>
          <w:spacing w:val="-16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praktického</w:t>
      </w:r>
      <w:r w:rsidRPr="00DF7AF1">
        <w:rPr>
          <w:rFonts w:ascii="Cambria" w:hAnsi="Cambria" w:cs="Arial"/>
          <w:color w:val="0A0A0F"/>
          <w:spacing w:val="-16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lékaře,</w:t>
      </w:r>
      <w:r w:rsidRPr="00DF7AF1">
        <w:rPr>
          <w:rFonts w:ascii="Cambria" w:hAnsi="Cambria" w:cs="Arial"/>
          <w:color w:val="0A0A0F"/>
          <w:spacing w:val="-16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na</w:t>
      </w:r>
      <w:r w:rsidRPr="00DF7AF1">
        <w:rPr>
          <w:rFonts w:ascii="Cambria" w:hAnsi="Cambria" w:cs="Arial"/>
          <w:color w:val="0A0A0F"/>
          <w:spacing w:val="-16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což</w:t>
      </w:r>
      <w:r w:rsidRPr="00DF7AF1">
        <w:rPr>
          <w:rFonts w:ascii="Cambria" w:hAnsi="Cambria" w:cs="Arial"/>
          <w:color w:val="0A0A0F"/>
          <w:spacing w:val="-16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je</w:t>
      </w:r>
      <w:r w:rsidRPr="00DF7AF1">
        <w:rPr>
          <w:rFonts w:ascii="Cambria" w:hAnsi="Cambria" w:cs="Arial"/>
          <w:color w:val="0A0A0F"/>
          <w:spacing w:val="-16"/>
          <w:sz w:val="22"/>
          <w:szCs w:val="22"/>
          <w:lang w:eastAsia="en-US"/>
        </w:rPr>
        <w:t xml:space="preserve"> </w:t>
      </w:r>
      <w:r w:rsidRPr="00A951B8">
        <w:rPr>
          <w:rFonts w:ascii="Cambria" w:hAnsi="Cambria" w:cs="Arial"/>
          <w:color w:val="0A0A0F"/>
          <w:spacing w:val="-16"/>
          <w:sz w:val="22"/>
          <w:szCs w:val="22"/>
          <w:lang w:eastAsia="en-US"/>
        </w:rPr>
        <w:t>O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bjednatel</w:t>
      </w:r>
      <w:r w:rsidRPr="00DF7AF1">
        <w:rPr>
          <w:rFonts w:ascii="Cambria" w:hAnsi="Cambria" w:cs="Arial"/>
          <w:color w:val="0A0A0F"/>
          <w:spacing w:val="-16"/>
          <w:sz w:val="22"/>
          <w:szCs w:val="22"/>
          <w:lang w:eastAsia="en-US"/>
        </w:rPr>
        <w:t xml:space="preserve"> </w:t>
      </w:r>
      <w:r w:rsidRPr="00A951B8">
        <w:rPr>
          <w:rFonts w:ascii="Cambria" w:hAnsi="Cambria" w:cs="Arial"/>
          <w:color w:val="0A0A0F"/>
          <w:spacing w:val="-16"/>
          <w:sz w:val="22"/>
          <w:szCs w:val="22"/>
          <w:lang w:eastAsia="en-US"/>
        </w:rPr>
        <w:t>p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ovinen</w:t>
      </w:r>
      <w:r w:rsidRPr="00DF7AF1">
        <w:rPr>
          <w:rFonts w:ascii="Cambria" w:hAnsi="Cambria" w:cs="Arial"/>
          <w:color w:val="0A0A0F"/>
          <w:spacing w:val="-16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své</w:t>
      </w:r>
      <w:r w:rsidRPr="00DF7AF1">
        <w:rPr>
          <w:rFonts w:ascii="Cambria" w:hAnsi="Cambria" w:cs="Arial"/>
          <w:color w:val="0A0A0F"/>
          <w:spacing w:val="-16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 xml:space="preserve">zaměstnance </w:t>
      </w:r>
      <w:r w:rsidRPr="00DF7AF1">
        <w:rPr>
          <w:rFonts w:ascii="Cambria" w:hAnsi="Cambria" w:cs="Arial"/>
          <w:color w:val="0A0A0F"/>
          <w:spacing w:val="-2"/>
          <w:sz w:val="22"/>
          <w:szCs w:val="22"/>
          <w:lang w:eastAsia="en-US"/>
        </w:rPr>
        <w:t>upozornit.</w:t>
      </w:r>
    </w:p>
    <w:p w:rsidR="00DF7AF1" w:rsidRPr="00A951B8" w:rsidRDefault="00DF7AF1" w:rsidP="00A951B8">
      <w:pPr>
        <w:widowControl w:val="0"/>
        <w:numPr>
          <w:ilvl w:val="0"/>
          <w:numId w:val="13"/>
        </w:numPr>
        <w:autoSpaceDE w:val="0"/>
        <w:autoSpaceDN w:val="0"/>
        <w:spacing w:before="241" w:line="242" w:lineRule="auto"/>
        <w:ind w:right="122"/>
        <w:jc w:val="both"/>
        <w:rPr>
          <w:rFonts w:ascii="Cambria" w:hAnsi="Cambria" w:cs="Arial"/>
          <w:color w:val="0A0A0F"/>
          <w:sz w:val="22"/>
          <w:szCs w:val="22"/>
          <w:lang w:eastAsia="en-US"/>
        </w:rPr>
      </w:pP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 xml:space="preserve">Objednatel </w:t>
      </w:r>
      <w:r w:rsidRPr="00A951B8">
        <w:rPr>
          <w:rFonts w:ascii="Cambria" w:hAnsi="Cambria" w:cs="Arial"/>
          <w:color w:val="0A0A0F"/>
          <w:sz w:val="22"/>
          <w:szCs w:val="22"/>
          <w:lang w:eastAsia="en-US"/>
        </w:rPr>
        <w:t>P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 xml:space="preserve">oskytovateli předá jmenný seznam zaměstnanců, pro které bude pracovnělékařská </w:t>
      </w:r>
      <w:r w:rsidRPr="00A951B8">
        <w:rPr>
          <w:rFonts w:ascii="Cambria" w:hAnsi="Cambria" w:cs="Arial"/>
          <w:color w:val="0A0A0F"/>
          <w:sz w:val="22"/>
          <w:szCs w:val="22"/>
          <w:lang w:eastAsia="en-US"/>
        </w:rPr>
        <w:t>služba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 xml:space="preserve"> ve sjednaném rozsahu zajišťována, a je povinen tento seznam pravidelně aktualizovat.</w:t>
      </w:r>
    </w:p>
    <w:p w:rsidR="00DF7AF1" w:rsidRPr="00DF7AF1" w:rsidRDefault="00DF7AF1" w:rsidP="00A951B8">
      <w:pPr>
        <w:widowControl w:val="0"/>
        <w:numPr>
          <w:ilvl w:val="0"/>
          <w:numId w:val="13"/>
        </w:numPr>
        <w:autoSpaceDE w:val="0"/>
        <w:autoSpaceDN w:val="0"/>
        <w:spacing w:before="241" w:line="242" w:lineRule="auto"/>
        <w:ind w:right="122"/>
        <w:jc w:val="both"/>
        <w:rPr>
          <w:rFonts w:ascii="Cambria" w:hAnsi="Cambria" w:cs="Arial"/>
          <w:color w:val="0A0A0F"/>
          <w:sz w:val="22"/>
          <w:szCs w:val="22"/>
          <w:lang w:eastAsia="en-US"/>
        </w:rPr>
      </w:pP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lastRenderedPageBreak/>
        <w:t xml:space="preserve">Objednatel se zavazuje hradit </w:t>
      </w:r>
      <w:r w:rsidRPr="00A951B8">
        <w:rPr>
          <w:rFonts w:ascii="Cambria" w:hAnsi="Cambria" w:cs="Arial"/>
          <w:color w:val="0A0A0F"/>
          <w:sz w:val="22"/>
          <w:szCs w:val="22"/>
          <w:lang w:eastAsia="en-US"/>
        </w:rPr>
        <w:t>P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oskytovateli za činnost prováděnou dle této smlouvy odměnu sjednanou dále v této smlouvě.</w:t>
      </w:r>
    </w:p>
    <w:p w:rsidR="00A951B8" w:rsidRDefault="00DF7AF1" w:rsidP="00A951B8">
      <w:pPr>
        <w:widowControl w:val="0"/>
        <w:numPr>
          <w:ilvl w:val="0"/>
          <w:numId w:val="13"/>
        </w:numPr>
        <w:tabs>
          <w:tab w:val="left" w:pos="603"/>
        </w:tabs>
        <w:autoSpaceDE w:val="0"/>
        <w:autoSpaceDN w:val="0"/>
        <w:spacing w:before="234" w:line="237" w:lineRule="auto"/>
        <w:ind w:right="134"/>
        <w:jc w:val="both"/>
        <w:rPr>
          <w:rFonts w:ascii="Cambria" w:hAnsi="Cambria" w:cs="Arial"/>
          <w:color w:val="0A0A0F"/>
          <w:sz w:val="22"/>
          <w:szCs w:val="22"/>
          <w:lang w:eastAsia="en-US"/>
        </w:rPr>
      </w:pPr>
      <w:r w:rsidRPr="00DF7AF1">
        <w:rPr>
          <w:rFonts w:ascii="Cambria" w:hAnsi="Cambria" w:cs="Arial"/>
          <w:color w:val="4D4D54"/>
          <w:sz w:val="22"/>
          <w:szCs w:val="22"/>
          <w:lang w:eastAsia="en-US"/>
        </w:rPr>
        <w:tab/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Objednatel se zavazuje poskytovat veškerou potřebnou součinnost při výkonu pracovnělékařské</w:t>
      </w:r>
      <w:r w:rsidRPr="00DF7AF1">
        <w:rPr>
          <w:rFonts w:ascii="Cambria" w:hAnsi="Cambria" w:cs="Arial"/>
          <w:color w:val="0A0A0F"/>
          <w:spacing w:val="-16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 xml:space="preserve">preventivní </w:t>
      </w:r>
      <w:r w:rsidRPr="00A951B8">
        <w:rPr>
          <w:rFonts w:ascii="Cambria" w:hAnsi="Cambria" w:cs="Arial"/>
          <w:color w:val="0A0A0F"/>
          <w:sz w:val="22"/>
          <w:szCs w:val="22"/>
          <w:lang w:eastAsia="en-US"/>
        </w:rPr>
        <w:t>služby</w:t>
      </w:r>
      <w:r w:rsidRPr="00DF7AF1">
        <w:rPr>
          <w:rFonts w:ascii="Cambria" w:hAnsi="Cambria" w:cs="Arial"/>
          <w:color w:val="2F2F31"/>
          <w:sz w:val="22"/>
          <w:szCs w:val="22"/>
          <w:lang w:eastAsia="en-US"/>
        </w:rPr>
        <w:t>,</w:t>
      </w:r>
      <w:r w:rsidRPr="00DF7AF1">
        <w:rPr>
          <w:rFonts w:ascii="Cambria" w:hAnsi="Cambria" w:cs="Arial"/>
          <w:color w:val="2F2F31"/>
          <w:spacing w:val="-15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zejména jde</w:t>
      </w:r>
      <w:r w:rsidRPr="00DF7AF1">
        <w:rPr>
          <w:rFonts w:ascii="Cambria" w:hAnsi="Cambria" w:cs="Arial"/>
          <w:color w:val="0A0A0F"/>
          <w:spacing w:val="-11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o</w:t>
      </w:r>
      <w:r w:rsidRPr="00DF7AF1">
        <w:rPr>
          <w:rFonts w:ascii="Cambria" w:hAnsi="Cambria" w:cs="Arial"/>
          <w:color w:val="0A0A0F"/>
          <w:spacing w:val="-3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umožnění vstupu na pracoviště, podání informací o technologii a organizaci provozu a o dalších skutečnostech potřebných k výkonu závodní preventivní péče. V návaznosti na předcházející ustanovení smlouvy má poskytovatel právo vyžádat si a vykonat mimořádnou prohlídku</w:t>
      </w:r>
      <w:r w:rsidRPr="00DF7AF1">
        <w:rPr>
          <w:rFonts w:ascii="Cambria" w:hAnsi="Cambria" w:cs="Arial"/>
          <w:color w:val="0A0A0F"/>
          <w:spacing w:val="-4"/>
          <w:sz w:val="22"/>
          <w:szCs w:val="22"/>
          <w:lang w:eastAsia="en-US"/>
        </w:rPr>
        <w:t xml:space="preserve"> 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 xml:space="preserve">kteréhokoliv zaměstnance </w:t>
      </w:r>
      <w:r w:rsidRPr="00A951B8">
        <w:rPr>
          <w:rFonts w:ascii="Cambria" w:hAnsi="Cambria" w:cs="Arial"/>
          <w:color w:val="0A0A0F"/>
          <w:sz w:val="22"/>
          <w:szCs w:val="22"/>
          <w:lang w:eastAsia="en-US"/>
        </w:rPr>
        <w:t>O</w:t>
      </w:r>
      <w:r w:rsidRPr="00DF7AF1">
        <w:rPr>
          <w:rFonts w:ascii="Cambria" w:hAnsi="Cambria" w:cs="Arial"/>
          <w:color w:val="0A0A0F"/>
          <w:sz w:val="22"/>
          <w:szCs w:val="22"/>
          <w:lang w:eastAsia="en-US"/>
        </w:rPr>
        <w:t>bjednatele.</w:t>
      </w:r>
    </w:p>
    <w:p w:rsidR="00F857B0" w:rsidRPr="00A951B8" w:rsidRDefault="00DF7AF1" w:rsidP="00A951B8">
      <w:pPr>
        <w:widowControl w:val="0"/>
        <w:numPr>
          <w:ilvl w:val="0"/>
          <w:numId w:val="13"/>
        </w:numPr>
        <w:autoSpaceDE w:val="0"/>
        <w:autoSpaceDN w:val="0"/>
        <w:spacing w:before="234" w:line="237" w:lineRule="auto"/>
        <w:ind w:right="134"/>
        <w:jc w:val="both"/>
        <w:rPr>
          <w:rFonts w:ascii="Cambria" w:hAnsi="Cambria" w:cs="Arial"/>
          <w:color w:val="0A0A0F"/>
          <w:sz w:val="22"/>
          <w:szCs w:val="22"/>
          <w:lang w:eastAsia="en-US"/>
        </w:rPr>
      </w:pPr>
      <w:r w:rsidRPr="00A951B8">
        <w:rPr>
          <w:rFonts w:ascii="Cambria" w:hAnsi="Cambria" w:cs="Arial"/>
          <w:color w:val="0A0A0F"/>
          <w:sz w:val="22"/>
          <w:szCs w:val="22"/>
          <w:lang w:eastAsia="en-US"/>
        </w:rPr>
        <w:t xml:space="preserve">Objednatel dodá Poskytovateli rozhodnutí orgánu ochrany veřejného zdraví (Krajské </w:t>
      </w:r>
      <w:r w:rsidRPr="00A951B8">
        <w:rPr>
          <w:rFonts w:ascii="Cambria" w:hAnsi="Cambria" w:cs="Arial"/>
          <w:color w:val="0A0A0F"/>
          <w:spacing w:val="-2"/>
          <w:sz w:val="22"/>
          <w:szCs w:val="22"/>
          <w:lang w:eastAsia="en-US"/>
        </w:rPr>
        <w:t>hygienické</w:t>
      </w:r>
      <w:r w:rsidRPr="00A951B8">
        <w:rPr>
          <w:rFonts w:ascii="Cambria" w:hAnsi="Cambria" w:cs="Arial"/>
          <w:color w:val="0A0A0F"/>
          <w:spacing w:val="-14"/>
          <w:sz w:val="22"/>
          <w:szCs w:val="22"/>
          <w:lang w:eastAsia="en-US"/>
        </w:rPr>
        <w:t xml:space="preserve"> </w:t>
      </w:r>
      <w:r w:rsidRPr="00A951B8">
        <w:rPr>
          <w:rFonts w:ascii="Cambria" w:hAnsi="Cambria" w:cs="Arial"/>
          <w:color w:val="0A0A0F"/>
          <w:spacing w:val="-2"/>
          <w:sz w:val="22"/>
          <w:szCs w:val="22"/>
          <w:lang w:eastAsia="en-US"/>
        </w:rPr>
        <w:t>stanice)</w:t>
      </w:r>
      <w:r w:rsidRPr="00A951B8">
        <w:rPr>
          <w:rFonts w:ascii="Cambria" w:hAnsi="Cambria" w:cs="Arial"/>
          <w:color w:val="0A0A0F"/>
          <w:spacing w:val="-9"/>
          <w:sz w:val="22"/>
          <w:szCs w:val="22"/>
          <w:lang w:eastAsia="en-US"/>
        </w:rPr>
        <w:t xml:space="preserve"> </w:t>
      </w:r>
      <w:r w:rsidRPr="00A951B8">
        <w:rPr>
          <w:rFonts w:ascii="Cambria" w:hAnsi="Cambria" w:cs="Arial"/>
          <w:color w:val="0A0A0F"/>
          <w:spacing w:val="-2"/>
          <w:sz w:val="22"/>
          <w:szCs w:val="22"/>
          <w:lang w:eastAsia="en-US"/>
        </w:rPr>
        <w:t>o</w:t>
      </w:r>
      <w:r w:rsidRPr="00A951B8">
        <w:rPr>
          <w:rFonts w:ascii="Cambria" w:hAnsi="Cambria" w:cs="Arial"/>
          <w:color w:val="0A0A0F"/>
          <w:spacing w:val="-10"/>
          <w:sz w:val="22"/>
          <w:szCs w:val="22"/>
          <w:lang w:eastAsia="en-US"/>
        </w:rPr>
        <w:t xml:space="preserve"> </w:t>
      </w:r>
      <w:r w:rsidRPr="00A951B8">
        <w:rPr>
          <w:rFonts w:ascii="Cambria" w:hAnsi="Cambria" w:cs="Arial"/>
          <w:color w:val="0A0A0F"/>
          <w:spacing w:val="-2"/>
          <w:sz w:val="22"/>
          <w:szCs w:val="22"/>
          <w:lang w:eastAsia="en-US"/>
        </w:rPr>
        <w:t>kategorizaci prací</w:t>
      </w:r>
      <w:r w:rsidRPr="00A951B8">
        <w:rPr>
          <w:rFonts w:ascii="Cambria" w:hAnsi="Cambria" w:cs="Arial"/>
          <w:color w:val="0A0A0F"/>
          <w:spacing w:val="-11"/>
          <w:sz w:val="22"/>
          <w:szCs w:val="22"/>
          <w:lang w:eastAsia="en-US"/>
        </w:rPr>
        <w:t xml:space="preserve"> </w:t>
      </w:r>
      <w:r w:rsidRPr="00A951B8">
        <w:rPr>
          <w:rFonts w:ascii="Cambria" w:hAnsi="Cambria" w:cs="Arial"/>
          <w:color w:val="0A0A0F"/>
          <w:spacing w:val="-2"/>
          <w:sz w:val="22"/>
          <w:szCs w:val="22"/>
          <w:lang w:eastAsia="en-US"/>
        </w:rPr>
        <w:t>a</w:t>
      </w:r>
      <w:r w:rsidRPr="00A951B8">
        <w:rPr>
          <w:rFonts w:ascii="Cambria" w:hAnsi="Cambria" w:cs="Arial"/>
          <w:color w:val="0A0A0F"/>
          <w:spacing w:val="-14"/>
          <w:sz w:val="22"/>
          <w:szCs w:val="22"/>
          <w:lang w:eastAsia="en-US"/>
        </w:rPr>
        <w:t xml:space="preserve"> </w:t>
      </w:r>
      <w:r w:rsidRPr="00A951B8">
        <w:rPr>
          <w:rFonts w:ascii="Cambria" w:hAnsi="Cambria" w:cs="Arial"/>
          <w:color w:val="0A0A0F"/>
          <w:spacing w:val="-2"/>
          <w:sz w:val="22"/>
          <w:szCs w:val="22"/>
          <w:lang w:eastAsia="en-US"/>
        </w:rPr>
        <w:t>pracovišť</w:t>
      </w:r>
      <w:r w:rsidRPr="00A951B8">
        <w:rPr>
          <w:rFonts w:ascii="Cambria" w:hAnsi="Cambria" w:cs="Arial"/>
          <w:color w:val="0A0A0F"/>
          <w:spacing w:val="9"/>
          <w:sz w:val="22"/>
          <w:szCs w:val="22"/>
          <w:lang w:eastAsia="en-US"/>
        </w:rPr>
        <w:t xml:space="preserve"> </w:t>
      </w:r>
      <w:r w:rsidRPr="00A951B8">
        <w:rPr>
          <w:rFonts w:ascii="Cambria" w:hAnsi="Cambria" w:cs="Arial"/>
          <w:color w:val="0A0A0F"/>
          <w:spacing w:val="-2"/>
          <w:sz w:val="22"/>
          <w:szCs w:val="22"/>
          <w:lang w:eastAsia="en-US"/>
        </w:rPr>
        <w:t>nebo</w:t>
      </w:r>
      <w:r w:rsidRPr="00A951B8">
        <w:rPr>
          <w:rFonts w:ascii="Cambria" w:hAnsi="Cambria" w:cs="Arial"/>
          <w:color w:val="0A0A0F"/>
          <w:spacing w:val="-8"/>
          <w:sz w:val="22"/>
          <w:szCs w:val="22"/>
          <w:lang w:eastAsia="en-US"/>
        </w:rPr>
        <w:t xml:space="preserve"> </w:t>
      </w:r>
      <w:r w:rsidRPr="00A951B8">
        <w:rPr>
          <w:rFonts w:ascii="Cambria" w:hAnsi="Cambria" w:cs="Arial"/>
          <w:color w:val="0A0A0F"/>
          <w:spacing w:val="-2"/>
          <w:sz w:val="22"/>
          <w:szCs w:val="22"/>
          <w:lang w:eastAsia="en-US"/>
        </w:rPr>
        <w:t>potvrzení, že</w:t>
      </w:r>
      <w:r w:rsidRPr="00A951B8">
        <w:rPr>
          <w:rFonts w:ascii="Cambria" w:hAnsi="Cambria" w:cs="Arial"/>
          <w:color w:val="0A0A0F"/>
          <w:spacing w:val="-14"/>
          <w:sz w:val="22"/>
          <w:szCs w:val="22"/>
          <w:lang w:eastAsia="en-US"/>
        </w:rPr>
        <w:t xml:space="preserve"> </w:t>
      </w:r>
      <w:r w:rsidRPr="00A951B8">
        <w:rPr>
          <w:rFonts w:ascii="Cambria" w:hAnsi="Cambria" w:cs="Arial"/>
          <w:color w:val="0A0A0F"/>
          <w:spacing w:val="-2"/>
          <w:sz w:val="22"/>
          <w:szCs w:val="22"/>
          <w:lang w:eastAsia="en-US"/>
        </w:rPr>
        <w:t>práce</w:t>
      </w:r>
      <w:r w:rsidRPr="00A951B8">
        <w:rPr>
          <w:rFonts w:ascii="Cambria" w:hAnsi="Cambria" w:cs="Arial"/>
          <w:color w:val="0A0A0F"/>
          <w:spacing w:val="-9"/>
          <w:sz w:val="22"/>
          <w:szCs w:val="22"/>
          <w:lang w:eastAsia="en-US"/>
        </w:rPr>
        <w:t xml:space="preserve"> </w:t>
      </w:r>
      <w:r w:rsidRPr="00A951B8">
        <w:rPr>
          <w:rFonts w:ascii="Cambria" w:hAnsi="Cambria" w:cs="Arial"/>
          <w:color w:val="0A0A0F"/>
          <w:spacing w:val="-2"/>
          <w:sz w:val="22"/>
          <w:szCs w:val="22"/>
          <w:lang w:eastAsia="en-US"/>
        </w:rPr>
        <w:t>není</w:t>
      </w:r>
      <w:r w:rsidRPr="00A951B8">
        <w:rPr>
          <w:rFonts w:ascii="Cambria" w:hAnsi="Cambria" w:cs="Arial"/>
          <w:color w:val="0A0A0F"/>
          <w:spacing w:val="-14"/>
          <w:sz w:val="22"/>
          <w:szCs w:val="22"/>
          <w:lang w:eastAsia="en-US"/>
        </w:rPr>
        <w:t xml:space="preserve"> </w:t>
      </w:r>
      <w:r w:rsidRPr="00A951B8">
        <w:rPr>
          <w:rFonts w:ascii="Cambria" w:hAnsi="Cambria" w:cs="Arial"/>
          <w:color w:val="0A0A0F"/>
          <w:spacing w:val="-2"/>
          <w:sz w:val="22"/>
          <w:szCs w:val="22"/>
          <w:lang w:eastAsia="en-US"/>
        </w:rPr>
        <w:t>v</w:t>
      </w:r>
      <w:r w:rsidRPr="00A951B8">
        <w:rPr>
          <w:rFonts w:ascii="Cambria" w:hAnsi="Cambria" w:cs="Arial"/>
          <w:color w:val="0A0A0F"/>
          <w:spacing w:val="-14"/>
          <w:sz w:val="22"/>
          <w:szCs w:val="22"/>
          <w:lang w:eastAsia="en-US"/>
        </w:rPr>
        <w:t xml:space="preserve"> </w:t>
      </w:r>
      <w:r w:rsidRPr="00A951B8">
        <w:rPr>
          <w:rFonts w:ascii="Cambria" w:hAnsi="Cambria" w:cs="Arial"/>
          <w:color w:val="0A0A0F"/>
          <w:spacing w:val="-2"/>
          <w:sz w:val="22"/>
          <w:szCs w:val="22"/>
          <w:lang w:eastAsia="en-US"/>
        </w:rPr>
        <w:t xml:space="preserve">riziku, </w:t>
      </w:r>
      <w:r w:rsidRPr="00A951B8">
        <w:rPr>
          <w:rFonts w:ascii="Cambria" w:hAnsi="Cambria" w:cs="Arial"/>
          <w:color w:val="0A0A0F"/>
          <w:sz w:val="22"/>
          <w:szCs w:val="22"/>
          <w:lang w:eastAsia="en-US"/>
        </w:rPr>
        <w:t>a bude</w:t>
      </w:r>
      <w:r w:rsidRPr="00A951B8">
        <w:rPr>
          <w:rFonts w:ascii="Cambria" w:hAnsi="Cambria" w:cs="Arial"/>
          <w:color w:val="0A0A0F"/>
          <w:spacing w:val="-14"/>
          <w:sz w:val="22"/>
          <w:szCs w:val="22"/>
          <w:lang w:eastAsia="en-US"/>
        </w:rPr>
        <w:t xml:space="preserve"> P</w:t>
      </w:r>
      <w:r w:rsidRPr="00A951B8">
        <w:rPr>
          <w:rFonts w:ascii="Cambria" w:hAnsi="Cambria" w:cs="Arial"/>
          <w:color w:val="0A0A0F"/>
          <w:sz w:val="22"/>
          <w:szCs w:val="22"/>
          <w:lang w:eastAsia="en-US"/>
        </w:rPr>
        <w:t>oskytovatele informovat o</w:t>
      </w:r>
      <w:r w:rsidRPr="00A951B8">
        <w:rPr>
          <w:rFonts w:ascii="Cambria" w:hAnsi="Cambria" w:cs="Arial"/>
          <w:color w:val="0A0A0F"/>
          <w:spacing w:val="-4"/>
          <w:sz w:val="22"/>
          <w:szCs w:val="22"/>
          <w:lang w:eastAsia="en-US"/>
        </w:rPr>
        <w:t xml:space="preserve"> </w:t>
      </w:r>
      <w:r w:rsidRPr="00A951B8">
        <w:rPr>
          <w:rFonts w:ascii="Cambria" w:hAnsi="Cambria" w:cs="Arial"/>
          <w:color w:val="0A0A0F"/>
          <w:sz w:val="22"/>
          <w:szCs w:val="22"/>
          <w:lang w:eastAsia="en-US"/>
        </w:rPr>
        <w:t>všech</w:t>
      </w:r>
      <w:r w:rsidRPr="00A951B8">
        <w:rPr>
          <w:rFonts w:ascii="Cambria" w:hAnsi="Cambria" w:cs="Arial"/>
          <w:color w:val="0A0A0F"/>
          <w:spacing w:val="-8"/>
          <w:sz w:val="22"/>
          <w:szCs w:val="22"/>
          <w:lang w:eastAsia="en-US"/>
        </w:rPr>
        <w:t xml:space="preserve"> </w:t>
      </w:r>
      <w:r w:rsidRPr="00A951B8">
        <w:rPr>
          <w:rFonts w:ascii="Cambria" w:hAnsi="Cambria" w:cs="Arial"/>
          <w:color w:val="0A0A0F"/>
          <w:sz w:val="22"/>
          <w:szCs w:val="22"/>
          <w:lang w:eastAsia="en-US"/>
        </w:rPr>
        <w:t>změnách uvedených dokladů.</w:t>
      </w:r>
      <w:r w:rsidR="008666B6" w:rsidRPr="00A951B8">
        <w:rPr>
          <w:rFonts w:ascii="Cambria" w:hAnsi="Cambria"/>
          <w:sz w:val="22"/>
          <w:szCs w:val="22"/>
        </w:rPr>
        <w:t xml:space="preserve"> </w:t>
      </w:r>
    </w:p>
    <w:p w:rsidR="00C168DD" w:rsidRPr="00A951B8" w:rsidRDefault="00C168DD" w:rsidP="00C168DD">
      <w:pPr>
        <w:rPr>
          <w:rFonts w:ascii="Cambria" w:hAnsi="Cambria"/>
          <w:sz w:val="22"/>
          <w:szCs w:val="22"/>
        </w:rPr>
      </w:pPr>
    </w:p>
    <w:p w:rsidR="008666B6" w:rsidRPr="00A951B8" w:rsidRDefault="00DF7AF1" w:rsidP="000436FE">
      <w:pPr>
        <w:jc w:val="center"/>
        <w:outlineLvl w:val="0"/>
        <w:rPr>
          <w:rFonts w:ascii="Cambria" w:hAnsi="Cambria"/>
          <w:b/>
          <w:bCs/>
          <w:sz w:val="22"/>
          <w:szCs w:val="22"/>
        </w:rPr>
      </w:pPr>
      <w:r w:rsidRPr="00A951B8">
        <w:rPr>
          <w:rFonts w:ascii="Cambria" w:hAnsi="Cambria"/>
          <w:b/>
          <w:bCs/>
          <w:sz w:val="22"/>
          <w:szCs w:val="22"/>
        </w:rPr>
        <w:t>IV.</w:t>
      </w:r>
    </w:p>
    <w:p w:rsidR="00DF7AF1" w:rsidRPr="00A951B8" w:rsidRDefault="00DF7AF1" w:rsidP="000436FE">
      <w:pPr>
        <w:jc w:val="center"/>
        <w:outlineLvl w:val="0"/>
        <w:rPr>
          <w:rFonts w:ascii="Cambria" w:hAnsi="Cambria"/>
          <w:b/>
          <w:bCs/>
          <w:sz w:val="22"/>
          <w:szCs w:val="22"/>
        </w:rPr>
      </w:pPr>
      <w:r w:rsidRPr="00A951B8">
        <w:rPr>
          <w:rFonts w:ascii="Cambria" w:hAnsi="Cambria"/>
          <w:b/>
          <w:bCs/>
          <w:sz w:val="22"/>
          <w:szCs w:val="22"/>
        </w:rPr>
        <w:t>Odměna Poskytovatele</w:t>
      </w:r>
    </w:p>
    <w:p w:rsidR="000D584C" w:rsidRPr="00A951B8" w:rsidRDefault="00DF7AF1" w:rsidP="00A951B8">
      <w:pPr>
        <w:widowControl w:val="0"/>
        <w:numPr>
          <w:ilvl w:val="0"/>
          <w:numId w:val="14"/>
        </w:numPr>
        <w:autoSpaceDE w:val="0"/>
        <w:autoSpaceDN w:val="0"/>
        <w:spacing w:before="234" w:line="237" w:lineRule="auto"/>
        <w:ind w:right="134"/>
        <w:jc w:val="both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 xml:space="preserve">Smluvní strany se dohodly, že </w:t>
      </w:r>
      <w:r w:rsidR="00640904" w:rsidRPr="00A951B8">
        <w:rPr>
          <w:rFonts w:ascii="Cambria" w:hAnsi="Cambria"/>
          <w:sz w:val="22"/>
          <w:szCs w:val="22"/>
        </w:rPr>
        <w:t>Poskytovatel</w:t>
      </w:r>
      <w:r w:rsidRPr="00A951B8">
        <w:rPr>
          <w:rFonts w:ascii="Cambria" w:hAnsi="Cambria"/>
          <w:sz w:val="22"/>
          <w:szCs w:val="22"/>
        </w:rPr>
        <w:t>i náleží</w:t>
      </w:r>
      <w:r w:rsidR="00C168DD" w:rsidRPr="00A951B8">
        <w:rPr>
          <w:rFonts w:ascii="Cambria" w:hAnsi="Cambria"/>
          <w:sz w:val="22"/>
          <w:szCs w:val="22"/>
        </w:rPr>
        <w:t xml:space="preserve"> za výkon </w:t>
      </w:r>
      <w:r w:rsidRPr="00A951B8">
        <w:rPr>
          <w:rFonts w:ascii="Cambria" w:hAnsi="Cambria"/>
          <w:sz w:val="22"/>
          <w:szCs w:val="22"/>
        </w:rPr>
        <w:t>pracovnělékařských služeb následující odměna</w:t>
      </w:r>
      <w:r w:rsidR="00C168DD" w:rsidRPr="00A951B8">
        <w:rPr>
          <w:rFonts w:ascii="Cambria" w:hAnsi="Cambria"/>
          <w:sz w:val="22"/>
          <w:szCs w:val="22"/>
        </w:rPr>
        <w:t>:</w:t>
      </w:r>
    </w:p>
    <w:p w:rsidR="000D584C" w:rsidRPr="00A951B8" w:rsidRDefault="000D584C" w:rsidP="000D584C">
      <w:pPr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za</w:t>
      </w:r>
      <w:r w:rsidR="00C168DD" w:rsidRPr="00A951B8">
        <w:rPr>
          <w:rFonts w:ascii="Cambria" w:hAnsi="Cambria"/>
          <w:sz w:val="22"/>
          <w:szCs w:val="22"/>
        </w:rPr>
        <w:t xml:space="preserve"> vstupní</w:t>
      </w:r>
      <w:r w:rsidR="00DF7AF1" w:rsidRPr="00A951B8">
        <w:rPr>
          <w:rFonts w:ascii="Cambria" w:hAnsi="Cambria"/>
          <w:sz w:val="22"/>
          <w:szCs w:val="22"/>
        </w:rPr>
        <w:t>, periodickou, mimořádnou a výstupní prohlídku</w:t>
      </w:r>
      <w:r w:rsidR="00C168DD" w:rsidRPr="00A951B8">
        <w:rPr>
          <w:rFonts w:ascii="Cambria" w:hAnsi="Cambria"/>
          <w:sz w:val="22"/>
          <w:szCs w:val="22"/>
        </w:rPr>
        <w:t xml:space="preserve"> zaměstnance</w:t>
      </w:r>
      <w:r w:rsidR="00A951B8">
        <w:rPr>
          <w:rFonts w:ascii="Cambria" w:hAnsi="Cambria"/>
          <w:sz w:val="22"/>
          <w:szCs w:val="22"/>
        </w:rPr>
        <w:t>……</w:t>
      </w:r>
      <w:r w:rsidR="000436FE" w:rsidRPr="00A951B8">
        <w:rPr>
          <w:rFonts w:ascii="Cambria" w:hAnsi="Cambria"/>
          <w:sz w:val="22"/>
          <w:szCs w:val="22"/>
        </w:rPr>
        <w:t xml:space="preserve"> </w:t>
      </w:r>
      <w:r w:rsidR="00017009">
        <w:rPr>
          <w:rFonts w:ascii="Cambria" w:hAnsi="Cambria"/>
          <w:sz w:val="22"/>
          <w:szCs w:val="22"/>
        </w:rPr>
        <w:t>1000</w:t>
      </w:r>
      <w:r w:rsidR="00C168DD" w:rsidRPr="00A951B8">
        <w:rPr>
          <w:rFonts w:ascii="Cambria" w:hAnsi="Cambria"/>
          <w:sz w:val="22"/>
          <w:szCs w:val="22"/>
        </w:rPr>
        <w:t>,- Kč</w:t>
      </w:r>
      <w:r w:rsidR="00DF7AF1" w:rsidRPr="00A951B8">
        <w:rPr>
          <w:rFonts w:ascii="Cambria" w:hAnsi="Cambria"/>
          <w:sz w:val="22"/>
          <w:szCs w:val="22"/>
        </w:rPr>
        <w:t xml:space="preserve"> bez DPH.</w:t>
      </w:r>
    </w:p>
    <w:p w:rsidR="000D584C" w:rsidRPr="00A951B8" w:rsidRDefault="000D584C" w:rsidP="000D584C">
      <w:pPr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za</w:t>
      </w:r>
      <w:r w:rsidR="00227F57" w:rsidRPr="00A951B8">
        <w:rPr>
          <w:rFonts w:ascii="Cambria" w:hAnsi="Cambria"/>
          <w:sz w:val="22"/>
          <w:szCs w:val="22"/>
        </w:rPr>
        <w:t xml:space="preserve"> o</w:t>
      </w:r>
      <w:r w:rsidR="00C168DD" w:rsidRPr="00A951B8">
        <w:rPr>
          <w:rFonts w:ascii="Cambria" w:hAnsi="Cambria"/>
          <w:sz w:val="22"/>
          <w:szCs w:val="22"/>
        </w:rPr>
        <w:t>dborné konzultace, školení po dohodě obou stran</w:t>
      </w:r>
      <w:r w:rsidRPr="00A951B8">
        <w:rPr>
          <w:rFonts w:ascii="Cambria" w:hAnsi="Cambria"/>
          <w:sz w:val="22"/>
          <w:szCs w:val="22"/>
        </w:rPr>
        <w:t xml:space="preserve"> </w:t>
      </w:r>
      <w:r w:rsidR="00A951B8">
        <w:rPr>
          <w:rFonts w:ascii="Cambria" w:hAnsi="Cambria"/>
          <w:sz w:val="22"/>
          <w:szCs w:val="22"/>
        </w:rPr>
        <w:t>………..</w:t>
      </w:r>
      <w:r w:rsidR="00DF7AF1" w:rsidRPr="00A951B8">
        <w:rPr>
          <w:rFonts w:ascii="Cambria" w:hAnsi="Cambria"/>
          <w:sz w:val="22"/>
          <w:szCs w:val="22"/>
        </w:rPr>
        <w:t>10</w:t>
      </w:r>
      <w:r w:rsidR="00C168DD" w:rsidRPr="00A951B8">
        <w:rPr>
          <w:rFonts w:ascii="Cambria" w:hAnsi="Cambria"/>
          <w:sz w:val="22"/>
          <w:szCs w:val="22"/>
        </w:rPr>
        <w:t>00,- Kč</w:t>
      </w:r>
      <w:r w:rsidR="000436FE" w:rsidRPr="00A951B8">
        <w:rPr>
          <w:rFonts w:ascii="Cambria" w:hAnsi="Cambria"/>
          <w:sz w:val="22"/>
          <w:szCs w:val="22"/>
        </w:rPr>
        <w:t xml:space="preserve"> </w:t>
      </w:r>
      <w:r w:rsidR="00DF7AF1" w:rsidRPr="00A951B8">
        <w:rPr>
          <w:rFonts w:ascii="Cambria" w:hAnsi="Cambria"/>
          <w:sz w:val="22"/>
          <w:szCs w:val="22"/>
        </w:rPr>
        <w:t xml:space="preserve">bez DPH </w:t>
      </w:r>
      <w:r w:rsidR="000436FE" w:rsidRPr="00A951B8">
        <w:rPr>
          <w:rFonts w:ascii="Cambria" w:hAnsi="Cambria"/>
          <w:sz w:val="22"/>
          <w:szCs w:val="22"/>
        </w:rPr>
        <w:t xml:space="preserve">a </w:t>
      </w:r>
    </w:p>
    <w:p w:rsidR="00C168DD" w:rsidRPr="00A951B8" w:rsidRDefault="000436FE" w:rsidP="000D584C">
      <w:pPr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za p</w:t>
      </w:r>
      <w:r w:rsidR="00C168DD" w:rsidRPr="00A951B8">
        <w:rPr>
          <w:rFonts w:ascii="Cambria" w:hAnsi="Cambria"/>
          <w:sz w:val="22"/>
          <w:szCs w:val="22"/>
        </w:rPr>
        <w:t>rohlídk</w:t>
      </w:r>
      <w:r w:rsidRPr="00A951B8">
        <w:rPr>
          <w:rFonts w:ascii="Cambria" w:hAnsi="Cambria"/>
          <w:sz w:val="22"/>
          <w:szCs w:val="22"/>
        </w:rPr>
        <w:t>u</w:t>
      </w:r>
      <w:r w:rsidR="00C168DD" w:rsidRPr="00A951B8">
        <w:rPr>
          <w:rFonts w:ascii="Cambria" w:hAnsi="Cambria"/>
          <w:sz w:val="22"/>
          <w:szCs w:val="22"/>
        </w:rPr>
        <w:t xml:space="preserve"> pracoviště </w:t>
      </w:r>
      <w:r w:rsidR="00A951B8">
        <w:rPr>
          <w:rFonts w:ascii="Cambria" w:hAnsi="Cambria"/>
          <w:sz w:val="22"/>
          <w:szCs w:val="22"/>
        </w:rPr>
        <w:t>……………</w:t>
      </w:r>
      <w:r w:rsidR="00DF7AF1" w:rsidRPr="00A951B8">
        <w:rPr>
          <w:rFonts w:ascii="Cambria" w:hAnsi="Cambria"/>
          <w:sz w:val="22"/>
          <w:szCs w:val="22"/>
        </w:rPr>
        <w:t>1000</w:t>
      </w:r>
      <w:r w:rsidR="00C168DD" w:rsidRPr="00A951B8">
        <w:rPr>
          <w:rFonts w:ascii="Cambria" w:hAnsi="Cambria"/>
          <w:sz w:val="22"/>
          <w:szCs w:val="22"/>
        </w:rPr>
        <w:t>,- Kč</w:t>
      </w:r>
      <w:r w:rsidR="00DF7AF1" w:rsidRPr="00A951B8">
        <w:rPr>
          <w:rFonts w:ascii="Cambria" w:hAnsi="Cambria"/>
          <w:sz w:val="22"/>
          <w:szCs w:val="22"/>
        </w:rPr>
        <w:t xml:space="preserve"> bez DPH</w:t>
      </w:r>
      <w:r w:rsidR="00C168DD" w:rsidRPr="00A951B8">
        <w:rPr>
          <w:rFonts w:ascii="Cambria" w:hAnsi="Cambria"/>
          <w:sz w:val="22"/>
          <w:szCs w:val="22"/>
        </w:rPr>
        <w:t>.</w:t>
      </w:r>
    </w:p>
    <w:p w:rsidR="00A951B8" w:rsidRDefault="00A951B8" w:rsidP="00A951B8">
      <w:pPr>
        <w:widowControl w:val="0"/>
        <w:numPr>
          <w:ilvl w:val="0"/>
          <w:numId w:val="14"/>
        </w:numPr>
        <w:autoSpaceDE w:val="0"/>
        <w:autoSpaceDN w:val="0"/>
        <w:spacing w:before="234" w:line="238" w:lineRule="auto"/>
        <w:ind w:right="125"/>
        <w:jc w:val="both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Objednatel hradí pracovně lékařské služby poskytované podle</w:t>
      </w:r>
      <w:r>
        <w:rPr>
          <w:rFonts w:ascii="Cambria" w:hAnsi="Cambria"/>
          <w:sz w:val="22"/>
          <w:szCs w:val="22"/>
        </w:rPr>
        <w:t xml:space="preserve"> </w:t>
      </w:r>
      <w:r w:rsidRPr="00A951B8">
        <w:rPr>
          <w:rFonts w:ascii="Cambria" w:hAnsi="Cambria"/>
          <w:sz w:val="22"/>
          <w:szCs w:val="22"/>
        </w:rPr>
        <w:t>zákona č. 73/2011 Sb., s výjimkou posuzování nemocí z povolání a sledování vývoje zdravotního stavu při lékařských preventivních prohlídkách po skončení rizikové práce, upravených v</w:t>
      </w:r>
      <w:r>
        <w:rPr>
          <w:rFonts w:ascii="Cambria" w:hAnsi="Cambria"/>
          <w:sz w:val="22"/>
          <w:szCs w:val="22"/>
        </w:rPr>
        <w:t> </w:t>
      </w:r>
      <w:r w:rsidRPr="00A951B8">
        <w:rPr>
          <w:rFonts w:ascii="Cambria" w:hAnsi="Cambria"/>
          <w:sz w:val="22"/>
          <w:szCs w:val="22"/>
        </w:rPr>
        <w:t>zákoně</w:t>
      </w:r>
      <w:r>
        <w:rPr>
          <w:rFonts w:ascii="Cambria" w:hAnsi="Cambria"/>
          <w:sz w:val="22"/>
          <w:szCs w:val="22"/>
        </w:rPr>
        <w:t xml:space="preserve"> </w:t>
      </w:r>
      <w:r w:rsidRPr="00A951B8">
        <w:rPr>
          <w:rFonts w:ascii="Cambria" w:hAnsi="Cambria"/>
          <w:sz w:val="22"/>
          <w:szCs w:val="22"/>
        </w:rPr>
        <w:t>o ochraně veřejného zdraví</w:t>
      </w:r>
      <w:r w:rsidR="000D584C" w:rsidRPr="00A951B8">
        <w:rPr>
          <w:rFonts w:ascii="Cambria" w:hAnsi="Cambria"/>
          <w:sz w:val="22"/>
          <w:szCs w:val="22"/>
        </w:rPr>
        <w:t>.</w:t>
      </w:r>
    </w:p>
    <w:p w:rsidR="00A951B8" w:rsidRDefault="00A951B8" w:rsidP="00A951B8">
      <w:pPr>
        <w:widowControl w:val="0"/>
        <w:numPr>
          <w:ilvl w:val="0"/>
          <w:numId w:val="14"/>
        </w:numPr>
        <w:autoSpaceDE w:val="0"/>
        <w:autoSpaceDN w:val="0"/>
        <w:spacing w:before="234" w:line="237" w:lineRule="auto"/>
        <w:ind w:right="134"/>
        <w:jc w:val="both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 xml:space="preserve">Smluvní strany se dohodly, že odměnu za poskytování pracovnělékařských služeb dle této smlouvy bude Objednatel Poskytovateli hradit vždy k 15. dni měsíce následujícího po měsíci, za který je hrazeno, a to na účet Poskytovatele uvedený v záhlaví této smlouvy. Odměna za poskytováni služeb bude Poskytovatelem vyúčtována fakturou, jejíž splatnost se sjednává na </w:t>
      </w:r>
      <w:r w:rsidRPr="00A951B8">
        <w:rPr>
          <w:rFonts w:ascii="Cambria" w:hAnsi="Cambria"/>
          <w:bCs/>
          <w:sz w:val="22"/>
          <w:szCs w:val="22"/>
        </w:rPr>
        <w:t>10 dní</w:t>
      </w:r>
      <w:r w:rsidRPr="00A951B8">
        <w:rPr>
          <w:rFonts w:ascii="Cambria" w:hAnsi="Cambria"/>
          <w:b/>
          <w:sz w:val="22"/>
          <w:szCs w:val="22"/>
        </w:rPr>
        <w:t xml:space="preserve"> </w:t>
      </w:r>
      <w:r w:rsidRPr="00A951B8">
        <w:rPr>
          <w:rFonts w:ascii="Cambria" w:hAnsi="Cambria"/>
          <w:sz w:val="22"/>
          <w:szCs w:val="22"/>
        </w:rPr>
        <w:t xml:space="preserve">ode dne jejího doručení objednateli. </w:t>
      </w:r>
    </w:p>
    <w:p w:rsidR="00A951B8" w:rsidRPr="00A951B8" w:rsidRDefault="00A951B8" w:rsidP="00A951B8">
      <w:pPr>
        <w:widowControl w:val="0"/>
        <w:numPr>
          <w:ilvl w:val="0"/>
          <w:numId w:val="14"/>
        </w:numPr>
        <w:autoSpaceDE w:val="0"/>
        <w:autoSpaceDN w:val="0"/>
        <w:spacing w:before="234" w:line="237" w:lineRule="auto"/>
        <w:ind w:right="134"/>
        <w:jc w:val="both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Poskytovatel zašle fakturu prostřednictvím emailu na adresu</w:t>
      </w:r>
      <w:r w:rsidR="00017009">
        <w:rPr>
          <w:rFonts w:ascii="Cambria" w:hAnsi="Cambria"/>
          <w:sz w:val="22"/>
          <w:szCs w:val="22"/>
        </w:rPr>
        <w:t>:</w:t>
      </w:r>
      <w:r w:rsidRPr="00A951B8">
        <w:rPr>
          <w:rFonts w:ascii="Cambria" w:hAnsi="Cambria"/>
          <w:sz w:val="22"/>
          <w:szCs w:val="22"/>
        </w:rPr>
        <w:t xml:space="preserve"> </w:t>
      </w:r>
      <w:r w:rsidR="00AE7E6A">
        <w:rPr>
          <w:rFonts w:ascii="Cambria" w:hAnsi="Cambria"/>
          <w:sz w:val="22"/>
          <w:szCs w:val="22"/>
        </w:rPr>
        <w:t>XXXX</w:t>
      </w:r>
    </w:p>
    <w:p w:rsidR="00A951B8" w:rsidRPr="00A951B8" w:rsidRDefault="00A951B8" w:rsidP="00A951B8">
      <w:pPr>
        <w:ind w:left="360"/>
        <w:rPr>
          <w:rFonts w:ascii="Cambria" w:hAnsi="Cambria"/>
          <w:sz w:val="22"/>
          <w:szCs w:val="22"/>
        </w:rPr>
      </w:pPr>
    </w:p>
    <w:p w:rsidR="00C168DD" w:rsidRPr="00A951B8" w:rsidRDefault="00C168DD" w:rsidP="000436FE">
      <w:pPr>
        <w:ind w:left="360"/>
        <w:jc w:val="center"/>
        <w:outlineLvl w:val="0"/>
        <w:rPr>
          <w:rFonts w:ascii="Cambria" w:hAnsi="Cambria"/>
          <w:b/>
          <w:bCs/>
          <w:sz w:val="22"/>
          <w:szCs w:val="22"/>
        </w:rPr>
      </w:pPr>
      <w:r w:rsidRPr="00A951B8">
        <w:rPr>
          <w:rFonts w:ascii="Cambria" w:hAnsi="Cambria"/>
          <w:b/>
          <w:bCs/>
          <w:sz w:val="22"/>
          <w:szCs w:val="22"/>
        </w:rPr>
        <w:t>V.</w:t>
      </w:r>
    </w:p>
    <w:p w:rsidR="00A951B8" w:rsidRPr="00A951B8" w:rsidRDefault="00A951B8" w:rsidP="000436FE">
      <w:pPr>
        <w:ind w:left="360"/>
        <w:jc w:val="center"/>
        <w:outlineLvl w:val="0"/>
        <w:rPr>
          <w:rFonts w:ascii="Cambria" w:hAnsi="Cambria"/>
          <w:b/>
          <w:bCs/>
          <w:sz w:val="22"/>
          <w:szCs w:val="22"/>
        </w:rPr>
      </w:pPr>
      <w:r w:rsidRPr="00A951B8">
        <w:rPr>
          <w:rFonts w:ascii="Cambria" w:hAnsi="Cambria"/>
          <w:b/>
          <w:bCs/>
          <w:sz w:val="22"/>
          <w:szCs w:val="22"/>
        </w:rPr>
        <w:t>Závěrečná ujednání</w:t>
      </w:r>
    </w:p>
    <w:p w:rsidR="00EC22F4" w:rsidRPr="00A951B8" w:rsidRDefault="00EC22F4" w:rsidP="00EC22F4">
      <w:pPr>
        <w:ind w:left="360"/>
        <w:rPr>
          <w:rFonts w:ascii="Cambria" w:hAnsi="Cambria"/>
          <w:sz w:val="22"/>
          <w:szCs w:val="22"/>
        </w:rPr>
      </w:pPr>
    </w:p>
    <w:p w:rsidR="00A951B8" w:rsidRPr="00A951B8" w:rsidRDefault="00A951B8" w:rsidP="00A951B8">
      <w:pPr>
        <w:widowControl w:val="0"/>
        <w:numPr>
          <w:ilvl w:val="0"/>
          <w:numId w:val="15"/>
        </w:numPr>
        <w:autoSpaceDE w:val="0"/>
        <w:autoSpaceDN w:val="0"/>
        <w:spacing w:before="234" w:line="238" w:lineRule="auto"/>
        <w:ind w:right="125"/>
        <w:jc w:val="both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 xml:space="preserve">Termín zahájení činnosti předmětu smlouvy bude od </w:t>
      </w:r>
      <w:r w:rsidR="00017009">
        <w:rPr>
          <w:rFonts w:ascii="Cambria" w:hAnsi="Cambria"/>
          <w:sz w:val="22"/>
          <w:szCs w:val="22"/>
        </w:rPr>
        <w:t>1.7.2025.</w:t>
      </w:r>
    </w:p>
    <w:p w:rsidR="00C168DD" w:rsidRPr="00A951B8" w:rsidRDefault="00EC22F4" w:rsidP="00A951B8">
      <w:pPr>
        <w:widowControl w:val="0"/>
        <w:numPr>
          <w:ilvl w:val="0"/>
          <w:numId w:val="15"/>
        </w:numPr>
        <w:autoSpaceDE w:val="0"/>
        <w:autoSpaceDN w:val="0"/>
        <w:spacing w:before="234" w:line="238" w:lineRule="auto"/>
        <w:ind w:right="125"/>
        <w:jc w:val="both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 xml:space="preserve">Tato smlouva se uzavírá na dobu neurčitou. Objednatel i </w:t>
      </w:r>
      <w:r w:rsidR="00640904" w:rsidRPr="00A951B8">
        <w:rPr>
          <w:rFonts w:ascii="Cambria" w:hAnsi="Cambria"/>
          <w:sz w:val="22"/>
          <w:szCs w:val="22"/>
        </w:rPr>
        <w:t>Poskytovatel</w:t>
      </w:r>
      <w:r w:rsidRPr="00A951B8">
        <w:rPr>
          <w:rFonts w:ascii="Cambria" w:hAnsi="Cambria"/>
          <w:sz w:val="22"/>
          <w:szCs w:val="22"/>
        </w:rPr>
        <w:t xml:space="preserve"> ji mohou vypovědět písemně, a to v</w:t>
      </w:r>
      <w:r w:rsidR="00A951B8">
        <w:rPr>
          <w:rFonts w:ascii="Cambria" w:hAnsi="Cambria"/>
          <w:sz w:val="22"/>
          <w:szCs w:val="22"/>
        </w:rPr>
        <w:t>e tří</w:t>
      </w:r>
      <w:r w:rsidR="00A951B8" w:rsidRPr="00A951B8">
        <w:rPr>
          <w:rFonts w:ascii="Cambria" w:hAnsi="Cambria"/>
          <w:sz w:val="22"/>
          <w:szCs w:val="22"/>
        </w:rPr>
        <w:t xml:space="preserve"> </w:t>
      </w:r>
      <w:r w:rsidRPr="00A951B8">
        <w:rPr>
          <w:rFonts w:ascii="Cambria" w:hAnsi="Cambria"/>
          <w:sz w:val="22"/>
          <w:szCs w:val="22"/>
        </w:rPr>
        <w:t>měsíční výpovědní lhůtě, která začne běžet od prvního dne následujícího kalendářního měsíce po doručení výpovědi druhé smluvní straně.</w:t>
      </w:r>
    </w:p>
    <w:p w:rsidR="00EC22F4" w:rsidRPr="00A951B8" w:rsidRDefault="00EC22F4" w:rsidP="00A951B8">
      <w:pPr>
        <w:widowControl w:val="0"/>
        <w:numPr>
          <w:ilvl w:val="0"/>
          <w:numId w:val="15"/>
        </w:numPr>
        <w:autoSpaceDE w:val="0"/>
        <w:autoSpaceDN w:val="0"/>
        <w:spacing w:before="234" w:line="238" w:lineRule="auto"/>
        <w:ind w:right="125"/>
        <w:jc w:val="both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>Tuto smlouvu lze měnit pouze písemně, a to uzavřenými číslovanými dodatky.</w:t>
      </w:r>
    </w:p>
    <w:p w:rsidR="00EC22F4" w:rsidRPr="00A951B8" w:rsidRDefault="00EC22F4" w:rsidP="00A951B8">
      <w:pPr>
        <w:widowControl w:val="0"/>
        <w:numPr>
          <w:ilvl w:val="0"/>
          <w:numId w:val="15"/>
        </w:numPr>
        <w:autoSpaceDE w:val="0"/>
        <w:autoSpaceDN w:val="0"/>
        <w:spacing w:before="234" w:line="238" w:lineRule="auto"/>
        <w:ind w:right="125"/>
        <w:jc w:val="both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 xml:space="preserve">Tato smlouva je </w:t>
      </w:r>
      <w:r w:rsidR="00A951B8" w:rsidRPr="00A951B8">
        <w:rPr>
          <w:rFonts w:ascii="Cambria" w:hAnsi="Cambria"/>
          <w:sz w:val="22"/>
          <w:szCs w:val="22"/>
        </w:rPr>
        <w:t>vyhotovena</w:t>
      </w:r>
      <w:r w:rsidRPr="00A951B8">
        <w:rPr>
          <w:rFonts w:ascii="Cambria" w:hAnsi="Cambria"/>
          <w:sz w:val="22"/>
          <w:szCs w:val="22"/>
        </w:rPr>
        <w:t xml:space="preserve"> ve 2 </w:t>
      </w:r>
      <w:r w:rsidR="00A951B8" w:rsidRPr="00A951B8">
        <w:rPr>
          <w:rFonts w:ascii="Cambria" w:hAnsi="Cambria"/>
          <w:sz w:val="22"/>
          <w:szCs w:val="22"/>
        </w:rPr>
        <w:t>stejnopisech</w:t>
      </w:r>
      <w:r w:rsidRPr="00A951B8">
        <w:rPr>
          <w:rFonts w:ascii="Cambria" w:hAnsi="Cambria"/>
          <w:sz w:val="22"/>
          <w:szCs w:val="22"/>
        </w:rPr>
        <w:t>, z nichž každá ze smluvních stran obdrží jedno vyhotovení.</w:t>
      </w:r>
    </w:p>
    <w:p w:rsidR="00EC22F4" w:rsidRPr="00A951B8" w:rsidRDefault="00A951B8" w:rsidP="00A951B8">
      <w:pPr>
        <w:widowControl w:val="0"/>
        <w:numPr>
          <w:ilvl w:val="0"/>
          <w:numId w:val="15"/>
        </w:numPr>
        <w:autoSpaceDE w:val="0"/>
        <w:autoSpaceDN w:val="0"/>
        <w:spacing w:before="234" w:line="238" w:lineRule="auto"/>
        <w:ind w:right="125"/>
        <w:jc w:val="both"/>
        <w:rPr>
          <w:rFonts w:ascii="Cambria" w:hAnsi="Cambria"/>
          <w:sz w:val="22"/>
          <w:szCs w:val="22"/>
        </w:rPr>
      </w:pPr>
      <w:r w:rsidRPr="00A951B8">
        <w:rPr>
          <w:rFonts w:ascii="Cambria" w:hAnsi="Cambria"/>
          <w:sz w:val="22"/>
          <w:szCs w:val="22"/>
        </w:rPr>
        <w:t xml:space="preserve">Obě smluvní strany prohlašují, že se s touto smlouvou před jejím podpisem důkladně seznámily, a že smlouva byla uzavřena podle jejich svobodné vůle, určitě a vážně, nikoli v tísni nebo za nápadně nevýhodných podmínek. Na důkaz toho připojují své </w:t>
      </w:r>
      <w:r w:rsidRPr="00A951B8">
        <w:rPr>
          <w:rFonts w:ascii="Cambria" w:hAnsi="Cambria"/>
          <w:sz w:val="22"/>
          <w:szCs w:val="22"/>
        </w:rPr>
        <w:lastRenderedPageBreak/>
        <w:t>vlastnoruční podpisy.</w:t>
      </w:r>
    </w:p>
    <w:p w:rsidR="00EC22F4" w:rsidRPr="00A951B8" w:rsidRDefault="00EC22F4" w:rsidP="00EC22F4">
      <w:pPr>
        <w:rPr>
          <w:rFonts w:ascii="Cambria" w:hAnsi="Cambria"/>
          <w:sz w:val="22"/>
          <w:szCs w:val="22"/>
        </w:rPr>
      </w:pPr>
    </w:p>
    <w:p w:rsidR="000D584C" w:rsidRPr="00A951B8" w:rsidRDefault="000D584C" w:rsidP="00F857B0">
      <w:pPr>
        <w:rPr>
          <w:rFonts w:ascii="Cambria" w:hAnsi="Cambria"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4247"/>
      </w:tblGrid>
      <w:tr w:rsidR="00A951B8" w:rsidRPr="00A951B8" w:rsidTr="00371112">
        <w:tc>
          <w:tcPr>
            <w:tcW w:w="4111" w:type="dxa"/>
            <w:shd w:val="clear" w:color="auto" w:fill="E0E0E0"/>
          </w:tcPr>
          <w:p w:rsidR="00A951B8" w:rsidRPr="00371112" w:rsidRDefault="00A951B8" w:rsidP="00A951B8">
            <w:pPr>
              <w:rPr>
                <w:rFonts w:ascii="Cambria" w:hAnsi="Cambria"/>
                <w:sz w:val="22"/>
                <w:szCs w:val="22"/>
              </w:rPr>
            </w:pPr>
            <w:r w:rsidRPr="00371112">
              <w:rPr>
                <w:rFonts w:ascii="Cambria" w:hAnsi="Cambria"/>
                <w:b/>
                <w:i/>
                <w:sz w:val="22"/>
                <w:szCs w:val="22"/>
              </w:rPr>
              <w:t>Poskytovatel</w:t>
            </w:r>
          </w:p>
        </w:tc>
        <w:tc>
          <w:tcPr>
            <w:tcW w:w="4247" w:type="dxa"/>
            <w:shd w:val="clear" w:color="auto" w:fill="E0E0E0"/>
          </w:tcPr>
          <w:p w:rsidR="00A951B8" w:rsidRPr="00371112" w:rsidRDefault="00A951B8" w:rsidP="00A951B8">
            <w:pPr>
              <w:rPr>
                <w:rFonts w:ascii="Cambria" w:hAnsi="Cambria"/>
                <w:sz w:val="22"/>
                <w:szCs w:val="22"/>
              </w:rPr>
            </w:pPr>
            <w:r w:rsidRPr="00371112">
              <w:rPr>
                <w:rFonts w:ascii="Cambria" w:hAnsi="Cambria"/>
                <w:b/>
                <w:i/>
                <w:sz w:val="22"/>
                <w:szCs w:val="22"/>
              </w:rPr>
              <w:t xml:space="preserve">Objednatel </w:t>
            </w:r>
          </w:p>
        </w:tc>
      </w:tr>
      <w:tr w:rsidR="00A951B8" w:rsidRPr="00A951B8" w:rsidTr="00371112">
        <w:tc>
          <w:tcPr>
            <w:tcW w:w="4111" w:type="dxa"/>
            <w:shd w:val="clear" w:color="auto" w:fill="auto"/>
          </w:tcPr>
          <w:p w:rsidR="00A951B8" w:rsidRPr="00371112" w:rsidRDefault="00A951B8" w:rsidP="00A951B8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371112">
              <w:rPr>
                <w:rFonts w:ascii="Cambria" w:hAnsi="Cambria"/>
                <w:b/>
                <w:i/>
                <w:sz w:val="22"/>
                <w:szCs w:val="22"/>
              </w:rPr>
              <w:t xml:space="preserve">Datum: </w:t>
            </w:r>
            <w:r w:rsidR="00017009">
              <w:rPr>
                <w:rFonts w:ascii="Cambria" w:hAnsi="Cambria"/>
                <w:b/>
                <w:i/>
                <w:sz w:val="22"/>
                <w:szCs w:val="22"/>
              </w:rPr>
              <w:t>26.6.2025</w:t>
            </w:r>
          </w:p>
          <w:p w:rsidR="00A951B8" w:rsidRPr="00371112" w:rsidRDefault="00A951B8" w:rsidP="00A951B8">
            <w:pPr>
              <w:rPr>
                <w:rFonts w:ascii="Cambria" w:hAnsi="Cambria"/>
                <w:sz w:val="22"/>
                <w:szCs w:val="22"/>
              </w:rPr>
            </w:pPr>
            <w:r w:rsidRPr="00371112">
              <w:rPr>
                <w:rFonts w:ascii="Cambria" w:hAnsi="Cambria"/>
                <w:b/>
                <w:i/>
                <w:sz w:val="22"/>
                <w:szCs w:val="22"/>
              </w:rPr>
              <w:t>Místo: Karlovy Vary</w:t>
            </w:r>
          </w:p>
        </w:tc>
        <w:tc>
          <w:tcPr>
            <w:tcW w:w="4247" w:type="dxa"/>
            <w:shd w:val="clear" w:color="auto" w:fill="auto"/>
          </w:tcPr>
          <w:p w:rsidR="00A951B8" w:rsidRPr="00371112" w:rsidRDefault="00A951B8" w:rsidP="00A951B8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371112">
              <w:rPr>
                <w:rFonts w:ascii="Cambria" w:hAnsi="Cambria"/>
                <w:b/>
                <w:i/>
                <w:sz w:val="22"/>
                <w:szCs w:val="22"/>
              </w:rPr>
              <w:t xml:space="preserve">Datum: </w:t>
            </w:r>
            <w:bookmarkStart w:id="0" w:name="_GoBack"/>
            <w:bookmarkEnd w:id="0"/>
          </w:p>
          <w:p w:rsidR="00A951B8" w:rsidRPr="00371112" w:rsidRDefault="00A951B8" w:rsidP="00A951B8">
            <w:pPr>
              <w:rPr>
                <w:rFonts w:ascii="Cambria" w:hAnsi="Cambria"/>
                <w:sz w:val="22"/>
                <w:szCs w:val="22"/>
              </w:rPr>
            </w:pPr>
            <w:r w:rsidRPr="00371112">
              <w:rPr>
                <w:rFonts w:ascii="Cambria" w:hAnsi="Cambria"/>
                <w:b/>
                <w:i/>
                <w:sz w:val="22"/>
                <w:szCs w:val="22"/>
              </w:rPr>
              <w:t xml:space="preserve">Místo: Karlovy Vary </w:t>
            </w:r>
          </w:p>
        </w:tc>
      </w:tr>
      <w:tr w:rsidR="00A951B8" w:rsidRPr="00A951B8" w:rsidTr="00371112">
        <w:tc>
          <w:tcPr>
            <w:tcW w:w="4111" w:type="dxa"/>
            <w:shd w:val="clear" w:color="auto" w:fill="auto"/>
          </w:tcPr>
          <w:p w:rsidR="00A951B8" w:rsidRPr="00371112" w:rsidRDefault="00A951B8" w:rsidP="00A951B8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371112">
              <w:rPr>
                <w:rFonts w:ascii="Cambria" w:hAnsi="Cambria"/>
                <w:b/>
                <w:i/>
                <w:sz w:val="22"/>
                <w:szCs w:val="22"/>
              </w:rPr>
              <w:t>Podpis:</w:t>
            </w:r>
          </w:p>
          <w:p w:rsidR="00A951B8" w:rsidRPr="00371112" w:rsidRDefault="00A951B8" w:rsidP="00A951B8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</w:p>
          <w:p w:rsidR="00A951B8" w:rsidRPr="00371112" w:rsidRDefault="00A951B8" w:rsidP="00A951B8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</w:p>
          <w:p w:rsidR="00A951B8" w:rsidRDefault="00A951B8" w:rsidP="00A951B8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</w:p>
          <w:p w:rsidR="00017009" w:rsidRDefault="00017009" w:rsidP="00A951B8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</w:p>
          <w:p w:rsidR="00017009" w:rsidRDefault="00017009" w:rsidP="00A951B8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</w:p>
          <w:p w:rsidR="00A951B8" w:rsidRPr="00371112" w:rsidRDefault="00A951B8" w:rsidP="00A951B8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</w:p>
          <w:p w:rsidR="00A951B8" w:rsidRPr="00371112" w:rsidRDefault="00A951B8" w:rsidP="00A951B8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371112">
              <w:rPr>
                <w:rFonts w:ascii="Cambria" w:hAnsi="Cambria"/>
                <w:b/>
                <w:i/>
                <w:sz w:val="22"/>
                <w:szCs w:val="22"/>
              </w:rPr>
              <w:t>……………………………………………………………..</w:t>
            </w:r>
          </w:p>
          <w:p w:rsidR="00A951B8" w:rsidRPr="00371112" w:rsidRDefault="00A951B8" w:rsidP="00A951B8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371112">
              <w:rPr>
                <w:rFonts w:ascii="Cambria" w:hAnsi="Cambria"/>
                <w:b/>
                <w:sz w:val="22"/>
                <w:szCs w:val="22"/>
              </w:rPr>
              <w:t>KV Praktik s.r.o.</w:t>
            </w:r>
          </w:p>
          <w:p w:rsidR="00A951B8" w:rsidRPr="00371112" w:rsidRDefault="00A951B8" w:rsidP="00A951B8">
            <w:pPr>
              <w:rPr>
                <w:rFonts w:ascii="Cambria" w:hAnsi="Cambria"/>
                <w:bCs/>
                <w:i/>
                <w:sz w:val="22"/>
                <w:szCs w:val="22"/>
              </w:rPr>
            </w:pPr>
            <w:r w:rsidRPr="00371112">
              <w:rPr>
                <w:rFonts w:ascii="Cambria" w:hAnsi="Cambria"/>
                <w:bCs/>
                <w:i/>
                <w:sz w:val="22"/>
                <w:szCs w:val="22"/>
              </w:rPr>
              <w:t>JUDr. Hana Zakreničná</w:t>
            </w:r>
          </w:p>
          <w:p w:rsidR="00A951B8" w:rsidRPr="00371112" w:rsidRDefault="00A951B8" w:rsidP="00A951B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71112">
              <w:rPr>
                <w:rFonts w:ascii="Cambria" w:hAnsi="Cambria"/>
                <w:bCs/>
                <w:i/>
                <w:sz w:val="22"/>
                <w:szCs w:val="22"/>
              </w:rPr>
              <w:t>Jednatel</w:t>
            </w:r>
          </w:p>
        </w:tc>
        <w:tc>
          <w:tcPr>
            <w:tcW w:w="4247" w:type="dxa"/>
            <w:shd w:val="clear" w:color="auto" w:fill="auto"/>
          </w:tcPr>
          <w:p w:rsidR="00A951B8" w:rsidRPr="00371112" w:rsidRDefault="00A951B8" w:rsidP="00A951B8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371112">
              <w:rPr>
                <w:rFonts w:ascii="Cambria" w:hAnsi="Cambria"/>
                <w:b/>
                <w:i/>
                <w:sz w:val="22"/>
                <w:szCs w:val="22"/>
              </w:rPr>
              <w:t xml:space="preserve">Podpis: </w:t>
            </w:r>
          </w:p>
          <w:p w:rsidR="00A951B8" w:rsidRPr="00371112" w:rsidRDefault="00A951B8" w:rsidP="00A951B8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</w:p>
          <w:p w:rsidR="00A951B8" w:rsidRPr="00371112" w:rsidRDefault="00A951B8" w:rsidP="00A951B8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</w:p>
          <w:p w:rsidR="00A951B8" w:rsidRDefault="00A951B8" w:rsidP="00A951B8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</w:p>
          <w:p w:rsidR="00017009" w:rsidRDefault="00017009" w:rsidP="00A951B8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</w:p>
          <w:p w:rsidR="00017009" w:rsidRPr="00371112" w:rsidRDefault="00017009" w:rsidP="00A951B8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</w:p>
          <w:p w:rsidR="00A951B8" w:rsidRPr="00371112" w:rsidRDefault="00A951B8" w:rsidP="00A951B8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</w:p>
          <w:p w:rsidR="00A951B8" w:rsidRPr="00371112" w:rsidRDefault="00A951B8" w:rsidP="00A951B8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371112">
              <w:rPr>
                <w:rFonts w:ascii="Cambria" w:hAnsi="Cambria"/>
                <w:b/>
                <w:i/>
                <w:sz w:val="22"/>
                <w:szCs w:val="22"/>
              </w:rPr>
              <w:t>…………………………………………………………….</w:t>
            </w:r>
          </w:p>
          <w:p w:rsidR="00017009" w:rsidRDefault="00017009" w:rsidP="00017009">
            <w:pPr>
              <w:rPr>
                <w:rFonts w:ascii="Cambria" w:hAnsi="Cambria"/>
                <w:sz w:val="22"/>
                <w:szCs w:val="22"/>
              </w:rPr>
            </w:pPr>
            <w:r w:rsidRPr="00017009">
              <w:rPr>
                <w:rFonts w:ascii="Cambria" w:hAnsi="Cambria"/>
                <w:sz w:val="22"/>
                <w:szCs w:val="22"/>
              </w:rPr>
              <w:t>MUDr. PETR MYŠÁK, MBA</w:t>
            </w:r>
            <w:r>
              <w:rPr>
                <w:rFonts w:ascii="Cambria" w:hAnsi="Cambria"/>
                <w:sz w:val="22"/>
                <w:szCs w:val="22"/>
              </w:rPr>
              <w:t xml:space="preserve">, </w:t>
            </w:r>
          </w:p>
          <w:p w:rsidR="00017009" w:rsidRDefault="00017009" w:rsidP="00017009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předseda představenstva</w:t>
            </w:r>
          </w:p>
          <w:p w:rsidR="00017009" w:rsidRDefault="00017009" w:rsidP="00017009">
            <w:pPr>
              <w:rPr>
                <w:rFonts w:ascii="Cambria" w:hAnsi="Cambria"/>
                <w:sz w:val="22"/>
                <w:szCs w:val="22"/>
              </w:rPr>
            </w:pPr>
          </w:p>
          <w:p w:rsidR="00017009" w:rsidRDefault="00017009" w:rsidP="00017009">
            <w:pPr>
              <w:rPr>
                <w:rFonts w:ascii="Cambria" w:hAnsi="Cambria"/>
                <w:sz w:val="22"/>
                <w:szCs w:val="22"/>
              </w:rPr>
            </w:pPr>
          </w:p>
          <w:p w:rsidR="00017009" w:rsidRDefault="00017009" w:rsidP="00017009">
            <w:pPr>
              <w:rPr>
                <w:rFonts w:ascii="Cambria" w:hAnsi="Cambria"/>
                <w:sz w:val="22"/>
                <w:szCs w:val="22"/>
              </w:rPr>
            </w:pPr>
          </w:p>
          <w:p w:rsidR="00017009" w:rsidRDefault="00017009" w:rsidP="00017009">
            <w:pPr>
              <w:rPr>
                <w:rFonts w:ascii="Cambria" w:hAnsi="Cambria"/>
                <w:sz w:val="22"/>
                <w:szCs w:val="22"/>
              </w:rPr>
            </w:pPr>
          </w:p>
          <w:p w:rsidR="00017009" w:rsidRDefault="00017009" w:rsidP="00017009">
            <w:pPr>
              <w:rPr>
                <w:rFonts w:ascii="Cambria" w:hAnsi="Cambria"/>
                <w:sz w:val="22"/>
                <w:szCs w:val="22"/>
              </w:rPr>
            </w:pPr>
          </w:p>
          <w:p w:rsidR="00017009" w:rsidRDefault="00017009" w:rsidP="00017009">
            <w:pPr>
              <w:rPr>
                <w:rFonts w:ascii="Cambria" w:hAnsi="Cambria"/>
                <w:sz w:val="22"/>
                <w:szCs w:val="22"/>
              </w:rPr>
            </w:pPr>
          </w:p>
          <w:p w:rsidR="00017009" w:rsidRDefault="00017009" w:rsidP="00017009">
            <w:pPr>
              <w:rPr>
                <w:rFonts w:ascii="Cambria" w:hAnsi="Cambria"/>
                <w:sz w:val="22"/>
                <w:szCs w:val="22"/>
              </w:rPr>
            </w:pPr>
          </w:p>
          <w:p w:rsidR="00017009" w:rsidRPr="00371112" w:rsidRDefault="00017009" w:rsidP="00017009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371112">
              <w:rPr>
                <w:rFonts w:ascii="Cambria" w:hAnsi="Cambria"/>
                <w:b/>
                <w:i/>
                <w:sz w:val="22"/>
                <w:szCs w:val="22"/>
              </w:rPr>
              <w:t>…………………………………………………………….</w:t>
            </w:r>
          </w:p>
          <w:p w:rsidR="00017009" w:rsidRDefault="00017009" w:rsidP="00017009">
            <w:pPr>
              <w:rPr>
                <w:rFonts w:ascii="Cambria" w:hAnsi="Cambria"/>
                <w:sz w:val="22"/>
                <w:szCs w:val="22"/>
              </w:rPr>
            </w:pPr>
            <w:r w:rsidRPr="00017009">
              <w:rPr>
                <w:rFonts w:ascii="Cambria" w:hAnsi="Cambria"/>
                <w:sz w:val="22"/>
                <w:szCs w:val="22"/>
              </w:rPr>
              <w:t>MIROSLAV VANĚK</w:t>
            </w:r>
            <w:r>
              <w:rPr>
                <w:rFonts w:ascii="Cambria" w:hAnsi="Cambria"/>
                <w:sz w:val="22"/>
                <w:szCs w:val="22"/>
              </w:rPr>
              <w:t xml:space="preserve">, </w:t>
            </w:r>
          </w:p>
          <w:p w:rsidR="00A951B8" w:rsidRDefault="00017009" w:rsidP="00017009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člen představenstva</w:t>
            </w:r>
          </w:p>
          <w:p w:rsidR="00017009" w:rsidRPr="00371112" w:rsidRDefault="00017009" w:rsidP="00017009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</w:p>
        </w:tc>
      </w:tr>
    </w:tbl>
    <w:p w:rsidR="00F857B0" w:rsidRPr="00A951B8" w:rsidRDefault="00F857B0" w:rsidP="00A951B8">
      <w:pPr>
        <w:rPr>
          <w:rFonts w:ascii="Cambria" w:hAnsi="Cambria"/>
          <w:sz w:val="22"/>
          <w:szCs w:val="22"/>
        </w:rPr>
      </w:pPr>
    </w:p>
    <w:sectPr w:rsidR="00F857B0" w:rsidRPr="00A951B8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0F7" w:rsidRDefault="00E650F7">
      <w:r>
        <w:separator/>
      </w:r>
    </w:p>
  </w:endnote>
  <w:endnote w:type="continuationSeparator" w:id="0">
    <w:p w:rsidR="00E650F7" w:rsidRDefault="00E6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561" w:rsidRDefault="00ED3561" w:rsidP="004D1D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D3561" w:rsidRDefault="00ED3561" w:rsidP="00ED356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561" w:rsidRDefault="00ED3561" w:rsidP="004D1D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7629">
      <w:rPr>
        <w:rStyle w:val="slostrnky"/>
        <w:noProof/>
      </w:rPr>
      <w:t>2</w:t>
    </w:r>
    <w:r>
      <w:rPr>
        <w:rStyle w:val="slostrnky"/>
      </w:rPr>
      <w:fldChar w:fldCharType="end"/>
    </w:r>
  </w:p>
  <w:p w:rsidR="00ED3561" w:rsidRDefault="00ED3561" w:rsidP="00ED356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0F7" w:rsidRDefault="00E650F7">
      <w:r>
        <w:separator/>
      </w:r>
    </w:p>
  </w:footnote>
  <w:footnote w:type="continuationSeparator" w:id="0">
    <w:p w:rsidR="00E650F7" w:rsidRDefault="00E65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3DCC"/>
    <w:multiLevelType w:val="hybridMultilevel"/>
    <w:tmpl w:val="F1AAA6B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E4A6E31"/>
    <w:multiLevelType w:val="hybridMultilevel"/>
    <w:tmpl w:val="45648F2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568733C"/>
    <w:multiLevelType w:val="hybridMultilevel"/>
    <w:tmpl w:val="492EE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341CE"/>
    <w:multiLevelType w:val="hybridMultilevel"/>
    <w:tmpl w:val="338E54F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6256D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60A7B26"/>
    <w:multiLevelType w:val="hybridMultilevel"/>
    <w:tmpl w:val="B7B4F872"/>
    <w:lvl w:ilvl="0" w:tplc="BBAC4FCC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71B92"/>
    <w:multiLevelType w:val="hybridMultilevel"/>
    <w:tmpl w:val="CF6617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1CF193F"/>
    <w:multiLevelType w:val="hybridMultilevel"/>
    <w:tmpl w:val="E70EC3DA"/>
    <w:lvl w:ilvl="0" w:tplc="FFFFFFFF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C1CE6"/>
    <w:multiLevelType w:val="hybridMultilevel"/>
    <w:tmpl w:val="081C6D96"/>
    <w:lvl w:ilvl="0" w:tplc="FFFFFFFF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0646E"/>
    <w:multiLevelType w:val="hybridMultilevel"/>
    <w:tmpl w:val="1F74FC36"/>
    <w:lvl w:ilvl="0" w:tplc="502E51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B772080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A8B6963"/>
    <w:multiLevelType w:val="hybridMultilevel"/>
    <w:tmpl w:val="A60228A2"/>
    <w:lvl w:ilvl="0" w:tplc="0BEEE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8D4BEB"/>
    <w:multiLevelType w:val="hybridMultilevel"/>
    <w:tmpl w:val="E70EC3DA"/>
    <w:lvl w:ilvl="0" w:tplc="FFFFFFFF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05DB4"/>
    <w:multiLevelType w:val="hybridMultilevel"/>
    <w:tmpl w:val="9C74AD2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B940A20"/>
    <w:multiLevelType w:val="hybridMultilevel"/>
    <w:tmpl w:val="4828AC20"/>
    <w:lvl w:ilvl="0" w:tplc="040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0C65FE3"/>
    <w:multiLevelType w:val="hybridMultilevel"/>
    <w:tmpl w:val="FFFFFFFF"/>
    <w:lvl w:ilvl="0" w:tplc="F4B09FFC">
      <w:start w:val="1"/>
      <w:numFmt w:val="decimal"/>
      <w:lvlText w:val="%1."/>
      <w:lvlJc w:val="left"/>
      <w:pPr>
        <w:ind w:left="528" w:hanging="413"/>
      </w:pPr>
      <w:rPr>
        <w:rFonts w:cs="Times New Roman" w:hint="default"/>
        <w:spacing w:val="0"/>
        <w:w w:val="112"/>
      </w:rPr>
    </w:lvl>
    <w:lvl w:ilvl="1" w:tplc="317CA92C">
      <w:numFmt w:val="bullet"/>
      <w:lvlText w:val="•"/>
      <w:lvlJc w:val="left"/>
      <w:pPr>
        <w:ind w:left="1494" w:hanging="413"/>
      </w:pPr>
      <w:rPr>
        <w:rFonts w:hint="default"/>
      </w:rPr>
    </w:lvl>
    <w:lvl w:ilvl="2" w:tplc="90AA6E3E">
      <w:numFmt w:val="bullet"/>
      <w:lvlText w:val="•"/>
      <w:lvlJc w:val="left"/>
      <w:pPr>
        <w:ind w:left="2468" w:hanging="413"/>
      </w:pPr>
      <w:rPr>
        <w:rFonts w:hint="default"/>
      </w:rPr>
    </w:lvl>
    <w:lvl w:ilvl="3" w:tplc="CF70B086">
      <w:numFmt w:val="bullet"/>
      <w:lvlText w:val="•"/>
      <w:lvlJc w:val="left"/>
      <w:pPr>
        <w:ind w:left="3442" w:hanging="413"/>
      </w:pPr>
      <w:rPr>
        <w:rFonts w:hint="default"/>
      </w:rPr>
    </w:lvl>
    <w:lvl w:ilvl="4" w:tplc="A5F4295A">
      <w:numFmt w:val="bullet"/>
      <w:lvlText w:val="•"/>
      <w:lvlJc w:val="left"/>
      <w:pPr>
        <w:ind w:left="4416" w:hanging="413"/>
      </w:pPr>
      <w:rPr>
        <w:rFonts w:hint="default"/>
      </w:rPr>
    </w:lvl>
    <w:lvl w:ilvl="5" w:tplc="B2E8DA64">
      <w:numFmt w:val="bullet"/>
      <w:lvlText w:val="•"/>
      <w:lvlJc w:val="left"/>
      <w:pPr>
        <w:ind w:left="5390" w:hanging="413"/>
      </w:pPr>
      <w:rPr>
        <w:rFonts w:hint="default"/>
      </w:rPr>
    </w:lvl>
    <w:lvl w:ilvl="6" w:tplc="D3365004">
      <w:numFmt w:val="bullet"/>
      <w:lvlText w:val="•"/>
      <w:lvlJc w:val="left"/>
      <w:pPr>
        <w:ind w:left="6364" w:hanging="413"/>
      </w:pPr>
      <w:rPr>
        <w:rFonts w:hint="default"/>
      </w:rPr>
    </w:lvl>
    <w:lvl w:ilvl="7" w:tplc="281C1696">
      <w:numFmt w:val="bullet"/>
      <w:lvlText w:val="•"/>
      <w:lvlJc w:val="left"/>
      <w:pPr>
        <w:ind w:left="7338" w:hanging="413"/>
      </w:pPr>
      <w:rPr>
        <w:rFonts w:hint="default"/>
      </w:rPr>
    </w:lvl>
    <w:lvl w:ilvl="8" w:tplc="D95A0412">
      <w:numFmt w:val="bullet"/>
      <w:lvlText w:val="•"/>
      <w:lvlJc w:val="left"/>
      <w:pPr>
        <w:ind w:left="8312" w:hanging="413"/>
      </w:pPr>
      <w:rPr>
        <w:rFonts w:hint="default"/>
      </w:rPr>
    </w:lvl>
  </w:abstractNum>
  <w:abstractNum w:abstractNumId="14">
    <w:nsid w:val="7F1B0FA1"/>
    <w:multiLevelType w:val="hybridMultilevel"/>
    <w:tmpl w:val="264E097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5"/>
  </w:num>
  <w:num w:numId="5">
    <w:abstractNumId w:val="0"/>
  </w:num>
  <w:num w:numId="6">
    <w:abstractNumId w:val="9"/>
  </w:num>
  <w:num w:numId="7">
    <w:abstractNumId w:val="8"/>
  </w:num>
  <w:num w:numId="8">
    <w:abstractNumId w:val="11"/>
  </w:num>
  <w:num w:numId="9">
    <w:abstractNumId w:val="4"/>
  </w:num>
  <w:num w:numId="10">
    <w:abstractNumId w:val="2"/>
  </w:num>
  <w:num w:numId="11">
    <w:abstractNumId w:val="13"/>
  </w:num>
  <w:num w:numId="12">
    <w:abstractNumId w:val="14"/>
  </w:num>
  <w:num w:numId="13">
    <w:abstractNumId w:val="7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7CF"/>
    <w:rsid w:val="00017009"/>
    <w:rsid w:val="000436FE"/>
    <w:rsid w:val="00050EB2"/>
    <w:rsid w:val="000A6146"/>
    <w:rsid w:val="000B2013"/>
    <w:rsid w:val="000D584C"/>
    <w:rsid w:val="00117EC9"/>
    <w:rsid w:val="00167465"/>
    <w:rsid w:val="001F6449"/>
    <w:rsid w:val="00225F9D"/>
    <w:rsid w:val="00227F57"/>
    <w:rsid w:val="002B4F05"/>
    <w:rsid w:val="00300AE7"/>
    <w:rsid w:val="003325AD"/>
    <w:rsid w:val="00371112"/>
    <w:rsid w:val="004937B6"/>
    <w:rsid w:val="004C232F"/>
    <w:rsid w:val="004D1D4C"/>
    <w:rsid w:val="0050677A"/>
    <w:rsid w:val="0059419A"/>
    <w:rsid w:val="005D4011"/>
    <w:rsid w:val="00640904"/>
    <w:rsid w:val="00670729"/>
    <w:rsid w:val="006B0391"/>
    <w:rsid w:val="00740CE0"/>
    <w:rsid w:val="00771004"/>
    <w:rsid w:val="008047CF"/>
    <w:rsid w:val="008666B6"/>
    <w:rsid w:val="009041FE"/>
    <w:rsid w:val="00923C39"/>
    <w:rsid w:val="00A951B8"/>
    <w:rsid w:val="00AE7E6A"/>
    <w:rsid w:val="00B37629"/>
    <w:rsid w:val="00C04B40"/>
    <w:rsid w:val="00C168DD"/>
    <w:rsid w:val="00C21D2A"/>
    <w:rsid w:val="00C514F9"/>
    <w:rsid w:val="00C72197"/>
    <w:rsid w:val="00CB1FF7"/>
    <w:rsid w:val="00CE39E0"/>
    <w:rsid w:val="00CE6898"/>
    <w:rsid w:val="00CF1C66"/>
    <w:rsid w:val="00D66DD6"/>
    <w:rsid w:val="00DB5736"/>
    <w:rsid w:val="00DC66B4"/>
    <w:rsid w:val="00DF7AF1"/>
    <w:rsid w:val="00E06879"/>
    <w:rsid w:val="00E10442"/>
    <w:rsid w:val="00E46EBF"/>
    <w:rsid w:val="00E650F7"/>
    <w:rsid w:val="00EC22F4"/>
    <w:rsid w:val="00ED3561"/>
    <w:rsid w:val="00F32D9C"/>
    <w:rsid w:val="00F74993"/>
    <w:rsid w:val="00F857B0"/>
    <w:rsid w:val="00F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rsid w:val="00ED356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D3561"/>
  </w:style>
  <w:style w:type="paragraph" w:styleId="Rozloendokumentu">
    <w:name w:val="Document Map"/>
    <w:basedOn w:val="Normln"/>
    <w:semiHidden/>
    <w:rsid w:val="000436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1"/>
    <w:qFormat/>
    <w:rsid w:val="00670729"/>
    <w:pPr>
      <w:ind w:left="708"/>
    </w:pPr>
  </w:style>
  <w:style w:type="paragraph" w:styleId="Zkladntext">
    <w:name w:val="Body Text"/>
    <w:basedOn w:val="Normln"/>
    <w:link w:val="ZkladntextChar"/>
    <w:uiPriority w:val="1"/>
    <w:qFormat/>
    <w:rsid w:val="00DF7AF1"/>
    <w:pPr>
      <w:widowControl w:val="0"/>
      <w:autoSpaceDE w:val="0"/>
      <w:autoSpaceDN w:val="0"/>
    </w:pPr>
    <w:rPr>
      <w:rFonts w:ascii="Arial" w:hAnsi="Arial" w:cs="Arial"/>
      <w:sz w:val="23"/>
      <w:szCs w:val="23"/>
      <w:lang w:eastAsia="en-US"/>
    </w:rPr>
  </w:style>
  <w:style w:type="character" w:customStyle="1" w:styleId="ZkladntextChar">
    <w:name w:val="Základní text Char"/>
    <w:link w:val="Zkladntext"/>
    <w:uiPriority w:val="1"/>
    <w:rsid w:val="00DF7AF1"/>
    <w:rPr>
      <w:rFonts w:ascii="Arial" w:hAnsi="Arial" w:cs="Arial"/>
      <w:sz w:val="23"/>
      <w:szCs w:val="23"/>
      <w:lang w:eastAsia="en-US"/>
    </w:rPr>
  </w:style>
  <w:style w:type="table" w:styleId="Mkatabulky">
    <w:name w:val="Table Grid"/>
    <w:basedOn w:val="Normlntabulka"/>
    <w:rsid w:val="00A95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002E8-E00C-41EE-8B90-398D7546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PROVÁDĚNÍ PRACOVNĚ LÉKAŘSKÉ PÉČE</vt:lpstr>
    </vt:vector>
  </TitlesOfParts>
  <Company>Hewlett-Packard Company</Company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PROVÁDĚNÍ PRACOVNĚ LÉKAŘSKÉ PÉČE</dc:title>
  <dc:creator>KVR</dc:creator>
  <cp:lastModifiedBy>Alžbětiny Lázně, a.s.</cp:lastModifiedBy>
  <cp:revision>2</cp:revision>
  <cp:lastPrinted>2025-01-14T07:59:00Z</cp:lastPrinted>
  <dcterms:created xsi:type="dcterms:W3CDTF">2025-06-26T13:41:00Z</dcterms:created>
  <dcterms:modified xsi:type="dcterms:W3CDTF">2025-06-26T13:41:00Z</dcterms:modified>
</cp:coreProperties>
</file>