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</w:rPr>
        <w:t>Nátěr střechy správní budovy, podloubí a technické místnosti,</w:t>
        <w:br/>
        <w:t>montáž okapového žlabu a sněhových zábran - hřbitov 2025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</w:rPr>
        <w:t>Plocha pro nátěr: správní budova 295 m2, podloubí a technické místnosti 250 m2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  <w:u w:val="single"/>
        </w:rPr>
        <w:t>CELKEM : 545 m2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Plocha bude mechanicky očištěna od nesoudržných částí starého nátěru.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Následně bude proveden nátěr základní barvou Pragoprimer S 2000/0840.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Po zaschnutí aplikujeme jeden nátěr lakem ColorLak S 2013/8440 červenohnědá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Práce jsou prováděny horolezeckou technikou a v nutných případech pomocí plošiny a žebříků.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</w:rPr>
        <w:t>Záruka na provedenou práci 36 měsíců. Záruka na materiál je stanovena výrobcem.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Style w:val="CharStyle5"/>
          <w:b/>
          <w:bCs/>
          <w:u w:val="single"/>
        </w:rPr>
        <w:t>Cena pro nátěr základu a jeden nátěr lakem: 290,- Kč/m2 ... 158.050,-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  <w:u w:val="single"/>
        </w:rPr>
        <w:t>Montáž okapového žlabu a sněhových zábran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Sněhové zábrany v délce 12 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 xml:space="preserve">Cena za 1 m - 1.280,- Kč, montáž včetně materiálu. </w:t>
      </w:r>
      <w:r>
        <w:rPr>
          <w:rStyle w:val="CharStyle5"/>
          <w:b/>
          <w:bCs/>
          <w:u w:val="single"/>
        </w:rPr>
        <w:t>Celkem: 15.360,-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Výměna okapového žlabu v délce 12 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 xml:space="preserve">Cena za 1 m - 1.192,- Kč, montáž včetně materiálu. </w:t>
      </w:r>
      <w:r>
        <w:rPr>
          <w:rStyle w:val="CharStyle5"/>
          <w:b/>
          <w:bCs/>
          <w:u w:val="single"/>
        </w:rPr>
        <w:t>Celkem: 14.304,-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rStyle w:val="CharStyle5"/>
          <w:b/>
          <w:bCs/>
          <w:u w:val="single"/>
        </w:rPr>
        <w:t>CELKEM: 187.714,- Kč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Nejsem plátce DPH.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Cenová nabídka je platná do 30.09.2025</w:t>
      </w:r>
    </w:p>
    <w:sectPr>
      <w:footnotePr>
        <w:pos w:val="pageBottom"/>
        <w:numFmt w:val="decimal"/>
        <w:numRestart w:val="continuous"/>
      </w:footnotePr>
      <w:pgSz w:w="11900" w:h="16840"/>
      <w:pgMar w:top="1954" w:right="1815" w:bottom="1954" w:left="1561" w:header="1526" w:footer="152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|2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CharStyle5">
    <w:name w:val="Body text|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after="500" w:line="480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