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A45" w:rsidRDefault="006E2F04" w:rsidP="00E877BC">
      <w:pPr>
        <w:pStyle w:val="Nzev"/>
        <w:spacing w:after="240"/>
        <w:rPr>
          <w:rFonts w:ascii="Times New Roman" w:eastAsia="Times New Roman" w:hAnsi="Times New Roman" w:cs="Times New Roman"/>
          <w:b/>
          <w:color w:val="auto"/>
          <w:szCs w:val="32"/>
        </w:rPr>
      </w:pPr>
      <w:r>
        <w:rPr>
          <w:rFonts w:ascii="Times New Roman" w:eastAsia="Times New Roman" w:hAnsi="Times New Roman" w:cs="Times New Roman"/>
          <w:b/>
          <w:color w:val="auto"/>
          <w:szCs w:val="32"/>
        </w:rPr>
        <w:t xml:space="preserve"> </w:t>
      </w:r>
      <w:proofErr w:type="gramStart"/>
      <w:r w:rsidR="00963A45" w:rsidRPr="00963A45">
        <w:rPr>
          <w:rFonts w:ascii="Times New Roman" w:eastAsia="Times New Roman" w:hAnsi="Times New Roman" w:cs="Times New Roman"/>
          <w:b/>
          <w:color w:val="auto"/>
          <w:szCs w:val="32"/>
        </w:rPr>
        <w:t>KUPNÍ  SMLOUVA</w:t>
      </w:r>
      <w:proofErr w:type="gramEnd"/>
    </w:p>
    <w:p w:rsidR="007D4595" w:rsidRPr="007D4595" w:rsidRDefault="007D4595" w:rsidP="007D4595">
      <w:pPr>
        <w:jc w:val="center"/>
        <w:rPr>
          <w:sz w:val="22"/>
        </w:rPr>
      </w:pPr>
      <w:r w:rsidRPr="007D4595">
        <w:rPr>
          <w:sz w:val="22"/>
        </w:rPr>
        <w:t>č. smlouvy kupujícího: 1/01/037/25</w:t>
      </w:r>
    </w:p>
    <w:p w:rsidR="007D4595" w:rsidRPr="007D4595" w:rsidRDefault="007D4595" w:rsidP="007D4595"/>
    <w:p w:rsidR="00E877BC" w:rsidRPr="00685989" w:rsidRDefault="00E877BC" w:rsidP="00685989"/>
    <w:p w:rsidR="00E877BC" w:rsidRDefault="00E877BC" w:rsidP="00E877BC">
      <w:pPr>
        <w:pStyle w:val="Nzev"/>
        <w:rPr>
          <w:rFonts w:ascii="Arial" w:eastAsia="Times New Roman" w:hAnsi="Arial" w:cs="Arial"/>
          <w:color w:val="auto"/>
          <w:spacing w:val="0"/>
          <w:kern w:val="0"/>
          <w:sz w:val="20"/>
          <w:szCs w:val="20"/>
        </w:rPr>
      </w:pPr>
      <w:r w:rsidRPr="00E877BC">
        <w:rPr>
          <w:rFonts w:ascii="Arial" w:eastAsia="Times New Roman" w:hAnsi="Arial" w:cs="Arial"/>
          <w:color w:val="auto"/>
          <w:spacing w:val="0"/>
          <w:kern w:val="0"/>
          <w:sz w:val="20"/>
          <w:szCs w:val="20"/>
        </w:rPr>
        <w:t xml:space="preserve">uzavřená podle § 2079 a násl. zákona č. 89/2012 Sb., občanský zákoník, v platném znění </w:t>
      </w:r>
    </w:p>
    <w:p w:rsidR="00526B47" w:rsidRDefault="00E877BC" w:rsidP="00685989">
      <w:pPr>
        <w:pStyle w:val="Nzev"/>
        <w:rPr>
          <w:rFonts w:ascii="Arial" w:hAnsi="Arial" w:cs="Arial"/>
          <w:sz w:val="20"/>
          <w:szCs w:val="20"/>
        </w:rPr>
      </w:pPr>
      <w:r w:rsidRPr="00E877BC">
        <w:rPr>
          <w:rFonts w:ascii="Arial" w:eastAsia="Times New Roman" w:hAnsi="Arial" w:cs="Arial"/>
          <w:color w:val="auto"/>
          <w:spacing w:val="0"/>
          <w:kern w:val="0"/>
          <w:sz w:val="20"/>
          <w:szCs w:val="20"/>
        </w:rPr>
        <w:t>(dále jen „</w:t>
      </w:r>
      <w:r w:rsidRPr="008927FB">
        <w:rPr>
          <w:rFonts w:ascii="Arial" w:hAnsi="Arial" w:cs="Arial"/>
          <w:b/>
          <w:i/>
          <w:color w:val="auto"/>
          <w:sz w:val="20"/>
          <w:szCs w:val="20"/>
        </w:rPr>
        <w:t>OZ</w:t>
      </w:r>
      <w:r w:rsidRPr="008927FB">
        <w:rPr>
          <w:rFonts w:ascii="Arial" w:eastAsia="Times New Roman" w:hAnsi="Arial" w:cs="Arial"/>
          <w:color w:val="auto"/>
          <w:spacing w:val="0"/>
          <w:kern w:val="0"/>
          <w:sz w:val="20"/>
          <w:szCs w:val="20"/>
        </w:rPr>
        <w:t>“)</w:t>
      </w:r>
    </w:p>
    <w:p w:rsidR="00526B47" w:rsidRPr="00526B47" w:rsidRDefault="00526B47" w:rsidP="00526B47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:rsidR="008245D1" w:rsidRDefault="00963A45" w:rsidP="008245D1">
      <w:pPr>
        <w:pStyle w:val="Nadpis1"/>
      </w:pPr>
      <w:r>
        <w:t>Smluvní strany</w:t>
      </w:r>
    </w:p>
    <w:p w:rsidR="007D4595" w:rsidRPr="007D4595" w:rsidRDefault="007D4595" w:rsidP="007D4595"/>
    <w:p w:rsidR="00F67DB5" w:rsidRPr="003015E5" w:rsidRDefault="00F67DB5" w:rsidP="00F67DB5">
      <w:pPr>
        <w:rPr>
          <w:b/>
        </w:rPr>
      </w:pPr>
      <w:r w:rsidRPr="00860824">
        <w:rPr>
          <w:b/>
        </w:rPr>
        <w:t xml:space="preserve">MTM </w:t>
      </w:r>
      <w:proofErr w:type="spellStart"/>
      <w:r w:rsidRPr="00860824">
        <w:rPr>
          <w:b/>
        </w:rPr>
        <w:t>Tech</w:t>
      </w:r>
      <w:proofErr w:type="spellEnd"/>
      <w:r w:rsidRPr="00860824">
        <w:rPr>
          <w:b/>
        </w:rPr>
        <w:t>, s.r.o.</w:t>
      </w:r>
    </w:p>
    <w:p w:rsidR="00F67DB5" w:rsidRPr="003015E5" w:rsidRDefault="00F67DB5" w:rsidP="00F67DB5">
      <w:pPr>
        <w:pStyle w:val="Default"/>
        <w:ind w:firstLine="709"/>
        <w:rPr>
          <w:sz w:val="22"/>
          <w:szCs w:val="22"/>
        </w:rPr>
      </w:pPr>
      <w:r w:rsidRPr="003015E5">
        <w:rPr>
          <w:sz w:val="22"/>
          <w:szCs w:val="22"/>
        </w:rPr>
        <w:t xml:space="preserve">se sídlem: </w:t>
      </w:r>
      <w:r w:rsidRPr="003015E5">
        <w:rPr>
          <w:sz w:val="22"/>
          <w:szCs w:val="22"/>
        </w:rPr>
        <w:tab/>
      </w:r>
      <w:r w:rsidRPr="003015E5">
        <w:rPr>
          <w:sz w:val="22"/>
          <w:szCs w:val="22"/>
        </w:rPr>
        <w:tab/>
      </w:r>
      <w:r>
        <w:rPr>
          <w:sz w:val="22"/>
          <w:szCs w:val="22"/>
        </w:rPr>
        <w:t>Janovská 375</w:t>
      </w:r>
      <w:r w:rsidR="003F214A">
        <w:rPr>
          <w:sz w:val="22"/>
          <w:szCs w:val="22"/>
        </w:rPr>
        <w:t xml:space="preserve">, </w:t>
      </w:r>
      <w:r>
        <w:rPr>
          <w:sz w:val="22"/>
          <w:szCs w:val="22"/>
        </w:rPr>
        <w:t>109 00 Praha 10</w:t>
      </w:r>
      <w:r w:rsidRPr="003015E5">
        <w:rPr>
          <w:sz w:val="22"/>
          <w:szCs w:val="22"/>
        </w:rPr>
        <w:tab/>
      </w:r>
      <w:r w:rsidRPr="003015E5">
        <w:rPr>
          <w:sz w:val="22"/>
          <w:szCs w:val="22"/>
        </w:rPr>
        <w:tab/>
        <w:t xml:space="preserve"> </w:t>
      </w:r>
    </w:p>
    <w:p w:rsidR="00F67DB5" w:rsidRPr="003015E5" w:rsidRDefault="00F67DB5" w:rsidP="00F67DB5">
      <w:pPr>
        <w:pStyle w:val="Default"/>
        <w:ind w:firstLine="709"/>
        <w:rPr>
          <w:sz w:val="22"/>
          <w:szCs w:val="22"/>
        </w:rPr>
      </w:pPr>
      <w:r w:rsidRPr="003015E5">
        <w:rPr>
          <w:sz w:val="22"/>
          <w:szCs w:val="22"/>
        </w:rPr>
        <w:t xml:space="preserve">IČO: </w:t>
      </w:r>
      <w:r w:rsidRPr="003015E5">
        <w:rPr>
          <w:sz w:val="22"/>
          <w:szCs w:val="22"/>
        </w:rPr>
        <w:tab/>
      </w:r>
      <w:r w:rsidRPr="003015E5">
        <w:rPr>
          <w:sz w:val="22"/>
          <w:szCs w:val="22"/>
        </w:rPr>
        <w:tab/>
      </w:r>
      <w:r w:rsidRPr="003015E5">
        <w:rPr>
          <w:sz w:val="22"/>
          <w:szCs w:val="22"/>
        </w:rPr>
        <w:tab/>
      </w:r>
      <w:r>
        <w:rPr>
          <w:sz w:val="22"/>
          <w:szCs w:val="22"/>
        </w:rPr>
        <w:t>60471417</w:t>
      </w:r>
      <w:r w:rsidRPr="003015E5">
        <w:rPr>
          <w:sz w:val="22"/>
          <w:szCs w:val="22"/>
        </w:rPr>
        <w:tab/>
      </w:r>
      <w:r w:rsidRPr="003015E5">
        <w:rPr>
          <w:sz w:val="22"/>
          <w:szCs w:val="22"/>
        </w:rPr>
        <w:tab/>
      </w:r>
      <w:r w:rsidRPr="003015E5">
        <w:rPr>
          <w:sz w:val="22"/>
          <w:szCs w:val="22"/>
        </w:rPr>
        <w:tab/>
        <w:t xml:space="preserve"> </w:t>
      </w:r>
    </w:p>
    <w:p w:rsidR="00F67DB5" w:rsidRPr="003015E5" w:rsidRDefault="00F67DB5" w:rsidP="00F67DB5">
      <w:pPr>
        <w:pStyle w:val="Default"/>
        <w:ind w:firstLine="709"/>
        <w:rPr>
          <w:sz w:val="22"/>
          <w:szCs w:val="22"/>
        </w:rPr>
      </w:pPr>
      <w:r w:rsidRPr="003015E5">
        <w:rPr>
          <w:sz w:val="22"/>
          <w:szCs w:val="22"/>
        </w:rPr>
        <w:t>DIČ:</w:t>
      </w:r>
      <w:r w:rsidRPr="003015E5">
        <w:rPr>
          <w:sz w:val="22"/>
          <w:szCs w:val="22"/>
        </w:rPr>
        <w:tab/>
      </w:r>
      <w:r w:rsidRPr="003015E5">
        <w:rPr>
          <w:sz w:val="22"/>
          <w:szCs w:val="22"/>
        </w:rPr>
        <w:tab/>
      </w:r>
      <w:r w:rsidRPr="003015E5">
        <w:rPr>
          <w:sz w:val="22"/>
          <w:szCs w:val="22"/>
        </w:rPr>
        <w:tab/>
      </w:r>
      <w:r>
        <w:rPr>
          <w:sz w:val="22"/>
          <w:szCs w:val="22"/>
        </w:rPr>
        <w:t>CZ60471417</w:t>
      </w:r>
      <w:r w:rsidRPr="003015E5">
        <w:rPr>
          <w:sz w:val="22"/>
          <w:szCs w:val="22"/>
        </w:rPr>
        <w:tab/>
      </w:r>
      <w:r w:rsidRPr="003015E5">
        <w:rPr>
          <w:sz w:val="22"/>
          <w:szCs w:val="22"/>
        </w:rPr>
        <w:tab/>
      </w:r>
      <w:r w:rsidRPr="003015E5">
        <w:rPr>
          <w:sz w:val="22"/>
          <w:szCs w:val="22"/>
        </w:rPr>
        <w:tab/>
        <w:t xml:space="preserve"> </w:t>
      </w:r>
    </w:p>
    <w:p w:rsidR="00F67DB5" w:rsidRPr="003015E5" w:rsidRDefault="00F67DB5" w:rsidP="00F67DB5">
      <w:pPr>
        <w:pStyle w:val="Default"/>
        <w:ind w:firstLine="709"/>
        <w:rPr>
          <w:sz w:val="22"/>
          <w:szCs w:val="22"/>
        </w:rPr>
      </w:pPr>
      <w:r w:rsidRPr="003015E5">
        <w:rPr>
          <w:sz w:val="22"/>
          <w:szCs w:val="22"/>
        </w:rPr>
        <w:t>zápis v OR:</w:t>
      </w:r>
      <w:r w:rsidRPr="003015E5">
        <w:rPr>
          <w:sz w:val="22"/>
          <w:szCs w:val="22"/>
        </w:rPr>
        <w:tab/>
      </w:r>
      <w:r w:rsidRPr="003015E5">
        <w:rPr>
          <w:sz w:val="22"/>
          <w:szCs w:val="22"/>
        </w:rPr>
        <w:tab/>
      </w:r>
      <w:r>
        <w:rPr>
          <w:sz w:val="22"/>
          <w:szCs w:val="22"/>
        </w:rPr>
        <w:t>MS v </w:t>
      </w:r>
      <w:r w:rsidR="003F214A">
        <w:rPr>
          <w:sz w:val="22"/>
          <w:szCs w:val="22"/>
        </w:rPr>
        <w:t>P</w:t>
      </w:r>
      <w:r>
        <w:rPr>
          <w:sz w:val="22"/>
          <w:szCs w:val="22"/>
        </w:rPr>
        <w:t>raze, oddíl C, vložka 25943</w:t>
      </w:r>
    </w:p>
    <w:p w:rsidR="00F67DB5" w:rsidRPr="003015E5" w:rsidRDefault="00F67DB5" w:rsidP="00F67DB5">
      <w:pPr>
        <w:pStyle w:val="Default"/>
        <w:ind w:firstLine="709"/>
        <w:rPr>
          <w:sz w:val="22"/>
          <w:szCs w:val="22"/>
        </w:rPr>
      </w:pPr>
      <w:r w:rsidRPr="003015E5">
        <w:rPr>
          <w:sz w:val="22"/>
          <w:szCs w:val="22"/>
        </w:rPr>
        <w:t>zastoupena:</w:t>
      </w:r>
      <w:r w:rsidRPr="003015E5">
        <w:rPr>
          <w:sz w:val="22"/>
          <w:szCs w:val="22"/>
        </w:rPr>
        <w:tab/>
      </w:r>
      <w:r w:rsidRPr="003015E5">
        <w:rPr>
          <w:sz w:val="22"/>
          <w:szCs w:val="22"/>
        </w:rPr>
        <w:tab/>
      </w:r>
      <w:r>
        <w:rPr>
          <w:sz w:val="22"/>
          <w:szCs w:val="22"/>
        </w:rPr>
        <w:t>Ing. Janem Votavou, jednatelem společnosti</w:t>
      </w:r>
    </w:p>
    <w:p w:rsidR="008245D1" w:rsidRDefault="008245D1" w:rsidP="008245D1">
      <w:pPr>
        <w:ind w:left="426"/>
        <w:rPr>
          <w:sz w:val="22"/>
          <w:szCs w:val="22"/>
        </w:rPr>
      </w:pPr>
    </w:p>
    <w:p w:rsidR="00963A45" w:rsidRPr="007A4CDF" w:rsidRDefault="008245D1" w:rsidP="008245D1">
      <w:pPr>
        <w:ind w:left="426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bCs/>
          <w:i/>
          <w:iCs/>
          <w:sz w:val="22"/>
          <w:szCs w:val="22"/>
        </w:rPr>
        <w:t>prodávající</w:t>
      </w:r>
      <w:r>
        <w:rPr>
          <w:sz w:val="22"/>
          <w:szCs w:val="22"/>
        </w:rPr>
        <w:t>“)</w:t>
      </w:r>
    </w:p>
    <w:p w:rsidR="00963A45" w:rsidRPr="007A4CDF" w:rsidRDefault="00963A45" w:rsidP="00963A45">
      <w:pPr>
        <w:ind w:left="3966" w:firstLine="282"/>
        <w:rPr>
          <w:b/>
          <w:bCs/>
          <w:sz w:val="22"/>
          <w:szCs w:val="22"/>
        </w:rPr>
      </w:pPr>
      <w:r w:rsidRPr="007A4CDF">
        <w:rPr>
          <w:b/>
          <w:bCs/>
          <w:sz w:val="22"/>
          <w:szCs w:val="22"/>
        </w:rPr>
        <w:t>a</w:t>
      </w:r>
    </w:p>
    <w:p w:rsidR="00963A45" w:rsidRPr="007A4CDF" w:rsidRDefault="00963A45" w:rsidP="00963A45">
      <w:pPr>
        <w:ind w:left="426" w:hanging="426"/>
        <w:rPr>
          <w:b/>
          <w:bCs/>
          <w:sz w:val="22"/>
          <w:szCs w:val="22"/>
        </w:rPr>
      </w:pPr>
    </w:p>
    <w:p w:rsidR="00963A45" w:rsidRPr="007A4CDF" w:rsidRDefault="00963A45" w:rsidP="00963A45">
      <w:pPr>
        <w:ind w:left="426" w:hanging="426"/>
        <w:rPr>
          <w:b/>
          <w:bCs/>
          <w:sz w:val="22"/>
          <w:szCs w:val="22"/>
        </w:rPr>
      </w:pPr>
      <w:r w:rsidRPr="007A4CDF">
        <w:rPr>
          <w:b/>
          <w:bCs/>
          <w:sz w:val="22"/>
          <w:szCs w:val="22"/>
        </w:rPr>
        <w:t>Úd</w:t>
      </w:r>
      <w:r>
        <w:rPr>
          <w:b/>
          <w:bCs/>
          <w:sz w:val="22"/>
          <w:szCs w:val="22"/>
        </w:rPr>
        <w:t>r</w:t>
      </w:r>
      <w:r w:rsidRPr="007A4CDF">
        <w:rPr>
          <w:b/>
          <w:bCs/>
          <w:sz w:val="22"/>
          <w:szCs w:val="22"/>
        </w:rPr>
        <w:t>žba silnic Karlovarského kraje, a.s.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>se sídlem: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 xml:space="preserve">Na Vlečce 177, </w:t>
      </w:r>
      <w:r w:rsidR="003F214A">
        <w:rPr>
          <w:sz w:val="22"/>
          <w:szCs w:val="22"/>
        </w:rPr>
        <w:t xml:space="preserve">360 01 </w:t>
      </w:r>
      <w:r w:rsidRPr="007A4CDF">
        <w:rPr>
          <w:sz w:val="22"/>
          <w:szCs w:val="22"/>
        </w:rPr>
        <w:t xml:space="preserve">Otovice, 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 xml:space="preserve">IČO: 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26402068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>DIČ: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CZ 26402068</w:t>
      </w:r>
    </w:p>
    <w:p w:rsidR="00963A45" w:rsidRDefault="00DC1C64" w:rsidP="00963A45">
      <w:pPr>
        <w:ind w:left="426"/>
        <w:rPr>
          <w:sz w:val="22"/>
          <w:szCs w:val="22"/>
        </w:rPr>
      </w:pPr>
      <w:r>
        <w:rPr>
          <w:sz w:val="22"/>
          <w:szCs w:val="22"/>
        </w:rPr>
        <w:t>zápis v OR: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KS v Plzni, oddíl</w:t>
      </w:r>
      <w:r w:rsidR="00963A45" w:rsidRPr="007A4CDF">
        <w:rPr>
          <w:sz w:val="22"/>
          <w:szCs w:val="22"/>
        </w:rPr>
        <w:t xml:space="preserve"> B, vložka 1197</w:t>
      </w:r>
    </w:p>
    <w:p w:rsidR="00FC362D" w:rsidRPr="007A4CDF" w:rsidDel="00FC362D" w:rsidRDefault="00DC1C64" w:rsidP="00FC362D">
      <w:pPr>
        <w:ind w:left="426"/>
        <w:rPr>
          <w:sz w:val="22"/>
          <w:szCs w:val="22"/>
        </w:rPr>
      </w:pPr>
      <w:r>
        <w:rPr>
          <w:sz w:val="22"/>
          <w:szCs w:val="22"/>
        </w:rPr>
        <w:t>z</w:t>
      </w:r>
      <w:r w:rsidR="00963A45" w:rsidRPr="007A4CDF">
        <w:rPr>
          <w:sz w:val="22"/>
          <w:szCs w:val="22"/>
        </w:rPr>
        <w:t>astoupen</w:t>
      </w:r>
      <w:r>
        <w:rPr>
          <w:sz w:val="22"/>
          <w:szCs w:val="22"/>
        </w:rPr>
        <w:t>a</w:t>
      </w:r>
      <w:r w:rsidR="00FC362D">
        <w:rPr>
          <w:sz w:val="22"/>
          <w:szCs w:val="22"/>
        </w:rPr>
        <w:t>:</w:t>
      </w:r>
      <w:r w:rsidR="00FC362D">
        <w:rPr>
          <w:sz w:val="22"/>
          <w:szCs w:val="22"/>
        </w:rPr>
        <w:tab/>
      </w:r>
      <w:r w:rsidR="00FC362D">
        <w:rPr>
          <w:sz w:val="22"/>
          <w:szCs w:val="22"/>
        </w:rPr>
        <w:tab/>
      </w:r>
      <w:r w:rsidR="002D08F9">
        <w:rPr>
          <w:sz w:val="22"/>
          <w:szCs w:val="22"/>
        </w:rPr>
        <w:t>Ing</w:t>
      </w:r>
      <w:r w:rsidR="006945FE">
        <w:rPr>
          <w:sz w:val="22"/>
          <w:szCs w:val="22"/>
        </w:rPr>
        <w:t xml:space="preserve">. Martinem </w:t>
      </w:r>
      <w:proofErr w:type="spellStart"/>
      <w:r w:rsidR="006945FE">
        <w:rPr>
          <w:sz w:val="22"/>
          <w:szCs w:val="22"/>
        </w:rPr>
        <w:t>Leichterem</w:t>
      </w:r>
      <w:proofErr w:type="spellEnd"/>
      <w:r w:rsidR="006945FE">
        <w:rPr>
          <w:sz w:val="22"/>
          <w:szCs w:val="22"/>
        </w:rPr>
        <w:t xml:space="preserve">, MBA, </w:t>
      </w:r>
      <w:r w:rsidR="00712722">
        <w:rPr>
          <w:sz w:val="22"/>
          <w:szCs w:val="22"/>
        </w:rPr>
        <w:t>místo</w:t>
      </w:r>
      <w:r w:rsidR="006945FE">
        <w:rPr>
          <w:sz w:val="22"/>
          <w:szCs w:val="22"/>
        </w:rPr>
        <w:t>předsedou</w:t>
      </w:r>
      <w:r w:rsidR="00FC362D">
        <w:rPr>
          <w:sz w:val="22"/>
          <w:szCs w:val="22"/>
        </w:rPr>
        <w:t xml:space="preserve"> představenstva</w:t>
      </w:r>
      <w:r>
        <w:rPr>
          <w:sz w:val="22"/>
          <w:szCs w:val="22"/>
        </w:rPr>
        <w:t xml:space="preserve"> a</w:t>
      </w:r>
    </w:p>
    <w:p w:rsidR="003E5D65" w:rsidRDefault="002D08F9" w:rsidP="003E5D65">
      <w:pPr>
        <w:ind w:left="2836"/>
        <w:rPr>
          <w:sz w:val="22"/>
          <w:szCs w:val="22"/>
        </w:rPr>
      </w:pPr>
      <w:r>
        <w:rPr>
          <w:sz w:val="22"/>
          <w:szCs w:val="22"/>
        </w:rPr>
        <w:t xml:space="preserve">Ing. </w:t>
      </w:r>
      <w:r w:rsidR="00712722">
        <w:rPr>
          <w:sz w:val="22"/>
          <w:szCs w:val="22"/>
        </w:rPr>
        <w:t>Zdeňkem</w:t>
      </w:r>
      <w:r w:rsidR="00BB52F5">
        <w:rPr>
          <w:sz w:val="22"/>
          <w:szCs w:val="22"/>
        </w:rPr>
        <w:t xml:space="preserve"> </w:t>
      </w:r>
      <w:proofErr w:type="spellStart"/>
      <w:r w:rsidR="00712722">
        <w:rPr>
          <w:sz w:val="22"/>
          <w:szCs w:val="22"/>
        </w:rPr>
        <w:t>Soprem</w:t>
      </w:r>
      <w:proofErr w:type="spellEnd"/>
      <w:r w:rsidR="00BB52F5">
        <w:rPr>
          <w:sz w:val="22"/>
          <w:szCs w:val="22"/>
        </w:rPr>
        <w:t>, členem</w:t>
      </w:r>
      <w:r w:rsidR="00DC1C64">
        <w:rPr>
          <w:sz w:val="22"/>
          <w:szCs w:val="22"/>
        </w:rPr>
        <w:t xml:space="preserve"> představenstva</w:t>
      </w:r>
    </w:p>
    <w:p w:rsidR="003E5D65" w:rsidRDefault="00963A45" w:rsidP="003E5D6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</w:p>
    <w:p w:rsidR="003E5D65" w:rsidRDefault="00FC362D" w:rsidP="003E5D65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63A45">
        <w:rPr>
          <w:sz w:val="22"/>
          <w:szCs w:val="22"/>
        </w:rPr>
        <w:t>(</w:t>
      </w:r>
      <w:r w:rsidR="00963A45" w:rsidRPr="007A4CDF">
        <w:rPr>
          <w:sz w:val="22"/>
          <w:szCs w:val="22"/>
        </w:rPr>
        <w:t xml:space="preserve">dále jen </w:t>
      </w:r>
      <w:r w:rsidR="00963A45">
        <w:rPr>
          <w:sz w:val="22"/>
          <w:szCs w:val="22"/>
        </w:rPr>
        <w:t>„</w:t>
      </w:r>
      <w:r w:rsidR="003E5D65" w:rsidRPr="003E5D65">
        <w:rPr>
          <w:b/>
          <w:i/>
          <w:sz w:val="22"/>
          <w:szCs w:val="22"/>
        </w:rPr>
        <w:t>kupující</w:t>
      </w:r>
      <w:r w:rsidR="00963A45">
        <w:rPr>
          <w:b/>
          <w:i/>
          <w:sz w:val="22"/>
          <w:szCs w:val="22"/>
        </w:rPr>
        <w:t>“</w:t>
      </w:r>
      <w:r w:rsidR="00963A45">
        <w:rPr>
          <w:sz w:val="22"/>
          <w:szCs w:val="22"/>
        </w:rPr>
        <w:t>)</w:t>
      </w:r>
    </w:p>
    <w:p w:rsidR="00963A45" w:rsidRDefault="00963A45" w:rsidP="00963A45">
      <w:pPr>
        <w:rPr>
          <w:sz w:val="22"/>
          <w:szCs w:val="22"/>
        </w:rPr>
      </w:pPr>
    </w:p>
    <w:p w:rsidR="00B517DE" w:rsidRDefault="00B517DE" w:rsidP="00963A45">
      <w:p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(doplňující kontaktní údaje obsahuje Příloha č. 1</w:t>
      </w:r>
      <w:r>
        <w:rPr>
          <w:rFonts w:eastAsia="Arial Unicode MS"/>
          <w:sz w:val="22"/>
          <w:szCs w:val="22"/>
        </w:rPr>
        <w:t>)</w:t>
      </w:r>
    </w:p>
    <w:p w:rsidR="00B517DE" w:rsidRPr="007A4CDF" w:rsidRDefault="00B517DE" w:rsidP="00963A45">
      <w:pPr>
        <w:rPr>
          <w:sz w:val="22"/>
          <w:szCs w:val="22"/>
        </w:rPr>
      </w:pPr>
    </w:p>
    <w:p w:rsidR="00963A45" w:rsidRPr="002F5ED2" w:rsidRDefault="003E5D65" w:rsidP="00685989">
      <w:pPr>
        <w:jc w:val="both"/>
        <w:rPr>
          <w:sz w:val="22"/>
          <w:szCs w:val="22"/>
        </w:rPr>
      </w:pPr>
      <w:r w:rsidRPr="003E5D65">
        <w:rPr>
          <w:bCs/>
          <w:sz w:val="22"/>
          <w:szCs w:val="22"/>
        </w:rPr>
        <w:t xml:space="preserve">Kupující a prodávající </w:t>
      </w:r>
      <w:r w:rsidR="002E200D">
        <w:rPr>
          <w:bCs/>
          <w:sz w:val="22"/>
          <w:szCs w:val="22"/>
        </w:rPr>
        <w:t>(</w:t>
      </w:r>
      <w:r w:rsidRPr="003E5D65">
        <w:rPr>
          <w:bCs/>
          <w:sz w:val="22"/>
          <w:szCs w:val="22"/>
        </w:rPr>
        <w:t>dále společně jen „</w:t>
      </w:r>
      <w:r w:rsidRPr="003E5D65">
        <w:rPr>
          <w:b/>
          <w:bCs/>
          <w:i/>
          <w:sz w:val="22"/>
          <w:szCs w:val="22"/>
        </w:rPr>
        <w:t>smluvní strany</w:t>
      </w:r>
      <w:r w:rsidRPr="003E5D65">
        <w:rPr>
          <w:bCs/>
          <w:sz w:val="22"/>
          <w:szCs w:val="22"/>
        </w:rPr>
        <w:t>“</w:t>
      </w:r>
      <w:r w:rsidR="002E200D">
        <w:rPr>
          <w:bCs/>
          <w:sz w:val="22"/>
          <w:szCs w:val="22"/>
        </w:rPr>
        <w:t>)</w:t>
      </w:r>
      <w:r w:rsidRPr="003E5D65">
        <w:rPr>
          <w:bCs/>
          <w:sz w:val="22"/>
          <w:szCs w:val="22"/>
        </w:rPr>
        <w:t xml:space="preserve"> nebo každý z nich samostatně </w:t>
      </w:r>
      <w:r w:rsidR="002E200D">
        <w:rPr>
          <w:bCs/>
          <w:sz w:val="22"/>
          <w:szCs w:val="22"/>
        </w:rPr>
        <w:t>(</w:t>
      </w:r>
      <w:r w:rsidRPr="003E5D65">
        <w:rPr>
          <w:bCs/>
          <w:sz w:val="22"/>
          <w:szCs w:val="22"/>
        </w:rPr>
        <w:t>jen „</w:t>
      </w:r>
      <w:r w:rsidRPr="003E5D65">
        <w:rPr>
          <w:b/>
          <w:bCs/>
          <w:i/>
          <w:sz w:val="22"/>
          <w:szCs w:val="22"/>
        </w:rPr>
        <w:t>smluvní strana</w:t>
      </w:r>
      <w:r w:rsidRPr="003E5D65">
        <w:rPr>
          <w:bCs/>
          <w:sz w:val="22"/>
          <w:szCs w:val="22"/>
        </w:rPr>
        <w:t>“</w:t>
      </w:r>
      <w:r w:rsidR="002E200D">
        <w:rPr>
          <w:bCs/>
          <w:sz w:val="22"/>
          <w:szCs w:val="22"/>
        </w:rPr>
        <w:t>)</w:t>
      </w:r>
      <w:r w:rsidRPr="003E5D65">
        <w:rPr>
          <w:bCs/>
          <w:sz w:val="22"/>
          <w:szCs w:val="22"/>
        </w:rPr>
        <w:t xml:space="preserve"> uzavírají dnešního dne, měsíce a roku tuto kupní smlouvu (dále jen „</w:t>
      </w:r>
      <w:r w:rsidRPr="003E5D65">
        <w:rPr>
          <w:b/>
          <w:bCs/>
          <w:i/>
          <w:sz w:val="22"/>
          <w:szCs w:val="22"/>
        </w:rPr>
        <w:t>smlouva</w:t>
      </w:r>
      <w:r w:rsidRPr="003E5D65">
        <w:rPr>
          <w:bCs/>
          <w:sz w:val="22"/>
          <w:szCs w:val="22"/>
        </w:rPr>
        <w:t>“)</w:t>
      </w:r>
      <w:r w:rsidR="002F5ED2">
        <w:rPr>
          <w:bCs/>
          <w:sz w:val="22"/>
          <w:szCs w:val="22"/>
        </w:rPr>
        <w:t>.</w:t>
      </w:r>
    </w:p>
    <w:p w:rsidR="0035470F" w:rsidRDefault="0035470F" w:rsidP="003E5D65">
      <w:pPr>
        <w:rPr>
          <w:b/>
          <w:bCs/>
          <w:sz w:val="22"/>
          <w:szCs w:val="22"/>
        </w:rPr>
      </w:pPr>
    </w:p>
    <w:p w:rsidR="003E5D65" w:rsidRDefault="001852EB" w:rsidP="003E5D65">
      <w:pPr>
        <w:pStyle w:val="Nadpis1"/>
      </w:pPr>
      <w:r>
        <w:t>Úvodní ustanovení</w:t>
      </w:r>
    </w:p>
    <w:p w:rsidR="003E5D65" w:rsidRPr="0035470F" w:rsidRDefault="00E877BC" w:rsidP="003E5D65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E877BC">
        <w:rPr>
          <w:sz w:val="22"/>
          <w:szCs w:val="22"/>
        </w:rPr>
        <w:t xml:space="preserve">Prodávající bere na vědomí, že </w:t>
      </w:r>
      <w:r w:rsidR="00804B03">
        <w:rPr>
          <w:sz w:val="22"/>
          <w:szCs w:val="22"/>
        </w:rPr>
        <w:t>k</w:t>
      </w:r>
      <w:r w:rsidRPr="00E877BC">
        <w:rPr>
          <w:sz w:val="22"/>
          <w:szCs w:val="22"/>
        </w:rPr>
        <w:t xml:space="preserve">upující považuje uzavření této smlouvy na </w:t>
      </w:r>
      <w:r w:rsidRPr="00685989">
        <w:rPr>
          <w:b/>
          <w:sz w:val="22"/>
          <w:szCs w:val="22"/>
        </w:rPr>
        <w:t xml:space="preserve">dodání </w:t>
      </w:r>
      <w:r w:rsidR="006C2FBE">
        <w:rPr>
          <w:b/>
          <w:sz w:val="22"/>
        </w:rPr>
        <w:t>6 kusů čeln</w:t>
      </w:r>
      <w:r w:rsidR="003F214A">
        <w:rPr>
          <w:b/>
          <w:sz w:val="22"/>
        </w:rPr>
        <w:t>í</w:t>
      </w:r>
      <w:r w:rsidR="006C2FBE">
        <w:rPr>
          <w:b/>
          <w:sz w:val="22"/>
        </w:rPr>
        <w:t xml:space="preserve">ho sněhového pluhu – křídla </w:t>
      </w:r>
      <w:r w:rsidRPr="00E877BC">
        <w:rPr>
          <w:sz w:val="22"/>
          <w:szCs w:val="22"/>
        </w:rPr>
        <w:t>za potvrzení</w:t>
      </w:r>
      <w:r>
        <w:rPr>
          <w:sz w:val="22"/>
          <w:szCs w:val="22"/>
        </w:rPr>
        <w:t xml:space="preserve"> </w:t>
      </w:r>
      <w:r w:rsidRPr="003E5D65">
        <w:rPr>
          <w:sz w:val="22"/>
          <w:szCs w:val="22"/>
        </w:rPr>
        <w:t>skutečnosti</w:t>
      </w:r>
      <w:r w:rsidRPr="00E877BC">
        <w:rPr>
          <w:sz w:val="22"/>
          <w:szCs w:val="22"/>
        </w:rPr>
        <w:t xml:space="preserve">, </w:t>
      </w:r>
      <w:r w:rsidR="006C2FBE">
        <w:rPr>
          <w:sz w:val="22"/>
          <w:szCs w:val="22"/>
        </w:rPr>
        <w:br/>
      </w:r>
      <w:r w:rsidRPr="00E877BC">
        <w:rPr>
          <w:sz w:val="22"/>
          <w:szCs w:val="22"/>
        </w:rPr>
        <w:t xml:space="preserve">že </w:t>
      </w:r>
      <w:r w:rsidR="00804B03">
        <w:rPr>
          <w:sz w:val="22"/>
          <w:szCs w:val="22"/>
        </w:rPr>
        <w:t>p</w:t>
      </w:r>
      <w:r w:rsidRPr="00E877BC">
        <w:rPr>
          <w:sz w:val="22"/>
          <w:szCs w:val="22"/>
        </w:rPr>
        <w:t xml:space="preserve">rodávající je schopen plnit své povinnosti ze smlouvy s odbornou péčí, znalostmi </w:t>
      </w:r>
      <w:r w:rsidR="006C2FBE">
        <w:rPr>
          <w:sz w:val="22"/>
          <w:szCs w:val="22"/>
        </w:rPr>
        <w:br/>
      </w:r>
      <w:r w:rsidRPr="00E877BC">
        <w:rPr>
          <w:sz w:val="22"/>
          <w:szCs w:val="22"/>
        </w:rPr>
        <w:t>a pečlivostí, které lze očekávat od osoby jednající</w:t>
      </w:r>
      <w:r w:rsidR="006C2FBE">
        <w:rPr>
          <w:sz w:val="22"/>
          <w:szCs w:val="22"/>
        </w:rPr>
        <w:t xml:space="preserve"> </w:t>
      </w:r>
      <w:r w:rsidRPr="00E877BC">
        <w:rPr>
          <w:sz w:val="22"/>
          <w:szCs w:val="22"/>
        </w:rPr>
        <w:t>v rámci svého povolání nebo</w:t>
      </w:r>
      <w:r w:rsidR="006C2FBE">
        <w:rPr>
          <w:sz w:val="22"/>
          <w:szCs w:val="22"/>
        </w:rPr>
        <w:t xml:space="preserve"> </w:t>
      </w:r>
      <w:r w:rsidRPr="00E877BC">
        <w:rPr>
          <w:sz w:val="22"/>
          <w:szCs w:val="22"/>
        </w:rPr>
        <w:t xml:space="preserve">odborného postavení ve smyslu § 5 odst. 1 občanského zákoníku. Jakékoli porušení této odborné péče nese </w:t>
      </w:r>
      <w:r w:rsidR="00804B03">
        <w:rPr>
          <w:sz w:val="22"/>
          <w:szCs w:val="22"/>
        </w:rPr>
        <w:t>p</w:t>
      </w:r>
      <w:r w:rsidRPr="00E877BC">
        <w:rPr>
          <w:sz w:val="22"/>
          <w:szCs w:val="22"/>
        </w:rPr>
        <w:t>rodávající k vlastní tíži.</w:t>
      </w:r>
      <w:r w:rsidR="003E5D65" w:rsidRPr="003E5D65">
        <w:rPr>
          <w:sz w:val="22"/>
          <w:szCs w:val="22"/>
        </w:rPr>
        <w:t xml:space="preserve"> 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Výchozími podklady pro d</w:t>
      </w:r>
      <w:r w:rsidR="006E243C">
        <w:rPr>
          <w:sz w:val="22"/>
          <w:szCs w:val="22"/>
        </w:rPr>
        <w:t>odání předmětu plnění dle této s</w:t>
      </w:r>
      <w:r w:rsidRPr="003E5D65">
        <w:rPr>
          <w:sz w:val="22"/>
          <w:szCs w:val="22"/>
        </w:rPr>
        <w:t xml:space="preserve">mlouvy jsou rovněž </w:t>
      </w:r>
    </w:p>
    <w:p w:rsidR="003E5D65" w:rsidRPr="0045360D" w:rsidRDefault="006C2FBE" w:rsidP="00685989">
      <w:pPr>
        <w:pStyle w:val="Odstavecseseznamem"/>
        <w:numPr>
          <w:ilvl w:val="0"/>
          <w:numId w:val="14"/>
        </w:numPr>
        <w:spacing w:line="360" w:lineRule="auto"/>
        <w:ind w:left="1134"/>
        <w:rPr>
          <w:sz w:val="22"/>
          <w:szCs w:val="22"/>
        </w:rPr>
      </w:pPr>
      <w:r>
        <w:rPr>
          <w:sz w:val="22"/>
          <w:szCs w:val="22"/>
        </w:rPr>
        <w:t xml:space="preserve">krycí list z nabídky </w:t>
      </w:r>
      <w:r w:rsidR="00F2468A" w:rsidRPr="00F2468A">
        <w:rPr>
          <w:sz w:val="22"/>
          <w:szCs w:val="22"/>
        </w:rPr>
        <w:t>uveden</w:t>
      </w:r>
      <w:r w:rsidR="003F1A7B">
        <w:rPr>
          <w:sz w:val="22"/>
          <w:szCs w:val="22"/>
        </w:rPr>
        <w:t>ý</w:t>
      </w:r>
      <w:r w:rsidR="00F2468A" w:rsidRPr="00F2468A">
        <w:rPr>
          <w:sz w:val="22"/>
          <w:szCs w:val="22"/>
        </w:rPr>
        <w:t xml:space="preserve"> v Příloze č. 2, která tvoří nedílnou součást této smlouvy</w:t>
      </w:r>
      <w:r w:rsidR="00F2468A">
        <w:rPr>
          <w:sz w:val="22"/>
          <w:szCs w:val="22"/>
        </w:rPr>
        <w:t>,</w:t>
      </w:r>
    </w:p>
    <w:p w:rsidR="003E5D65" w:rsidRPr="00F2468A" w:rsidRDefault="003E5D65" w:rsidP="003F1A7B">
      <w:pPr>
        <w:pStyle w:val="Odstavecseseznamem"/>
        <w:numPr>
          <w:ilvl w:val="0"/>
          <w:numId w:val="14"/>
        </w:numPr>
        <w:spacing w:line="360" w:lineRule="auto"/>
        <w:ind w:left="1134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nabídka prodávajícího </w:t>
      </w:r>
      <w:r w:rsidR="003F1A7B">
        <w:rPr>
          <w:sz w:val="22"/>
          <w:szCs w:val="22"/>
        </w:rPr>
        <w:t>s technickou specifikací předmětu plnění</w:t>
      </w:r>
      <w:r w:rsidR="00F2468A" w:rsidRPr="00685989">
        <w:rPr>
          <w:sz w:val="22"/>
          <w:szCs w:val="22"/>
        </w:rPr>
        <w:t xml:space="preserve">, </w:t>
      </w:r>
      <w:r w:rsidR="00F2468A" w:rsidRPr="00F2468A">
        <w:rPr>
          <w:sz w:val="22"/>
          <w:szCs w:val="22"/>
        </w:rPr>
        <w:t>která je rovněž nedílnou součástí této smlouvy jako</w:t>
      </w:r>
      <w:r w:rsidR="00F2468A" w:rsidRPr="00685989">
        <w:rPr>
          <w:sz w:val="22"/>
          <w:szCs w:val="22"/>
        </w:rPr>
        <w:t xml:space="preserve"> Příloha č.</w:t>
      </w:r>
      <w:r w:rsidR="006C2FBE">
        <w:rPr>
          <w:sz w:val="22"/>
          <w:szCs w:val="22"/>
        </w:rPr>
        <w:t xml:space="preserve"> 3</w:t>
      </w:r>
      <w:r w:rsidR="00F2468A">
        <w:rPr>
          <w:sz w:val="22"/>
          <w:szCs w:val="22"/>
        </w:rPr>
        <w:t>.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lastRenderedPageBreak/>
        <w:t xml:space="preserve">Prodávající prohlašuje, že disponuje veškerými odbornými předpoklady potřebnými </w:t>
      </w:r>
      <w:r w:rsidR="00380264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pro dodání předmětu plnění dle smlouvy, je k jeho plnění / dodání oprávněn a na jeho straně neexistují žádné překážky, které by mu bránily předmět této smlouvy kupujícímu dodat. 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prohlašuje, že přejímá na sebe nebezpečí změny okolností ve smyslu ustanovení § 1765 odst. 2 OZ.</w:t>
      </w:r>
    </w:p>
    <w:p w:rsidR="0035470F" w:rsidRPr="00856D08" w:rsidRDefault="003E5D65" w:rsidP="0035470F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Smluvní strany prohlašují, že zachovají mlčenlivost o skutečnostech, které se dozvědí v souvislosti s touto smlouvou a při jejím plnění a jejichž vyzrazení by jim mohlo způsobit </w:t>
      </w:r>
      <w:r w:rsidRPr="00856D08">
        <w:rPr>
          <w:sz w:val="22"/>
          <w:szCs w:val="22"/>
        </w:rPr>
        <w:t>újmu. Tímto nejsou dotčeny povinnosti kupujícího vyplývající z právních předpisů.</w:t>
      </w:r>
    </w:p>
    <w:p w:rsidR="003E5D65" w:rsidRPr="00856D08" w:rsidRDefault="00000D22" w:rsidP="003E5D65">
      <w:pPr>
        <w:pStyle w:val="Nadpis1"/>
        <w:rPr>
          <w:sz w:val="22"/>
          <w:szCs w:val="22"/>
        </w:rPr>
      </w:pPr>
      <w:r w:rsidRPr="00856D08">
        <w:t>Předmět plnění</w:t>
      </w:r>
    </w:p>
    <w:p w:rsidR="00EB6D33" w:rsidRPr="00856D08" w:rsidRDefault="003E5D65" w:rsidP="00EB6D33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856D08">
        <w:rPr>
          <w:sz w:val="22"/>
          <w:szCs w:val="22"/>
        </w:rPr>
        <w:t xml:space="preserve">Předmětem této smlouvy je závazek prodávajícího dodat kupujícímu a převést na kupujícího vlastnické právo </w:t>
      </w:r>
      <w:r w:rsidR="00037A90" w:rsidRPr="00856D08">
        <w:rPr>
          <w:b/>
          <w:sz w:val="22"/>
          <w:szCs w:val="22"/>
        </w:rPr>
        <w:t>k</w:t>
      </w:r>
      <w:r w:rsidR="002A0750" w:rsidRPr="00856D08">
        <w:rPr>
          <w:b/>
          <w:sz w:val="22"/>
          <w:szCs w:val="22"/>
        </w:rPr>
        <w:t> </w:t>
      </w:r>
      <w:r w:rsidR="00F67DB5">
        <w:rPr>
          <w:b/>
          <w:sz w:val="22"/>
          <w:szCs w:val="22"/>
        </w:rPr>
        <w:t>6 ks sněhových pluhů LLV 37 K</w:t>
      </w:r>
      <w:r w:rsidR="00F67DB5" w:rsidRPr="00B37981">
        <w:rPr>
          <w:b/>
          <w:sz w:val="22"/>
          <w:szCs w:val="22"/>
        </w:rPr>
        <w:t xml:space="preserve"> </w:t>
      </w:r>
      <w:r w:rsidR="006C2FBE">
        <w:rPr>
          <w:sz w:val="22"/>
          <w:szCs w:val="22"/>
        </w:rPr>
        <w:t>(</w:t>
      </w:r>
      <w:r w:rsidR="00000D22" w:rsidRPr="00856D08">
        <w:rPr>
          <w:sz w:val="22"/>
          <w:szCs w:val="22"/>
        </w:rPr>
        <w:t>dále jen „</w:t>
      </w:r>
      <w:r w:rsidRPr="00856D08">
        <w:rPr>
          <w:b/>
          <w:i/>
          <w:sz w:val="22"/>
          <w:szCs w:val="22"/>
        </w:rPr>
        <w:t>zboží</w:t>
      </w:r>
      <w:r w:rsidR="007C3FBE" w:rsidRPr="00856D08">
        <w:rPr>
          <w:sz w:val="22"/>
          <w:szCs w:val="22"/>
        </w:rPr>
        <w:t>“),</w:t>
      </w:r>
      <w:r w:rsidR="00F2468A" w:rsidRPr="00856D08">
        <w:rPr>
          <w:sz w:val="22"/>
          <w:szCs w:val="22"/>
        </w:rPr>
        <w:t xml:space="preserve"> který je specifikován v Příloze č. 2 této smlouvy,</w:t>
      </w:r>
      <w:r w:rsidRPr="00856D08">
        <w:rPr>
          <w:sz w:val="22"/>
          <w:szCs w:val="22"/>
        </w:rPr>
        <w:t xml:space="preserve"> a závazek kupujícího řádně a včas dodané zboží převzít a zaplatit za něj prodávajícímu kupní cenu uvedenou v </w:t>
      </w:r>
      <w:bookmarkStart w:id="0" w:name="_Hlk197505827"/>
      <w:r w:rsidR="00712722" w:rsidRPr="00856D08">
        <w:rPr>
          <w:sz w:val="22"/>
          <w:szCs w:val="22"/>
        </w:rPr>
        <w:t>článku</w:t>
      </w:r>
      <w:bookmarkEnd w:id="0"/>
      <w:r w:rsidRPr="00856D08">
        <w:rPr>
          <w:sz w:val="22"/>
          <w:szCs w:val="22"/>
        </w:rPr>
        <w:t xml:space="preserve"> 5. této smlouvy. </w:t>
      </w:r>
    </w:p>
    <w:p w:rsidR="003E5D65" w:rsidRPr="00856D08" w:rsidRDefault="004A659B" w:rsidP="003E5D65">
      <w:pPr>
        <w:pStyle w:val="Nadpis1"/>
      </w:pPr>
      <w:r w:rsidRPr="00856D08">
        <w:t>Vlastnické právo</w:t>
      </w:r>
    </w:p>
    <w:p w:rsidR="00EB6D33" w:rsidRPr="00856D08" w:rsidRDefault="003E5D65" w:rsidP="00EB6D33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856D08">
        <w:rPr>
          <w:sz w:val="22"/>
          <w:szCs w:val="22"/>
        </w:rPr>
        <w:t xml:space="preserve">Vlastnické právo přechází na kupujícího převzetím zboží. Převzetím se rozumí podpis </w:t>
      </w:r>
      <w:r w:rsidR="003C3A16" w:rsidRPr="00856D08">
        <w:rPr>
          <w:sz w:val="22"/>
          <w:szCs w:val="22"/>
        </w:rPr>
        <w:t xml:space="preserve">dodacího listu, kterým je </w:t>
      </w:r>
      <w:r w:rsidR="00316182" w:rsidRPr="00856D08">
        <w:rPr>
          <w:sz w:val="22"/>
          <w:szCs w:val="22"/>
        </w:rPr>
        <w:t>za podmínek uvedených v </w:t>
      </w:r>
      <w:r w:rsidR="00712722" w:rsidRPr="00856D08">
        <w:rPr>
          <w:sz w:val="22"/>
          <w:szCs w:val="22"/>
        </w:rPr>
        <w:t xml:space="preserve">článku </w:t>
      </w:r>
      <w:r w:rsidR="00316182" w:rsidRPr="00856D08">
        <w:rPr>
          <w:sz w:val="22"/>
          <w:szCs w:val="22"/>
        </w:rPr>
        <w:t>7</w:t>
      </w:r>
      <w:r w:rsidR="00712722" w:rsidRPr="00856D08">
        <w:rPr>
          <w:sz w:val="22"/>
          <w:szCs w:val="22"/>
        </w:rPr>
        <w:t>.</w:t>
      </w:r>
      <w:r w:rsidR="00316182" w:rsidRPr="00856D08">
        <w:rPr>
          <w:sz w:val="22"/>
          <w:szCs w:val="22"/>
        </w:rPr>
        <w:t xml:space="preserve"> odst. 7.3. a odst. 7</w:t>
      </w:r>
      <w:r w:rsidR="003C3A16" w:rsidRPr="00856D08">
        <w:rPr>
          <w:sz w:val="22"/>
          <w:szCs w:val="22"/>
        </w:rPr>
        <w:t>.4. této smlouvy potvrzeno</w:t>
      </w:r>
      <w:r w:rsidR="004A659B" w:rsidRPr="00856D08">
        <w:rPr>
          <w:sz w:val="22"/>
          <w:szCs w:val="22"/>
        </w:rPr>
        <w:t xml:space="preserve"> předání a převzetí </w:t>
      </w:r>
      <w:r w:rsidR="003C3A16" w:rsidRPr="00856D08">
        <w:rPr>
          <w:sz w:val="22"/>
          <w:szCs w:val="22"/>
        </w:rPr>
        <w:t>zboží</w:t>
      </w:r>
      <w:r w:rsidRPr="00856D08">
        <w:rPr>
          <w:sz w:val="22"/>
          <w:szCs w:val="22"/>
        </w:rPr>
        <w:t xml:space="preserve"> oběma smluvními stranami, kterým zároveň přechází na kupujícího i nebezpečí škody na zboží.</w:t>
      </w:r>
    </w:p>
    <w:p w:rsidR="00963A45" w:rsidRPr="00856D08" w:rsidRDefault="00963A45" w:rsidP="00963A45">
      <w:pPr>
        <w:pStyle w:val="Nadpis1"/>
      </w:pPr>
      <w:r w:rsidRPr="00856D08">
        <w:t>Cena</w:t>
      </w:r>
    </w:p>
    <w:p w:rsidR="003E5D65" w:rsidRPr="00856D08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856D08">
        <w:rPr>
          <w:sz w:val="22"/>
          <w:szCs w:val="22"/>
        </w:rPr>
        <w:t xml:space="preserve">Kupní cena za </w:t>
      </w:r>
      <w:r w:rsidR="002A0750" w:rsidRPr="00856D08">
        <w:rPr>
          <w:sz w:val="22"/>
          <w:szCs w:val="22"/>
        </w:rPr>
        <w:t>zboží byla</w:t>
      </w:r>
      <w:r w:rsidRPr="00856D08">
        <w:rPr>
          <w:sz w:val="22"/>
          <w:szCs w:val="22"/>
        </w:rPr>
        <w:t xml:space="preserve"> stanovena na základě cen uvedených prodávajícím </w:t>
      </w:r>
      <w:r w:rsidR="00F2468A" w:rsidRPr="00856D08">
        <w:rPr>
          <w:sz w:val="22"/>
          <w:szCs w:val="22"/>
        </w:rPr>
        <w:t xml:space="preserve">v Příloze č. 2 této smlouvy. </w:t>
      </w:r>
      <w:r w:rsidRPr="00856D08">
        <w:rPr>
          <w:sz w:val="22"/>
          <w:szCs w:val="22"/>
        </w:rPr>
        <w:t>Prodávající a kupující prohlašují, že s cenou souhlasí.</w:t>
      </w:r>
    </w:p>
    <w:p w:rsidR="00963A45" w:rsidRPr="00856D08" w:rsidRDefault="003E5D65" w:rsidP="00963A4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856D08">
        <w:rPr>
          <w:sz w:val="22"/>
          <w:szCs w:val="22"/>
        </w:rPr>
        <w:t xml:space="preserve">Kupní cena zahrnuje veškeré náklady spojené s plněním předmětu této smlouvy, včetně nákladů na pojištění zboží do doby </w:t>
      </w:r>
      <w:r w:rsidR="00872234" w:rsidRPr="00856D08">
        <w:rPr>
          <w:sz w:val="22"/>
          <w:szCs w:val="22"/>
        </w:rPr>
        <w:t xml:space="preserve">jeho </w:t>
      </w:r>
      <w:r w:rsidRPr="00856D08">
        <w:rPr>
          <w:sz w:val="22"/>
          <w:szCs w:val="22"/>
        </w:rPr>
        <w:t xml:space="preserve">předání a převzetí. Kupní cena je nezávislá </w:t>
      </w:r>
      <w:r w:rsidR="007C3FBE" w:rsidRPr="00856D08">
        <w:rPr>
          <w:sz w:val="22"/>
          <w:szCs w:val="22"/>
        </w:rPr>
        <w:br/>
      </w:r>
      <w:r w:rsidRPr="00856D08">
        <w:rPr>
          <w:sz w:val="22"/>
          <w:szCs w:val="22"/>
        </w:rPr>
        <w:t xml:space="preserve">na vývoji cen a kursových změnách.  </w:t>
      </w:r>
    </w:p>
    <w:p w:rsidR="008245D1" w:rsidRPr="006C2FBE" w:rsidRDefault="008245D1" w:rsidP="008245D1">
      <w:pPr>
        <w:ind w:left="709"/>
        <w:rPr>
          <w:highlight w:val="yellow"/>
        </w:rPr>
      </w:pPr>
      <w:r w:rsidRPr="006C2FBE">
        <w:rPr>
          <w:sz w:val="22"/>
          <w:szCs w:val="22"/>
        </w:rPr>
        <w:t>Celková cena činí:</w:t>
      </w:r>
    </w:p>
    <w:p w:rsidR="008245D1" w:rsidRPr="00F67DB5" w:rsidRDefault="00F67DB5" w:rsidP="00526B47">
      <w:pPr>
        <w:ind w:firstLine="709"/>
        <w:rPr>
          <w:b/>
          <w:sz w:val="22"/>
          <w:szCs w:val="22"/>
        </w:rPr>
      </w:pPr>
      <w:r w:rsidRPr="00F67DB5">
        <w:rPr>
          <w:b/>
          <w:sz w:val="22"/>
          <w:szCs w:val="22"/>
        </w:rPr>
        <w:t xml:space="preserve">2.145.600,- </w:t>
      </w:r>
      <w:r w:rsidR="008245D1" w:rsidRPr="00F67DB5">
        <w:rPr>
          <w:b/>
          <w:sz w:val="22"/>
          <w:szCs w:val="22"/>
        </w:rPr>
        <w:t>Kč bez DPH</w:t>
      </w:r>
    </w:p>
    <w:p w:rsidR="008245D1" w:rsidRPr="00F67DB5" w:rsidRDefault="00F67DB5" w:rsidP="00526B47">
      <w:pPr>
        <w:ind w:firstLine="709"/>
        <w:rPr>
          <w:sz w:val="22"/>
          <w:szCs w:val="22"/>
        </w:rPr>
      </w:pPr>
      <w:r w:rsidRPr="00F67DB5">
        <w:rPr>
          <w:sz w:val="22"/>
          <w:szCs w:val="22"/>
        </w:rPr>
        <w:t xml:space="preserve">450.576,- </w:t>
      </w:r>
      <w:r w:rsidR="008245D1" w:rsidRPr="00F67DB5">
        <w:rPr>
          <w:sz w:val="22"/>
          <w:szCs w:val="22"/>
        </w:rPr>
        <w:t>Kč DPH</w:t>
      </w:r>
    </w:p>
    <w:p w:rsidR="00963A45" w:rsidRPr="00856D08" w:rsidRDefault="00F67DB5" w:rsidP="00526B47">
      <w:pPr>
        <w:ind w:firstLine="709"/>
        <w:rPr>
          <w:b/>
          <w:sz w:val="22"/>
          <w:szCs w:val="22"/>
        </w:rPr>
      </w:pPr>
      <w:r w:rsidRPr="00F67DB5">
        <w:rPr>
          <w:b/>
          <w:sz w:val="22"/>
          <w:szCs w:val="22"/>
        </w:rPr>
        <w:t xml:space="preserve">2.596.176,- </w:t>
      </w:r>
      <w:r w:rsidR="008245D1" w:rsidRPr="00F67DB5">
        <w:rPr>
          <w:b/>
          <w:sz w:val="22"/>
          <w:szCs w:val="22"/>
        </w:rPr>
        <w:t>Kč s DPH</w:t>
      </w:r>
    </w:p>
    <w:p w:rsidR="00EB6D33" w:rsidRPr="00856D08" w:rsidRDefault="003E5D65" w:rsidP="00EB6D33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856D08">
        <w:rPr>
          <w:sz w:val="22"/>
          <w:szCs w:val="22"/>
        </w:rPr>
        <w:t xml:space="preserve">Platební podmínky stanoví </w:t>
      </w:r>
      <w:r w:rsidR="00712722" w:rsidRPr="00856D08">
        <w:rPr>
          <w:sz w:val="22"/>
          <w:szCs w:val="22"/>
        </w:rPr>
        <w:t xml:space="preserve">článku </w:t>
      </w:r>
      <w:r w:rsidR="00316182" w:rsidRPr="00856D08">
        <w:rPr>
          <w:sz w:val="22"/>
          <w:szCs w:val="22"/>
        </w:rPr>
        <w:t>9</w:t>
      </w:r>
      <w:r w:rsidR="00712722" w:rsidRPr="00856D08">
        <w:rPr>
          <w:sz w:val="22"/>
          <w:szCs w:val="22"/>
        </w:rPr>
        <w:t>.</w:t>
      </w:r>
      <w:r w:rsidRPr="00856D08">
        <w:rPr>
          <w:sz w:val="22"/>
          <w:szCs w:val="22"/>
        </w:rPr>
        <w:t xml:space="preserve"> této smlouvy.</w:t>
      </w:r>
    </w:p>
    <w:p w:rsidR="003E5D65" w:rsidRPr="00856D08" w:rsidRDefault="00BA2A48" w:rsidP="003E5D65">
      <w:pPr>
        <w:pStyle w:val="Nadpis1"/>
      </w:pPr>
      <w:r w:rsidRPr="00856D08">
        <w:t>Místo dodání</w:t>
      </w:r>
    </w:p>
    <w:p w:rsidR="00EB6D33" w:rsidRPr="00A7780B" w:rsidRDefault="00A7780B" w:rsidP="00A7780B">
      <w:pPr>
        <w:pStyle w:val="Nadpis2"/>
        <w:numPr>
          <w:ilvl w:val="0"/>
          <w:numId w:val="0"/>
        </w:numPr>
        <w:ind w:left="705" w:hanging="705"/>
        <w:jc w:val="both"/>
        <w:rPr>
          <w:sz w:val="22"/>
          <w:szCs w:val="22"/>
        </w:rPr>
      </w:pPr>
      <w:r>
        <w:t>6.1.</w:t>
      </w:r>
      <w:r>
        <w:tab/>
      </w:r>
      <w:r w:rsidR="003E5D65" w:rsidRPr="00856D08">
        <w:t xml:space="preserve">Předání zboží a zaškolení obsluhy se uskuteční </w:t>
      </w:r>
      <w:r w:rsidR="00F65C15" w:rsidRPr="00856D08">
        <w:t xml:space="preserve">na adrese </w:t>
      </w:r>
      <w:r w:rsidR="006C2FBE">
        <w:t xml:space="preserve">ÚSKK, a.s., </w:t>
      </w:r>
      <w:r w:rsidRPr="00A7780B">
        <w:rPr>
          <w:sz w:val="22"/>
          <w:szCs w:val="22"/>
        </w:rPr>
        <w:t>Na Dole 684</w:t>
      </w:r>
      <w:r>
        <w:rPr>
          <w:sz w:val="22"/>
          <w:szCs w:val="22"/>
        </w:rPr>
        <w:t xml:space="preserve">, 354 31 </w:t>
      </w:r>
      <w:r w:rsidRPr="00A7780B">
        <w:rPr>
          <w:sz w:val="22"/>
          <w:szCs w:val="22"/>
        </w:rPr>
        <w:t>Horní Slavkov</w:t>
      </w:r>
      <w:r>
        <w:rPr>
          <w:sz w:val="22"/>
          <w:szCs w:val="22"/>
        </w:rPr>
        <w:t xml:space="preserve">, U Potoka 396, </w:t>
      </w:r>
      <w:r w:rsidRPr="00A7780B">
        <w:rPr>
          <w:sz w:val="22"/>
          <w:szCs w:val="22"/>
        </w:rPr>
        <w:t>354 71</w:t>
      </w:r>
      <w:r>
        <w:rPr>
          <w:sz w:val="22"/>
          <w:szCs w:val="22"/>
        </w:rPr>
        <w:t xml:space="preserve"> Velká </w:t>
      </w:r>
      <w:proofErr w:type="spellStart"/>
      <w:r>
        <w:rPr>
          <w:sz w:val="22"/>
          <w:szCs w:val="22"/>
        </w:rPr>
        <w:t>Hleďsebe</w:t>
      </w:r>
      <w:proofErr w:type="spellEnd"/>
      <w:r>
        <w:rPr>
          <w:sz w:val="22"/>
          <w:szCs w:val="22"/>
        </w:rPr>
        <w:t xml:space="preserve"> a Plzeňská 343, </w:t>
      </w:r>
      <w:r w:rsidRPr="00A7780B">
        <w:rPr>
          <w:sz w:val="22"/>
          <w:szCs w:val="22"/>
        </w:rPr>
        <w:t>364 01</w:t>
      </w:r>
      <w:r>
        <w:rPr>
          <w:sz w:val="22"/>
          <w:szCs w:val="22"/>
        </w:rPr>
        <w:t xml:space="preserve"> Toužim.</w:t>
      </w:r>
    </w:p>
    <w:p w:rsidR="00BB5067" w:rsidRPr="00856D08" w:rsidRDefault="00BB5067" w:rsidP="00BB5067">
      <w:pPr>
        <w:pStyle w:val="Nadpis1"/>
      </w:pPr>
      <w:r w:rsidRPr="00856D08">
        <w:t>Termín dodání a převzetí zboží</w:t>
      </w:r>
    </w:p>
    <w:p w:rsidR="0035470F" w:rsidRPr="00B6728B" w:rsidRDefault="00BB5067" w:rsidP="00B6728B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134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856D08">
        <w:rPr>
          <w:bCs w:val="0"/>
          <w:sz w:val="22"/>
          <w:szCs w:val="22"/>
        </w:rPr>
        <w:t>7.1.</w:t>
      </w:r>
      <w:r w:rsidR="001F7550" w:rsidRPr="00856D08">
        <w:rPr>
          <w:bCs w:val="0"/>
          <w:sz w:val="22"/>
          <w:szCs w:val="22"/>
        </w:rPr>
        <w:tab/>
      </w:r>
      <w:r w:rsidRPr="00856D08">
        <w:rPr>
          <w:bCs w:val="0"/>
          <w:sz w:val="22"/>
          <w:szCs w:val="22"/>
        </w:rPr>
        <w:t xml:space="preserve">Prodávající se zavazuje dodat zboží </w:t>
      </w:r>
      <w:r w:rsidRPr="00856D08">
        <w:rPr>
          <w:sz w:val="22"/>
          <w:szCs w:val="22"/>
        </w:rPr>
        <w:t xml:space="preserve">a zaškolit obsluhu v místě plnění </w:t>
      </w:r>
      <w:r w:rsidR="00B6728B" w:rsidRPr="00856D08">
        <w:rPr>
          <w:bCs w:val="0"/>
          <w:sz w:val="22"/>
          <w:szCs w:val="22"/>
        </w:rPr>
        <w:t>nejpozději do</w:t>
      </w:r>
      <w:r w:rsidR="00AA63EE" w:rsidRPr="00856D08">
        <w:rPr>
          <w:bCs w:val="0"/>
          <w:sz w:val="22"/>
          <w:szCs w:val="22"/>
        </w:rPr>
        <w:t xml:space="preserve"> 31.</w:t>
      </w:r>
      <w:r w:rsidR="003F1A7B">
        <w:rPr>
          <w:bCs w:val="0"/>
          <w:sz w:val="22"/>
          <w:szCs w:val="22"/>
        </w:rPr>
        <w:t xml:space="preserve"> 10</w:t>
      </w:r>
      <w:r w:rsidR="00AA63EE" w:rsidRPr="00856D08">
        <w:rPr>
          <w:bCs w:val="0"/>
          <w:sz w:val="22"/>
          <w:szCs w:val="22"/>
        </w:rPr>
        <w:t>.</w:t>
      </w:r>
      <w:r w:rsidR="003F1A7B">
        <w:rPr>
          <w:bCs w:val="0"/>
          <w:sz w:val="22"/>
          <w:szCs w:val="22"/>
        </w:rPr>
        <w:t xml:space="preserve"> </w:t>
      </w:r>
      <w:r w:rsidR="00AA63EE" w:rsidRPr="00856D08">
        <w:rPr>
          <w:bCs w:val="0"/>
          <w:sz w:val="22"/>
          <w:szCs w:val="22"/>
        </w:rPr>
        <w:t>2025</w:t>
      </w:r>
      <w:r w:rsidR="00C31BD6" w:rsidRPr="00856D08">
        <w:rPr>
          <w:bCs w:val="0"/>
          <w:sz w:val="22"/>
          <w:szCs w:val="22"/>
        </w:rPr>
        <w:t>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134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BB5067">
        <w:rPr>
          <w:sz w:val="22"/>
          <w:szCs w:val="22"/>
        </w:rPr>
        <w:t>7.2.</w:t>
      </w:r>
      <w:r w:rsidRPr="00BB5067">
        <w:rPr>
          <w:sz w:val="22"/>
          <w:szCs w:val="22"/>
        </w:rPr>
        <w:tab/>
        <w:t xml:space="preserve">Prodávající je povinen dodat zboží řádně a včas. Zboží je dodáno okamžikem převzetí zboží kupujícím v místě plnění dle Smlouvy. Převzetí potvrdí kupující datovaným podpisem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>na dodacím listě.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134"/>
          <w:tab w:val="num" w:pos="1276"/>
        </w:tabs>
        <w:spacing w:after="60" w:line="276" w:lineRule="auto"/>
        <w:ind w:left="705" w:hanging="705"/>
        <w:jc w:val="both"/>
        <w:rPr>
          <w:sz w:val="22"/>
          <w:szCs w:val="22"/>
        </w:rPr>
      </w:pPr>
      <w:r w:rsidRPr="00BB5067">
        <w:rPr>
          <w:sz w:val="22"/>
          <w:szCs w:val="22"/>
        </w:rPr>
        <w:lastRenderedPageBreak/>
        <w:t xml:space="preserve">7.3. </w:t>
      </w:r>
      <w:r w:rsidRPr="00BB5067">
        <w:rPr>
          <w:sz w:val="22"/>
          <w:szCs w:val="22"/>
        </w:rPr>
        <w:tab/>
        <w:t>Prodávající se zavazuje vyzvat kupujícího k převzetí zboží alespoň 5</w:t>
      </w:r>
      <w:r w:rsidRPr="00BB5067">
        <w:rPr>
          <w:color w:val="FF0000"/>
          <w:sz w:val="22"/>
          <w:szCs w:val="22"/>
        </w:rPr>
        <w:t xml:space="preserve"> </w:t>
      </w:r>
      <w:r w:rsidRPr="00BB5067">
        <w:rPr>
          <w:sz w:val="22"/>
          <w:szCs w:val="22"/>
        </w:rPr>
        <w:t>pracovních dnů předem tak, aby byl zachován termín uvedený v </w:t>
      </w:r>
      <w:r w:rsidR="00712722">
        <w:rPr>
          <w:sz w:val="22"/>
          <w:szCs w:val="22"/>
        </w:rPr>
        <w:t>článku</w:t>
      </w:r>
      <w:r w:rsidRPr="00BB5067">
        <w:rPr>
          <w:sz w:val="22"/>
          <w:szCs w:val="22"/>
        </w:rPr>
        <w:t xml:space="preserve"> 7</w:t>
      </w:r>
      <w:r w:rsidR="00712722">
        <w:rPr>
          <w:sz w:val="22"/>
          <w:szCs w:val="22"/>
        </w:rPr>
        <w:t>.</w:t>
      </w:r>
      <w:r w:rsidRPr="00BB5067">
        <w:rPr>
          <w:sz w:val="22"/>
          <w:szCs w:val="22"/>
        </w:rPr>
        <w:t xml:space="preserve"> odst. 7.</w:t>
      </w:r>
      <w:r w:rsidR="00D445A2">
        <w:rPr>
          <w:sz w:val="22"/>
          <w:szCs w:val="22"/>
        </w:rPr>
        <w:t xml:space="preserve"> </w:t>
      </w:r>
      <w:r w:rsidRPr="00BB5067">
        <w:rPr>
          <w:sz w:val="22"/>
          <w:szCs w:val="22"/>
        </w:rPr>
        <w:t>1.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134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BB5067">
        <w:rPr>
          <w:sz w:val="22"/>
          <w:szCs w:val="22"/>
        </w:rPr>
        <w:t>7.4.</w:t>
      </w:r>
      <w:r w:rsidRPr="00BB5067">
        <w:rPr>
          <w:sz w:val="22"/>
          <w:szCs w:val="22"/>
        </w:rPr>
        <w:tab/>
        <w:t xml:space="preserve">Kupující se zavazuje ve sjednaném termínu bezvadné a řádně dodané zboží převzít.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>Při převzetí bude kupujícím prodávajícímu potvrzen dodací list, který bude obsahovat alespoň:</w:t>
      </w:r>
    </w:p>
    <w:p w:rsidR="00BB5067" w:rsidRPr="00926656" w:rsidRDefault="00BB5067" w:rsidP="00685989">
      <w:pPr>
        <w:pStyle w:val="Odstavecseseznamem"/>
        <w:numPr>
          <w:ilvl w:val="0"/>
          <w:numId w:val="10"/>
        </w:numPr>
        <w:spacing w:line="360" w:lineRule="auto"/>
        <w:ind w:left="1134"/>
        <w:rPr>
          <w:sz w:val="22"/>
          <w:szCs w:val="22"/>
        </w:rPr>
      </w:pPr>
      <w:r w:rsidRPr="00926656">
        <w:rPr>
          <w:sz w:val="22"/>
          <w:szCs w:val="22"/>
        </w:rPr>
        <w:t>údaje o prodávajícím a kupujícím,</w:t>
      </w:r>
    </w:p>
    <w:p w:rsidR="00BB5067" w:rsidRPr="00926656" w:rsidRDefault="00BB5067" w:rsidP="00685989">
      <w:pPr>
        <w:pStyle w:val="Odstavecseseznamem"/>
        <w:numPr>
          <w:ilvl w:val="0"/>
          <w:numId w:val="10"/>
        </w:numPr>
        <w:spacing w:line="360" w:lineRule="auto"/>
        <w:ind w:left="1134"/>
        <w:rPr>
          <w:sz w:val="22"/>
          <w:szCs w:val="22"/>
        </w:rPr>
      </w:pPr>
      <w:r w:rsidRPr="00926656">
        <w:rPr>
          <w:sz w:val="22"/>
          <w:szCs w:val="22"/>
        </w:rPr>
        <w:t>seznam a popis předávaného zboží,</w:t>
      </w:r>
    </w:p>
    <w:p w:rsidR="00BB5067" w:rsidRPr="00926656" w:rsidRDefault="00BB5067" w:rsidP="00685989">
      <w:pPr>
        <w:pStyle w:val="Odstavecseseznamem"/>
        <w:numPr>
          <w:ilvl w:val="0"/>
          <w:numId w:val="10"/>
        </w:numPr>
        <w:spacing w:line="360" w:lineRule="auto"/>
        <w:ind w:left="1134"/>
        <w:rPr>
          <w:sz w:val="22"/>
          <w:szCs w:val="22"/>
        </w:rPr>
      </w:pPr>
      <w:r w:rsidRPr="00926656">
        <w:rPr>
          <w:sz w:val="22"/>
          <w:szCs w:val="22"/>
        </w:rPr>
        <w:t>kupní cenu zboží,</w:t>
      </w:r>
    </w:p>
    <w:p w:rsidR="00BB5067" w:rsidRPr="00926656" w:rsidRDefault="00BB5067" w:rsidP="00685989">
      <w:pPr>
        <w:pStyle w:val="Odstavecseseznamem"/>
        <w:numPr>
          <w:ilvl w:val="0"/>
          <w:numId w:val="10"/>
        </w:numPr>
        <w:spacing w:line="360" w:lineRule="auto"/>
        <w:ind w:left="1134"/>
        <w:rPr>
          <w:sz w:val="22"/>
          <w:szCs w:val="22"/>
        </w:rPr>
      </w:pPr>
      <w:r w:rsidRPr="00926656">
        <w:rPr>
          <w:sz w:val="22"/>
          <w:szCs w:val="22"/>
        </w:rPr>
        <w:t>potvrzení kupujícího, že dodávku přebírá či nepřebírá,</w:t>
      </w:r>
    </w:p>
    <w:p w:rsidR="00BB5067" w:rsidRPr="00926656" w:rsidRDefault="00BB5067" w:rsidP="00685989">
      <w:pPr>
        <w:pStyle w:val="Odstavecseseznamem"/>
        <w:numPr>
          <w:ilvl w:val="0"/>
          <w:numId w:val="10"/>
        </w:numPr>
        <w:spacing w:line="360" w:lineRule="auto"/>
        <w:ind w:left="1134"/>
        <w:rPr>
          <w:sz w:val="22"/>
          <w:szCs w:val="22"/>
        </w:rPr>
      </w:pPr>
      <w:r w:rsidRPr="00926656">
        <w:rPr>
          <w:sz w:val="22"/>
          <w:szCs w:val="22"/>
        </w:rPr>
        <w:t>případný soupis zjištěných vad,</w:t>
      </w:r>
    </w:p>
    <w:p w:rsidR="00BB5067" w:rsidRPr="00926656" w:rsidRDefault="00BB5067" w:rsidP="00685989">
      <w:pPr>
        <w:pStyle w:val="Odstavecseseznamem"/>
        <w:numPr>
          <w:ilvl w:val="0"/>
          <w:numId w:val="10"/>
        </w:numPr>
        <w:spacing w:line="360" w:lineRule="auto"/>
        <w:ind w:left="1134"/>
        <w:rPr>
          <w:sz w:val="22"/>
          <w:szCs w:val="22"/>
        </w:rPr>
      </w:pPr>
      <w:r w:rsidRPr="00926656">
        <w:rPr>
          <w:sz w:val="22"/>
          <w:szCs w:val="22"/>
        </w:rPr>
        <w:t>datum podpisu protokolu o předání,</w:t>
      </w:r>
    </w:p>
    <w:p w:rsidR="00BB5067" w:rsidRPr="00A92F69" w:rsidRDefault="00BB5067" w:rsidP="00685989">
      <w:pPr>
        <w:pStyle w:val="Odstavecseseznamem"/>
        <w:numPr>
          <w:ilvl w:val="0"/>
          <w:numId w:val="10"/>
        </w:numPr>
        <w:spacing w:line="360" w:lineRule="auto"/>
        <w:ind w:left="1134"/>
        <w:rPr>
          <w:sz w:val="22"/>
          <w:szCs w:val="22"/>
        </w:rPr>
      </w:pPr>
      <w:r w:rsidRPr="00926656">
        <w:rPr>
          <w:sz w:val="22"/>
          <w:szCs w:val="22"/>
        </w:rPr>
        <w:t>podpisy prodávajícího a kupujícího.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BB5067">
        <w:rPr>
          <w:sz w:val="22"/>
          <w:szCs w:val="22"/>
        </w:rPr>
        <w:t>7.5.</w:t>
      </w:r>
      <w:r w:rsidRPr="00BB5067">
        <w:rPr>
          <w:sz w:val="22"/>
          <w:szCs w:val="22"/>
        </w:rPr>
        <w:tab/>
        <w:t xml:space="preserve">Kupující není povinen převzít zboží, které by vykazovalo vady, byť by samy o sobě ani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 xml:space="preserve">ve spojení s jinými nebránily řádnému užívání zboží. Nevyužije-li kupující svého práva nepřevzít </w:t>
      </w:r>
      <w:r w:rsidR="00B6728B">
        <w:rPr>
          <w:sz w:val="22"/>
          <w:szCs w:val="22"/>
        </w:rPr>
        <w:t>zboží</w:t>
      </w:r>
      <w:r w:rsidRPr="00BB5067">
        <w:rPr>
          <w:sz w:val="22"/>
          <w:szCs w:val="22"/>
        </w:rPr>
        <w:t xml:space="preserve"> vykazující vady, vyznačí prodávající a kupující v dodacím listu soupis zjištěných vad, včetně způsobu a termínu jejich odstranění. Nedojde-li v dodacím listu k dohodě mezi smluvními stranami o termínu odstranění vad, platí, že tyto vady mají být odstraněny ve lhůtě 48 hodin ode dne předání a převzetí zboží.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BB5067">
        <w:rPr>
          <w:sz w:val="22"/>
          <w:szCs w:val="22"/>
        </w:rPr>
        <w:t>7.6.</w:t>
      </w:r>
      <w:r w:rsidRPr="00BB5067">
        <w:rPr>
          <w:sz w:val="22"/>
          <w:szCs w:val="22"/>
        </w:rPr>
        <w:tab/>
        <w:t xml:space="preserve">Má-li zboží vady, které nebylo možné zjistit při převzetí (skryté vady), a vztahuje-li se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 xml:space="preserve">na ně záruční doba dle </w:t>
      </w:r>
      <w:r w:rsidR="00712722">
        <w:rPr>
          <w:sz w:val="22"/>
          <w:szCs w:val="22"/>
        </w:rPr>
        <w:t>článku</w:t>
      </w:r>
      <w:r w:rsidRPr="00BB5067">
        <w:rPr>
          <w:sz w:val="22"/>
          <w:szCs w:val="22"/>
        </w:rPr>
        <w:t xml:space="preserve"> 10</w:t>
      </w:r>
      <w:r w:rsidR="00712722">
        <w:rPr>
          <w:sz w:val="22"/>
          <w:szCs w:val="22"/>
        </w:rPr>
        <w:t>.</w:t>
      </w:r>
      <w:r w:rsidRPr="00BB5067">
        <w:rPr>
          <w:sz w:val="22"/>
          <w:szCs w:val="22"/>
        </w:rPr>
        <w:t xml:space="preserve"> odst. 10.</w:t>
      </w:r>
      <w:r w:rsidR="00D445A2">
        <w:rPr>
          <w:sz w:val="22"/>
          <w:szCs w:val="22"/>
        </w:rPr>
        <w:t xml:space="preserve"> </w:t>
      </w:r>
      <w:r w:rsidRPr="00BB5067">
        <w:rPr>
          <w:sz w:val="22"/>
          <w:szCs w:val="22"/>
        </w:rPr>
        <w:t xml:space="preserve">1. této smlouvy, je kupující oprávněn je uplatnit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 xml:space="preserve">u prodávajícího v této lhůtě. </w:t>
      </w:r>
    </w:p>
    <w:p w:rsidR="00BB5067" w:rsidRPr="00BB5067" w:rsidRDefault="00BB5067" w:rsidP="00BB5067">
      <w:pPr>
        <w:pStyle w:val="Nadpis2"/>
        <w:numPr>
          <w:ilvl w:val="1"/>
          <w:numId w:val="0"/>
        </w:numPr>
        <w:tabs>
          <w:tab w:val="num" w:pos="0"/>
        </w:tabs>
        <w:ind w:left="709" w:hanging="709"/>
        <w:rPr>
          <w:bCs w:val="0"/>
          <w:sz w:val="22"/>
          <w:szCs w:val="22"/>
        </w:rPr>
      </w:pPr>
      <w:r w:rsidRPr="00BB5067">
        <w:rPr>
          <w:bCs w:val="0"/>
          <w:sz w:val="22"/>
          <w:szCs w:val="22"/>
        </w:rPr>
        <w:t>7.7.</w:t>
      </w:r>
      <w:r w:rsidRPr="00BB5067">
        <w:rPr>
          <w:bCs w:val="0"/>
          <w:sz w:val="22"/>
          <w:szCs w:val="22"/>
        </w:rPr>
        <w:tab/>
        <w:t>Odchylně od § 2126 OZ si smluvní strany sjednávají, že prodávající není oprávněn využít institut svépomocného prodeje.</w:t>
      </w:r>
    </w:p>
    <w:p w:rsidR="00BB5067" w:rsidRPr="00984528" w:rsidRDefault="00BB5067" w:rsidP="00BB5067"/>
    <w:p w:rsidR="00BB5067" w:rsidRDefault="00BB5067" w:rsidP="00526B47">
      <w:pPr>
        <w:ind w:left="708" w:hanging="708"/>
        <w:jc w:val="both"/>
        <w:rPr>
          <w:sz w:val="22"/>
          <w:szCs w:val="22"/>
        </w:rPr>
      </w:pPr>
      <w:r w:rsidRPr="00935D32">
        <w:rPr>
          <w:sz w:val="22"/>
          <w:szCs w:val="22"/>
        </w:rPr>
        <w:t xml:space="preserve">7.8. </w:t>
      </w:r>
      <w:r w:rsidRPr="00935D32">
        <w:rPr>
          <w:sz w:val="22"/>
          <w:szCs w:val="22"/>
        </w:rPr>
        <w:tab/>
        <w:t xml:space="preserve">V případě nepřekonatelné překážky vzniklé nezávisle na vůli </w:t>
      </w:r>
      <w:r w:rsidR="00CF2A6C">
        <w:rPr>
          <w:sz w:val="22"/>
          <w:szCs w:val="22"/>
        </w:rPr>
        <w:t>prodávajícího</w:t>
      </w:r>
      <w:r w:rsidRPr="00935D32">
        <w:rPr>
          <w:sz w:val="22"/>
          <w:szCs w:val="22"/>
        </w:rPr>
        <w:t xml:space="preserve"> (např. epidemie </w:t>
      </w:r>
      <w:r w:rsidR="00380264">
        <w:rPr>
          <w:sz w:val="22"/>
          <w:szCs w:val="22"/>
        </w:rPr>
        <w:br/>
      </w:r>
      <w:r w:rsidRPr="00935D32">
        <w:rPr>
          <w:sz w:val="22"/>
          <w:szCs w:val="22"/>
        </w:rPr>
        <w:t xml:space="preserve">a s ní související omezující opatření státu), </w:t>
      </w:r>
      <w:r w:rsidR="00D445A2">
        <w:rPr>
          <w:sz w:val="22"/>
          <w:szCs w:val="22"/>
        </w:rPr>
        <w:t xml:space="preserve">se konečný termín dodání zboží </w:t>
      </w:r>
      <w:r w:rsidRPr="00935D32">
        <w:rPr>
          <w:sz w:val="22"/>
          <w:szCs w:val="22"/>
        </w:rPr>
        <w:t xml:space="preserve">(viz </w:t>
      </w:r>
      <w:r w:rsidR="00712722">
        <w:rPr>
          <w:sz w:val="22"/>
          <w:szCs w:val="22"/>
        </w:rPr>
        <w:t>článek 7., odst.</w:t>
      </w:r>
      <w:r w:rsidRPr="00935D32">
        <w:rPr>
          <w:sz w:val="22"/>
          <w:szCs w:val="22"/>
        </w:rPr>
        <w:t xml:space="preserve"> 7.</w:t>
      </w:r>
      <w:r w:rsidR="00D445A2">
        <w:rPr>
          <w:sz w:val="22"/>
          <w:szCs w:val="22"/>
        </w:rPr>
        <w:t xml:space="preserve"> </w:t>
      </w:r>
      <w:r w:rsidRPr="00935D32">
        <w:rPr>
          <w:sz w:val="22"/>
          <w:szCs w:val="22"/>
        </w:rPr>
        <w:t>1. této smlouvy) prodlouží o dobu, ve které</w:t>
      </w:r>
      <w:r w:rsidR="00D445A2">
        <w:rPr>
          <w:sz w:val="22"/>
          <w:szCs w:val="22"/>
        </w:rPr>
        <w:t xml:space="preserve"> nemůže </w:t>
      </w:r>
      <w:r w:rsidR="00344550">
        <w:rPr>
          <w:sz w:val="22"/>
          <w:szCs w:val="22"/>
        </w:rPr>
        <w:t xml:space="preserve">prodávající </w:t>
      </w:r>
      <w:r w:rsidR="00D445A2">
        <w:rPr>
          <w:sz w:val="22"/>
          <w:szCs w:val="22"/>
        </w:rPr>
        <w:t xml:space="preserve">zboží dodat, </w:t>
      </w:r>
      <w:r w:rsidRPr="00935D32">
        <w:rPr>
          <w:sz w:val="22"/>
          <w:szCs w:val="22"/>
        </w:rPr>
        <w:t xml:space="preserve">přičemž se výslovně stanovuje, že na takovéto prodloužení doby dodání zboží nelze uplatnit sankce stanovené v </w:t>
      </w:r>
      <w:r w:rsidR="00712722">
        <w:rPr>
          <w:sz w:val="22"/>
          <w:szCs w:val="22"/>
        </w:rPr>
        <w:t>článku</w:t>
      </w:r>
      <w:r w:rsidRPr="00935D32">
        <w:rPr>
          <w:sz w:val="22"/>
          <w:szCs w:val="22"/>
        </w:rPr>
        <w:t xml:space="preserve"> 11</w:t>
      </w:r>
      <w:r w:rsidR="00712722">
        <w:rPr>
          <w:sz w:val="22"/>
          <w:szCs w:val="22"/>
        </w:rPr>
        <w:t>. odst. 11.</w:t>
      </w:r>
      <w:r w:rsidR="00D445A2">
        <w:rPr>
          <w:sz w:val="22"/>
          <w:szCs w:val="22"/>
        </w:rPr>
        <w:t xml:space="preserve"> </w:t>
      </w:r>
      <w:r w:rsidRPr="00935D32">
        <w:rPr>
          <w:sz w:val="22"/>
          <w:szCs w:val="22"/>
        </w:rPr>
        <w:t>1. této smlouvy.</w:t>
      </w:r>
    </w:p>
    <w:p w:rsidR="003E5D65" w:rsidRPr="00BB5067" w:rsidRDefault="004A659B" w:rsidP="003E5D65">
      <w:pPr>
        <w:pStyle w:val="Nadpis1"/>
        <w:rPr>
          <w:bCs/>
          <w:sz w:val="22"/>
          <w:szCs w:val="22"/>
        </w:rPr>
      </w:pPr>
      <w:r w:rsidRPr="00BB5067">
        <w:t>Další podmínky dodávky</w:t>
      </w:r>
    </w:p>
    <w:p w:rsidR="006F1BC7" w:rsidRPr="003C3A16" w:rsidRDefault="003E5D65" w:rsidP="006F1BC7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je povinen dodat kupujícímu zboží zcela nové, v plně funkčním stavu, v jakosti a technickém provedení odpovídajícímu platným předpisům Evropské unie a odpovídajícímu požadavkům stanoveným právními předpisy České republiky, harmonizovanými českými technickými normami a ostatními ČSN, které se vztahují ke zboží</w:t>
      </w:r>
      <w:r w:rsidR="00050F13">
        <w:rPr>
          <w:sz w:val="22"/>
          <w:szCs w:val="22"/>
        </w:rPr>
        <w:t xml:space="preserve"> </w:t>
      </w:r>
      <w:r w:rsidR="00872234" w:rsidRPr="00872234">
        <w:rPr>
          <w:sz w:val="22"/>
          <w:szCs w:val="22"/>
        </w:rPr>
        <w:t>odpovídají technické specifikaci uvedené v Příloze č. 2 této smlouvy.</w:t>
      </w:r>
    </w:p>
    <w:p w:rsidR="003E5D65" w:rsidRPr="00184617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Prodávající se zavazuje, že v okamžiku převodu vlastnického práva ke zboží nebudou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>na zboží váznout žádná práva třetích osob, a to zejména žádné předkupní právo, zástavní právo nebo právo nájmu.</w:t>
      </w:r>
    </w:p>
    <w:p w:rsidR="00EB6D33" w:rsidRPr="00526B47" w:rsidRDefault="003E5D65" w:rsidP="00EB6D33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Prodávající prohlašuje, že vůči němu není vedena exekuce a ani nemá žádné dluhy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po splatnosti, jejichž splnění by mohlo být vymáháno v exekuci podle zákona č. 120/2001 Sb., o soudních exekutorech a exekuční činnosti (exekuční řád) a o změně dalších zákonů,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ve znění pozdějších předpisů, ani vůči němu není veden výkon rozhodnutí a ani nemá žádné dluhy po splatnosti, jejichž splnění by mohlo být vymáháno ve výkonu rozhodnutí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lastRenderedPageBreak/>
        <w:t>podle zákona č. 99/1963 Sb., občanského soudního řádu, ve znění pozdějších předpisů, zákona č. 500/2004 Sb., správního řádu, ve znění pozdějších předpisů, či podle zákona č. 280/2009 Sb., daňového řádu, ve znění pozdějších předpisů.</w:t>
      </w:r>
    </w:p>
    <w:p w:rsidR="003E5D65" w:rsidRDefault="00963A45" w:rsidP="003E5D65">
      <w:pPr>
        <w:pStyle w:val="Nadpis1"/>
      </w:pPr>
      <w:r w:rsidRPr="007A4CDF">
        <w:rPr>
          <w:bCs/>
        </w:rPr>
        <w:t xml:space="preserve"> Platební podmínky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Kupující se zavazuje za dodané zboží zaplatit kupní cenu stanovenou způsobem uvedeným v</w:t>
      </w:r>
      <w:r w:rsidR="007F5CEB">
        <w:rPr>
          <w:sz w:val="22"/>
          <w:szCs w:val="22"/>
        </w:rPr>
        <w:t> </w:t>
      </w:r>
      <w:r w:rsidR="00712722">
        <w:rPr>
          <w:sz w:val="22"/>
          <w:szCs w:val="22"/>
        </w:rPr>
        <w:t>článku</w:t>
      </w:r>
      <w:r w:rsidRPr="003E5D65">
        <w:rPr>
          <w:sz w:val="22"/>
          <w:szCs w:val="22"/>
        </w:rPr>
        <w:t xml:space="preserve"> </w:t>
      </w:r>
      <w:r w:rsidR="007F5CEB">
        <w:rPr>
          <w:sz w:val="22"/>
          <w:szCs w:val="22"/>
        </w:rPr>
        <w:t>5</w:t>
      </w:r>
      <w:r w:rsidR="00712722">
        <w:rPr>
          <w:sz w:val="22"/>
          <w:szCs w:val="22"/>
        </w:rPr>
        <w:t>.</w:t>
      </w:r>
      <w:r w:rsidRPr="003E5D65">
        <w:rPr>
          <w:sz w:val="22"/>
          <w:szCs w:val="22"/>
        </w:rPr>
        <w:t xml:space="preserve"> této smlouvy, a to na základě prodávajícím vystavené faktury.</w:t>
      </w:r>
    </w:p>
    <w:p w:rsidR="007618B0" w:rsidRPr="001E1C6E" w:rsidRDefault="004A659B" w:rsidP="007618B0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A659B">
        <w:rPr>
          <w:sz w:val="22"/>
          <w:szCs w:val="22"/>
        </w:rPr>
        <w:t>Prodávající má právo vystavit fakturu neprodleně poté, co bylo objednané zboží předáno</w:t>
      </w:r>
      <w:r w:rsidR="00F2468A">
        <w:rPr>
          <w:sz w:val="22"/>
          <w:szCs w:val="22"/>
        </w:rPr>
        <w:t xml:space="preserve">                  a převzato</w:t>
      </w:r>
      <w:r w:rsidRPr="004A659B">
        <w:rPr>
          <w:sz w:val="22"/>
          <w:szCs w:val="22"/>
        </w:rPr>
        <w:t xml:space="preserve"> kupujícím. </w:t>
      </w:r>
      <w:r w:rsidR="00000D22" w:rsidRPr="00000D22">
        <w:rPr>
          <w:sz w:val="22"/>
          <w:szCs w:val="22"/>
        </w:rPr>
        <w:t>Lhůta splatnost</w:t>
      </w:r>
      <w:r w:rsidR="001B21E4">
        <w:rPr>
          <w:sz w:val="22"/>
          <w:szCs w:val="22"/>
        </w:rPr>
        <w:t>i</w:t>
      </w:r>
      <w:r w:rsidR="00000D22" w:rsidRPr="00000D22">
        <w:rPr>
          <w:sz w:val="22"/>
          <w:szCs w:val="22"/>
        </w:rPr>
        <w:t xml:space="preserve"> vystavené </w:t>
      </w:r>
      <w:r w:rsidR="00414B25" w:rsidRPr="00414B25">
        <w:rPr>
          <w:sz w:val="22"/>
          <w:szCs w:val="22"/>
        </w:rPr>
        <w:t xml:space="preserve">faktury nesmí být kratší než </w:t>
      </w:r>
      <w:r w:rsidR="00121C3E">
        <w:rPr>
          <w:sz w:val="22"/>
          <w:szCs w:val="22"/>
        </w:rPr>
        <w:t>30</w:t>
      </w:r>
      <w:r w:rsidR="00414B25" w:rsidRPr="00414B25">
        <w:rPr>
          <w:sz w:val="22"/>
          <w:szCs w:val="22"/>
        </w:rPr>
        <w:t xml:space="preserve"> dnů od data jejího doručení kupujícímu.</w:t>
      </w:r>
      <w:r w:rsidR="007618B0" w:rsidRPr="001E1C6E">
        <w:rPr>
          <w:sz w:val="22"/>
          <w:szCs w:val="22"/>
        </w:rPr>
        <w:tab/>
      </w:r>
    </w:p>
    <w:p w:rsidR="007618B0" w:rsidRDefault="007618B0" w:rsidP="007618B0">
      <w:pPr>
        <w:spacing w:before="240"/>
        <w:rPr>
          <w:sz w:val="22"/>
          <w:szCs w:val="22"/>
        </w:rPr>
      </w:pPr>
      <w:r>
        <w:rPr>
          <w:sz w:val="22"/>
          <w:szCs w:val="22"/>
        </w:rPr>
        <w:t>9.</w:t>
      </w:r>
      <w:r w:rsidR="001E1C6E">
        <w:rPr>
          <w:sz w:val="22"/>
          <w:szCs w:val="22"/>
        </w:rPr>
        <w:t>3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4C0080" w:rsidRPr="004C0080">
        <w:rPr>
          <w:sz w:val="22"/>
          <w:szCs w:val="22"/>
        </w:rPr>
        <w:t>Zaplacením kupní ceny se rozumí den jejího odeslání na úč</w:t>
      </w:r>
      <w:r>
        <w:rPr>
          <w:sz w:val="22"/>
          <w:szCs w:val="22"/>
        </w:rPr>
        <w:t>et prodávajícího.</w:t>
      </w:r>
    </w:p>
    <w:p w:rsidR="006359C5" w:rsidRDefault="007618B0" w:rsidP="003C737C">
      <w:pPr>
        <w:spacing w:before="240"/>
        <w:ind w:left="-113"/>
        <w:rPr>
          <w:sz w:val="22"/>
          <w:szCs w:val="22"/>
        </w:rPr>
      </w:pPr>
      <w:r>
        <w:rPr>
          <w:sz w:val="22"/>
          <w:szCs w:val="22"/>
        </w:rPr>
        <w:t xml:space="preserve">  9.</w:t>
      </w:r>
      <w:r w:rsidR="007D5F74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 w:rsidR="00F048F5" w:rsidRPr="00F048F5">
        <w:rPr>
          <w:sz w:val="22"/>
          <w:szCs w:val="22"/>
        </w:rPr>
        <w:t>Daňový doklad – faktura vystavená prodávajícím dle této smlouvy bude v </w:t>
      </w:r>
      <w:r w:rsidR="003E5D65" w:rsidRPr="003E5D65">
        <w:rPr>
          <w:sz w:val="22"/>
          <w:szCs w:val="22"/>
        </w:rPr>
        <w:t xml:space="preserve">souladu </w:t>
      </w:r>
      <w:r w:rsidR="002A4F2E">
        <w:rPr>
          <w:sz w:val="22"/>
          <w:szCs w:val="22"/>
        </w:rPr>
        <w:tab/>
      </w:r>
      <w:r w:rsidR="002A4F2E">
        <w:rPr>
          <w:sz w:val="22"/>
          <w:szCs w:val="22"/>
        </w:rPr>
        <w:tab/>
      </w:r>
      <w:r w:rsidR="003C737C">
        <w:rPr>
          <w:sz w:val="22"/>
          <w:szCs w:val="22"/>
        </w:rPr>
        <w:t xml:space="preserve">             </w:t>
      </w:r>
      <w:r w:rsidR="003E5D65" w:rsidRPr="003E5D65">
        <w:rPr>
          <w:sz w:val="22"/>
          <w:szCs w:val="22"/>
        </w:rPr>
        <w:t xml:space="preserve">s příslušnými právními předpisy </w:t>
      </w:r>
      <w:r w:rsidR="001B21E4">
        <w:rPr>
          <w:sz w:val="22"/>
          <w:szCs w:val="22"/>
        </w:rPr>
        <w:t>Č</w:t>
      </w:r>
      <w:r w:rsidR="00414B25" w:rsidRPr="00414B25">
        <w:rPr>
          <w:sz w:val="22"/>
          <w:szCs w:val="22"/>
        </w:rPr>
        <w:t>eské republiky obsahovat zejména:</w:t>
      </w:r>
    </w:p>
    <w:p w:rsidR="007D5F74" w:rsidRPr="007D5F74" w:rsidRDefault="007D5F74" w:rsidP="00685989">
      <w:pPr>
        <w:pStyle w:val="Odrazka2"/>
        <w:numPr>
          <w:ilvl w:val="1"/>
          <w:numId w:val="12"/>
        </w:numPr>
        <w:tabs>
          <w:tab w:val="clear" w:pos="794"/>
        </w:tabs>
        <w:spacing w:before="60" w:after="60" w:line="276" w:lineRule="auto"/>
        <w:ind w:left="1134"/>
        <w:jc w:val="both"/>
        <w:rPr>
          <w:sz w:val="22"/>
          <w:szCs w:val="22"/>
        </w:rPr>
      </w:pPr>
      <w:r w:rsidRPr="007D5F74">
        <w:rPr>
          <w:sz w:val="22"/>
          <w:szCs w:val="22"/>
        </w:rPr>
        <w:t>obchodní firmu, sídlo a daňové identifikační číslo kupujícího,</w:t>
      </w:r>
    </w:p>
    <w:p w:rsidR="007D5F74" w:rsidRPr="007D5F74" w:rsidRDefault="007D5F74" w:rsidP="00685989">
      <w:pPr>
        <w:numPr>
          <w:ilvl w:val="1"/>
          <w:numId w:val="12"/>
        </w:numPr>
        <w:tabs>
          <w:tab w:val="clear" w:pos="794"/>
        </w:tabs>
        <w:spacing w:before="60" w:after="60" w:line="276" w:lineRule="auto"/>
        <w:ind w:left="1134"/>
        <w:jc w:val="both"/>
        <w:rPr>
          <w:sz w:val="22"/>
          <w:szCs w:val="22"/>
        </w:rPr>
      </w:pPr>
      <w:r w:rsidRPr="007D5F74">
        <w:rPr>
          <w:sz w:val="22"/>
          <w:szCs w:val="22"/>
        </w:rPr>
        <w:t>obchodní firmu/název, sídlo a daňové identifikační číslo prodávajícího,</w:t>
      </w:r>
    </w:p>
    <w:p w:rsidR="007D5F74" w:rsidRPr="007D5F74" w:rsidRDefault="007D5F74" w:rsidP="00685989">
      <w:pPr>
        <w:numPr>
          <w:ilvl w:val="1"/>
          <w:numId w:val="12"/>
        </w:numPr>
        <w:tabs>
          <w:tab w:val="clear" w:pos="794"/>
        </w:tabs>
        <w:spacing w:before="60" w:after="60" w:line="276" w:lineRule="auto"/>
        <w:ind w:left="1134"/>
        <w:jc w:val="both"/>
        <w:rPr>
          <w:sz w:val="22"/>
          <w:szCs w:val="22"/>
        </w:rPr>
      </w:pPr>
      <w:r w:rsidRPr="007D5F74">
        <w:rPr>
          <w:sz w:val="22"/>
          <w:szCs w:val="22"/>
        </w:rPr>
        <w:t>evidenční číslo daňového dokladu,</w:t>
      </w:r>
    </w:p>
    <w:p w:rsidR="007D5F74" w:rsidRPr="007D5F74" w:rsidRDefault="007D5F74" w:rsidP="00685989">
      <w:pPr>
        <w:numPr>
          <w:ilvl w:val="1"/>
          <w:numId w:val="12"/>
        </w:numPr>
        <w:tabs>
          <w:tab w:val="clear" w:pos="794"/>
        </w:tabs>
        <w:spacing w:before="60" w:after="60" w:line="276" w:lineRule="auto"/>
        <w:ind w:left="1134"/>
        <w:jc w:val="both"/>
        <w:rPr>
          <w:sz w:val="22"/>
          <w:szCs w:val="22"/>
        </w:rPr>
      </w:pPr>
      <w:r w:rsidRPr="007D5F74">
        <w:rPr>
          <w:sz w:val="22"/>
          <w:szCs w:val="22"/>
        </w:rPr>
        <w:t xml:space="preserve">seznam a popis dodaného zboží, </w:t>
      </w:r>
    </w:p>
    <w:p w:rsidR="007D5F74" w:rsidRPr="007D5F74" w:rsidRDefault="007D5F74" w:rsidP="00685989">
      <w:pPr>
        <w:numPr>
          <w:ilvl w:val="1"/>
          <w:numId w:val="12"/>
        </w:numPr>
        <w:tabs>
          <w:tab w:val="clear" w:pos="794"/>
        </w:tabs>
        <w:spacing w:before="60" w:after="60" w:line="276" w:lineRule="auto"/>
        <w:ind w:left="1134"/>
        <w:jc w:val="both"/>
        <w:rPr>
          <w:sz w:val="22"/>
          <w:szCs w:val="22"/>
        </w:rPr>
      </w:pPr>
      <w:r w:rsidRPr="007D5F74">
        <w:rPr>
          <w:sz w:val="22"/>
          <w:szCs w:val="22"/>
        </w:rPr>
        <w:t>datum vystavení faktury,</w:t>
      </w:r>
    </w:p>
    <w:p w:rsidR="007D5F74" w:rsidRPr="007D5F74" w:rsidRDefault="007D5F74" w:rsidP="00685989">
      <w:pPr>
        <w:numPr>
          <w:ilvl w:val="1"/>
          <w:numId w:val="12"/>
        </w:numPr>
        <w:tabs>
          <w:tab w:val="clear" w:pos="794"/>
        </w:tabs>
        <w:spacing w:before="60" w:after="60" w:line="276" w:lineRule="auto"/>
        <w:ind w:left="1134"/>
        <w:jc w:val="both"/>
        <w:rPr>
          <w:sz w:val="22"/>
          <w:szCs w:val="22"/>
        </w:rPr>
      </w:pPr>
      <w:r w:rsidRPr="007D5F74">
        <w:rPr>
          <w:sz w:val="22"/>
          <w:szCs w:val="22"/>
        </w:rPr>
        <w:t>datum uskutečnění plnění nebo datum přijetí úplaty, a to ten den, který nastane dříve, pokud se liší od data vystavení faktury,</w:t>
      </w:r>
    </w:p>
    <w:p w:rsidR="002544F3" w:rsidRDefault="007D5F74" w:rsidP="00685989">
      <w:pPr>
        <w:numPr>
          <w:ilvl w:val="1"/>
          <w:numId w:val="12"/>
        </w:numPr>
        <w:tabs>
          <w:tab w:val="clear" w:pos="794"/>
        </w:tabs>
        <w:spacing w:before="60" w:after="60" w:line="276" w:lineRule="auto"/>
        <w:ind w:left="1134"/>
        <w:jc w:val="both"/>
        <w:rPr>
          <w:sz w:val="22"/>
          <w:szCs w:val="22"/>
        </w:rPr>
      </w:pPr>
      <w:r w:rsidRPr="007D5F74">
        <w:rPr>
          <w:sz w:val="22"/>
          <w:szCs w:val="22"/>
        </w:rPr>
        <w:t>cen</w:t>
      </w:r>
      <w:r w:rsidR="006359C5">
        <w:rPr>
          <w:sz w:val="22"/>
          <w:szCs w:val="22"/>
        </w:rPr>
        <w:t>u</w:t>
      </w:r>
      <w:r w:rsidRPr="007D5F74">
        <w:rPr>
          <w:sz w:val="22"/>
          <w:szCs w:val="22"/>
        </w:rPr>
        <w:t xml:space="preserve"> plnění</w:t>
      </w:r>
      <w:r w:rsidR="002544F3">
        <w:rPr>
          <w:sz w:val="22"/>
          <w:szCs w:val="22"/>
        </w:rPr>
        <w:t>.</w:t>
      </w:r>
    </w:p>
    <w:p w:rsidR="002E4C87" w:rsidRPr="002E4C87" w:rsidRDefault="002E4C87" w:rsidP="00C31BD6">
      <w:pPr>
        <w:spacing w:before="60" w:after="60" w:line="276" w:lineRule="auto"/>
        <w:ind w:left="794"/>
        <w:jc w:val="both"/>
        <w:rPr>
          <w:sz w:val="22"/>
          <w:szCs w:val="22"/>
        </w:rPr>
      </w:pPr>
    </w:p>
    <w:p w:rsidR="00873FA7" w:rsidRPr="00EB6D33" w:rsidRDefault="00EB6D33" w:rsidP="00EB6D33">
      <w:pPr>
        <w:pStyle w:val="Adresa"/>
        <w:ind w:left="705" w:hanging="705"/>
        <w:jc w:val="both"/>
        <w:rPr>
          <w:sz w:val="22"/>
        </w:rPr>
      </w:pPr>
      <w:r>
        <w:rPr>
          <w:sz w:val="22"/>
        </w:rPr>
        <w:t>9.5.</w:t>
      </w:r>
      <w:r>
        <w:rPr>
          <w:sz w:val="22"/>
        </w:rPr>
        <w:tab/>
      </w:r>
      <w:r>
        <w:rPr>
          <w:sz w:val="22"/>
        </w:rPr>
        <w:tab/>
      </w:r>
      <w:r w:rsidR="007D5F74" w:rsidRPr="00EB6D33">
        <w:rPr>
          <w:sz w:val="22"/>
        </w:rPr>
        <w:t xml:space="preserve">Pokud faktura nebude vystavena v souladu s platebními podmínkami stanovenými smlouvou nebo nebude splňovat požadované zákonné náležitosti, je kupující oprávněn daňový </w:t>
      </w:r>
      <w:r w:rsidR="00C91180" w:rsidRPr="00EB6D33">
        <w:rPr>
          <w:sz w:val="22"/>
        </w:rPr>
        <w:t>doklad – fakturu</w:t>
      </w:r>
      <w:r w:rsidR="007D5F74" w:rsidRPr="00EB6D33">
        <w:rPr>
          <w:sz w:val="22"/>
        </w:rPr>
        <w:t xml:space="preserve"> prodávajícímu do data splatnosti vrátit jako neúplnou, resp. nesprávně vystavenou, k doplnění, resp. novému vystavení ve lhůtě pěti (5) pracovních dnů od data jejího doručení kupujícímu. V takovém případě kupující není v prodlení s úhradou kupní ceny nebo její části a prodávající vystaví opravenou fakturu s novou, shodnou lhůtou splatnosti, která začne plynout dnem doručení opraveného nebo nově vyhotoveného daňového </w:t>
      </w:r>
      <w:r w:rsidR="00C91180" w:rsidRPr="00EB6D33">
        <w:rPr>
          <w:sz w:val="22"/>
        </w:rPr>
        <w:t>dokladu – faktury</w:t>
      </w:r>
      <w:r w:rsidR="007D5F74" w:rsidRPr="00EB6D33">
        <w:rPr>
          <w:sz w:val="22"/>
        </w:rPr>
        <w:t xml:space="preserve"> kupujícímu. </w:t>
      </w:r>
    </w:p>
    <w:p w:rsidR="00D66F89" w:rsidRDefault="00EB6D33" w:rsidP="00EB6D33">
      <w:pPr>
        <w:pStyle w:val="Nadpis2"/>
        <w:keepNext w:val="0"/>
        <w:numPr>
          <w:ilvl w:val="0"/>
          <w:numId w:val="0"/>
        </w:numPr>
        <w:tabs>
          <w:tab w:val="num" w:pos="1276"/>
        </w:tabs>
        <w:spacing w:after="60" w:line="276" w:lineRule="auto"/>
        <w:ind w:left="1134" w:hanging="1134"/>
        <w:rPr>
          <w:sz w:val="22"/>
          <w:szCs w:val="22"/>
        </w:rPr>
      </w:pPr>
      <w:r>
        <w:rPr>
          <w:sz w:val="22"/>
          <w:szCs w:val="22"/>
        </w:rPr>
        <w:t xml:space="preserve">9.6.       </w:t>
      </w:r>
      <w:r w:rsidR="003E5D65" w:rsidRPr="003E5D65">
        <w:rPr>
          <w:sz w:val="22"/>
          <w:szCs w:val="22"/>
        </w:rPr>
        <w:t xml:space="preserve">Fakturační údaje kupujícího jsou uvedeny v článku 1. této smlouvy. </w:t>
      </w:r>
    </w:p>
    <w:p w:rsidR="007D5F74" w:rsidRDefault="007D5F74" w:rsidP="007D5F74"/>
    <w:p w:rsidR="007D5F74" w:rsidRDefault="00EB6D33" w:rsidP="00685989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9.7.</w:t>
      </w:r>
      <w:r>
        <w:rPr>
          <w:sz w:val="22"/>
          <w:szCs w:val="22"/>
        </w:rPr>
        <w:tab/>
      </w:r>
      <w:r w:rsidR="007D5F74" w:rsidRPr="003E5D65">
        <w:rPr>
          <w:sz w:val="22"/>
          <w:szCs w:val="22"/>
        </w:rPr>
        <w:t>Prodávající prohlašuje, že v </w:t>
      </w:r>
      <w:r w:rsidR="007D5F74">
        <w:rPr>
          <w:sz w:val="22"/>
          <w:szCs w:val="22"/>
        </w:rPr>
        <w:t>Příloze</w:t>
      </w:r>
      <w:r w:rsidR="007D5F74" w:rsidRPr="003E5D65">
        <w:rPr>
          <w:sz w:val="22"/>
          <w:szCs w:val="22"/>
        </w:rPr>
        <w:t xml:space="preserve"> </w:t>
      </w:r>
      <w:r w:rsidR="007D5F74">
        <w:rPr>
          <w:sz w:val="22"/>
          <w:szCs w:val="22"/>
        </w:rPr>
        <w:t xml:space="preserve">č. 1 </w:t>
      </w:r>
      <w:r w:rsidR="00C91180">
        <w:rPr>
          <w:sz w:val="22"/>
          <w:szCs w:val="22"/>
        </w:rPr>
        <w:t xml:space="preserve">- </w:t>
      </w:r>
      <w:r w:rsidR="00C91180" w:rsidRPr="003E5D65">
        <w:rPr>
          <w:sz w:val="22"/>
          <w:szCs w:val="22"/>
        </w:rPr>
        <w:t>Doplňující</w:t>
      </w:r>
      <w:r w:rsidR="007D5F74" w:rsidRPr="00B517DE">
        <w:rPr>
          <w:rFonts w:eastAsia="Arial Unicode MS"/>
          <w:sz w:val="22"/>
          <w:szCs w:val="22"/>
        </w:rPr>
        <w:t xml:space="preserve"> kontaktní údaje </w:t>
      </w:r>
      <w:r w:rsidR="007D5F74" w:rsidRPr="003E5D65">
        <w:rPr>
          <w:sz w:val="22"/>
          <w:szCs w:val="22"/>
        </w:rPr>
        <w:t>této smlouvy uvedl</w:t>
      </w:r>
      <w:r w:rsidR="007D5F74">
        <w:rPr>
          <w:sz w:val="22"/>
          <w:szCs w:val="22"/>
        </w:rPr>
        <w:t xml:space="preserve"> svůj</w:t>
      </w:r>
      <w:r>
        <w:rPr>
          <w:sz w:val="22"/>
          <w:szCs w:val="22"/>
        </w:rPr>
        <w:t xml:space="preserve"> </w:t>
      </w:r>
      <w:r w:rsidR="007D5F74">
        <w:rPr>
          <w:sz w:val="22"/>
          <w:szCs w:val="22"/>
        </w:rPr>
        <w:t>bankovní účet, který je uveřejněn v Registru plátců</w:t>
      </w:r>
      <w:r w:rsidR="00E165B1">
        <w:rPr>
          <w:sz w:val="22"/>
          <w:szCs w:val="22"/>
        </w:rPr>
        <w:t xml:space="preserve"> DPH</w:t>
      </w:r>
      <w:r w:rsidR="007D5F74">
        <w:rPr>
          <w:sz w:val="22"/>
          <w:szCs w:val="22"/>
        </w:rPr>
        <w:t>.</w:t>
      </w:r>
    </w:p>
    <w:p w:rsidR="009C55FC" w:rsidRDefault="009C55FC" w:rsidP="007D5F74"/>
    <w:p w:rsidR="009C55FC" w:rsidRDefault="00EB6D33" w:rsidP="00EB6D33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9.8.</w:t>
      </w:r>
      <w:r>
        <w:rPr>
          <w:sz w:val="22"/>
          <w:szCs w:val="22"/>
        </w:rPr>
        <w:tab/>
      </w:r>
      <w:r w:rsidR="009C55FC" w:rsidRPr="00433D4E">
        <w:rPr>
          <w:sz w:val="22"/>
          <w:szCs w:val="22"/>
        </w:rPr>
        <w:t>Kupující provede úhradu v rámci lhůty splatnosti na bankovní účet prodávajícího uvedený</w:t>
      </w:r>
      <w:r w:rsidR="009C55FC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="009C55FC">
        <w:rPr>
          <w:sz w:val="22"/>
          <w:szCs w:val="22"/>
        </w:rPr>
        <w:t xml:space="preserve">na daňovém dokladu – faktuře </w:t>
      </w:r>
      <w:r w:rsidR="009C55FC" w:rsidRPr="00433D4E">
        <w:rPr>
          <w:sz w:val="22"/>
          <w:szCs w:val="22"/>
        </w:rPr>
        <w:t>pouze za předpokladu, že tento účet bude ke dni platby zveřejněný</w:t>
      </w:r>
      <w:r w:rsidR="009C55FC">
        <w:rPr>
          <w:sz w:val="22"/>
          <w:szCs w:val="22"/>
        </w:rPr>
        <w:t xml:space="preserve"> správcem daně. </w:t>
      </w:r>
      <w:r w:rsidR="009C55FC" w:rsidRPr="00433D4E">
        <w:rPr>
          <w:sz w:val="22"/>
          <w:szCs w:val="22"/>
        </w:rPr>
        <w:t>V případě, že tato podmínka nebude splněna, kupující uhradí pouze částku bez DPH, a doplatek</w:t>
      </w:r>
      <w:r w:rsidR="009C55FC">
        <w:rPr>
          <w:sz w:val="22"/>
          <w:szCs w:val="22"/>
        </w:rPr>
        <w:t xml:space="preserve"> </w:t>
      </w:r>
      <w:r w:rsidR="009C55FC" w:rsidRPr="009C55FC">
        <w:rPr>
          <w:sz w:val="22"/>
          <w:szCs w:val="22"/>
        </w:rPr>
        <w:t>bude uhrazen prodávajícímu až po zveřejnění čísla účtu</w:t>
      </w:r>
      <w:r w:rsidR="009C55FC">
        <w:rPr>
          <w:sz w:val="22"/>
          <w:szCs w:val="22"/>
        </w:rPr>
        <w:t xml:space="preserve"> v registru plátců. V případě, že účet nebude zveřejněn po uplynutí lhůty stanovené kupujícím, bude DPH uhrazeno místně příslušnému správci daně prodávajícího.</w:t>
      </w:r>
    </w:p>
    <w:p w:rsidR="009C55FC" w:rsidRDefault="009C55FC" w:rsidP="009C55FC"/>
    <w:p w:rsidR="009C55FC" w:rsidRDefault="00EB6D33" w:rsidP="00EB6D33">
      <w:pPr>
        <w:jc w:val="both"/>
        <w:rPr>
          <w:sz w:val="22"/>
        </w:rPr>
      </w:pPr>
      <w:r>
        <w:rPr>
          <w:sz w:val="22"/>
        </w:rPr>
        <w:t>9.9.</w:t>
      </w:r>
      <w:r>
        <w:rPr>
          <w:sz w:val="22"/>
        </w:rPr>
        <w:tab/>
      </w:r>
      <w:r w:rsidR="009C55FC" w:rsidRPr="009C55FC">
        <w:rPr>
          <w:sz w:val="22"/>
        </w:rPr>
        <w:t xml:space="preserve">Nezaplacení DPH kupujícím prodávajícímu z důvodů uvedených v </w:t>
      </w:r>
      <w:r w:rsidR="00712722">
        <w:rPr>
          <w:sz w:val="22"/>
        </w:rPr>
        <w:t>článku</w:t>
      </w:r>
      <w:r w:rsidR="009C55FC" w:rsidRPr="009C55FC">
        <w:rPr>
          <w:sz w:val="22"/>
        </w:rPr>
        <w:t xml:space="preserve"> 9. odst. 9. </w:t>
      </w:r>
      <w:r w:rsidR="00E165B1">
        <w:rPr>
          <w:sz w:val="22"/>
        </w:rPr>
        <w:t>8</w:t>
      </w:r>
      <w:r w:rsidR="009C55FC" w:rsidRPr="009C55FC">
        <w:rPr>
          <w:sz w:val="22"/>
        </w:rPr>
        <w:t>. není</w:t>
      </w:r>
      <w:r w:rsidR="009C55FC">
        <w:rPr>
          <w:sz w:val="22"/>
        </w:rPr>
        <w:t xml:space="preserve"> </w:t>
      </w:r>
    </w:p>
    <w:p w:rsidR="009C55FC" w:rsidRPr="009C55FC" w:rsidRDefault="009C55FC" w:rsidP="00EB6D33">
      <w:pPr>
        <w:ind w:firstLine="709"/>
        <w:jc w:val="both"/>
        <w:rPr>
          <w:sz w:val="22"/>
        </w:rPr>
      </w:pPr>
      <w:r>
        <w:rPr>
          <w:sz w:val="22"/>
        </w:rPr>
        <w:t>považováno za prodlení s placením kupní ceny.</w:t>
      </w:r>
    </w:p>
    <w:p w:rsidR="00D1601C" w:rsidRDefault="00D1601C" w:rsidP="00D1601C"/>
    <w:p w:rsidR="003E5D65" w:rsidRDefault="00EB6D33" w:rsidP="003E5D65">
      <w:pPr>
        <w:rPr>
          <w:sz w:val="22"/>
          <w:szCs w:val="22"/>
        </w:rPr>
      </w:pPr>
      <w:r>
        <w:rPr>
          <w:sz w:val="22"/>
          <w:szCs w:val="22"/>
        </w:rPr>
        <w:t>9.10</w:t>
      </w:r>
      <w:r>
        <w:rPr>
          <w:sz w:val="22"/>
          <w:szCs w:val="22"/>
        </w:rPr>
        <w:tab/>
      </w:r>
      <w:r w:rsidR="00D1601C">
        <w:rPr>
          <w:sz w:val="22"/>
          <w:szCs w:val="22"/>
        </w:rPr>
        <w:t xml:space="preserve">Kupující </w:t>
      </w:r>
      <w:r w:rsidR="00D1601C" w:rsidRPr="00D1601C">
        <w:rPr>
          <w:b/>
          <w:sz w:val="22"/>
          <w:szCs w:val="22"/>
        </w:rPr>
        <w:t>neposkytuje zálohy</w:t>
      </w:r>
      <w:r w:rsidR="00D1601C">
        <w:rPr>
          <w:sz w:val="22"/>
          <w:szCs w:val="22"/>
        </w:rPr>
        <w:t xml:space="preserve"> na dodávané zboží.</w:t>
      </w:r>
    </w:p>
    <w:p w:rsidR="00EB6D33" w:rsidRPr="00EB6D33" w:rsidRDefault="00EB6D33" w:rsidP="003E5D65">
      <w:pPr>
        <w:rPr>
          <w:sz w:val="22"/>
          <w:szCs w:val="22"/>
        </w:rPr>
      </w:pPr>
    </w:p>
    <w:p w:rsidR="003E5D65" w:rsidRPr="003E5D65" w:rsidRDefault="00963A45" w:rsidP="003E5D65">
      <w:pPr>
        <w:pStyle w:val="Nadpis1"/>
        <w:rPr>
          <w:sz w:val="22"/>
          <w:szCs w:val="22"/>
        </w:rPr>
      </w:pPr>
      <w:r w:rsidRPr="007A4CDF">
        <w:lastRenderedPageBreak/>
        <w:t xml:space="preserve">Záruka za jakost a </w:t>
      </w:r>
      <w:r w:rsidR="00CF4694">
        <w:t>nároky z vadného plnění</w:t>
      </w:r>
    </w:p>
    <w:p w:rsidR="003E5D65" w:rsidRPr="003E5D65" w:rsidRDefault="004A659B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A659B">
        <w:rPr>
          <w:sz w:val="22"/>
          <w:szCs w:val="22"/>
        </w:rPr>
        <w:t>Není</w:t>
      </w:r>
      <w:r w:rsidR="002A02EF">
        <w:rPr>
          <w:sz w:val="22"/>
          <w:szCs w:val="22"/>
        </w:rPr>
        <w:t>-</w:t>
      </w:r>
      <w:r w:rsidRPr="004A659B">
        <w:rPr>
          <w:sz w:val="22"/>
          <w:szCs w:val="22"/>
        </w:rPr>
        <w:t>li prodávajícím stanovena v konkrétním případě záruční lhůta delší</w:t>
      </w:r>
      <w:r w:rsidR="003E5D65" w:rsidRPr="003E5D65">
        <w:rPr>
          <w:sz w:val="22"/>
          <w:szCs w:val="22"/>
        </w:rPr>
        <w:t xml:space="preserve"> (např. ve vlastním záručním listu zboží)</w:t>
      </w:r>
      <w:r w:rsidRPr="004A659B">
        <w:rPr>
          <w:sz w:val="22"/>
          <w:szCs w:val="22"/>
        </w:rPr>
        <w:t xml:space="preserve">, činí </w:t>
      </w:r>
      <w:r w:rsidRPr="00685989">
        <w:rPr>
          <w:b/>
          <w:sz w:val="22"/>
          <w:szCs w:val="22"/>
        </w:rPr>
        <w:t xml:space="preserve">záruční doba na zboží </w:t>
      </w:r>
      <w:r w:rsidR="003E5D65" w:rsidRPr="00685989">
        <w:rPr>
          <w:b/>
          <w:sz w:val="22"/>
          <w:szCs w:val="22"/>
        </w:rPr>
        <w:t>24 měsíců</w:t>
      </w:r>
      <w:r w:rsidRPr="001911CB">
        <w:rPr>
          <w:sz w:val="22"/>
          <w:szCs w:val="22"/>
        </w:rPr>
        <w:t>.</w:t>
      </w:r>
      <w:r w:rsidRPr="004A659B">
        <w:rPr>
          <w:sz w:val="22"/>
          <w:szCs w:val="22"/>
        </w:rPr>
        <w:t xml:space="preserve"> </w:t>
      </w:r>
    </w:p>
    <w:p w:rsidR="001852EB" w:rsidRDefault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Záruční doba začíná běžet dnem podpisu dodacího listu kupujícím. Je-li zboží převzato, byť i jen s jednou vadou, počíná běžet záruční doba ode dne odstranění poslední vady prodávajícím.</w:t>
      </w:r>
    </w:p>
    <w:p w:rsidR="00060F5A" w:rsidRPr="00C02B0B" w:rsidRDefault="003E5D65" w:rsidP="00A84F6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Požadavek na odstranění vady dodávky uplatní kupující u prodávajícího bez zbytečného odkladu po jejím zjištění, nejpozději však poslední den záruční lhůty, a to písemným oznámením. V tomto písemném oznámení kupující uvede:</w:t>
      </w:r>
      <w:r w:rsidR="004A659B">
        <w:rPr>
          <w:sz w:val="22"/>
          <w:szCs w:val="22"/>
        </w:rPr>
        <w:t xml:space="preserve"> </w:t>
      </w:r>
    </w:p>
    <w:p w:rsidR="003E5D65" w:rsidRDefault="004A659B" w:rsidP="00685989">
      <w:pPr>
        <w:pStyle w:val="Odrazka2"/>
        <w:numPr>
          <w:ilvl w:val="1"/>
          <w:numId w:val="13"/>
        </w:numPr>
        <w:tabs>
          <w:tab w:val="clear" w:pos="794"/>
        </w:tabs>
        <w:spacing w:before="60" w:after="60" w:line="276" w:lineRule="auto"/>
        <w:ind w:left="993" w:hanging="312"/>
        <w:jc w:val="both"/>
        <w:rPr>
          <w:sz w:val="22"/>
          <w:szCs w:val="22"/>
        </w:rPr>
      </w:pPr>
      <w:r w:rsidRPr="004A659B">
        <w:rPr>
          <w:sz w:val="22"/>
          <w:szCs w:val="22"/>
        </w:rPr>
        <w:t xml:space="preserve">důvod reklamace, </w:t>
      </w:r>
    </w:p>
    <w:p w:rsidR="003E5D65" w:rsidRDefault="00000D22" w:rsidP="00685989">
      <w:pPr>
        <w:pStyle w:val="Odrazka2"/>
        <w:numPr>
          <w:ilvl w:val="1"/>
          <w:numId w:val="13"/>
        </w:numPr>
        <w:tabs>
          <w:tab w:val="clear" w:pos="794"/>
        </w:tabs>
        <w:spacing w:before="60" w:after="60" w:line="276" w:lineRule="auto"/>
        <w:ind w:left="993" w:hanging="312"/>
        <w:jc w:val="both"/>
        <w:rPr>
          <w:sz w:val="22"/>
          <w:szCs w:val="22"/>
        </w:rPr>
      </w:pPr>
      <w:r w:rsidRPr="00000D22">
        <w:rPr>
          <w:sz w:val="22"/>
          <w:szCs w:val="22"/>
        </w:rPr>
        <w:t xml:space="preserve">volbu nároku dle </w:t>
      </w:r>
      <w:r w:rsidR="00712722">
        <w:rPr>
          <w:sz w:val="22"/>
          <w:szCs w:val="22"/>
        </w:rPr>
        <w:t>článku</w:t>
      </w:r>
      <w:r w:rsidR="006F258A">
        <w:rPr>
          <w:sz w:val="22"/>
          <w:szCs w:val="22"/>
        </w:rPr>
        <w:t xml:space="preserve"> </w:t>
      </w:r>
      <w:r w:rsidR="007F5CEB">
        <w:rPr>
          <w:sz w:val="22"/>
          <w:szCs w:val="22"/>
        </w:rPr>
        <w:t>10</w:t>
      </w:r>
      <w:r w:rsidR="00712722">
        <w:rPr>
          <w:sz w:val="22"/>
          <w:szCs w:val="22"/>
        </w:rPr>
        <w:t>.</w:t>
      </w:r>
      <w:r w:rsidRPr="00000D22">
        <w:rPr>
          <w:sz w:val="22"/>
          <w:szCs w:val="22"/>
        </w:rPr>
        <w:t xml:space="preserve"> odst</w:t>
      </w:r>
      <w:r w:rsidR="007F5CEB">
        <w:rPr>
          <w:sz w:val="22"/>
          <w:szCs w:val="22"/>
        </w:rPr>
        <w:t>. 10.</w:t>
      </w:r>
      <w:r w:rsidR="00526CD6">
        <w:rPr>
          <w:sz w:val="22"/>
          <w:szCs w:val="22"/>
        </w:rPr>
        <w:t xml:space="preserve"> </w:t>
      </w:r>
      <w:r w:rsidRPr="00000D22">
        <w:rPr>
          <w:sz w:val="22"/>
          <w:szCs w:val="22"/>
        </w:rPr>
        <w:t>4</w:t>
      </w:r>
      <w:r w:rsidR="007F5CEB">
        <w:rPr>
          <w:sz w:val="22"/>
          <w:szCs w:val="22"/>
        </w:rPr>
        <w:t>.</w:t>
      </w:r>
      <w:r w:rsidR="00380264">
        <w:rPr>
          <w:sz w:val="22"/>
          <w:szCs w:val="22"/>
        </w:rPr>
        <w:t xml:space="preserve"> </w:t>
      </w:r>
      <w:r w:rsidRPr="00000D22">
        <w:rPr>
          <w:sz w:val="22"/>
          <w:szCs w:val="22"/>
        </w:rPr>
        <w:t xml:space="preserve">této smlouvy, </w:t>
      </w:r>
    </w:p>
    <w:p w:rsidR="003E5D65" w:rsidRPr="003E5D65" w:rsidRDefault="00000D22" w:rsidP="00685989">
      <w:pPr>
        <w:pStyle w:val="Odrazka2"/>
        <w:numPr>
          <w:ilvl w:val="1"/>
          <w:numId w:val="13"/>
        </w:numPr>
        <w:tabs>
          <w:tab w:val="clear" w:pos="794"/>
        </w:tabs>
        <w:spacing w:before="60" w:after="60" w:line="276" w:lineRule="auto"/>
        <w:ind w:left="993" w:hanging="312"/>
        <w:jc w:val="both"/>
        <w:rPr>
          <w:sz w:val="22"/>
          <w:szCs w:val="22"/>
        </w:rPr>
      </w:pPr>
      <w:r w:rsidRPr="00000D22">
        <w:rPr>
          <w:sz w:val="22"/>
          <w:szCs w:val="22"/>
        </w:rPr>
        <w:t>číslo fak</w:t>
      </w:r>
      <w:r w:rsidR="00414B25" w:rsidRPr="00414B25">
        <w:rPr>
          <w:sz w:val="22"/>
          <w:szCs w:val="22"/>
        </w:rPr>
        <w:t>tury</w:t>
      </w:r>
      <w:r w:rsidR="003E5D65" w:rsidRPr="003E5D65">
        <w:rPr>
          <w:sz w:val="22"/>
          <w:szCs w:val="22"/>
        </w:rPr>
        <w:t>.</w:t>
      </w:r>
    </w:p>
    <w:p w:rsidR="00A84F6C" w:rsidRPr="00C02B0B" w:rsidRDefault="006E243C" w:rsidP="00A84F6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V písemné reklamaci k</w:t>
      </w:r>
      <w:r w:rsidR="003E5D65" w:rsidRPr="003E5D65">
        <w:rPr>
          <w:sz w:val="22"/>
          <w:szCs w:val="22"/>
        </w:rPr>
        <w:t>upující uvede popis vady a způsob, jakým vadu požaduje odstranit. Volba mezi výše uvedenými nároky z vad dodávky náleží kupujícím</w:t>
      </w:r>
      <w:r w:rsidR="00053B71">
        <w:rPr>
          <w:sz w:val="22"/>
          <w:szCs w:val="22"/>
        </w:rPr>
        <w:t>u</w:t>
      </w:r>
      <w:r w:rsidR="003E5D65" w:rsidRPr="003E5D65">
        <w:rPr>
          <w:sz w:val="22"/>
          <w:szCs w:val="22"/>
        </w:rPr>
        <w:t>. Kupující je oprávněn:</w:t>
      </w:r>
    </w:p>
    <w:p w:rsidR="003E5D65" w:rsidRPr="003E5D65" w:rsidRDefault="003E5D65" w:rsidP="00685989">
      <w:pPr>
        <w:pStyle w:val="Odrazka2"/>
        <w:numPr>
          <w:ilvl w:val="1"/>
          <w:numId w:val="22"/>
        </w:numPr>
        <w:tabs>
          <w:tab w:val="clear" w:pos="794"/>
        </w:tabs>
        <w:spacing w:before="60" w:after="60" w:line="276" w:lineRule="auto"/>
        <w:ind w:left="1134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odstranění vad dodáním náhradního zboží za vadné nebo</w:t>
      </w:r>
      <w:r w:rsidR="006F258A">
        <w:rPr>
          <w:sz w:val="22"/>
          <w:szCs w:val="22"/>
        </w:rPr>
        <w:t>,</w:t>
      </w:r>
    </w:p>
    <w:p w:rsidR="003E5D65" w:rsidRPr="003E5D65" w:rsidRDefault="003E5D65" w:rsidP="00685989">
      <w:pPr>
        <w:pStyle w:val="Odrazka2"/>
        <w:numPr>
          <w:ilvl w:val="1"/>
          <w:numId w:val="22"/>
        </w:numPr>
        <w:spacing w:before="60" w:after="60" w:line="276" w:lineRule="auto"/>
        <w:ind w:left="1134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odstranění vad opravou, jsou-li vady opravitelné, nebo</w:t>
      </w:r>
      <w:r w:rsidR="006F258A">
        <w:rPr>
          <w:sz w:val="22"/>
          <w:szCs w:val="22"/>
        </w:rPr>
        <w:t>,</w:t>
      </w:r>
    </w:p>
    <w:p w:rsidR="003E5D65" w:rsidRPr="003E5D65" w:rsidRDefault="003E5D65" w:rsidP="00685989">
      <w:pPr>
        <w:pStyle w:val="Odrazka2"/>
        <w:numPr>
          <w:ilvl w:val="1"/>
          <w:numId w:val="22"/>
        </w:numPr>
        <w:spacing w:before="60" w:after="60" w:line="276" w:lineRule="auto"/>
        <w:ind w:left="1134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přiměřenou slevu z kupní ceny.</w:t>
      </w:r>
    </w:p>
    <w:p w:rsid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se zavazuje se k reklamované vadě vyjádřit d</w:t>
      </w:r>
      <w:r w:rsidR="00053B71">
        <w:rPr>
          <w:sz w:val="22"/>
          <w:szCs w:val="22"/>
        </w:rPr>
        <w:t>o 5 dnů ode dne doručení písemné</w:t>
      </w:r>
      <w:r w:rsidRPr="003E5D65">
        <w:rPr>
          <w:sz w:val="22"/>
          <w:szCs w:val="22"/>
        </w:rPr>
        <w:t xml:space="preserve">ho oznámení vady. </w:t>
      </w:r>
    </w:p>
    <w:p w:rsidR="003E5D65" w:rsidRPr="003E5D65" w:rsidRDefault="003E5D65" w:rsidP="003E5D65">
      <w:pPr>
        <w:pStyle w:val="Nadpis2"/>
        <w:tabs>
          <w:tab w:val="clear" w:pos="1134"/>
          <w:tab w:val="num" w:pos="709"/>
        </w:tabs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se zavazuje odstranit vadu do 30 dnů ode dne obdržení písemn</w:t>
      </w:r>
      <w:r w:rsidR="00053B71">
        <w:rPr>
          <w:sz w:val="22"/>
          <w:szCs w:val="22"/>
        </w:rPr>
        <w:t>é</w:t>
      </w:r>
      <w:r w:rsidRPr="003E5D65">
        <w:rPr>
          <w:sz w:val="22"/>
          <w:szCs w:val="22"/>
        </w:rPr>
        <w:t>ho oznámení reklamace od kupujícího</w:t>
      </w:r>
      <w:r w:rsidR="004A659B" w:rsidRPr="004A659B">
        <w:rPr>
          <w:sz w:val="22"/>
          <w:szCs w:val="22"/>
        </w:rPr>
        <w:t>. V</w:t>
      </w:r>
      <w:r w:rsidRPr="003E5D65">
        <w:rPr>
          <w:sz w:val="22"/>
          <w:szCs w:val="22"/>
        </w:rPr>
        <w:t> uvedené lhůtě se zavazuje reklamaci prověřit, diagnostikovat vadu, oznámit kupujícímu</w:t>
      </w:r>
      <w:r w:rsidR="004A659B" w:rsidRPr="004A659B">
        <w:rPr>
          <w:sz w:val="22"/>
          <w:szCs w:val="22"/>
        </w:rPr>
        <w:t>,</w:t>
      </w:r>
      <w:r w:rsidRPr="003E5D65">
        <w:rPr>
          <w:sz w:val="22"/>
          <w:szCs w:val="22"/>
        </w:rPr>
        <w:t xml:space="preserve"> zda reklamaci uznává</w:t>
      </w:r>
      <w:r w:rsidR="004A659B" w:rsidRPr="004A659B">
        <w:rPr>
          <w:sz w:val="22"/>
          <w:szCs w:val="22"/>
        </w:rPr>
        <w:t>,</w:t>
      </w:r>
      <w:r w:rsidRPr="003E5D65">
        <w:rPr>
          <w:sz w:val="22"/>
          <w:szCs w:val="22"/>
        </w:rPr>
        <w:t xml:space="preserve"> a pokud ano, vyřídit reklamaci způsobem zvoleným kupujícím</w:t>
      </w:r>
      <w:r w:rsidR="004A659B" w:rsidRPr="004A659B">
        <w:rPr>
          <w:sz w:val="22"/>
          <w:szCs w:val="22"/>
        </w:rPr>
        <w:t xml:space="preserve"> dle článku </w:t>
      </w:r>
      <w:r w:rsidR="007F5CEB">
        <w:rPr>
          <w:sz w:val="22"/>
          <w:szCs w:val="22"/>
        </w:rPr>
        <w:t>10</w:t>
      </w:r>
      <w:r w:rsidR="00712722">
        <w:rPr>
          <w:sz w:val="22"/>
          <w:szCs w:val="22"/>
        </w:rPr>
        <w:t>.</w:t>
      </w:r>
      <w:r w:rsidR="004A659B" w:rsidRPr="004A659B">
        <w:rPr>
          <w:sz w:val="22"/>
          <w:szCs w:val="22"/>
        </w:rPr>
        <w:t xml:space="preserve"> odst. </w:t>
      </w:r>
      <w:r w:rsidR="007F5CEB">
        <w:rPr>
          <w:sz w:val="22"/>
          <w:szCs w:val="22"/>
        </w:rPr>
        <w:t>10</w:t>
      </w:r>
      <w:r w:rsidR="004A659B" w:rsidRPr="004A659B">
        <w:rPr>
          <w:sz w:val="22"/>
          <w:szCs w:val="22"/>
        </w:rPr>
        <w:t>.</w:t>
      </w:r>
      <w:r w:rsidR="00526CD6">
        <w:rPr>
          <w:sz w:val="22"/>
          <w:szCs w:val="22"/>
        </w:rPr>
        <w:t xml:space="preserve"> </w:t>
      </w:r>
      <w:r w:rsidR="004A659B" w:rsidRPr="004A659B">
        <w:rPr>
          <w:sz w:val="22"/>
          <w:szCs w:val="22"/>
        </w:rPr>
        <w:t>4. této smlouvy</w:t>
      </w:r>
      <w:r w:rsidRPr="003E5D65">
        <w:rPr>
          <w:sz w:val="22"/>
          <w:szCs w:val="22"/>
        </w:rPr>
        <w:t xml:space="preserve">. </w:t>
      </w:r>
    </w:p>
    <w:p w:rsidR="001852EB" w:rsidRDefault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O odstranění reklamované vady sepíší </w:t>
      </w:r>
      <w:r w:rsidR="004A659B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strany protokol, ve kterém potvrdí odstranění vady. O dobu, která uplyne ode dne uplatnění reklamace do odstranění vady, se prodlužuje záruční lhůta.</w:t>
      </w:r>
    </w:p>
    <w:p w:rsidR="00EB6D33" w:rsidRPr="00526B47" w:rsidRDefault="003E5D65" w:rsidP="00EB6D33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bookmarkStart w:id="1" w:name="_Hlk179291985"/>
      <w:r w:rsidRPr="003E5D65">
        <w:rPr>
          <w:sz w:val="22"/>
          <w:szCs w:val="22"/>
        </w:rPr>
        <w:t xml:space="preserve">Smluvní strany </w:t>
      </w:r>
      <w:bookmarkEnd w:id="1"/>
      <w:r w:rsidRPr="003E5D65">
        <w:rPr>
          <w:sz w:val="22"/>
          <w:szCs w:val="22"/>
        </w:rPr>
        <w:t xml:space="preserve">vylučují použití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1925 OZ, věta za středníkem.</w:t>
      </w:r>
      <w:r w:rsidR="00060F5A" w:rsidRPr="00EB6D33">
        <w:rPr>
          <w:sz w:val="22"/>
          <w:szCs w:val="22"/>
        </w:rPr>
        <w:tab/>
      </w:r>
    </w:p>
    <w:p w:rsidR="00E17FF1" w:rsidRPr="00E17FF1" w:rsidRDefault="00F54638" w:rsidP="00BB1774">
      <w:pPr>
        <w:pStyle w:val="Nadpis1"/>
      </w:pPr>
      <w:r>
        <w:t>Smluvní pokuty</w:t>
      </w:r>
    </w:p>
    <w:p w:rsidR="00D1601C" w:rsidRPr="00465D11" w:rsidRDefault="003E5D65" w:rsidP="00D1601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V případě, že prodávající bude v prodlení proti termínu dodání zboží uvedeného v článku </w:t>
      </w:r>
      <w:r w:rsidR="007F5CEB">
        <w:rPr>
          <w:sz w:val="22"/>
          <w:szCs w:val="22"/>
        </w:rPr>
        <w:t>7</w:t>
      </w:r>
      <w:r w:rsidRPr="003E5D65">
        <w:rPr>
          <w:sz w:val="22"/>
          <w:szCs w:val="22"/>
        </w:rPr>
        <w:t xml:space="preserve">. odst. </w:t>
      </w:r>
      <w:r w:rsidR="007F5CEB">
        <w:rPr>
          <w:sz w:val="22"/>
          <w:szCs w:val="22"/>
        </w:rPr>
        <w:t>7</w:t>
      </w:r>
      <w:r w:rsidRPr="003E5D65">
        <w:rPr>
          <w:sz w:val="22"/>
          <w:szCs w:val="22"/>
        </w:rPr>
        <w:t>.</w:t>
      </w:r>
      <w:r w:rsidR="00526CD6">
        <w:rPr>
          <w:sz w:val="22"/>
          <w:szCs w:val="22"/>
        </w:rPr>
        <w:t xml:space="preserve"> </w:t>
      </w:r>
      <w:r w:rsidRPr="003E5D65">
        <w:rPr>
          <w:sz w:val="22"/>
          <w:szCs w:val="22"/>
        </w:rPr>
        <w:t>1</w:t>
      </w:r>
      <w:r w:rsidR="00526CD6">
        <w:rPr>
          <w:sz w:val="22"/>
          <w:szCs w:val="22"/>
        </w:rPr>
        <w:t>.</w:t>
      </w:r>
      <w:r w:rsidRPr="003E5D65">
        <w:rPr>
          <w:sz w:val="22"/>
          <w:szCs w:val="22"/>
        </w:rPr>
        <w:t xml:space="preserve"> této smlouvy, </w:t>
      </w:r>
      <w:r w:rsidR="00BB1774">
        <w:rPr>
          <w:sz w:val="22"/>
          <w:szCs w:val="22"/>
        </w:rPr>
        <w:t>může kupující</w:t>
      </w:r>
      <w:r w:rsidRPr="003E5D65">
        <w:rPr>
          <w:sz w:val="22"/>
          <w:szCs w:val="22"/>
        </w:rPr>
        <w:t xml:space="preserve"> </w:t>
      </w:r>
      <w:r w:rsidR="00D1601C">
        <w:rPr>
          <w:sz w:val="22"/>
          <w:szCs w:val="22"/>
        </w:rPr>
        <w:t>uplatnit vůči</w:t>
      </w:r>
      <w:r w:rsidRPr="003E5D65">
        <w:rPr>
          <w:sz w:val="22"/>
          <w:szCs w:val="22"/>
        </w:rPr>
        <w:t xml:space="preserve"> prodávajícímu smluvní pokutu ve výši 0,</w:t>
      </w:r>
      <w:r w:rsidR="00370A65">
        <w:rPr>
          <w:sz w:val="22"/>
          <w:szCs w:val="22"/>
        </w:rPr>
        <w:t>1</w:t>
      </w:r>
      <w:r w:rsidRPr="003E5D65">
        <w:rPr>
          <w:sz w:val="22"/>
          <w:szCs w:val="22"/>
        </w:rPr>
        <w:t xml:space="preserve"> % z kupní ceny za každý započatý </w:t>
      </w:r>
      <w:r w:rsidR="00BB1774">
        <w:rPr>
          <w:sz w:val="22"/>
          <w:szCs w:val="22"/>
        </w:rPr>
        <w:t xml:space="preserve">kalendářní </w:t>
      </w:r>
      <w:r w:rsidRPr="003E5D65">
        <w:rPr>
          <w:sz w:val="22"/>
          <w:szCs w:val="22"/>
        </w:rPr>
        <w:t xml:space="preserve">den prodlení. </w:t>
      </w:r>
      <w:r w:rsidR="00BB1774">
        <w:rPr>
          <w:sz w:val="22"/>
          <w:szCs w:val="22"/>
        </w:rPr>
        <w:t>Zaplacením smluvní pokuty není dotčen nárok kupujícího na náhradu škody.</w:t>
      </w:r>
    </w:p>
    <w:p w:rsidR="00BB1774" w:rsidRDefault="00BB1774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pokutu podle výše uvedeného odstavce je kupující oprávněn započíst </w:t>
      </w:r>
      <w:r w:rsidR="007C3FBE">
        <w:rPr>
          <w:sz w:val="22"/>
          <w:szCs w:val="22"/>
        </w:rPr>
        <w:br/>
      </w:r>
      <w:r>
        <w:rPr>
          <w:sz w:val="22"/>
          <w:szCs w:val="22"/>
        </w:rPr>
        <w:t>proti pohledávce prodávajícího.</w:t>
      </w:r>
    </w:p>
    <w:p w:rsidR="003E5D65" w:rsidRPr="003E5D65" w:rsidRDefault="0051769C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Nebude-li faktura</w:t>
      </w:r>
      <w:r w:rsidR="00BB1774">
        <w:rPr>
          <w:sz w:val="22"/>
          <w:szCs w:val="22"/>
        </w:rPr>
        <w:t xml:space="preserve"> uhrazena ve lhůtě splatnosti, je kupující povinen zaplatit </w:t>
      </w:r>
      <w:r w:rsidR="002544F3">
        <w:rPr>
          <w:sz w:val="22"/>
          <w:szCs w:val="22"/>
        </w:rPr>
        <w:t>prodávajícímu</w:t>
      </w:r>
      <w:r w:rsidR="00BB1774">
        <w:rPr>
          <w:sz w:val="22"/>
          <w:szCs w:val="22"/>
        </w:rPr>
        <w:t xml:space="preserve"> úrok z prodlení ve výši stanovené platnými právními předpisy.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 případě, že prodávající neodstraní řádně reklamovanou vadu zboží ve lhůtě uvedené v</w:t>
      </w:r>
      <w:r w:rsidR="007F5CEB">
        <w:rPr>
          <w:sz w:val="22"/>
          <w:szCs w:val="22"/>
        </w:rPr>
        <w:t> </w:t>
      </w:r>
      <w:r w:rsidR="00712722">
        <w:rPr>
          <w:sz w:val="22"/>
          <w:szCs w:val="22"/>
        </w:rPr>
        <w:t>článku</w:t>
      </w:r>
      <w:r w:rsidRPr="003E5D65">
        <w:rPr>
          <w:sz w:val="22"/>
          <w:szCs w:val="22"/>
        </w:rPr>
        <w:t xml:space="preserve"> </w:t>
      </w:r>
      <w:r w:rsidR="007F5CEB">
        <w:rPr>
          <w:sz w:val="22"/>
          <w:szCs w:val="22"/>
        </w:rPr>
        <w:t>10</w:t>
      </w:r>
      <w:r w:rsidRPr="003E5D65">
        <w:rPr>
          <w:sz w:val="22"/>
          <w:szCs w:val="22"/>
        </w:rPr>
        <w:t xml:space="preserve">. odst. </w:t>
      </w:r>
      <w:r w:rsidR="007F5CEB">
        <w:rPr>
          <w:sz w:val="22"/>
          <w:szCs w:val="22"/>
        </w:rPr>
        <w:t>10</w:t>
      </w:r>
      <w:r w:rsidRPr="003E5D65">
        <w:rPr>
          <w:sz w:val="22"/>
          <w:szCs w:val="22"/>
        </w:rPr>
        <w:t>.</w:t>
      </w:r>
      <w:r w:rsidR="00E774B4">
        <w:rPr>
          <w:sz w:val="22"/>
          <w:szCs w:val="22"/>
        </w:rPr>
        <w:t xml:space="preserve"> 6. </w:t>
      </w:r>
      <w:r w:rsidRPr="003E5D65">
        <w:rPr>
          <w:sz w:val="22"/>
          <w:szCs w:val="22"/>
        </w:rPr>
        <w:t xml:space="preserve">nebo ve sjednané době, je kupující oprávněn účtovat prodávajícímu </w:t>
      </w:r>
      <w:r w:rsidRPr="003E5D65">
        <w:rPr>
          <w:sz w:val="22"/>
          <w:szCs w:val="22"/>
        </w:rPr>
        <w:lastRenderedPageBreak/>
        <w:t xml:space="preserve">smluvní pokutu ve výši </w:t>
      </w:r>
      <w:r w:rsidRPr="00433D4E">
        <w:rPr>
          <w:sz w:val="22"/>
          <w:szCs w:val="22"/>
        </w:rPr>
        <w:t>1.000,-</w:t>
      </w:r>
      <w:r w:rsidRPr="003E5D65">
        <w:rPr>
          <w:sz w:val="22"/>
          <w:szCs w:val="22"/>
        </w:rPr>
        <w:t xml:space="preserve"> Kč za každou reklamovanou vadu, u níž je prodávající v prodlení s odstraněním, za každý započatý den prodlení.</w:t>
      </w:r>
    </w:p>
    <w:p w:rsidR="0035470F" w:rsidRPr="00526B47" w:rsidRDefault="003E5D65" w:rsidP="0035470F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Smluvní strany vylučují použití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2050 OZ.</w:t>
      </w:r>
    </w:p>
    <w:p w:rsidR="003E5D65" w:rsidRDefault="006E243C" w:rsidP="003E5D65">
      <w:pPr>
        <w:pStyle w:val="Nadpis1"/>
      </w:pPr>
      <w:r>
        <w:t>Doba trvání s</w:t>
      </w:r>
      <w:r w:rsidR="003E5D65" w:rsidRPr="003E5D65">
        <w:t>mlouvy a její ukončení</w:t>
      </w:r>
    </w:p>
    <w:p w:rsidR="003E5D65" w:rsidRPr="003E5D65" w:rsidRDefault="003E5D65" w:rsidP="003E5D65">
      <w:pPr>
        <w:pStyle w:val="Nadpis2"/>
        <w:tabs>
          <w:tab w:val="clear" w:pos="1134"/>
          <w:tab w:val="num" w:pos="709"/>
        </w:tabs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Tato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mlouva nabývá platnosti okamžikem jejího podpisu oběma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mluvními stranami. Účinnosti smlouva nabývá dnem jejího uveřejnění v registru smluv ve smyslu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6 odst. 1 zák. č. 340/2015 Sb., o zvláštních podmínkách účinnosti některých smluv, uveřejňování těchto smluv a o registru smluv (zákon o registru smluv).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Tuto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mlouvu lze ukončit splněním, dohodou smluvních stran nebo odstoupením od smlouvy z důvodů stanovených v zákoně nebo ve smlouvě. </w:t>
      </w:r>
    </w:p>
    <w:p w:rsidR="00050F13" w:rsidRPr="007758C2" w:rsidRDefault="003E5D65" w:rsidP="00050F13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Kupující je dále oprávněn od smlouvy odstoupit bez jakýchkoliv sankcí, nastane-li i některá z níže uvedených skutečností: </w:t>
      </w:r>
    </w:p>
    <w:p w:rsidR="00050F13" w:rsidRPr="00685989" w:rsidRDefault="003E5D65" w:rsidP="00E165B1">
      <w:pPr>
        <w:pStyle w:val="Odrazka2"/>
        <w:numPr>
          <w:ilvl w:val="0"/>
          <w:numId w:val="23"/>
        </w:numPr>
        <w:jc w:val="both"/>
        <w:rPr>
          <w:sz w:val="22"/>
        </w:rPr>
      </w:pPr>
      <w:r w:rsidRPr="00685989">
        <w:rPr>
          <w:sz w:val="22"/>
        </w:rPr>
        <w:t>dojde-li k podstatnému porušení povinností uložených prodávajícímu smlouvou,</w:t>
      </w:r>
    </w:p>
    <w:p w:rsidR="00E165B1" w:rsidRPr="00685989" w:rsidRDefault="00E165B1" w:rsidP="00E165B1">
      <w:pPr>
        <w:pStyle w:val="Odstavecseseznamem"/>
        <w:numPr>
          <w:ilvl w:val="0"/>
          <w:numId w:val="23"/>
        </w:numPr>
        <w:rPr>
          <w:sz w:val="22"/>
        </w:rPr>
      </w:pPr>
      <w:r w:rsidRPr="00685989">
        <w:rPr>
          <w:sz w:val="22"/>
        </w:rPr>
        <w:t>proti majetku prodávajícího bude vedeno insolvenční řízení,</w:t>
      </w:r>
    </w:p>
    <w:p w:rsidR="00050F13" w:rsidRPr="007D4595" w:rsidRDefault="00E165B1" w:rsidP="007D4595">
      <w:pPr>
        <w:pStyle w:val="Odrazka2"/>
        <w:numPr>
          <w:ilvl w:val="0"/>
          <w:numId w:val="23"/>
        </w:numPr>
        <w:jc w:val="both"/>
        <w:rPr>
          <w:sz w:val="22"/>
        </w:rPr>
      </w:pPr>
      <w:r w:rsidRPr="00685989">
        <w:rPr>
          <w:sz w:val="22"/>
        </w:rPr>
        <w:t>vyjde-li najevo, že prodávající uvedl v nabídce informace nebo doklady, které neodpovídají skutečnosti a které měly nebo mohly mít vliv na uzavření této smlouvy.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Za podstatné porušení smlouvy prodávajícím se považuje zejména porušení povinnosti stanovené </w:t>
      </w:r>
      <w:r w:rsidR="00712722">
        <w:rPr>
          <w:sz w:val="22"/>
          <w:szCs w:val="22"/>
        </w:rPr>
        <w:t>v článku</w:t>
      </w:r>
      <w:r w:rsidRPr="003E5D65">
        <w:rPr>
          <w:sz w:val="22"/>
          <w:szCs w:val="22"/>
        </w:rPr>
        <w:t xml:space="preserve"> </w:t>
      </w:r>
      <w:r w:rsidR="00000D22" w:rsidRPr="00000D22">
        <w:rPr>
          <w:sz w:val="22"/>
          <w:szCs w:val="22"/>
        </w:rPr>
        <w:t>10</w:t>
      </w:r>
      <w:r w:rsidR="00712722">
        <w:rPr>
          <w:sz w:val="22"/>
          <w:szCs w:val="22"/>
        </w:rPr>
        <w:t>.</w:t>
      </w:r>
      <w:r w:rsidR="00000D22" w:rsidRPr="00000D22">
        <w:rPr>
          <w:sz w:val="22"/>
          <w:szCs w:val="22"/>
        </w:rPr>
        <w:t xml:space="preserve"> odst. 10</w:t>
      </w:r>
      <w:r w:rsidRPr="003E5D65">
        <w:rPr>
          <w:sz w:val="22"/>
          <w:szCs w:val="22"/>
        </w:rPr>
        <w:t>.</w:t>
      </w:r>
      <w:r w:rsidR="00526CD6">
        <w:rPr>
          <w:sz w:val="22"/>
          <w:szCs w:val="22"/>
        </w:rPr>
        <w:t xml:space="preserve"> </w:t>
      </w:r>
      <w:r w:rsidRPr="003E5D65">
        <w:rPr>
          <w:sz w:val="22"/>
          <w:szCs w:val="22"/>
        </w:rPr>
        <w:t xml:space="preserve">6. a </w:t>
      </w:r>
      <w:r w:rsidR="00712722">
        <w:rPr>
          <w:sz w:val="22"/>
          <w:szCs w:val="22"/>
        </w:rPr>
        <w:t>článku</w:t>
      </w:r>
      <w:r w:rsidRPr="003E5D65">
        <w:rPr>
          <w:sz w:val="22"/>
          <w:szCs w:val="22"/>
        </w:rPr>
        <w:t xml:space="preserve"> </w:t>
      </w:r>
      <w:r w:rsidR="00000D22" w:rsidRPr="00000D22">
        <w:rPr>
          <w:sz w:val="22"/>
          <w:szCs w:val="22"/>
        </w:rPr>
        <w:t>7</w:t>
      </w:r>
      <w:r w:rsidR="00712722">
        <w:rPr>
          <w:sz w:val="22"/>
          <w:szCs w:val="22"/>
        </w:rPr>
        <w:t>.</w:t>
      </w:r>
      <w:r w:rsidRPr="003E5D65">
        <w:rPr>
          <w:sz w:val="22"/>
          <w:szCs w:val="22"/>
        </w:rPr>
        <w:t xml:space="preserve"> odst. </w:t>
      </w:r>
      <w:r w:rsidR="00000D22" w:rsidRPr="00000D22">
        <w:rPr>
          <w:sz w:val="22"/>
          <w:szCs w:val="22"/>
        </w:rPr>
        <w:t>7</w:t>
      </w:r>
      <w:r w:rsidRPr="003E5D65">
        <w:rPr>
          <w:sz w:val="22"/>
          <w:szCs w:val="22"/>
        </w:rPr>
        <w:t>.</w:t>
      </w:r>
      <w:r w:rsidR="00526CD6">
        <w:rPr>
          <w:sz w:val="22"/>
          <w:szCs w:val="22"/>
        </w:rPr>
        <w:t xml:space="preserve"> </w:t>
      </w:r>
      <w:r w:rsidRPr="003E5D65">
        <w:rPr>
          <w:sz w:val="22"/>
          <w:szCs w:val="22"/>
        </w:rPr>
        <w:t>1., trvá-li prodlení s dodáním zboží déle než 30 dní</w:t>
      </w:r>
      <w:r w:rsidR="006E243C">
        <w:rPr>
          <w:sz w:val="22"/>
          <w:szCs w:val="22"/>
        </w:rPr>
        <w:t>.</w:t>
      </w:r>
    </w:p>
    <w:p w:rsidR="001F7550" w:rsidRPr="001F7550" w:rsidRDefault="00E17FF1" w:rsidP="001F7550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E774B4">
        <w:rPr>
          <w:sz w:val="22"/>
          <w:szCs w:val="22"/>
        </w:rPr>
        <w:t xml:space="preserve"> je oprávněn</w:t>
      </w:r>
      <w:r w:rsidR="003E5D65" w:rsidRPr="003E5D65">
        <w:rPr>
          <w:sz w:val="22"/>
          <w:szCs w:val="22"/>
        </w:rPr>
        <w:t xml:space="preserve"> od smlouvy odstoupit v případě podstatného porušení </w:t>
      </w:r>
      <w:r w:rsidR="006E243C">
        <w:rPr>
          <w:sz w:val="22"/>
          <w:szCs w:val="22"/>
        </w:rPr>
        <w:t>s</w:t>
      </w:r>
      <w:r w:rsidR="003E5D65" w:rsidRPr="003E5D65">
        <w:rPr>
          <w:sz w:val="22"/>
          <w:szCs w:val="22"/>
        </w:rPr>
        <w:t>mlouvy kupujícím. Za podstatné porušení smlouvy se považuje nezaplacení kupní ceny plnění v termínu stanoveném touto smlouvou, ač prodávající kupujícího na toto porušení písemně upozornil a poskytl mu dostatečně dlouhou lhůtu k dodatečnému splnění této povinnosti</w:t>
      </w:r>
      <w:r w:rsidR="001F7550">
        <w:rPr>
          <w:sz w:val="22"/>
          <w:szCs w:val="22"/>
        </w:rPr>
        <w:t>.</w:t>
      </w:r>
    </w:p>
    <w:p w:rsidR="00FA4F31" w:rsidRDefault="006E243C" w:rsidP="00FA4F31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Odstoupení od s</w:t>
      </w:r>
      <w:r w:rsidR="003E5D65" w:rsidRPr="003E5D65">
        <w:rPr>
          <w:sz w:val="22"/>
          <w:szCs w:val="22"/>
        </w:rPr>
        <w:t xml:space="preserve">mlouvy musí mít písemnou formu, jinak je neplatné. Odstoupení od smlouvy je účinné dnem jeho písemného doručení na adresu sídla druhé smluvní strany, která je uvedena v záhlaví smlouvy. </w:t>
      </w:r>
    </w:p>
    <w:p w:rsidR="002544F3" w:rsidRDefault="002544F3" w:rsidP="002544F3"/>
    <w:p w:rsidR="0035470F" w:rsidRPr="0035470F" w:rsidRDefault="002544F3" w:rsidP="00526B47">
      <w:pPr>
        <w:ind w:left="705" w:hanging="705"/>
        <w:jc w:val="both"/>
      </w:pPr>
      <w:r>
        <w:t>12.7.</w:t>
      </w:r>
      <w:r>
        <w:tab/>
      </w:r>
      <w:r w:rsidRPr="003E5D65">
        <w:rPr>
          <w:sz w:val="22"/>
          <w:szCs w:val="22"/>
        </w:rPr>
        <w:t>Smluvní strany</w:t>
      </w:r>
      <w:r>
        <w:rPr>
          <w:sz w:val="22"/>
          <w:szCs w:val="22"/>
        </w:rPr>
        <w:t xml:space="preserve"> uzavírají tuto smlouvu</w:t>
      </w:r>
      <w:r w:rsidR="006F258A">
        <w:rPr>
          <w:sz w:val="22"/>
          <w:szCs w:val="22"/>
        </w:rPr>
        <w:t xml:space="preserve"> v souladu</w:t>
      </w:r>
      <w:r>
        <w:rPr>
          <w:sz w:val="22"/>
          <w:szCs w:val="22"/>
        </w:rPr>
        <w:t xml:space="preserve"> </w:t>
      </w:r>
      <w:r w:rsidRPr="002544F3">
        <w:rPr>
          <w:sz w:val="22"/>
          <w:szCs w:val="22"/>
        </w:rPr>
        <w:t xml:space="preserve">se zákonem č. 110/2019 Sb., o zpracování osobních údajů a podle Nařízení Evropského parlamentu a Rady (EU) 2016/679 ze dne </w:t>
      </w:r>
      <w:r w:rsidR="000B6937">
        <w:rPr>
          <w:sz w:val="22"/>
          <w:szCs w:val="22"/>
        </w:rPr>
        <w:t xml:space="preserve">                  </w:t>
      </w:r>
      <w:r w:rsidRPr="002544F3">
        <w:rPr>
          <w:sz w:val="22"/>
          <w:szCs w:val="22"/>
        </w:rPr>
        <w:t xml:space="preserve">27. dubna 2016 o ochraně fyzických osob v souvislosti se zpracováním osobních údajů </w:t>
      </w:r>
      <w:r w:rsidR="006F258A">
        <w:rPr>
          <w:sz w:val="22"/>
          <w:szCs w:val="22"/>
        </w:rPr>
        <w:t xml:space="preserve">                               </w:t>
      </w:r>
      <w:r w:rsidRPr="002544F3">
        <w:rPr>
          <w:sz w:val="22"/>
          <w:szCs w:val="22"/>
        </w:rPr>
        <w:t>a o volném pohybu těchto údajů a o zrušení směrnice 95/46/ES (obecné nařízení o ochraně osobních údajů</w:t>
      </w:r>
      <w:r>
        <w:rPr>
          <w:sz w:val="22"/>
          <w:szCs w:val="22"/>
        </w:rPr>
        <w:t>.</w:t>
      </w:r>
    </w:p>
    <w:p w:rsidR="00963A45" w:rsidRPr="001911CB" w:rsidRDefault="00963A45" w:rsidP="00963A45">
      <w:pPr>
        <w:pStyle w:val="Nadpis1"/>
      </w:pPr>
      <w:r w:rsidRPr="007A4CDF">
        <w:t>Ostatní ujednání</w:t>
      </w:r>
    </w:p>
    <w:p w:rsidR="003E5D65" w:rsidRDefault="00580178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strana, které činila poslední úpravy (byť formálního </w:t>
      </w:r>
      <w:r w:rsidR="00815D5B">
        <w:rPr>
          <w:sz w:val="22"/>
          <w:szCs w:val="22"/>
        </w:rPr>
        <w:t>charakteru</w:t>
      </w:r>
      <w:r>
        <w:rPr>
          <w:sz w:val="22"/>
          <w:szCs w:val="22"/>
        </w:rPr>
        <w:t xml:space="preserve">) před podpisem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 xml:space="preserve">mlouvy, je povinna poskytnout druhé </w:t>
      </w:r>
      <w:r w:rsidR="00815D5B">
        <w:rPr>
          <w:sz w:val="22"/>
          <w:szCs w:val="22"/>
        </w:rPr>
        <w:t>s</w:t>
      </w:r>
      <w:r w:rsidR="00BA4E7E">
        <w:rPr>
          <w:sz w:val="22"/>
          <w:szCs w:val="22"/>
        </w:rPr>
        <w:t xml:space="preserve">mluvní </w:t>
      </w:r>
      <w:r>
        <w:rPr>
          <w:sz w:val="22"/>
          <w:szCs w:val="22"/>
        </w:rPr>
        <w:t xml:space="preserve">straně elektronický obraz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 xml:space="preserve">mlouvy ve stejném znění jako podepsaný originál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>mlouvy.</w:t>
      </w:r>
    </w:p>
    <w:p w:rsidR="001911CB" w:rsidRPr="001911CB" w:rsidRDefault="003E5D65" w:rsidP="001911CB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Tato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mlouva může být měněna pouze </w:t>
      </w:r>
      <w:r w:rsidRPr="008245D1">
        <w:rPr>
          <w:sz w:val="22"/>
          <w:szCs w:val="22"/>
        </w:rPr>
        <w:t>písemnými</w:t>
      </w:r>
      <w:r w:rsidRPr="003E5D65">
        <w:rPr>
          <w:sz w:val="22"/>
          <w:szCs w:val="22"/>
        </w:rPr>
        <w:t xml:space="preserve"> dodatky oboustranně odsouhlasenými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a řádně podepsanými oprávněnými zástupci smluvních stran. </w:t>
      </w:r>
      <w:r w:rsidR="00593CCC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strany výslovně vylučují změnu jinou formou.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Kupující je oprávněn postoupit závazky z této smlouvy bez dalšího třetí osobě</w:t>
      </w:r>
      <w:smartTag w:uri="urn:schemas-microsoft-com:office:smarttags" w:element="PersonName">
        <w:r w:rsidRPr="003E5D65">
          <w:rPr>
            <w:sz w:val="22"/>
            <w:szCs w:val="22"/>
          </w:rPr>
          <w:t>,</w:t>
        </w:r>
      </w:smartTag>
      <w:r w:rsidRPr="003E5D65">
        <w:rPr>
          <w:sz w:val="22"/>
          <w:szCs w:val="22"/>
        </w:rPr>
        <w:t xml:space="preserve"> je však povinen o této skutečnosti neprodleně písemně informovat prodávajícího.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lastRenderedPageBreak/>
        <w:t>Poku</w:t>
      </w:r>
      <w:r w:rsidR="00414B25" w:rsidRPr="00414B25">
        <w:rPr>
          <w:sz w:val="22"/>
          <w:szCs w:val="22"/>
        </w:rPr>
        <w:t xml:space="preserve">d se jakékoliv ustanovení této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mlouvy později ukáže nebo bude určeno jako neplatné, neúčinné, zdánlivé nebo nevynutitelné, pak taková neplatnost, neúčinnost, zdánlivost nebo nevynutitelnost nezpůsobuje neplatnost, neúčinnost, zdánlivost nebo nevynutitelnost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mlouvy jako celku. V takovém případě se </w:t>
      </w:r>
      <w:r w:rsidR="00682B50">
        <w:rPr>
          <w:sz w:val="22"/>
          <w:szCs w:val="22"/>
        </w:rPr>
        <w:t>smluvní s</w:t>
      </w:r>
      <w:r w:rsidRPr="003E5D65">
        <w:rPr>
          <w:sz w:val="22"/>
          <w:szCs w:val="22"/>
        </w:rPr>
        <w:t xml:space="preserve">trany zavazují bez zbytečného prodlení dodatečně takové vadné ustanovení vyjasnit ve smyslu ustanovení § 553 odst. 2 OZ nebo jej nahradit po vzájemné dohodě novým ustanovením, jež nejblíže, v rozsahu povoleném právními předpisy České republiky, odpovídá úmyslu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mluvních stran v době uzavření této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>mlouvy.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Poruší-li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strana povinnost z této smlouvy či může-li a má-li o takovém porušení vědět, oznámí to bez zbytečného odkladu druhé smluvní straně, které z toho může vzniknout újma, a upozorní ji na možné následky; v takovém případě nemá poškozená smluvní strana právo na náhradu té újmy, které mohla po oznámení zabránit.</w:t>
      </w:r>
    </w:p>
    <w:p w:rsidR="003E5D65" w:rsidRPr="00F67DB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Tato smlouva</w:t>
      </w:r>
      <w:r w:rsidR="002076B9">
        <w:rPr>
          <w:sz w:val="22"/>
          <w:szCs w:val="22"/>
        </w:rPr>
        <w:t xml:space="preserve"> je podepsána </w:t>
      </w:r>
      <w:r w:rsidR="00F67DB5">
        <w:rPr>
          <w:sz w:val="22"/>
          <w:szCs w:val="22"/>
        </w:rPr>
        <w:t>elektronicky</w:t>
      </w:r>
      <w:r w:rsidR="002042A3" w:rsidRPr="00F67DB5">
        <w:rPr>
          <w:sz w:val="22"/>
          <w:szCs w:val="22"/>
        </w:rPr>
        <w:t>.</w:t>
      </w:r>
    </w:p>
    <w:p w:rsidR="003E5D65" w:rsidRDefault="003E5D65" w:rsidP="00037A90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Smluvní strany prohlašují, že je jim znám celý obsah smlouvy a že tuto smlouvu uzavřely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>na základě své svobodné a vážné vůle. Na důkaz této skutečnosti připojují své podpisy.</w:t>
      </w:r>
    </w:p>
    <w:p w:rsidR="00963A45" w:rsidRPr="00526B47" w:rsidRDefault="00E17FF1" w:rsidP="00526B47">
      <w:pPr>
        <w:jc w:val="both"/>
        <w:rPr>
          <w:b/>
          <w:sz w:val="22"/>
          <w:szCs w:val="22"/>
        </w:rPr>
      </w:pPr>
      <w:r w:rsidRPr="00E17FF1">
        <w:rPr>
          <w:sz w:val="22"/>
          <w:szCs w:val="22"/>
        </w:rPr>
        <w:t>13.8.</w:t>
      </w:r>
      <w:r>
        <w:rPr>
          <w:sz w:val="22"/>
          <w:szCs w:val="22"/>
        </w:rPr>
        <w:tab/>
        <w:t>P</w:t>
      </w:r>
      <w:r w:rsidRPr="00E17FF1">
        <w:rPr>
          <w:sz w:val="22"/>
          <w:szCs w:val="22"/>
        </w:rPr>
        <w:t xml:space="preserve">rodávající bere na vědomí, že smlouva bude uveřejněna v registru smluv způsobem </w:t>
      </w:r>
      <w:r w:rsidR="003A0C69">
        <w:rPr>
          <w:sz w:val="22"/>
          <w:szCs w:val="22"/>
        </w:rPr>
        <w:tab/>
      </w:r>
      <w:r w:rsidRPr="00E17FF1">
        <w:rPr>
          <w:sz w:val="22"/>
          <w:szCs w:val="22"/>
        </w:rPr>
        <w:t xml:space="preserve">umožňující dálkový přístup. Prodávající prohlašuje, že tato smlouva neobsahuje údaje, </w:t>
      </w:r>
      <w:r w:rsidR="003A0C69">
        <w:rPr>
          <w:sz w:val="22"/>
          <w:szCs w:val="22"/>
        </w:rPr>
        <w:tab/>
      </w:r>
      <w:r w:rsidRPr="00E17FF1">
        <w:rPr>
          <w:sz w:val="22"/>
          <w:szCs w:val="22"/>
        </w:rPr>
        <w:t xml:space="preserve">které tvoří předmět jeho </w:t>
      </w:r>
      <w:r w:rsidR="00465D11">
        <w:rPr>
          <w:sz w:val="22"/>
          <w:szCs w:val="22"/>
        </w:rPr>
        <w:t>o</w:t>
      </w:r>
      <w:r w:rsidR="00E774B4">
        <w:rPr>
          <w:sz w:val="22"/>
          <w:szCs w:val="22"/>
        </w:rPr>
        <w:t>b</w:t>
      </w:r>
      <w:r w:rsidRPr="00E17FF1">
        <w:rPr>
          <w:sz w:val="22"/>
          <w:szCs w:val="22"/>
        </w:rPr>
        <w:t xml:space="preserve">chodního tajemství podle § 504 zákona č. 89/2012 Sb., </w:t>
      </w:r>
      <w:r w:rsidR="003A0C69">
        <w:rPr>
          <w:sz w:val="22"/>
          <w:szCs w:val="22"/>
        </w:rPr>
        <w:tab/>
      </w:r>
      <w:r w:rsidRPr="00E17FF1">
        <w:rPr>
          <w:sz w:val="22"/>
          <w:szCs w:val="22"/>
        </w:rPr>
        <w:t xml:space="preserve">občanský zákoník. </w:t>
      </w:r>
      <w:r>
        <w:rPr>
          <w:sz w:val="22"/>
          <w:szCs w:val="22"/>
        </w:rPr>
        <w:t>S</w:t>
      </w:r>
      <w:r w:rsidRPr="00E17FF1">
        <w:rPr>
          <w:sz w:val="22"/>
          <w:szCs w:val="22"/>
        </w:rPr>
        <w:t xml:space="preserve">mluvní strany se dohodly na tom, že uveřejnění v registru smluv </w:t>
      </w:r>
      <w:r w:rsidR="003A0C69">
        <w:rPr>
          <w:sz w:val="22"/>
          <w:szCs w:val="22"/>
        </w:rPr>
        <w:tab/>
      </w:r>
      <w:r w:rsidRPr="00E17FF1">
        <w:rPr>
          <w:sz w:val="22"/>
          <w:szCs w:val="22"/>
        </w:rPr>
        <w:t>provede kupující.</w:t>
      </w:r>
    </w:p>
    <w:p w:rsidR="0035470F" w:rsidRDefault="0035470F" w:rsidP="00963A45">
      <w:pPr>
        <w:rPr>
          <w:sz w:val="22"/>
          <w:szCs w:val="22"/>
        </w:rPr>
      </w:pPr>
    </w:p>
    <w:p w:rsidR="006F258A" w:rsidRDefault="001911CB" w:rsidP="00963A45">
      <w:pPr>
        <w:rPr>
          <w:sz w:val="22"/>
          <w:szCs w:val="22"/>
        </w:rPr>
      </w:pPr>
      <w:r>
        <w:rPr>
          <w:sz w:val="22"/>
          <w:szCs w:val="22"/>
        </w:rPr>
        <w:t>Nedílnou součástí této smlouvy je</w:t>
      </w:r>
      <w:r w:rsidR="006F258A">
        <w:rPr>
          <w:sz w:val="22"/>
          <w:szCs w:val="22"/>
        </w:rPr>
        <w:t>:</w:t>
      </w:r>
    </w:p>
    <w:p w:rsidR="006F258A" w:rsidRPr="000F20F1" w:rsidRDefault="001911CB" w:rsidP="00963A45">
      <w:pPr>
        <w:rPr>
          <w:sz w:val="22"/>
          <w:szCs w:val="22"/>
        </w:rPr>
      </w:pPr>
      <w:r w:rsidRPr="000F20F1">
        <w:rPr>
          <w:sz w:val="22"/>
          <w:szCs w:val="22"/>
        </w:rPr>
        <w:t>Příloha č. 1 – Doplňující kontaktní údaje</w:t>
      </w:r>
    </w:p>
    <w:p w:rsidR="00963A45" w:rsidRDefault="002F353C" w:rsidP="00963A45">
      <w:pPr>
        <w:rPr>
          <w:sz w:val="22"/>
          <w:szCs w:val="22"/>
        </w:rPr>
      </w:pPr>
      <w:r w:rsidRPr="000F20F1">
        <w:rPr>
          <w:sz w:val="22"/>
          <w:szCs w:val="22"/>
        </w:rPr>
        <w:t>Příloha č. 2 – Krycí list nabídky</w:t>
      </w:r>
    </w:p>
    <w:p w:rsidR="000F20F1" w:rsidRPr="000F20F1" w:rsidRDefault="000F20F1" w:rsidP="00963A45">
      <w:pPr>
        <w:rPr>
          <w:sz w:val="22"/>
          <w:szCs w:val="22"/>
        </w:rPr>
      </w:pPr>
      <w:r>
        <w:rPr>
          <w:sz w:val="22"/>
          <w:szCs w:val="22"/>
        </w:rPr>
        <w:t>Příloha č. 3 - Nabídka</w:t>
      </w:r>
    </w:p>
    <w:p w:rsidR="000F20F1" w:rsidRDefault="000F20F1" w:rsidP="00963A45">
      <w:pPr>
        <w:rPr>
          <w:sz w:val="22"/>
          <w:szCs w:val="22"/>
        </w:rPr>
      </w:pPr>
    </w:p>
    <w:p w:rsidR="00CB0285" w:rsidRPr="007A4CDF" w:rsidRDefault="00CB0285" w:rsidP="00963A45">
      <w:pPr>
        <w:rPr>
          <w:sz w:val="22"/>
          <w:szCs w:val="22"/>
        </w:rPr>
      </w:pPr>
    </w:p>
    <w:p w:rsidR="001911CB" w:rsidRDefault="001911CB" w:rsidP="00963A45">
      <w:pPr>
        <w:rPr>
          <w:sz w:val="22"/>
          <w:szCs w:val="22"/>
        </w:rPr>
      </w:pPr>
    </w:p>
    <w:p w:rsidR="00963A45" w:rsidRPr="007A4CDF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V Otovicích  dne</w:t>
      </w:r>
      <w:r w:rsidR="002A02EF">
        <w:rPr>
          <w:sz w:val="22"/>
          <w:szCs w:val="22"/>
        </w:rPr>
        <w:t>: ……………………</w:t>
      </w:r>
      <w:r w:rsidRPr="007A4CDF">
        <w:rPr>
          <w:sz w:val="22"/>
          <w:szCs w:val="22"/>
        </w:rPr>
        <w:t xml:space="preserve">             </w:t>
      </w:r>
      <w:r w:rsidR="002A02EF">
        <w:rPr>
          <w:sz w:val="22"/>
          <w:szCs w:val="22"/>
        </w:rPr>
        <w:t xml:space="preserve">   </w:t>
      </w:r>
      <w:r w:rsidRPr="007A4CDF">
        <w:rPr>
          <w:sz w:val="22"/>
          <w:szCs w:val="22"/>
        </w:rPr>
        <w:t xml:space="preserve"> </w:t>
      </w:r>
      <w:r w:rsidR="00B517DE">
        <w:rPr>
          <w:sz w:val="22"/>
          <w:szCs w:val="22"/>
        </w:rPr>
        <w:tab/>
      </w:r>
      <w:r w:rsidRPr="002A02EF">
        <w:rPr>
          <w:sz w:val="22"/>
          <w:szCs w:val="22"/>
        </w:rPr>
        <w:t>V </w:t>
      </w:r>
      <w:r w:rsidR="00F67DB5">
        <w:rPr>
          <w:sz w:val="22"/>
          <w:szCs w:val="22"/>
        </w:rPr>
        <w:t>Praze</w:t>
      </w:r>
      <w:r w:rsidRPr="002A02EF">
        <w:rPr>
          <w:sz w:val="22"/>
          <w:szCs w:val="22"/>
        </w:rPr>
        <w:t xml:space="preserve">   dne …………</w:t>
      </w:r>
    </w:p>
    <w:p w:rsidR="001911CB" w:rsidRDefault="001911CB" w:rsidP="00963A45">
      <w:pPr>
        <w:rPr>
          <w:sz w:val="22"/>
          <w:szCs w:val="22"/>
        </w:rPr>
      </w:pPr>
    </w:p>
    <w:p w:rsidR="00CB0285" w:rsidRDefault="00CB0285" w:rsidP="00963A45">
      <w:pPr>
        <w:rPr>
          <w:sz w:val="22"/>
          <w:szCs w:val="22"/>
        </w:rPr>
      </w:pPr>
    </w:p>
    <w:p w:rsidR="00963A45" w:rsidRDefault="00141260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za kupujícího</w:t>
      </w:r>
      <w:r>
        <w:rPr>
          <w:sz w:val="22"/>
          <w:szCs w:val="22"/>
        </w:rPr>
        <w:t>:</w:t>
      </w:r>
      <w:r w:rsidRPr="0014126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A4CDF">
        <w:rPr>
          <w:sz w:val="22"/>
          <w:szCs w:val="22"/>
        </w:rPr>
        <w:t>za prodávajícího</w:t>
      </w:r>
      <w:r>
        <w:rPr>
          <w:sz w:val="22"/>
          <w:szCs w:val="22"/>
        </w:rPr>
        <w:t>:</w:t>
      </w:r>
    </w:p>
    <w:p w:rsidR="00963A45" w:rsidRPr="007A4CDF" w:rsidRDefault="00963A45" w:rsidP="00963A45">
      <w:pPr>
        <w:rPr>
          <w:sz w:val="22"/>
          <w:szCs w:val="22"/>
        </w:rPr>
      </w:pPr>
    </w:p>
    <w:p w:rsidR="00CB0285" w:rsidRDefault="00CB0285" w:rsidP="00963A45">
      <w:pPr>
        <w:rPr>
          <w:sz w:val="22"/>
          <w:szCs w:val="22"/>
        </w:rPr>
      </w:pPr>
    </w:p>
    <w:p w:rsidR="00141260" w:rsidRPr="00F67DB5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………………………………….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="00B517DE">
        <w:rPr>
          <w:sz w:val="22"/>
          <w:szCs w:val="22"/>
        </w:rPr>
        <w:tab/>
      </w:r>
      <w:r w:rsidR="00141260" w:rsidRPr="00F67DB5">
        <w:rPr>
          <w:sz w:val="22"/>
          <w:szCs w:val="22"/>
        </w:rPr>
        <w:t>……………………………………….</w:t>
      </w:r>
    </w:p>
    <w:p w:rsidR="00963A45" w:rsidRPr="00F67DB5" w:rsidRDefault="00963A45" w:rsidP="00963A45">
      <w:pPr>
        <w:rPr>
          <w:sz w:val="22"/>
          <w:szCs w:val="22"/>
        </w:rPr>
      </w:pPr>
      <w:r w:rsidRPr="00F67DB5">
        <w:rPr>
          <w:b/>
          <w:sz w:val="22"/>
          <w:szCs w:val="22"/>
        </w:rPr>
        <w:t xml:space="preserve">Ing. </w:t>
      </w:r>
      <w:r w:rsidR="00A15A94" w:rsidRPr="00F67DB5">
        <w:rPr>
          <w:b/>
          <w:sz w:val="22"/>
          <w:szCs w:val="22"/>
        </w:rPr>
        <w:t>Martin Leichter, MBA</w:t>
      </w:r>
      <w:r w:rsidRPr="00F67DB5">
        <w:rPr>
          <w:sz w:val="22"/>
          <w:szCs w:val="22"/>
        </w:rPr>
        <w:t xml:space="preserve">       </w:t>
      </w:r>
      <w:r w:rsidRPr="00F67DB5">
        <w:rPr>
          <w:sz w:val="22"/>
          <w:szCs w:val="22"/>
        </w:rPr>
        <w:tab/>
      </w:r>
      <w:r w:rsidRPr="00F67DB5">
        <w:rPr>
          <w:sz w:val="22"/>
          <w:szCs w:val="22"/>
        </w:rPr>
        <w:tab/>
      </w:r>
      <w:r w:rsidR="00F67DB5" w:rsidRPr="00F67DB5">
        <w:rPr>
          <w:sz w:val="22"/>
          <w:szCs w:val="22"/>
        </w:rPr>
        <w:tab/>
      </w:r>
      <w:r w:rsidR="00F67DB5" w:rsidRPr="00F67DB5">
        <w:rPr>
          <w:b/>
          <w:sz w:val="22"/>
          <w:szCs w:val="22"/>
        </w:rPr>
        <w:t>Ing. Jan Votava</w:t>
      </w:r>
    </w:p>
    <w:p w:rsidR="00963A45" w:rsidRPr="00F67DB5" w:rsidRDefault="00BA0E76" w:rsidP="00963A45">
      <w:pPr>
        <w:rPr>
          <w:sz w:val="22"/>
          <w:szCs w:val="22"/>
        </w:rPr>
      </w:pPr>
      <w:r w:rsidRPr="00F67DB5">
        <w:rPr>
          <w:sz w:val="22"/>
          <w:szCs w:val="22"/>
        </w:rPr>
        <w:t>místo</w:t>
      </w:r>
      <w:r w:rsidR="00963A45" w:rsidRPr="00F67DB5">
        <w:rPr>
          <w:sz w:val="22"/>
          <w:szCs w:val="22"/>
        </w:rPr>
        <w:t>předseda představenstva</w:t>
      </w:r>
      <w:r w:rsidR="00963A45" w:rsidRPr="00F67DB5">
        <w:rPr>
          <w:sz w:val="22"/>
          <w:szCs w:val="22"/>
        </w:rPr>
        <w:tab/>
      </w:r>
      <w:r w:rsidR="00F67DB5" w:rsidRPr="00F67DB5">
        <w:rPr>
          <w:sz w:val="22"/>
          <w:szCs w:val="22"/>
        </w:rPr>
        <w:tab/>
      </w:r>
      <w:r w:rsidR="00F67DB5" w:rsidRPr="00F67DB5">
        <w:rPr>
          <w:sz w:val="22"/>
          <w:szCs w:val="22"/>
        </w:rPr>
        <w:tab/>
      </w:r>
      <w:r w:rsidR="00F67DB5" w:rsidRPr="00F67DB5">
        <w:rPr>
          <w:sz w:val="22"/>
          <w:szCs w:val="22"/>
        </w:rPr>
        <w:tab/>
        <w:t>jednatel</w:t>
      </w:r>
      <w:r w:rsidR="00963A45" w:rsidRPr="00F67DB5">
        <w:rPr>
          <w:sz w:val="22"/>
          <w:szCs w:val="22"/>
        </w:rPr>
        <w:tab/>
      </w:r>
      <w:r w:rsidR="00963A45" w:rsidRPr="00F67DB5">
        <w:rPr>
          <w:sz w:val="22"/>
          <w:szCs w:val="22"/>
        </w:rPr>
        <w:tab/>
      </w:r>
      <w:r w:rsidR="00963A45" w:rsidRPr="00F67DB5">
        <w:rPr>
          <w:sz w:val="22"/>
          <w:szCs w:val="22"/>
        </w:rPr>
        <w:tab/>
        <w:t xml:space="preserve">                                           </w:t>
      </w:r>
    </w:p>
    <w:p w:rsidR="00963A45" w:rsidRPr="007A4CDF" w:rsidRDefault="006F258A" w:rsidP="00963A45">
      <w:pPr>
        <w:rPr>
          <w:rFonts w:eastAsia="Arial Unicode MS"/>
          <w:sz w:val="22"/>
          <w:szCs w:val="22"/>
        </w:rPr>
      </w:pPr>
      <w:r w:rsidRPr="00F67DB5">
        <w:rPr>
          <w:rFonts w:eastAsia="Arial Unicode MS"/>
          <w:sz w:val="22"/>
          <w:szCs w:val="22"/>
        </w:rPr>
        <w:t>Údržba silnic Karlovarského kraje, a.s.</w:t>
      </w:r>
      <w:r w:rsidR="00F67DB5" w:rsidRPr="00F67DB5">
        <w:rPr>
          <w:rFonts w:eastAsia="Arial Unicode MS"/>
          <w:sz w:val="22"/>
          <w:szCs w:val="22"/>
        </w:rPr>
        <w:t xml:space="preserve"> </w:t>
      </w:r>
      <w:r w:rsidR="00F67DB5" w:rsidRPr="00F67DB5">
        <w:rPr>
          <w:rFonts w:eastAsia="Arial Unicode MS"/>
          <w:sz w:val="22"/>
          <w:szCs w:val="22"/>
        </w:rPr>
        <w:tab/>
      </w:r>
      <w:r w:rsidR="00F67DB5" w:rsidRPr="00F67DB5">
        <w:rPr>
          <w:rFonts w:eastAsia="Arial Unicode MS"/>
          <w:sz w:val="22"/>
          <w:szCs w:val="22"/>
        </w:rPr>
        <w:tab/>
      </w:r>
      <w:r w:rsidR="00F67DB5" w:rsidRPr="00F67DB5">
        <w:rPr>
          <w:rFonts w:eastAsia="Arial Unicode MS"/>
          <w:sz w:val="22"/>
          <w:szCs w:val="22"/>
        </w:rPr>
        <w:tab/>
        <w:t xml:space="preserve">MTM </w:t>
      </w:r>
      <w:proofErr w:type="spellStart"/>
      <w:r w:rsidR="00F67DB5" w:rsidRPr="00F67DB5">
        <w:rPr>
          <w:rFonts w:eastAsia="Arial Unicode MS"/>
          <w:sz w:val="22"/>
          <w:szCs w:val="22"/>
        </w:rPr>
        <w:t>Tech</w:t>
      </w:r>
      <w:proofErr w:type="spellEnd"/>
      <w:r w:rsidR="00F67DB5" w:rsidRPr="00F67DB5">
        <w:rPr>
          <w:rFonts w:eastAsia="Arial Unicode MS"/>
          <w:sz w:val="22"/>
          <w:szCs w:val="22"/>
        </w:rPr>
        <w:t>, s.r.o.</w:t>
      </w:r>
    </w:p>
    <w:p w:rsidR="00963A45" w:rsidRDefault="00963A45" w:rsidP="00963A45">
      <w:pPr>
        <w:rPr>
          <w:rFonts w:eastAsia="Arial Unicode MS"/>
          <w:sz w:val="22"/>
          <w:szCs w:val="22"/>
        </w:rPr>
      </w:pPr>
    </w:p>
    <w:p w:rsidR="006F258A" w:rsidRDefault="006F258A" w:rsidP="00963A45">
      <w:pPr>
        <w:rPr>
          <w:rFonts w:eastAsia="Arial Unicode MS"/>
          <w:sz w:val="22"/>
          <w:szCs w:val="22"/>
        </w:rPr>
      </w:pPr>
    </w:p>
    <w:p w:rsidR="006F258A" w:rsidRPr="007A4CDF" w:rsidRDefault="006F258A" w:rsidP="00963A45">
      <w:pPr>
        <w:rPr>
          <w:rFonts w:eastAsia="Arial Unicode MS"/>
          <w:sz w:val="22"/>
          <w:szCs w:val="22"/>
        </w:rPr>
      </w:pPr>
    </w:p>
    <w:p w:rsidR="00963A45" w:rsidRDefault="00963A45" w:rsidP="00963A4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……………………………………….</w:t>
      </w:r>
    </w:p>
    <w:p w:rsidR="00963A45" w:rsidRPr="00685989" w:rsidRDefault="00A15A94" w:rsidP="00963A45">
      <w:pPr>
        <w:rPr>
          <w:rFonts w:eastAsia="Arial Unicode MS"/>
          <w:b/>
          <w:sz w:val="22"/>
          <w:szCs w:val="22"/>
        </w:rPr>
      </w:pPr>
      <w:r w:rsidRPr="00685989">
        <w:rPr>
          <w:rFonts w:eastAsia="Arial Unicode MS"/>
          <w:b/>
          <w:sz w:val="22"/>
          <w:szCs w:val="22"/>
        </w:rPr>
        <w:t xml:space="preserve">Ing. </w:t>
      </w:r>
      <w:r w:rsidR="00BA0E76" w:rsidRPr="00685989">
        <w:rPr>
          <w:rFonts w:eastAsia="Arial Unicode MS"/>
          <w:b/>
          <w:sz w:val="22"/>
          <w:szCs w:val="22"/>
        </w:rPr>
        <w:t>Zdeněk Sopr</w:t>
      </w:r>
    </w:p>
    <w:p w:rsidR="0035470F" w:rsidRDefault="002F353C" w:rsidP="003E5D6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člen představenstva</w:t>
      </w:r>
    </w:p>
    <w:p w:rsidR="0035470F" w:rsidRDefault="006F258A" w:rsidP="003E5D65">
      <w:pPr>
        <w:rPr>
          <w:rFonts w:eastAsia="Arial Unicode MS"/>
          <w:sz w:val="22"/>
          <w:szCs w:val="22"/>
        </w:rPr>
      </w:pPr>
      <w:r w:rsidRPr="006F258A">
        <w:rPr>
          <w:rFonts w:eastAsia="Arial Unicode MS"/>
          <w:sz w:val="22"/>
          <w:szCs w:val="22"/>
        </w:rPr>
        <w:t>Údržba silnic Karlovarského kraje, a.s.</w:t>
      </w:r>
    </w:p>
    <w:p w:rsidR="001A052C" w:rsidRDefault="001A052C" w:rsidP="003E5D65"/>
    <w:p w:rsidR="00526B47" w:rsidRDefault="00526B47" w:rsidP="003E5D65"/>
    <w:p w:rsidR="00526B47" w:rsidRDefault="00526B47" w:rsidP="003E5D65"/>
    <w:p w:rsidR="00526B47" w:rsidRDefault="00526B47" w:rsidP="003E5D65"/>
    <w:p w:rsidR="00526B47" w:rsidRDefault="00526B47" w:rsidP="003E5D65"/>
    <w:p w:rsidR="00526B47" w:rsidRDefault="00526B47" w:rsidP="003E5D65"/>
    <w:p w:rsidR="006C2FBE" w:rsidRDefault="006C2FBE" w:rsidP="003E5D65"/>
    <w:p w:rsidR="003E5D65" w:rsidRDefault="001911CB" w:rsidP="003E5D65">
      <w:r>
        <w:lastRenderedPageBreak/>
        <w:t>Příloha č. 1</w:t>
      </w:r>
    </w:p>
    <w:p w:rsidR="001911CB" w:rsidRDefault="001911CB" w:rsidP="003E5D65"/>
    <w:p w:rsidR="001911CB" w:rsidRDefault="001911CB" w:rsidP="001911CB">
      <w:pPr>
        <w:jc w:val="center"/>
        <w:rPr>
          <w:b/>
        </w:rPr>
      </w:pPr>
      <w:r w:rsidRPr="001911CB">
        <w:rPr>
          <w:b/>
        </w:rPr>
        <w:t>Doplňující kontaktní údaje</w:t>
      </w:r>
    </w:p>
    <w:p w:rsidR="006C2FBE" w:rsidRPr="00621297" w:rsidRDefault="001911CB" w:rsidP="00621297">
      <w:pPr>
        <w:jc w:val="center"/>
      </w:pPr>
      <w:r>
        <w:t>(údaje, které se v Registru smluv neuveřejňují)</w:t>
      </w:r>
    </w:p>
    <w:p w:rsidR="00F67DB5" w:rsidRDefault="00F67DB5" w:rsidP="008245D1">
      <w:pPr>
        <w:rPr>
          <w:rFonts w:eastAsia="Arial Unicode MS"/>
          <w:sz w:val="22"/>
          <w:szCs w:val="22"/>
        </w:rPr>
      </w:pPr>
    </w:p>
    <w:p w:rsidR="006C2FBE" w:rsidRDefault="006C2FBE" w:rsidP="008245D1">
      <w:pPr>
        <w:rPr>
          <w:rFonts w:eastAsia="Arial Unicode MS"/>
          <w:sz w:val="22"/>
          <w:szCs w:val="22"/>
        </w:rPr>
      </w:pPr>
    </w:p>
    <w:p w:rsidR="006C2FBE" w:rsidRDefault="006C2FBE" w:rsidP="008245D1">
      <w:pPr>
        <w:rPr>
          <w:rFonts w:eastAsia="Arial Unicode MS"/>
          <w:sz w:val="22"/>
          <w:szCs w:val="22"/>
        </w:rPr>
      </w:pPr>
    </w:p>
    <w:p w:rsidR="00897DC9" w:rsidRDefault="00771D4E" w:rsidP="00897DC9">
      <w:r w:rsidRPr="007B35C5">
        <w:t>Příloha č. 2</w:t>
      </w:r>
    </w:p>
    <w:p w:rsidR="0025612D" w:rsidRPr="0025612D" w:rsidRDefault="0025612D" w:rsidP="005A0A6C">
      <w:pPr>
        <w:keepNext/>
        <w:spacing w:before="240" w:after="60"/>
        <w:jc w:val="center"/>
        <w:outlineLvl w:val="2"/>
        <w:rPr>
          <w:b/>
          <w:bCs/>
          <w:sz w:val="28"/>
          <w:szCs w:val="28"/>
        </w:rPr>
      </w:pPr>
      <w:r w:rsidRPr="0025612D">
        <w:rPr>
          <w:b/>
          <w:bCs/>
          <w:sz w:val="28"/>
          <w:szCs w:val="28"/>
        </w:rPr>
        <w:t>Krycí list nabídky</w:t>
      </w:r>
    </w:p>
    <w:p w:rsidR="0025612D" w:rsidRPr="0025612D" w:rsidRDefault="0025612D" w:rsidP="0025612D">
      <w:pPr>
        <w:jc w:val="center"/>
      </w:pPr>
      <w:r w:rsidRPr="0025612D">
        <w:t xml:space="preserve">na zakázku  </w:t>
      </w:r>
    </w:p>
    <w:p w:rsidR="0025612D" w:rsidRPr="0025612D" w:rsidRDefault="0025612D" w:rsidP="0025612D">
      <w:pPr>
        <w:jc w:val="center"/>
      </w:pPr>
    </w:p>
    <w:p w:rsidR="0025612D" w:rsidRPr="000F20F1" w:rsidRDefault="0025612D" w:rsidP="000F20F1">
      <w:pPr>
        <w:jc w:val="center"/>
        <w:rPr>
          <w:rFonts w:ascii="Arial" w:hAnsi="Arial" w:cs="Arial"/>
          <w:b/>
          <w:sz w:val="20"/>
          <w:szCs w:val="20"/>
        </w:rPr>
      </w:pPr>
      <w:r w:rsidRPr="0025612D">
        <w:rPr>
          <w:b/>
        </w:rPr>
        <w:t>„Dodání 6 ks čelního sněhového pluhu - křídla</w:t>
      </w:r>
      <w:r w:rsidRPr="0025612D">
        <w:rPr>
          <w:rFonts w:ascii="Arial" w:hAnsi="Arial" w:cs="Arial"/>
          <w:b/>
          <w:sz w:val="20"/>
          <w:szCs w:val="20"/>
        </w:rPr>
        <w:t>“</w:t>
      </w:r>
    </w:p>
    <w:p w:rsidR="0025612D" w:rsidRPr="0025612D" w:rsidRDefault="0025612D" w:rsidP="0025612D">
      <w:pPr>
        <w:keepNext/>
        <w:spacing w:before="240" w:after="60"/>
        <w:outlineLvl w:val="0"/>
        <w:rPr>
          <w:b/>
          <w:bCs/>
          <w:kern w:val="32"/>
          <w:u w:val="single"/>
        </w:rPr>
      </w:pPr>
      <w:r w:rsidRPr="0025612D">
        <w:rPr>
          <w:b/>
          <w:bCs/>
          <w:kern w:val="32"/>
          <w:u w:val="single"/>
        </w:rPr>
        <w:t xml:space="preserve">Údaje o uchazeči </w:t>
      </w:r>
    </w:p>
    <w:p w:rsidR="0025612D" w:rsidRPr="0025612D" w:rsidRDefault="0025612D" w:rsidP="0025612D"/>
    <w:tbl>
      <w:tblPr>
        <w:tblW w:w="921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532"/>
      </w:tblGrid>
      <w:tr w:rsidR="00F67DB5" w:rsidRPr="0025612D" w:rsidTr="00F67DB5">
        <w:trPr>
          <w:trHeight w:val="397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:rsidR="00F67DB5" w:rsidRPr="0025612D" w:rsidRDefault="00F67DB5" w:rsidP="00F67DB5">
            <w:r w:rsidRPr="0025612D">
              <w:t>Obchodní firma nebo název</w:t>
            </w:r>
          </w:p>
          <w:p w:rsidR="00F67DB5" w:rsidRPr="0025612D" w:rsidRDefault="00F67DB5" w:rsidP="00F67DB5">
            <w:r w:rsidRPr="0025612D">
              <w:t>(jedná-li se o právnickou osobu)</w:t>
            </w:r>
          </w:p>
          <w:p w:rsidR="00F67DB5" w:rsidRPr="0025612D" w:rsidRDefault="00F67DB5" w:rsidP="00F67DB5">
            <w:r w:rsidRPr="0025612D">
              <w:t>Obchodní firma nebo jméno a příjmení</w:t>
            </w:r>
          </w:p>
          <w:p w:rsidR="00F67DB5" w:rsidRPr="0025612D" w:rsidRDefault="00F67DB5" w:rsidP="00F67DB5">
            <w:pPr>
              <w:jc w:val="both"/>
            </w:pPr>
            <w:r w:rsidRPr="0025612D">
              <w:t>(jedná-li se o fyzickou osobu)</w:t>
            </w:r>
          </w:p>
        </w:tc>
        <w:tc>
          <w:tcPr>
            <w:tcW w:w="45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7DB5" w:rsidRPr="0058714E" w:rsidRDefault="00F67DB5" w:rsidP="00F67DB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MTM </w:t>
            </w:r>
            <w:proofErr w:type="spellStart"/>
            <w:r>
              <w:rPr>
                <w:sz w:val="22"/>
              </w:rPr>
              <w:t>Tech</w:t>
            </w:r>
            <w:proofErr w:type="spellEnd"/>
            <w:r>
              <w:rPr>
                <w:sz w:val="22"/>
              </w:rPr>
              <w:t>, s.r.o.</w:t>
            </w:r>
          </w:p>
        </w:tc>
      </w:tr>
      <w:tr w:rsidR="00F67DB5" w:rsidRPr="0025612D" w:rsidTr="00F67DB5">
        <w:trPr>
          <w:trHeight w:val="397"/>
        </w:trPr>
        <w:tc>
          <w:tcPr>
            <w:tcW w:w="46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:rsidR="00F67DB5" w:rsidRPr="0025612D" w:rsidRDefault="00F67DB5" w:rsidP="00F67DB5">
            <w:r w:rsidRPr="0025612D">
              <w:t>Sídlo</w:t>
            </w:r>
          </w:p>
          <w:p w:rsidR="00F67DB5" w:rsidRPr="0025612D" w:rsidRDefault="00F67DB5" w:rsidP="00F67DB5">
            <w:r w:rsidRPr="0025612D">
              <w:t>(jedná-li se o právnickou osobu)</w:t>
            </w:r>
          </w:p>
          <w:p w:rsidR="00F67DB5" w:rsidRPr="0025612D" w:rsidRDefault="00F67DB5" w:rsidP="00F67DB5">
            <w:r w:rsidRPr="0025612D">
              <w:t>Místo podnikání popř. místo trvalého pobytu</w:t>
            </w:r>
          </w:p>
          <w:p w:rsidR="00F67DB5" w:rsidRPr="0025612D" w:rsidRDefault="00F67DB5" w:rsidP="00F67DB5">
            <w:pPr>
              <w:jc w:val="both"/>
            </w:pPr>
            <w:r w:rsidRPr="0025612D">
              <w:t>(jedná-li se o fyzickou osobu)</w:t>
            </w:r>
          </w:p>
        </w:tc>
        <w:tc>
          <w:tcPr>
            <w:tcW w:w="45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7DB5" w:rsidRPr="0058714E" w:rsidRDefault="00F67DB5" w:rsidP="00F67DB5">
            <w:pPr>
              <w:jc w:val="both"/>
              <w:rPr>
                <w:sz w:val="22"/>
              </w:rPr>
            </w:pPr>
            <w:r>
              <w:rPr>
                <w:sz w:val="22"/>
              </w:rPr>
              <w:t>Janovská 375; 109 00 Praha 10</w:t>
            </w:r>
          </w:p>
        </w:tc>
      </w:tr>
      <w:tr w:rsidR="00F67DB5" w:rsidRPr="0025612D" w:rsidTr="00F67DB5">
        <w:trPr>
          <w:trHeight w:val="397"/>
        </w:trPr>
        <w:tc>
          <w:tcPr>
            <w:tcW w:w="46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:rsidR="00F67DB5" w:rsidRPr="0025612D" w:rsidRDefault="00F67DB5" w:rsidP="00F67DB5">
            <w:pPr>
              <w:jc w:val="both"/>
            </w:pPr>
            <w:r w:rsidRPr="0025612D">
              <w:t>Právní forma</w:t>
            </w:r>
          </w:p>
        </w:tc>
        <w:tc>
          <w:tcPr>
            <w:tcW w:w="45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7DB5" w:rsidRPr="0058714E" w:rsidRDefault="00F67DB5" w:rsidP="00F67DB5">
            <w:pPr>
              <w:jc w:val="both"/>
              <w:rPr>
                <w:sz w:val="22"/>
              </w:rPr>
            </w:pPr>
            <w:r>
              <w:rPr>
                <w:sz w:val="22"/>
              </w:rPr>
              <w:t>společnost s ručením omezeným</w:t>
            </w:r>
          </w:p>
        </w:tc>
      </w:tr>
      <w:tr w:rsidR="00F67DB5" w:rsidRPr="0025612D" w:rsidTr="00F67DB5">
        <w:trPr>
          <w:trHeight w:val="397"/>
        </w:trPr>
        <w:tc>
          <w:tcPr>
            <w:tcW w:w="4678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hideMark/>
          </w:tcPr>
          <w:p w:rsidR="00F67DB5" w:rsidRPr="0025612D" w:rsidRDefault="00F67DB5" w:rsidP="00F67DB5">
            <w:pPr>
              <w:jc w:val="both"/>
            </w:pPr>
            <w:r w:rsidRPr="0025612D">
              <w:t>IČ</w:t>
            </w:r>
          </w:p>
        </w:tc>
        <w:tc>
          <w:tcPr>
            <w:tcW w:w="4532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67DB5" w:rsidRPr="0058714E" w:rsidRDefault="00F67DB5" w:rsidP="00F67DB5">
            <w:pPr>
              <w:jc w:val="both"/>
              <w:rPr>
                <w:sz w:val="22"/>
              </w:rPr>
            </w:pPr>
            <w:r>
              <w:rPr>
                <w:sz w:val="22"/>
              </w:rPr>
              <w:t>60471417</w:t>
            </w:r>
          </w:p>
        </w:tc>
      </w:tr>
      <w:tr w:rsidR="00F67DB5" w:rsidRPr="0025612D" w:rsidTr="00F67DB5">
        <w:trPr>
          <w:trHeight w:val="397"/>
        </w:trPr>
        <w:tc>
          <w:tcPr>
            <w:tcW w:w="4678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:rsidR="00F67DB5" w:rsidRPr="0025612D" w:rsidRDefault="00F67DB5" w:rsidP="00F67DB5">
            <w:pPr>
              <w:jc w:val="both"/>
            </w:pPr>
            <w:r w:rsidRPr="0025612D">
              <w:t>Telefon</w:t>
            </w:r>
          </w:p>
        </w:tc>
        <w:tc>
          <w:tcPr>
            <w:tcW w:w="4532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7DB5" w:rsidRPr="0058714E" w:rsidRDefault="00F67DB5" w:rsidP="00F67DB5">
            <w:pPr>
              <w:jc w:val="both"/>
              <w:rPr>
                <w:sz w:val="22"/>
              </w:rPr>
            </w:pPr>
            <w:bookmarkStart w:id="2" w:name="_GoBack"/>
            <w:bookmarkEnd w:id="2"/>
          </w:p>
        </w:tc>
      </w:tr>
      <w:tr w:rsidR="00F67DB5" w:rsidRPr="0025612D" w:rsidTr="00F67DB5">
        <w:trPr>
          <w:trHeight w:val="397"/>
        </w:trPr>
        <w:tc>
          <w:tcPr>
            <w:tcW w:w="46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:rsidR="00F67DB5" w:rsidRPr="0025612D" w:rsidRDefault="00F67DB5" w:rsidP="00F67DB5">
            <w:pPr>
              <w:jc w:val="both"/>
            </w:pPr>
            <w:r w:rsidRPr="0025612D">
              <w:t>E-mail</w:t>
            </w:r>
          </w:p>
        </w:tc>
        <w:tc>
          <w:tcPr>
            <w:tcW w:w="45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7DB5" w:rsidRPr="0058714E" w:rsidRDefault="00F67DB5" w:rsidP="00F67DB5">
            <w:pPr>
              <w:jc w:val="both"/>
              <w:rPr>
                <w:sz w:val="22"/>
              </w:rPr>
            </w:pPr>
          </w:p>
        </w:tc>
      </w:tr>
      <w:tr w:rsidR="00F67DB5" w:rsidRPr="0025612D" w:rsidTr="00F67DB5">
        <w:trPr>
          <w:trHeight w:val="397"/>
        </w:trPr>
        <w:tc>
          <w:tcPr>
            <w:tcW w:w="467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F67DB5" w:rsidRPr="0025612D" w:rsidRDefault="00F67DB5" w:rsidP="00F67DB5">
            <w:r w:rsidRPr="0025612D">
              <w:t>Kontaktní osoba pro</w:t>
            </w:r>
          </w:p>
          <w:p w:rsidR="00F67DB5" w:rsidRPr="0025612D" w:rsidRDefault="00F67DB5" w:rsidP="00F67DB5">
            <w:pPr>
              <w:jc w:val="both"/>
            </w:pPr>
            <w:r w:rsidRPr="0025612D">
              <w:t>jednání ve věci nabídky</w:t>
            </w:r>
          </w:p>
        </w:tc>
        <w:tc>
          <w:tcPr>
            <w:tcW w:w="453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DB5" w:rsidRPr="0058714E" w:rsidRDefault="00F67DB5" w:rsidP="00F67DB5">
            <w:pPr>
              <w:jc w:val="both"/>
              <w:rPr>
                <w:sz w:val="22"/>
              </w:rPr>
            </w:pPr>
          </w:p>
        </w:tc>
      </w:tr>
    </w:tbl>
    <w:p w:rsidR="0025612D" w:rsidRPr="0025612D" w:rsidRDefault="0025612D" w:rsidP="0025612D">
      <w:pPr>
        <w:rPr>
          <w:b/>
        </w:rPr>
      </w:pPr>
    </w:p>
    <w:p w:rsidR="0025612D" w:rsidRPr="0025612D" w:rsidRDefault="0025612D" w:rsidP="0025612D">
      <w:pPr>
        <w:jc w:val="both"/>
      </w:pPr>
    </w:p>
    <w:p w:rsidR="0025612D" w:rsidRPr="0025612D" w:rsidRDefault="0025612D" w:rsidP="0025612D">
      <w:pPr>
        <w:jc w:val="both"/>
      </w:pPr>
      <w:r w:rsidRPr="0025612D">
        <w:t xml:space="preserve">   </w:t>
      </w:r>
      <w:r w:rsidRPr="0025612D">
        <w:rPr>
          <w:b/>
          <w:u w:val="single"/>
        </w:rPr>
        <w:t>Požadavky na provedení</w:t>
      </w:r>
      <w:r w:rsidRPr="0025612D">
        <w:rPr>
          <w:u w:val="single"/>
        </w:rPr>
        <w:t>:</w:t>
      </w:r>
    </w:p>
    <w:p w:rsidR="0025612D" w:rsidRPr="0025612D" w:rsidRDefault="0025612D" w:rsidP="0025612D">
      <w:pPr>
        <w:rPr>
          <w:rFonts w:ascii="Arial" w:hAnsi="Arial" w:cs="Arial"/>
          <w:b/>
          <w:sz w:val="20"/>
          <w:szCs w:val="20"/>
        </w:rPr>
      </w:pPr>
      <w:r w:rsidRPr="0025612D">
        <w:rPr>
          <w:rFonts w:ascii="Arial" w:hAnsi="Arial" w:cs="Arial"/>
          <w:b/>
          <w:sz w:val="20"/>
          <w:szCs w:val="20"/>
        </w:rPr>
        <w:t xml:space="preserve">       </w:t>
      </w:r>
    </w:p>
    <w:p w:rsidR="0025612D" w:rsidRPr="000F20F1" w:rsidRDefault="0025612D" w:rsidP="0025612D">
      <w:pPr>
        <w:rPr>
          <w:b/>
          <w:sz w:val="22"/>
          <w:szCs w:val="20"/>
        </w:rPr>
      </w:pPr>
      <w:bookmarkStart w:id="3" w:name="_Hlk199836528"/>
      <w:r w:rsidRPr="000F20F1">
        <w:rPr>
          <w:b/>
          <w:sz w:val="22"/>
          <w:szCs w:val="20"/>
        </w:rPr>
        <w:t xml:space="preserve">Čelní sněhový pluh – křídlo 2x pro </w:t>
      </w:r>
      <w:bookmarkEnd w:id="3"/>
      <w:r w:rsidRPr="000F20F1">
        <w:rPr>
          <w:b/>
          <w:sz w:val="22"/>
          <w:szCs w:val="20"/>
        </w:rPr>
        <w:t>středisko Toužim</w:t>
      </w:r>
    </w:p>
    <w:p w:rsidR="0025612D" w:rsidRPr="000F20F1" w:rsidRDefault="0025612D" w:rsidP="0025612D">
      <w:pPr>
        <w:rPr>
          <w:b/>
          <w:sz w:val="22"/>
          <w:szCs w:val="20"/>
        </w:rPr>
      </w:pPr>
    </w:p>
    <w:p w:rsidR="0025612D" w:rsidRPr="000F20F1" w:rsidRDefault="0025612D" w:rsidP="0025612D">
      <w:pPr>
        <w:jc w:val="both"/>
        <w:rPr>
          <w:sz w:val="22"/>
          <w:szCs w:val="20"/>
        </w:rPr>
      </w:pPr>
      <w:r w:rsidRPr="000F20F1">
        <w:rPr>
          <w:sz w:val="22"/>
          <w:szCs w:val="20"/>
        </w:rPr>
        <w:t>•</w:t>
      </w:r>
      <w:r w:rsidRPr="000F20F1">
        <w:rPr>
          <w:sz w:val="22"/>
          <w:szCs w:val="20"/>
        </w:rPr>
        <w:tab/>
        <w:t>celková délka stíracího břitu 3600 – 3700 mm</w:t>
      </w:r>
    </w:p>
    <w:p w:rsidR="0025612D" w:rsidRPr="003F214A" w:rsidRDefault="0025612D" w:rsidP="0025612D">
      <w:pPr>
        <w:jc w:val="both"/>
        <w:rPr>
          <w:sz w:val="22"/>
          <w:szCs w:val="20"/>
          <w:vertAlign w:val="superscript"/>
        </w:rPr>
      </w:pPr>
      <w:r w:rsidRPr="000F20F1">
        <w:rPr>
          <w:sz w:val="22"/>
          <w:szCs w:val="20"/>
        </w:rPr>
        <w:t>•</w:t>
      </w:r>
      <w:r w:rsidRPr="000F20F1">
        <w:rPr>
          <w:sz w:val="22"/>
          <w:szCs w:val="20"/>
        </w:rPr>
        <w:tab/>
        <w:t>stranově přetáčený pluh s úhlem natočení vpravo min. 40</w:t>
      </w:r>
      <w:r w:rsidR="003F214A">
        <w:rPr>
          <w:sz w:val="22"/>
          <w:szCs w:val="20"/>
        </w:rPr>
        <w:t xml:space="preserve"> </w:t>
      </w:r>
      <w:r w:rsidR="003F214A">
        <w:rPr>
          <w:sz w:val="22"/>
          <w:szCs w:val="20"/>
          <w:vertAlign w:val="superscript"/>
        </w:rPr>
        <w:t>0</w:t>
      </w:r>
      <w:r w:rsidRPr="000F20F1">
        <w:rPr>
          <w:sz w:val="22"/>
          <w:szCs w:val="20"/>
        </w:rPr>
        <w:t xml:space="preserve"> a vlevo min. 20</w:t>
      </w:r>
      <w:r w:rsidR="003F214A">
        <w:rPr>
          <w:sz w:val="22"/>
          <w:szCs w:val="20"/>
        </w:rPr>
        <w:t xml:space="preserve"> </w:t>
      </w:r>
      <w:r w:rsidR="003F214A">
        <w:rPr>
          <w:sz w:val="22"/>
          <w:szCs w:val="20"/>
          <w:vertAlign w:val="superscript"/>
        </w:rPr>
        <w:t>0</w:t>
      </w:r>
    </w:p>
    <w:p w:rsidR="0025612D" w:rsidRPr="000F20F1" w:rsidRDefault="0025612D" w:rsidP="0025612D">
      <w:pPr>
        <w:jc w:val="both"/>
        <w:rPr>
          <w:sz w:val="22"/>
          <w:szCs w:val="20"/>
        </w:rPr>
      </w:pPr>
      <w:r w:rsidRPr="000F20F1">
        <w:rPr>
          <w:sz w:val="22"/>
          <w:szCs w:val="20"/>
        </w:rPr>
        <w:t>•</w:t>
      </w:r>
      <w:r w:rsidRPr="000F20F1">
        <w:rPr>
          <w:sz w:val="22"/>
          <w:szCs w:val="20"/>
        </w:rPr>
        <w:tab/>
        <w:t>šířka pracovního záběru v plném natočení vpravo min. 2800 mm</w:t>
      </w:r>
    </w:p>
    <w:p w:rsidR="0025612D" w:rsidRPr="000F20F1" w:rsidRDefault="0025612D" w:rsidP="0025612D">
      <w:pPr>
        <w:jc w:val="both"/>
        <w:rPr>
          <w:sz w:val="22"/>
          <w:szCs w:val="20"/>
        </w:rPr>
      </w:pPr>
      <w:r w:rsidRPr="000F20F1">
        <w:rPr>
          <w:sz w:val="22"/>
          <w:szCs w:val="20"/>
        </w:rPr>
        <w:t>•</w:t>
      </w:r>
      <w:r w:rsidRPr="000F20F1">
        <w:rPr>
          <w:sz w:val="22"/>
          <w:szCs w:val="20"/>
        </w:rPr>
        <w:tab/>
        <w:t>vlastní radlice ocelová, vyztužená trubkou nebo ocelovým uzavřeným svařovaným profilem</w:t>
      </w:r>
    </w:p>
    <w:p w:rsidR="0025612D" w:rsidRPr="000F20F1" w:rsidRDefault="0025612D" w:rsidP="0025612D">
      <w:pPr>
        <w:jc w:val="both"/>
        <w:rPr>
          <w:sz w:val="22"/>
          <w:szCs w:val="20"/>
        </w:rPr>
      </w:pPr>
      <w:r w:rsidRPr="000F20F1">
        <w:rPr>
          <w:sz w:val="22"/>
          <w:szCs w:val="20"/>
        </w:rPr>
        <w:t>•</w:t>
      </w:r>
      <w:r w:rsidRPr="000F20F1">
        <w:rPr>
          <w:sz w:val="22"/>
          <w:szCs w:val="20"/>
        </w:rPr>
        <w:tab/>
        <w:t>výška radlice vlevo min. 500 mm a vpravo min. 1600 mm</w:t>
      </w:r>
    </w:p>
    <w:p w:rsidR="0025612D" w:rsidRPr="000F20F1" w:rsidRDefault="0025612D" w:rsidP="0025612D">
      <w:pPr>
        <w:jc w:val="both"/>
        <w:rPr>
          <w:sz w:val="22"/>
          <w:szCs w:val="20"/>
        </w:rPr>
      </w:pPr>
      <w:r w:rsidRPr="000F20F1">
        <w:rPr>
          <w:sz w:val="22"/>
          <w:szCs w:val="20"/>
        </w:rPr>
        <w:t>•</w:t>
      </w:r>
      <w:r w:rsidRPr="000F20F1">
        <w:rPr>
          <w:sz w:val="22"/>
          <w:szCs w:val="20"/>
        </w:rPr>
        <w:tab/>
        <w:t xml:space="preserve">upínací deska DIN 76060 vel. 5 + </w:t>
      </w:r>
    </w:p>
    <w:p w:rsidR="0025612D" w:rsidRPr="000F20F1" w:rsidRDefault="0025612D" w:rsidP="0025612D">
      <w:pPr>
        <w:jc w:val="both"/>
        <w:rPr>
          <w:sz w:val="22"/>
          <w:szCs w:val="20"/>
        </w:rPr>
      </w:pPr>
      <w:r w:rsidRPr="000F20F1">
        <w:rPr>
          <w:sz w:val="22"/>
          <w:szCs w:val="20"/>
        </w:rPr>
        <w:t>•</w:t>
      </w:r>
      <w:r w:rsidRPr="000F20F1">
        <w:rPr>
          <w:sz w:val="22"/>
          <w:szCs w:val="20"/>
        </w:rPr>
        <w:tab/>
        <w:t xml:space="preserve">ovládání pluhu pomocí komunální hydrauliky nosiče (3okruhová </w:t>
      </w:r>
      <w:proofErr w:type="spellStart"/>
      <w:r w:rsidRPr="000F20F1">
        <w:rPr>
          <w:sz w:val="22"/>
          <w:szCs w:val="20"/>
        </w:rPr>
        <w:t>hydr</w:t>
      </w:r>
      <w:proofErr w:type="spellEnd"/>
      <w:r w:rsidRPr="000F20F1">
        <w:rPr>
          <w:sz w:val="22"/>
          <w:szCs w:val="20"/>
        </w:rPr>
        <w:t xml:space="preserve">. od fy </w:t>
      </w:r>
      <w:proofErr w:type="spellStart"/>
      <w:r w:rsidRPr="000F20F1">
        <w:rPr>
          <w:sz w:val="22"/>
          <w:szCs w:val="20"/>
        </w:rPr>
        <w:t>Kobit</w:t>
      </w:r>
      <w:proofErr w:type="spellEnd"/>
      <w:r w:rsidRPr="000F20F1">
        <w:rPr>
          <w:sz w:val="22"/>
          <w:szCs w:val="20"/>
        </w:rPr>
        <w:t>)</w:t>
      </w:r>
    </w:p>
    <w:p w:rsidR="0025612D" w:rsidRPr="000F20F1" w:rsidRDefault="0025612D" w:rsidP="0025612D">
      <w:pPr>
        <w:ind w:left="705" w:hanging="705"/>
        <w:jc w:val="both"/>
        <w:rPr>
          <w:sz w:val="22"/>
          <w:szCs w:val="20"/>
        </w:rPr>
      </w:pPr>
      <w:r w:rsidRPr="000F20F1">
        <w:rPr>
          <w:sz w:val="22"/>
          <w:szCs w:val="20"/>
        </w:rPr>
        <w:t>•</w:t>
      </w:r>
      <w:r w:rsidRPr="000F20F1">
        <w:rPr>
          <w:sz w:val="22"/>
          <w:szCs w:val="20"/>
        </w:rPr>
        <w:tab/>
        <w:t>2 ks robustních pojezdových opěrných kol o průměru min. 550 mm se systémem nadlehčování, pro snadnou manipulaci s pluhem v plovoucí poloze</w:t>
      </w:r>
    </w:p>
    <w:p w:rsidR="0025612D" w:rsidRPr="000F20F1" w:rsidRDefault="0025612D" w:rsidP="0025612D">
      <w:pPr>
        <w:jc w:val="both"/>
        <w:rPr>
          <w:sz w:val="22"/>
          <w:szCs w:val="20"/>
        </w:rPr>
      </w:pPr>
      <w:r w:rsidRPr="000F20F1">
        <w:rPr>
          <w:sz w:val="22"/>
          <w:szCs w:val="20"/>
        </w:rPr>
        <w:t>•</w:t>
      </w:r>
      <w:r w:rsidRPr="000F20F1">
        <w:rPr>
          <w:sz w:val="22"/>
          <w:szCs w:val="20"/>
        </w:rPr>
        <w:tab/>
        <w:t>stírací břit gumový + dělený úhlový redukční mezikus pro montáž pryžového břitu (2x)</w:t>
      </w:r>
    </w:p>
    <w:p w:rsidR="0025612D" w:rsidRPr="000F20F1" w:rsidRDefault="0025612D" w:rsidP="0025612D">
      <w:pPr>
        <w:jc w:val="both"/>
        <w:rPr>
          <w:sz w:val="22"/>
          <w:szCs w:val="20"/>
        </w:rPr>
      </w:pPr>
      <w:r w:rsidRPr="000F20F1">
        <w:rPr>
          <w:sz w:val="22"/>
          <w:szCs w:val="20"/>
        </w:rPr>
        <w:t>•</w:t>
      </w:r>
      <w:r w:rsidRPr="000F20F1">
        <w:rPr>
          <w:sz w:val="22"/>
          <w:szCs w:val="20"/>
        </w:rPr>
        <w:tab/>
        <w:t>robustní plastová nebo plechová zábrana proti úletu sněhu na kabinu (ne plachta apod.)</w:t>
      </w:r>
    </w:p>
    <w:p w:rsidR="0025612D" w:rsidRPr="000F20F1" w:rsidRDefault="0025612D" w:rsidP="0025612D">
      <w:pPr>
        <w:jc w:val="both"/>
        <w:rPr>
          <w:sz w:val="22"/>
          <w:szCs w:val="20"/>
        </w:rPr>
      </w:pPr>
      <w:r w:rsidRPr="000F20F1">
        <w:rPr>
          <w:sz w:val="22"/>
          <w:szCs w:val="20"/>
        </w:rPr>
        <w:t>•</w:t>
      </w:r>
      <w:r w:rsidRPr="000F20F1">
        <w:rPr>
          <w:sz w:val="22"/>
          <w:szCs w:val="20"/>
        </w:rPr>
        <w:tab/>
        <w:t>odkládací prvky</w:t>
      </w:r>
    </w:p>
    <w:p w:rsidR="0025612D" w:rsidRPr="000F20F1" w:rsidRDefault="0025612D" w:rsidP="0025612D">
      <w:pPr>
        <w:jc w:val="both"/>
        <w:rPr>
          <w:sz w:val="22"/>
          <w:szCs w:val="20"/>
        </w:rPr>
      </w:pPr>
      <w:r w:rsidRPr="000F20F1">
        <w:rPr>
          <w:sz w:val="22"/>
          <w:szCs w:val="20"/>
        </w:rPr>
        <w:t>•</w:t>
      </w:r>
      <w:r w:rsidRPr="000F20F1">
        <w:rPr>
          <w:sz w:val="22"/>
          <w:szCs w:val="20"/>
        </w:rPr>
        <w:tab/>
        <w:t>ovládání sněhového pluhu z místa řidiče</w:t>
      </w:r>
    </w:p>
    <w:p w:rsidR="0025612D" w:rsidRPr="000F20F1" w:rsidRDefault="0025612D" w:rsidP="0025612D">
      <w:pPr>
        <w:jc w:val="both"/>
        <w:rPr>
          <w:sz w:val="22"/>
          <w:szCs w:val="20"/>
        </w:rPr>
      </w:pPr>
      <w:r w:rsidRPr="000F20F1">
        <w:rPr>
          <w:sz w:val="22"/>
          <w:szCs w:val="20"/>
        </w:rPr>
        <w:t>•</w:t>
      </w:r>
      <w:r w:rsidRPr="000F20F1">
        <w:rPr>
          <w:sz w:val="22"/>
          <w:szCs w:val="20"/>
        </w:rPr>
        <w:tab/>
        <w:t>sněhový pluh musí být vybaven pozičním LED osvětlením s připojením pomocí zástrčky</w:t>
      </w:r>
    </w:p>
    <w:p w:rsidR="0025612D" w:rsidRPr="000F20F1" w:rsidRDefault="0025612D" w:rsidP="0025612D">
      <w:pPr>
        <w:jc w:val="both"/>
        <w:rPr>
          <w:sz w:val="22"/>
          <w:szCs w:val="20"/>
        </w:rPr>
      </w:pPr>
      <w:r w:rsidRPr="000F20F1">
        <w:rPr>
          <w:sz w:val="22"/>
          <w:szCs w:val="20"/>
        </w:rPr>
        <w:t>•</w:t>
      </w:r>
      <w:r w:rsidRPr="000F20F1">
        <w:rPr>
          <w:sz w:val="22"/>
          <w:szCs w:val="20"/>
        </w:rPr>
        <w:tab/>
        <w:t>barva pluhu – oranžová RAL 2011</w:t>
      </w:r>
    </w:p>
    <w:p w:rsidR="0025612D" w:rsidRPr="000F20F1" w:rsidRDefault="0025612D" w:rsidP="0025612D">
      <w:pPr>
        <w:rPr>
          <w:sz w:val="22"/>
          <w:szCs w:val="20"/>
        </w:rPr>
      </w:pPr>
    </w:p>
    <w:p w:rsidR="0025612D" w:rsidRPr="000F20F1" w:rsidRDefault="0025612D" w:rsidP="0025612D">
      <w:pPr>
        <w:rPr>
          <w:sz w:val="22"/>
          <w:szCs w:val="20"/>
        </w:rPr>
      </w:pPr>
      <w:r w:rsidRPr="000F20F1">
        <w:rPr>
          <w:sz w:val="22"/>
          <w:szCs w:val="20"/>
        </w:rPr>
        <w:lastRenderedPageBreak/>
        <w:t>Další požadavky:</w:t>
      </w:r>
    </w:p>
    <w:p w:rsidR="0025612D" w:rsidRPr="000F20F1" w:rsidRDefault="0025612D" w:rsidP="0025612D">
      <w:pPr>
        <w:rPr>
          <w:sz w:val="22"/>
          <w:szCs w:val="20"/>
        </w:rPr>
      </w:pPr>
    </w:p>
    <w:p w:rsidR="0025612D" w:rsidRPr="000F20F1" w:rsidRDefault="0025612D" w:rsidP="0025612D">
      <w:pPr>
        <w:rPr>
          <w:sz w:val="22"/>
          <w:szCs w:val="20"/>
        </w:rPr>
      </w:pPr>
      <w:r w:rsidRPr="000F20F1">
        <w:rPr>
          <w:sz w:val="22"/>
          <w:szCs w:val="20"/>
        </w:rPr>
        <w:t>V případě potřeby dodání mezikusu k upínací desce pro dostatečné předsazení pluhu Požadovaný sněhový pluh musí splňovat podmínky pro provoz na pozemních komunikacích dle platných právních norem, včetně hygienických.</w:t>
      </w:r>
    </w:p>
    <w:p w:rsidR="0025612D" w:rsidRPr="000F20F1" w:rsidRDefault="0025612D" w:rsidP="0025612D">
      <w:pPr>
        <w:jc w:val="both"/>
        <w:rPr>
          <w:b/>
          <w:sz w:val="22"/>
          <w:szCs w:val="20"/>
        </w:rPr>
      </w:pPr>
    </w:p>
    <w:p w:rsidR="0025612D" w:rsidRDefault="0025612D" w:rsidP="0025612D">
      <w:pPr>
        <w:jc w:val="both"/>
        <w:rPr>
          <w:b/>
          <w:sz w:val="22"/>
          <w:szCs w:val="20"/>
        </w:rPr>
      </w:pPr>
    </w:p>
    <w:p w:rsidR="00F67DB5" w:rsidRPr="000F20F1" w:rsidRDefault="00F67DB5" w:rsidP="0025612D">
      <w:pPr>
        <w:jc w:val="both"/>
        <w:rPr>
          <w:b/>
          <w:sz w:val="22"/>
          <w:szCs w:val="20"/>
        </w:rPr>
      </w:pPr>
    </w:p>
    <w:p w:rsidR="00A031BD" w:rsidRPr="00EB4F1C" w:rsidRDefault="00A031BD" w:rsidP="00A031BD">
      <w:pPr>
        <w:jc w:val="both"/>
        <w:rPr>
          <w:b/>
          <w:sz w:val="22"/>
          <w:szCs w:val="20"/>
        </w:rPr>
      </w:pPr>
      <w:r w:rsidRPr="00EB4F1C">
        <w:rPr>
          <w:b/>
          <w:sz w:val="22"/>
          <w:szCs w:val="20"/>
        </w:rPr>
        <w:t xml:space="preserve">Čelní sněhový pluh – křídlo </w:t>
      </w:r>
      <w:r w:rsidR="00814029">
        <w:rPr>
          <w:b/>
          <w:sz w:val="22"/>
          <w:szCs w:val="20"/>
        </w:rPr>
        <w:t>4</w:t>
      </w:r>
      <w:r w:rsidRPr="00EB4F1C">
        <w:rPr>
          <w:b/>
          <w:sz w:val="22"/>
          <w:szCs w:val="20"/>
        </w:rPr>
        <w:t xml:space="preserve">x pro středisko Horní Slavkov, Velká </w:t>
      </w:r>
      <w:proofErr w:type="spellStart"/>
      <w:r w:rsidRPr="00EB4F1C">
        <w:rPr>
          <w:b/>
          <w:sz w:val="22"/>
          <w:szCs w:val="20"/>
        </w:rPr>
        <w:t>Hleďsebe</w:t>
      </w:r>
      <w:proofErr w:type="spellEnd"/>
    </w:p>
    <w:p w:rsidR="00A031BD" w:rsidRPr="00EB4F1C" w:rsidRDefault="00A031BD" w:rsidP="00A031BD">
      <w:pPr>
        <w:jc w:val="both"/>
        <w:rPr>
          <w:sz w:val="22"/>
          <w:szCs w:val="20"/>
        </w:rPr>
      </w:pPr>
    </w:p>
    <w:p w:rsidR="00A031BD" w:rsidRPr="00EB4F1C" w:rsidRDefault="00A031BD" w:rsidP="00A031BD">
      <w:pPr>
        <w:jc w:val="both"/>
        <w:rPr>
          <w:sz w:val="22"/>
          <w:szCs w:val="20"/>
        </w:rPr>
      </w:pPr>
      <w:r w:rsidRPr="00EB4F1C">
        <w:rPr>
          <w:sz w:val="22"/>
          <w:szCs w:val="20"/>
        </w:rPr>
        <w:t>•</w:t>
      </w:r>
      <w:r w:rsidRPr="00EB4F1C">
        <w:rPr>
          <w:sz w:val="22"/>
          <w:szCs w:val="20"/>
        </w:rPr>
        <w:tab/>
        <w:t>celková délka stíracího břitu 3600 – 3700 mm</w:t>
      </w:r>
    </w:p>
    <w:p w:rsidR="00A031BD" w:rsidRPr="00EB4F1C" w:rsidRDefault="00A031BD" w:rsidP="00A031BD">
      <w:pPr>
        <w:jc w:val="both"/>
        <w:rPr>
          <w:sz w:val="22"/>
          <w:szCs w:val="20"/>
        </w:rPr>
      </w:pPr>
      <w:r w:rsidRPr="00EB4F1C">
        <w:rPr>
          <w:sz w:val="22"/>
          <w:szCs w:val="20"/>
        </w:rPr>
        <w:t>•</w:t>
      </w:r>
      <w:r w:rsidRPr="00EB4F1C">
        <w:rPr>
          <w:sz w:val="22"/>
          <w:szCs w:val="20"/>
        </w:rPr>
        <w:tab/>
        <w:t>stranově přetáčený pluh s úhlem natočení vpravo min. 400 a vlevo min. 200</w:t>
      </w:r>
    </w:p>
    <w:p w:rsidR="00A031BD" w:rsidRPr="00EB4F1C" w:rsidRDefault="00A031BD" w:rsidP="00A031BD">
      <w:pPr>
        <w:jc w:val="both"/>
        <w:rPr>
          <w:sz w:val="22"/>
          <w:szCs w:val="20"/>
        </w:rPr>
      </w:pPr>
      <w:r w:rsidRPr="00EB4F1C">
        <w:rPr>
          <w:sz w:val="22"/>
          <w:szCs w:val="20"/>
        </w:rPr>
        <w:t>•</w:t>
      </w:r>
      <w:r w:rsidRPr="00EB4F1C">
        <w:rPr>
          <w:sz w:val="22"/>
          <w:szCs w:val="20"/>
        </w:rPr>
        <w:tab/>
        <w:t>šířka pracovního záběru v plném natočení vpravo min. 2800 mm</w:t>
      </w:r>
    </w:p>
    <w:p w:rsidR="00A031BD" w:rsidRPr="00EB4F1C" w:rsidRDefault="00A031BD" w:rsidP="00A031BD">
      <w:pPr>
        <w:jc w:val="both"/>
        <w:rPr>
          <w:sz w:val="22"/>
          <w:szCs w:val="20"/>
        </w:rPr>
      </w:pPr>
      <w:r w:rsidRPr="00EB4F1C">
        <w:rPr>
          <w:sz w:val="22"/>
          <w:szCs w:val="20"/>
        </w:rPr>
        <w:t>•</w:t>
      </w:r>
      <w:r w:rsidRPr="00EB4F1C">
        <w:rPr>
          <w:sz w:val="22"/>
          <w:szCs w:val="20"/>
        </w:rPr>
        <w:tab/>
        <w:t>vlastní radlice ocelová, vyztužená trubkou nebo ocelovým uzavřeným svařovaným profilem</w:t>
      </w:r>
    </w:p>
    <w:p w:rsidR="00A031BD" w:rsidRPr="00EB4F1C" w:rsidRDefault="00A031BD" w:rsidP="00A031BD">
      <w:pPr>
        <w:jc w:val="both"/>
        <w:rPr>
          <w:sz w:val="22"/>
          <w:szCs w:val="20"/>
        </w:rPr>
      </w:pPr>
      <w:r w:rsidRPr="00EB4F1C">
        <w:rPr>
          <w:sz w:val="22"/>
          <w:szCs w:val="20"/>
        </w:rPr>
        <w:t>•</w:t>
      </w:r>
      <w:r w:rsidRPr="00EB4F1C">
        <w:rPr>
          <w:sz w:val="22"/>
          <w:szCs w:val="20"/>
        </w:rPr>
        <w:tab/>
        <w:t>výška radlice vlevo min. 500 mm a vpravo min. 1600 mm</w:t>
      </w:r>
    </w:p>
    <w:p w:rsidR="00A031BD" w:rsidRPr="00EB4F1C" w:rsidRDefault="00A031BD" w:rsidP="00A031BD">
      <w:pPr>
        <w:jc w:val="both"/>
        <w:rPr>
          <w:sz w:val="22"/>
          <w:szCs w:val="20"/>
        </w:rPr>
      </w:pPr>
      <w:r w:rsidRPr="00EB4F1C">
        <w:rPr>
          <w:sz w:val="22"/>
          <w:szCs w:val="20"/>
        </w:rPr>
        <w:t>•</w:t>
      </w:r>
      <w:r w:rsidRPr="00EB4F1C">
        <w:rPr>
          <w:sz w:val="22"/>
          <w:szCs w:val="20"/>
        </w:rPr>
        <w:tab/>
        <w:t xml:space="preserve">upínací deska DIN 76060 vel. 5 + </w:t>
      </w:r>
    </w:p>
    <w:p w:rsidR="00A031BD" w:rsidRPr="00EB4F1C" w:rsidRDefault="00A031BD" w:rsidP="00A031BD">
      <w:pPr>
        <w:jc w:val="both"/>
        <w:rPr>
          <w:sz w:val="22"/>
          <w:szCs w:val="20"/>
        </w:rPr>
      </w:pPr>
      <w:r w:rsidRPr="00EB4F1C">
        <w:rPr>
          <w:sz w:val="22"/>
          <w:szCs w:val="20"/>
        </w:rPr>
        <w:t>•</w:t>
      </w:r>
      <w:r w:rsidRPr="00EB4F1C">
        <w:rPr>
          <w:sz w:val="22"/>
          <w:szCs w:val="20"/>
        </w:rPr>
        <w:tab/>
        <w:t xml:space="preserve">ovládání pluhu pomocí komunální hydrauliky nosiče (3okruhová </w:t>
      </w:r>
      <w:proofErr w:type="spellStart"/>
      <w:r w:rsidRPr="00EB4F1C">
        <w:rPr>
          <w:sz w:val="22"/>
          <w:szCs w:val="20"/>
        </w:rPr>
        <w:t>hydr</w:t>
      </w:r>
      <w:proofErr w:type="spellEnd"/>
      <w:r w:rsidRPr="00EB4F1C">
        <w:rPr>
          <w:sz w:val="22"/>
          <w:szCs w:val="20"/>
        </w:rPr>
        <w:t xml:space="preserve">. od fy </w:t>
      </w:r>
      <w:proofErr w:type="spellStart"/>
      <w:r w:rsidRPr="00EB4F1C">
        <w:rPr>
          <w:sz w:val="22"/>
          <w:szCs w:val="20"/>
        </w:rPr>
        <w:t>Kobit</w:t>
      </w:r>
      <w:proofErr w:type="spellEnd"/>
      <w:r w:rsidRPr="00EB4F1C">
        <w:rPr>
          <w:sz w:val="22"/>
          <w:szCs w:val="20"/>
        </w:rPr>
        <w:t>)</w:t>
      </w:r>
    </w:p>
    <w:p w:rsidR="00A031BD" w:rsidRPr="00EB4F1C" w:rsidRDefault="00A031BD" w:rsidP="00A031BD">
      <w:pPr>
        <w:ind w:left="705" w:hanging="705"/>
        <w:jc w:val="both"/>
        <w:rPr>
          <w:sz w:val="22"/>
          <w:szCs w:val="20"/>
        </w:rPr>
      </w:pPr>
      <w:r w:rsidRPr="00EB4F1C">
        <w:rPr>
          <w:sz w:val="22"/>
          <w:szCs w:val="20"/>
        </w:rPr>
        <w:t>•</w:t>
      </w:r>
      <w:r w:rsidRPr="00EB4F1C">
        <w:rPr>
          <w:sz w:val="22"/>
          <w:szCs w:val="20"/>
        </w:rPr>
        <w:tab/>
        <w:t>2 ks robustních pojezdových opěrných kol o průměru min. 550 mm se systémem nadlehčování, pro snadnou manipulaci s pluhem v plovoucí poloze</w:t>
      </w:r>
    </w:p>
    <w:p w:rsidR="00A031BD" w:rsidRPr="00EB4F1C" w:rsidRDefault="00A031BD" w:rsidP="00A031BD">
      <w:pPr>
        <w:jc w:val="both"/>
        <w:rPr>
          <w:sz w:val="22"/>
          <w:szCs w:val="20"/>
        </w:rPr>
      </w:pPr>
      <w:r w:rsidRPr="00EB4F1C">
        <w:rPr>
          <w:sz w:val="22"/>
          <w:szCs w:val="20"/>
        </w:rPr>
        <w:t>•</w:t>
      </w:r>
      <w:r w:rsidRPr="00EB4F1C">
        <w:rPr>
          <w:sz w:val="22"/>
          <w:szCs w:val="20"/>
        </w:rPr>
        <w:tab/>
        <w:t xml:space="preserve">stírací břit: 2x </w:t>
      </w:r>
      <w:proofErr w:type="spellStart"/>
      <w:r w:rsidRPr="00EB4F1C">
        <w:rPr>
          <w:sz w:val="22"/>
          <w:szCs w:val="20"/>
        </w:rPr>
        <w:t>vulkollanový</w:t>
      </w:r>
      <w:proofErr w:type="spellEnd"/>
      <w:r w:rsidRPr="00EB4F1C">
        <w:rPr>
          <w:sz w:val="22"/>
          <w:szCs w:val="20"/>
        </w:rPr>
        <w:t xml:space="preserve"> + 2x ocelový </w:t>
      </w:r>
    </w:p>
    <w:p w:rsidR="00A031BD" w:rsidRPr="00EB4F1C" w:rsidRDefault="00A031BD" w:rsidP="00A031BD">
      <w:pPr>
        <w:jc w:val="both"/>
        <w:rPr>
          <w:sz w:val="22"/>
          <w:szCs w:val="20"/>
        </w:rPr>
      </w:pPr>
      <w:r w:rsidRPr="00EB4F1C">
        <w:rPr>
          <w:sz w:val="22"/>
          <w:szCs w:val="20"/>
        </w:rPr>
        <w:t>•</w:t>
      </w:r>
      <w:r w:rsidRPr="00EB4F1C">
        <w:rPr>
          <w:sz w:val="22"/>
          <w:szCs w:val="20"/>
        </w:rPr>
        <w:tab/>
        <w:t>robustní plastová nebo plechová zábrana proti úletu sněhu na kabinu (ne plachta apod.)</w:t>
      </w:r>
    </w:p>
    <w:p w:rsidR="00A031BD" w:rsidRPr="00EB4F1C" w:rsidRDefault="00A031BD" w:rsidP="00A031BD">
      <w:pPr>
        <w:jc w:val="both"/>
        <w:rPr>
          <w:sz w:val="22"/>
          <w:szCs w:val="20"/>
        </w:rPr>
      </w:pPr>
      <w:r w:rsidRPr="00EB4F1C">
        <w:rPr>
          <w:sz w:val="22"/>
          <w:szCs w:val="20"/>
        </w:rPr>
        <w:t>•</w:t>
      </w:r>
      <w:r w:rsidRPr="00EB4F1C">
        <w:rPr>
          <w:sz w:val="22"/>
          <w:szCs w:val="20"/>
        </w:rPr>
        <w:tab/>
        <w:t>odkládací prvky</w:t>
      </w:r>
    </w:p>
    <w:p w:rsidR="00A031BD" w:rsidRPr="00EB4F1C" w:rsidRDefault="00A031BD" w:rsidP="00A031BD">
      <w:pPr>
        <w:jc w:val="both"/>
        <w:rPr>
          <w:sz w:val="22"/>
          <w:szCs w:val="20"/>
        </w:rPr>
      </w:pPr>
      <w:r w:rsidRPr="00EB4F1C">
        <w:rPr>
          <w:sz w:val="22"/>
          <w:szCs w:val="20"/>
        </w:rPr>
        <w:t>•</w:t>
      </w:r>
      <w:r w:rsidRPr="00EB4F1C">
        <w:rPr>
          <w:sz w:val="22"/>
          <w:szCs w:val="20"/>
        </w:rPr>
        <w:tab/>
        <w:t>ovládání sněhového pluhu z místa řidiče</w:t>
      </w:r>
    </w:p>
    <w:p w:rsidR="00A031BD" w:rsidRPr="00EB4F1C" w:rsidRDefault="00A031BD" w:rsidP="00A031BD">
      <w:pPr>
        <w:jc w:val="both"/>
        <w:rPr>
          <w:sz w:val="22"/>
          <w:szCs w:val="20"/>
        </w:rPr>
      </w:pPr>
      <w:r w:rsidRPr="00EB4F1C">
        <w:rPr>
          <w:sz w:val="22"/>
          <w:szCs w:val="20"/>
        </w:rPr>
        <w:t>•</w:t>
      </w:r>
      <w:r w:rsidRPr="00EB4F1C">
        <w:rPr>
          <w:sz w:val="22"/>
          <w:szCs w:val="20"/>
        </w:rPr>
        <w:tab/>
        <w:t>sněhový pluh musí být vybaven pozičním LED osvětlením s připojením pomocí zástrčky</w:t>
      </w:r>
    </w:p>
    <w:p w:rsidR="00A031BD" w:rsidRPr="00EB4F1C" w:rsidRDefault="00A031BD" w:rsidP="00A031BD">
      <w:pPr>
        <w:jc w:val="both"/>
        <w:rPr>
          <w:sz w:val="22"/>
          <w:szCs w:val="20"/>
        </w:rPr>
      </w:pPr>
      <w:r w:rsidRPr="00EB4F1C">
        <w:rPr>
          <w:sz w:val="22"/>
          <w:szCs w:val="20"/>
        </w:rPr>
        <w:t>•</w:t>
      </w:r>
      <w:r w:rsidRPr="00EB4F1C">
        <w:rPr>
          <w:sz w:val="22"/>
          <w:szCs w:val="20"/>
        </w:rPr>
        <w:tab/>
        <w:t>barva pluhu – oranžová RAL 2011</w:t>
      </w:r>
    </w:p>
    <w:p w:rsidR="00A031BD" w:rsidRPr="00EB4F1C" w:rsidRDefault="00A031BD" w:rsidP="00A031BD">
      <w:pPr>
        <w:rPr>
          <w:sz w:val="22"/>
          <w:szCs w:val="20"/>
        </w:rPr>
      </w:pPr>
    </w:p>
    <w:p w:rsidR="00A031BD" w:rsidRPr="00EB4F1C" w:rsidRDefault="00A031BD" w:rsidP="00A031BD">
      <w:pPr>
        <w:rPr>
          <w:sz w:val="22"/>
          <w:szCs w:val="20"/>
        </w:rPr>
      </w:pPr>
      <w:r w:rsidRPr="00EB4F1C">
        <w:rPr>
          <w:sz w:val="22"/>
          <w:szCs w:val="20"/>
        </w:rPr>
        <w:t>Další požadavky:</w:t>
      </w:r>
    </w:p>
    <w:p w:rsidR="00A031BD" w:rsidRPr="00EB4F1C" w:rsidRDefault="00A031BD" w:rsidP="00A031BD">
      <w:pPr>
        <w:rPr>
          <w:sz w:val="22"/>
          <w:szCs w:val="20"/>
        </w:rPr>
      </w:pPr>
    </w:p>
    <w:p w:rsidR="00A031BD" w:rsidRPr="00EB4F1C" w:rsidRDefault="00A031BD" w:rsidP="00A031BD">
      <w:pPr>
        <w:rPr>
          <w:sz w:val="22"/>
          <w:szCs w:val="20"/>
        </w:rPr>
      </w:pPr>
      <w:r w:rsidRPr="00EB4F1C">
        <w:rPr>
          <w:sz w:val="22"/>
          <w:szCs w:val="20"/>
        </w:rPr>
        <w:t>V případě potřeby dodání mezikusu k upínací desce pro dostatečné předsazení pluhu Požadovaný sněhový pluh musí splňovat podmínky pro provoz na pozemních komunikacích dle platných právních norem, včetně hygienických.</w:t>
      </w:r>
    </w:p>
    <w:p w:rsidR="00A031BD" w:rsidRPr="00EB4F1C" w:rsidRDefault="00A031BD" w:rsidP="00A031BD">
      <w:pPr>
        <w:rPr>
          <w:sz w:val="22"/>
          <w:szCs w:val="20"/>
        </w:rPr>
      </w:pPr>
    </w:p>
    <w:p w:rsidR="00A031BD" w:rsidRPr="00D46BA6" w:rsidRDefault="00A031BD" w:rsidP="00A031BD">
      <w:pPr>
        <w:rPr>
          <w:rFonts w:ascii="Arial" w:hAnsi="Arial" w:cs="Arial"/>
          <w:sz w:val="20"/>
          <w:szCs w:val="20"/>
        </w:rPr>
      </w:pPr>
      <w:r w:rsidRPr="00EB4F1C">
        <w:rPr>
          <w:sz w:val="22"/>
          <w:szCs w:val="20"/>
        </w:rPr>
        <w:t>Ostatní požadavky na dodání pluhů: termín dodání, záruční a pozáruční servis, zaškolení obsluhy, veškeré návody v češtině, osvědčení o výměnné nástavbě</w:t>
      </w:r>
    </w:p>
    <w:p w:rsidR="00A031BD" w:rsidRPr="007C2DF4" w:rsidRDefault="00A031BD" w:rsidP="00A031BD">
      <w:pPr>
        <w:rPr>
          <w:b/>
          <w:color w:val="000000"/>
        </w:rPr>
      </w:pPr>
    </w:p>
    <w:p w:rsidR="00A031BD" w:rsidRPr="001F174B" w:rsidRDefault="00A031BD" w:rsidP="00A031BD">
      <w:pPr>
        <w:jc w:val="both"/>
        <w:rPr>
          <w:b/>
          <w:sz w:val="22"/>
        </w:rPr>
      </w:pPr>
      <w:r w:rsidRPr="001F174B">
        <w:rPr>
          <w:b/>
          <w:sz w:val="22"/>
        </w:rPr>
        <w:t>Termín dodání:  nejpozději do 31. 10. 2025 (možno i dříve)</w:t>
      </w:r>
    </w:p>
    <w:p w:rsidR="00A031BD" w:rsidRPr="001F174B" w:rsidRDefault="00A031BD" w:rsidP="00A031BD">
      <w:pPr>
        <w:rPr>
          <w:sz w:val="22"/>
        </w:rPr>
      </w:pPr>
    </w:p>
    <w:p w:rsidR="00A031BD" w:rsidRPr="001F174B" w:rsidRDefault="00A031BD" w:rsidP="00A031BD">
      <w:pPr>
        <w:rPr>
          <w:b/>
          <w:sz w:val="22"/>
        </w:rPr>
      </w:pPr>
      <w:r w:rsidRPr="001F174B">
        <w:rPr>
          <w:b/>
          <w:sz w:val="22"/>
        </w:rPr>
        <w:t xml:space="preserve">Záruka: </w:t>
      </w:r>
      <w:r w:rsidR="003F214A">
        <w:rPr>
          <w:b/>
          <w:sz w:val="22"/>
        </w:rPr>
        <w:t>24 měsíců</w:t>
      </w:r>
    </w:p>
    <w:p w:rsidR="00A031BD" w:rsidRDefault="00A031BD" w:rsidP="00A031BD">
      <w:pPr>
        <w:rPr>
          <w:sz w:val="22"/>
        </w:rPr>
      </w:pPr>
    </w:p>
    <w:p w:rsidR="00A031BD" w:rsidRDefault="00A031BD" w:rsidP="00A031BD">
      <w:pPr>
        <w:rPr>
          <w:b/>
          <w:sz w:val="22"/>
        </w:rPr>
      </w:pPr>
      <w:r w:rsidRPr="00395B31">
        <w:rPr>
          <w:b/>
          <w:sz w:val="22"/>
        </w:rPr>
        <w:t>Nabídková cena za jednotlivé typy pluhů (dle břitů)</w:t>
      </w:r>
    </w:p>
    <w:p w:rsidR="00A031BD" w:rsidRDefault="00A031BD" w:rsidP="00A031BD">
      <w:pPr>
        <w:rPr>
          <w:b/>
          <w:sz w:val="22"/>
        </w:rPr>
      </w:pPr>
    </w:p>
    <w:tbl>
      <w:tblPr>
        <w:tblStyle w:val="Mkatabulky"/>
        <w:tblW w:w="8859" w:type="dxa"/>
        <w:tblLook w:val="04A0" w:firstRow="1" w:lastRow="0" w:firstColumn="1" w:lastColumn="0" w:noHBand="0" w:noVBand="1"/>
      </w:tblPr>
      <w:tblGrid>
        <w:gridCol w:w="3397"/>
        <w:gridCol w:w="1843"/>
        <w:gridCol w:w="1559"/>
        <w:gridCol w:w="2060"/>
      </w:tblGrid>
      <w:tr w:rsidR="00A031BD" w:rsidTr="00F67DB5">
        <w:tc>
          <w:tcPr>
            <w:tcW w:w="3397" w:type="dxa"/>
          </w:tcPr>
          <w:p w:rsidR="00A031BD" w:rsidRDefault="00A031BD" w:rsidP="0031193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cena</w:t>
            </w:r>
          </w:p>
        </w:tc>
        <w:tc>
          <w:tcPr>
            <w:tcW w:w="1843" w:type="dxa"/>
          </w:tcPr>
          <w:p w:rsidR="00A031BD" w:rsidRDefault="00A031BD" w:rsidP="0031193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bez DPH</w:t>
            </w:r>
          </w:p>
        </w:tc>
        <w:tc>
          <w:tcPr>
            <w:tcW w:w="1559" w:type="dxa"/>
          </w:tcPr>
          <w:p w:rsidR="00A031BD" w:rsidRDefault="00A031BD" w:rsidP="0031193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DPH</w:t>
            </w:r>
          </w:p>
        </w:tc>
        <w:tc>
          <w:tcPr>
            <w:tcW w:w="2060" w:type="dxa"/>
          </w:tcPr>
          <w:p w:rsidR="00A031BD" w:rsidRDefault="00A031BD" w:rsidP="0031193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včetně DPH</w:t>
            </w:r>
          </w:p>
        </w:tc>
      </w:tr>
      <w:tr w:rsidR="00F67DB5" w:rsidTr="00F67DB5">
        <w:tc>
          <w:tcPr>
            <w:tcW w:w="3397" w:type="dxa"/>
          </w:tcPr>
          <w:p w:rsidR="00F67DB5" w:rsidRPr="00395B31" w:rsidRDefault="00F67DB5" w:rsidP="00F67DB5">
            <w:pPr>
              <w:rPr>
                <w:sz w:val="22"/>
              </w:rPr>
            </w:pPr>
            <w:r>
              <w:rPr>
                <w:sz w:val="22"/>
              </w:rPr>
              <w:t>2 ks pluhu s gumovým břitem</w:t>
            </w:r>
          </w:p>
        </w:tc>
        <w:tc>
          <w:tcPr>
            <w:tcW w:w="1843" w:type="dxa"/>
          </w:tcPr>
          <w:p w:rsidR="00F67DB5" w:rsidRPr="00097535" w:rsidRDefault="00F67DB5" w:rsidP="00F67DB5">
            <w:pPr>
              <w:jc w:val="center"/>
              <w:rPr>
                <w:b/>
                <w:sz w:val="22"/>
              </w:rPr>
            </w:pPr>
            <w:r w:rsidRPr="00097535">
              <w:rPr>
                <w:b/>
                <w:sz w:val="22"/>
              </w:rPr>
              <w:t>719.600,- Kč</w:t>
            </w:r>
          </w:p>
        </w:tc>
        <w:tc>
          <w:tcPr>
            <w:tcW w:w="1559" w:type="dxa"/>
          </w:tcPr>
          <w:p w:rsidR="00F67DB5" w:rsidRPr="00097535" w:rsidRDefault="00F67DB5" w:rsidP="00F67DB5">
            <w:pPr>
              <w:jc w:val="center"/>
              <w:rPr>
                <w:b/>
                <w:sz w:val="22"/>
              </w:rPr>
            </w:pPr>
            <w:r w:rsidRPr="00097535">
              <w:rPr>
                <w:b/>
                <w:sz w:val="22"/>
              </w:rPr>
              <w:t>151.116,- Kč</w:t>
            </w:r>
          </w:p>
        </w:tc>
        <w:tc>
          <w:tcPr>
            <w:tcW w:w="2060" w:type="dxa"/>
          </w:tcPr>
          <w:p w:rsidR="00F67DB5" w:rsidRPr="00097535" w:rsidRDefault="00F67DB5" w:rsidP="00F67DB5">
            <w:pPr>
              <w:jc w:val="center"/>
              <w:rPr>
                <w:b/>
                <w:sz w:val="22"/>
              </w:rPr>
            </w:pPr>
            <w:r w:rsidRPr="00097535">
              <w:rPr>
                <w:b/>
                <w:sz w:val="22"/>
              </w:rPr>
              <w:t>870.716,- Kč</w:t>
            </w:r>
          </w:p>
        </w:tc>
      </w:tr>
      <w:tr w:rsidR="00F67DB5" w:rsidTr="00F67DB5">
        <w:tc>
          <w:tcPr>
            <w:tcW w:w="3397" w:type="dxa"/>
          </w:tcPr>
          <w:p w:rsidR="00F67DB5" w:rsidRPr="00395B31" w:rsidRDefault="00F67DB5" w:rsidP="00F67DB5">
            <w:pPr>
              <w:rPr>
                <w:sz w:val="22"/>
              </w:rPr>
            </w:pPr>
            <w:r w:rsidRPr="00395B31">
              <w:rPr>
                <w:sz w:val="22"/>
              </w:rPr>
              <w:t>2 ks pluhu s </w:t>
            </w:r>
            <w:proofErr w:type="spellStart"/>
            <w:r w:rsidRPr="00395B31">
              <w:rPr>
                <w:sz w:val="22"/>
              </w:rPr>
              <w:t>vulkolannovým</w:t>
            </w:r>
            <w:proofErr w:type="spellEnd"/>
            <w:r w:rsidRPr="00395B31">
              <w:rPr>
                <w:sz w:val="22"/>
              </w:rPr>
              <w:t xml:space="preserve"> břitem</w:t>
            </w:r>
          </w:p>
        </w:tc>
        <w:tc>
          <w:tcPr>
            <w:tcW w:w="1843" w:type="dxa"/>
          </w:tcPr>
          <w:p w:rsidR="00F67DB5" w:rsidRPr="00097535" w:rsidRDefault="00F67DB5" w:rsidP="00F67DB5">
            <w:pPr>
              <w:jc w:val="center"/>
              <w:rPr>
                <w:b/>
                <w:sz w:val="22"/>
              </w:rPr>
            </w:pPr>
            <w:r w:rsidRPr="00097535">
              <w:rPr>
                <w:b/>
                <w:sz w:val="22"/>
              </w:rPr>
              <w:t>711.800,- Kč</w:t>
            </w:r>
          </w:p>
        </w:tc>
        <w:tc>
          <w:tcPr>
            <w:tcW w:w="1559" w:type="dxa"/>
          </w:tcPr>
          <w:p w:rsidR="00F67DB5" w:rsidRPr="00097535" w:rsidRDefault="00F67DB5" w:rsidP="00F67DB5">
            <w:pPr>
              <w:jc w:val="center"/>
              <w:rPr>
                <w:b/>
                <w:sz w:val="22"/>
              </w:rPr>
            </w:pPr>
            <w:r w:rsidRPr="00097535">
              <w:rPr>
                <w:b/>
                <w:sz w:val="22"/>
              </w:rPr>
              <w:t>149.478,- Kč</w:t>
            </w:r>
          </w:p>
        </w:tc>
        <w:tc>
          <w:tcPr>
            <w:tcW w:w="2060" w:type="dxa"/>
          </w:tcPr>
          <w:p w:rsidR="00F67DB5" w:rsidRPr="00097535" w:rsidRDefault="00F67DB5" w:rsidP="00F67DB5">
            <w:pPr>
              <w:jc w:val="center"/>
              <w:rPr>
                <w:b/>
                <w:sz w:val="22"/>
              </w:rPr>
            </w:pPr>
            <w:r w:rsidRPr="00097535">
              <w:rPr>
                <w:b/>
                <w:sz w:val="22"/>
              </w:rPr>
              <w:t>861.278,- Kč</w:t>
            </w:r>
          </w:p>
        </w:tc>
      </w:tr>
      <w:tr w:rsidR="00F67DB5" w:rsidTr="00F67DB5">
        <w:tc>
          <w:tcPr>
            <w:tcW w:w="3397" w:type="dxa"/>
          </w:tcPr>
          <w:p w:rsidR="00F67DB5" w:rsidRPr="00395B31" w:rsidRDefault="00F67DB5" w:rsidP="00F67DB5">
            <w:pPr>
              <w:rPr>
                <w:sz w:val="22"/>
              </w:rPr>
            </w:pPr>
            <w:r w:rsidRPr="00395B31">
              <w:rPr>
                <w:sz w:val="22"/>
              </w:rPr>
              <w:t>2 ks pluhu s</w:t>
            </w:r>
            <w:r>
              <w:rPr>
                <w:sz w:val="22"/>
              </w:rPr>
              <w:t> ocelovým břitem</w:t>
            </w:r>
          </w:p>
        </w:tc>
        <w:tc>
          <w:tcPr>
            <w:tcW w:w="1843" w:type="dxa"/>
          </w:tcPr>
          <w:p w:rsidR="00F67DB5" w:rsidRPr="00097535" w:rsidRDefault="00F67DB5" w:rsidP="00F67DB5">
            <w:pPr>
              <w:jc w:val="center"/>
              <w:rPr>
                <w:b/>
                <w:sz w:val="22"/>
              </w:rPr>
            </w:pPr>
            <w:r w:rsidRPr="00097535">
              <w:rPr>
                <w:b/>
                <w:sz w:val="22"/>
              </w:rPr>
              <w:t>714.200,- Kč</w:t>
            </w:r>
          </w:p>
        </w:tc>
        <w:tc>
          <w:tcPr>
            <w:tcW w:w="1559" w:type="dxa"/>
          </w:tcPr>
          <w:p w:rsidR="00F67DB5" w:rsidRPr="00097535" w:rsidRDefault="00F67DB5" w:rsidP="00F67DB5">
            <w:pPr>
              <w:jc w:val="center"/>
              <w:rPr>
                <w:b/>
                <w:sz w:val="22"/>
              </w:rPr>
            </w:pPr>
            <w:r w:rsidRPr="00097535">
              <w:rPr>
                <w:b/>
                <w:sz w:val="22"/>
              </w:rPr>
              <w:t>149.982,- Kč</w:t>
            </w:r>
          </w:p>
        </w:tc>
        <w:tc>
          <w:tcPr>
            <w:tcW w:w="2060" w:type="dxa"/>
          </w:tcPr>
          <w:p w:rsidR="00F67DB5" w:rsidRPr="00097535" w:rsidRDefault="00F67DB5" w:rsidP="00F67DB5">
            <w:pPr>
              <w:jc w:val="center"/>
              <w:rPr>
                <w:b/>
                <w:sz w:val="22"/>
              </w:rPr>
            </w:pPr>
            <w:r w:rsidRPr="00097535">
              <w:rPr>
                <w:b/>
                <w:sz w:val="22"/>
              </w:rPr>
              <w:t>864.182,- Kč</w:t>
            </w:r>
          </w:p>
        </w:tc>
      </w:tr>
    </w:tbl>
    <w:p w:rsidR="00A031BD" w:rsidRPr="00395B31" w:rsidRDefault="00A031BD" w:rsidP="00A031BD">
      <w:pPr>
        <w:rPr>
          <w:b/>
          <w:sz w:val="22"/>
        </w:rPr>
      </w:pPr>
    </w:p>
    <w:p w:rsidR="00A031BD" w:rsidRDefault="00A031BD" w:rsidP="00A031BD">
      <w:pPr>
        <w:rPr>
          <w:sz w:val="22"/>
        </w:rPr>
      </w:pPr>
    </w:p>
    <w:p w:rsidR="00A031BD" w:rsidRPr="001F174B" w:rsidRDefault="00A031BD" w:rsidP="00A031BD">
      <w:pPr>
        <w:rPr>
          <w:sz w:val="22"/>
        </w:rPr>
      </w:pPr>
    </w:p>
    <w:p w:rsidR="00A031BD" w:rsidRPr="00395B31" w:rsidRDefault="00A031BD" w:rsidP="00A031BD">
      <w:pPr>
        <w:rPr>
          <w:b/>
          <w:bCs/>
          <w:sz w:val="22"/>
        </w:rPr>
      </w:pPr>
      <w:r w:rsidRPr="00395B31">
        <w:rPr>
          <w:b/>
          <w:bCs/>
          <w:sz w:val="22"/>
        </w:rPr>
        <w:t>Cenová nabídka za 6 ks čelního sněhového pluhu – křídla</w:t>
      </w:r>
    </w:p>
    <w:p w:rsidR="00A031BD" w:rsidRPr="001F174B" w:rsidRDefault="00A031BD" w:rsidP="00A031BD">
      <w:pPr>
        <w:rPr>
          <w:sz w:val="22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9"/>
        <w:gridCol w:w="3249"/>
        <w:gridCol w:w="567"/>
      </w:tblGrid>
      <w:tr w:rsidR="00A031BD" w:rsidRPr="001F174B" w:rsidTr="00311935">
        <w:trPr>
          <w:cantSplit/>
          <w:trHeight w:val="397"/>
        </w:trPr>
        <w:tc>
          <w:tcPr>
            <w:tcW w:w="468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031BD" w:rsidRPr="001F174B" w:rsidRDefault="00A031BD" w:rsidP="00311935">
            <w:pPr>
              <w:rPr>
                <w:b/>
                <w:sz w:val="22"/>
              </w:rPr>
            </w:pPr>
          </w:p>
          <w:p w:rsidR="00A031BD" w:rsidRPr="001F174B" w:rsidRDefault="00A031BD" w:rsidP="00311935">
            <w:pPr>
              <w:rPr>
                <w:b/>
                <w:sz w:val="22"/>
              </w:rPr>
            </w:pPr>
            <w:r w:rsidRPr="001F174B">
              <w:rPr>
                <w:b/>
                <w:sz w:val="22"/>
              </w:rPr>
              <w:t>Celková nabídková cena bez DPH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1BD" w:rsidRPr="001F174B" w:rsidRDefault="00F67DB5" w:rsidP="0031193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2.145.600,-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031BD" w:rsidRPr="001F174B" w:rsidRDefault="00A031BD" w:rsidP="00311935">
            <w:pPr>
              <w:pStyle w:val="Nadpis8"/>
              <w:jc w:val="center"/>
              <w:rPr>
                <w:b/>
                <w:i/>
                <w:sz w:val="22"/>
              </w:rPr>
            </w:pPr>
            <w:r w:rsidRPr="001F174B">
              <w:rPr>
                <w:b/>
                <w:sz w:val="22"/>
              </w:rPr>
              <w:t>Kč</w:t>
            </w:r>
          </w:p>
        </w:tc>
      </w:tr>
      <w:tr w:rsidR="00A031BD" w:rsidRPr="001F174B" w:rsidTr="00311935">
        <w:trPr>
          <w:cantSplit/>
          <w:trHeight w:val="397"/>
        </w:trPr>
        <w:tc>
          <w:tcPr>
            <w:tcW w:w="46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031BD" w:rsidRPr="001F174B" w:rsidRDefault="00A031BD" w:rsidP="00311935">
            <w:pPr>
              <w:pStyle w:val="Nadpis4"/>
              <w:rPr>
                <w:b/>
                <w:sz w:val="22"/>
              </w:rPr>
            </w:pPr>
            <w:r w:rsidRPr="001F174B">
              <w:rPr>
                <w:sz w:val="22"/>
              </w:rPr>
              <w:t xml:space="preserve">Celkem 21 % DPH 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031BD" w:rsidRPr="001F174B" w:rsidRDefault="00F67DB5" w:rsidP="0031193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450.576,-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031BD" w:rsidRPr="001F174B" w:rsidRDefault="00A031BD" w:rsidP="00311935">
            <w:pPr>
              <w:pStyle w:val="Nadpis5"/>
              <w:jc w:val="center"/>
              <w:rPr>
                <w:b/>
                <w:i/>
                <w:sz w:val="22"/>
              </w:rPr>
            </w:pPr>
            <w:r w:rsidRPr="001F174B">
              <w:rPr>
                <w:sz w:val="22"/>
              </w:rPr>
              <w:t>Kč</w:t>
            </w:r>
          </w:p>
        </w:tc>
      </w:tr>
      <w:tr w:rsidR="00A031BD" w:rsidRPr="001F174B" w:rsidTr="00311935">
        <w:trPr>
          <w:cantSplit/>
          <w:trHeight w:val="698"/>
        </w:trPr>
        <w:tc>
          <w:tcPr>
            <w:tcW w:w="46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031BD" w:rsidRPr="001F174B" w:rsidRDefault="00A031BD" w:rsidP="00311935">
            <w:pPr>
              <w:rPr>
                <w:sz w:val="22"/>
              </w:rPr>
            </w:pPr>
          </w:p>
          <w:p w:rsidR="00A031BD" w:rsidRPr="001F174B" w:rsidRDefault="00A031BD" w:rsidP="00311935">
            <w:pPr>
              <w:rPr>
                <w:sz w:val="22"/>
              </w:rPr>
            </w:pPr>
            <w:r w:rsidRPr="001F174B">
              <w:rPr>
                <w:sz w:val="22"/>
              </w:rPr>
              <w:t xml:space="preserve">Celková cena včetně DPH 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31BD" w:rsidRPr="001F174B" w:rsidRDefault="00F67DB5" w:rsidP="003119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2.596.176,-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031BD" w:rsidRPr="001F174B" w:rsidRDefault="00A031BD" w:rsidP="00311935">
            <w:pPr>
              <w:pStyle w:val="Nadpis5"/>
              <w:rPr>
                <w:b/>
                <w:i/>
                <w:sz w:val="22"/>
              </w:rPr>
            </w:pPr>
            <w:r w:rsidRPr="001F174B">
              <w:rPr>
                <w:sz w:val="22"/>
              </w:rPr>
              <w:t>Kč</w:t>
            </w:r>
          </w:p>
        </w:tc>
      </w:tr>
    </w:tbl>
    <w:p w:rsidR="00A031BD" w:rsidRPr="001F174B" w:rsidRDefault="00A031BD" w:rsidP="00A031BD">
      <w:pPr>
        <w:rPr>
          <w:sz w:val="22"/>
        </w:rPr>
      </w:pPr>
      <w:r w:rsidRPr="001F174B">
        <w:rPr>
          <w:sz w:val="22"/>
        </w:rPr>
        <w:tab/>
      </w:r>
      <w:r w:rsidRPr="001F174B">
        <w:rPr>
          <w:sz w:val="22"/>
        </w:rPr>
        <w:tab/>
      </w:r>
      <w:r w:rsidRPr="001F174B">
        <w:rPr>
          <w:sz w:val="22"/>
        </w:rPr>
        <w:tab/>
      </w:r>
      <w:r w:rsidRPr="001F174B">
        <w:rPr>
          <w:sz w:val="22"/>
        </w:rPr>
        <w:tab/>
      </w:r>
      <w:r w:rsidRPr="001F174B">
        <w:rPr>
          <w:sz w:val="22"/>
        </w:rPr>
        <w:tab/>
      </w:r>
      <w:r w:rsidRPr="001F174B">
        <w:rPr>
          <w:sz w:val="22"/>
        </w:rPr>
        <w:tab/>
      </w:r>
      <w:r w:rsidRPr="001F174B">
        <w:rPr>
          <w:sz w:val="22"/>
        </w:rPr>
        <w:tab/>
      </w:r>
    </w:p>
    <w:p w:rsidR="00A031BD" w:rsidRPr="001F174B" w:rsidRDefault="00A031BD" w:rsidP="00A031BD">
      <w:pPr>
        <w:rPr>
          <w:sz w:val="22"/>
        </w:rPr>
      </w:pPr>
      <w:r w:rsidRPr="001F174B">
        <w:rPr>
          <w:sz w:val="22"/>
        </w:rPr>
        <w:lastRenderedPageBreak/>
        <w:t>V .................................. dne</w:t>
      </w:r>
    </w:p>
    <w:p w:rsidR="00A031BD" w:rsidRPr="001F174B" w:rsidRDefault="00A031BD" w:rsidP="00A031BD">
      <w:pPr>
        <w:pBdr>
          <w:bottom w:val="single" w:sz="12" w:space="1" w:color="auto"/>
        </w:pBdr>
        <w:tabs>
          <w:tab w:val="center" w:pos="6804"/>
        </w:tabs>
        <w:ind w:left="4956"/>
        <w:rPr>
          <w:sz w:val="22"/>
        </w:rPr>
      </w:pPr>
    </w:p>
    <w:p w:rsidR="00A031BD" w:rsidRPr="001F174B" w:rsidRDefault="00A031BD" w:rsidP="00A031BD">
      <w:pPr>
        <w:tabs>
          <w:tab w:val="center" w:pos="6804"/>
        </w:tabs>
        <w:ind w:left="4956"/>
        <w:rPr>
          <w:sz w:val="22"/>
        </w:rPr>
      </w:pPr>
      <w:r w:rsidRPr="001F174B">
        <w:rPr>
          <w:sz w:val="22"/>
        </w:rPr>
        <w:t xml:space="preserve">             jméno a podpis</w:t>
      </w:r>
    </w:p>
    <w:p w:rsidR="0025612D" w:rsidRPr="00621297" w:rsidRDefault="00A031BD" w:rsidP="00621297">
      <w:pPr>
        <w:tabs>
          <w:tab w:val="center" w:pos="6804"/>
        </w:tabs>
        <w:ind w:firstLine="708"/>
        <w:rPr>
          <w:i/>
          <w:sz w:val="22"/>
        </w:rPr>
      </w:pPr>
      <w:r w:rsidRPr="001F174B">
        <w:rPr>
          <w:sz w:val="22"/>
        </w:rPr>
        <w:tab/>
        <w:t>oprávněného zástupce uchazeče</w:t>
      </w:r>
    </w:p>
    <w:p w:rsidR="0025612D" w:rsidRDefault="0025612D" w:rsidP="00897DC9"/>
    <w:p w:rsidR="0025612D" w:rsidRDefault="0025612D" w:rsidP="00897DC9"/>
    <w:p w:rsidR="00621297" w:rsidRDefault="00621297" w:rsidP="00897DC9"/>
    <w:p w:rsidR="00621297" w:rsidRDefault="00621297" w:rsidP="00897DC9"/>
    <w:p w:rsidR="0025612D" w:rsidRDefault="0025612D" w:rsidP="00897DC9">
      <w:r>
        <w:t xml:space="preserve">Příloha č. 3 </w:t>
      </w:r>
    </w:p>
    <w:p w:rsidR="0025612D" w:rsidRDefault="0025612D" w:rsidP="00897DC9"/>
    <w:p w:rsidR="0025612D" w:rsidRDefault="0025612D" w:rsidP="0025612D">
      <w:pPr>
        <w:jc w:val="center"/>
        <w:rPr>
          <w:b/>
        </w:rPr>
      </w:pPr>
      <w:r w:rsidRPr="0025612D">
        <w:rPr>
          <w:b/>
        </w:rPr>
        <w:t>Nabídka</w:t>
      </w:r>
    </w:p>
    <w:p w:rsidR="007F24D7" w:rsidRDefault="007F24D7" w:rsidP="0025612D">
      <w:pPr>
        <w:jc w:val="center"/>
        <w:rPr>
          <w:b/>
        </w:rPr>
      </w:pPr>
    </w:p>
    <w:p w:rsidR="007F24D7" w:rsidRDefault="007F24D7" w:rsidP="007F24D7">
      <w:pPr>
        <w:jc w:val="both"/>
        <w:rPr>
          <w:u w:val="single"/>
        </w:rPr>
      </w:pPr>
    </w:p>
    <w:p w:rsidR="007F24D7" w:rsidRPr="00BF3DC2" w:rsidRDefault="007F24D7" w:rsidP="007F24D7">
      <w:pPr>
        <w:jc w:val="both"/>
      </w:pPr>
      <w:r w:rsidRPr="00BF3DC2">
        <w:rPr>
          <w:u w:val="single"/>
        </w:rPr>
        <w:t>Čelní sněhový pluh</w:t>
      </w:r>
      <w:r>
        <w:rPr>
          <w:u w:val="single"/>
        </w:rPr>
        <w:t xml:space="preserve"> </w:t>
      </w:r>
      <w:r>
        <w:rPr>
          <w:b/>
          <w:u w:val="single"/>
        </w:rPr>
        <w:t>LLV 37 K</w:t>
      </w:r>
      <w:r w:rsidRPr="00BF3DC2">
        <w:rPr>
          <w:u w:val="single"/>
        </w:rPr>
        <w:t xml:space="preserve"> – křídlo 2x pro středisko Toužim</w:t>
      </w:r>
    </w:p>
    <w:p w:rsidR="007F24D7" w:rsidRPr="00BF3DC2" w:rsidRDefault="007F24D7" w:rsidP="007F24D7">
      <w:pPr>
        <w:rPr>
          <w:b/>
          <w:sz w:val="20"/>
        </w:rPr>
      </w:pPr>
    </w:p>
    <w:p w:rsidR="007F24D7" w:rsidRPr="00BF3DC2" w:rsidRDefault="007F24D7" w:rsidP="007F24D7">
      <w:pPr>
        <w:rPr>
          <w:b/>
          <w:sz w:val="20"/>
        </w:rPr>
      </w:pPr>
      <w:r w:rsidRPr="00BF3DC2">
        <w:rPr>
          <w:b/>
          <w:sz w:val="20"/>
        </w:rPr>
        <w:t xml:space="preserve">       </w:t>
      </w:r>
    </w:p>
    <w:p w:rsidR="007F24D7" w:rsidRPr="00BF3DC2" w:rsidRDefault="007F24D7" w:rsidP="007F24D7">
      <w:pPr>
        <w:pStyle w:val="Odstavecseseznamem"/>
        <w:numPr>
          <w:ilvl w:val="0"/>
          <w:numId w:val="25"/>
        </w:numPr>
        <w:spacing w:after="200" w:line="480" w:lineRule="auto"/>
        <w:ind w:left="426" w:hanging="357"/>
      </w:pPr>
      <w:r w:rsidRPr="00BF3DC2">
        <w:t>celková délka stíracího břitu 3700 mm</w:t>
      </w:r>
    </w:p>
    <w:p w:rsidR="007F24D7" w:rsidRPr="00BF3DC2" w:rsidRDefault="007F24D7" w:rsidP="007F24D7">
      <w:pPr>
        <w:pStyle w:val="Odstavecseseznamem"/>
        <w:numPr>
          <w:ilvl w:val="0"/>
          <w:numId w:val="25"/>
        </w:numPr>
        <w:spacing w:after="200" w:line="480" w:lineRule="auto"/>
        <w:ind w:left="426" w:hanging="357"/>
      </w:pPr>
      <w:r w:rsidRPr="00BF3DC2">
        <w:t>přetáčená radlice s úhlem natočení vpravo 40</w:t>
      </w:r>
      <w:r w:rsidRPr="00BF3DC2">
        <w:rPr>
          <w:vertAlign w:val="superscript"/>
        </w:rPr>
        <w:t>0</w:t>
      </w:r>
      <w:r w:rsidRPr="00BF3DC2">
        <w:t xml:space="preserve"> a vlevo 20</w:t>
      </w:r>
      <w:r w:rsidRPr="00BF3DC2">
        <w:rPr>
          <w:vertAlign w:val="superscript"/>
        </w:rPr>
        <w:t>0</w:t>
      </w:r>
    </w:p>
    <w:p w:rsidR="007F24D7" w:rsidRPr="00BF3DC2" w:rsidRDefault="007F24D7" w:rsidP="007F24D7">
      <w:pPr>
        <w:pStyle w:val="Odstavecseseznamem"/>
        <w:numPr>
          <w:ilvl w:val="0"/>
          <w:numId w:val="25"/>
        </w:numPr>
        <w:spacing w:after="200" w:line="480" w:lineRule="auto"/>
        <w:ind w:left="426" w:hanging="357"/>
      </w:pPr>
      <w:r w:rsidRPr="00BF3DC2">
        <w:t>šířka pracovního záb</w:t>
      </w:r>
      <w:r>
        <w:t xml:space="preserve">ěru v plném natočení vpravo </w:t>
      </w:r>
      <w:r w:rsidRPr="00BF3DC2">
        <w:t>28</w:t>
      </w:r>
      <w:r>
        <w:t>35</w:t>
      </w:r>
      <w:r w:rsidRPr="00BF3DC2">
        <w:t xml:space="preserve"> mm</w:t>
      </w:r>
    </w:p>
    <w:p w:rsidR="007F24D7" w:rsidRPr="00BF3DC2" w:rsidRDefault="007F24D7" w:rsidP="007F24D7">
      <w:pPr>
        <w:pStyle w:val="Odstavecseseznamem"/>
        <w:numPr>
          <w:ilvl w:val="0"/>
          <w:numId w:val="25"/>
        </w:numPr>
        <w:spacing w:after="200" w:line="480" w:lineRule="auto"/>
        <w:ind w:left="426" w:hanging="357"/>
      </w:pPr>
      <w:r w:rsidRPr="00BF3DC2">
        <w:t>vlastní radlice ocelová, vyztužená trubkou nebo ocelovým uzavřeným svařovaným profilem</w:t>
      </w:r>
    </w:p>
    <w:p w:rsidR="007F24D7" w:rsidRPr="00BF3DC2" w:rsidRDefault="007F24D7" w:rsidP="007F24D7">
      <w:pPr>
        <w:pStyle w:val="Odstavecseseznamem"/>
        <w:numPr>
          <w:ilvl w:val="0"/>
          <w:numId w:val="25"/>
        </w:numPr>
        <w:spacing w:after="200" w:line="480" w:lineRule="auto"/>
        <w:ind w:left="426" w:hanging="357"/>
      </w:pPr>
      <w:r w:rsidRPr="00BF3DC2">
        <w:t xml:space="preserve">výška pluhu vlevo </w:t>
      </w:r>
      <w:r>
        <w:t>640</w:t>
      </w:r>
      <w:r w:rsidRPr="00BF3DC2">
        <w:t xml:space="preserve"> mm a vpravo 16</w:t>
      </w:r>
      <w:r>
        <w:t>4</w:t>
      </w:r>
      <w:r w:rsidRPr="00BF3DC2">
        <w:t>0 mm</w:t>
      </w:r>
    </w:p>
    <w:p w:rsidR="007F24D7" w:rsidRPr="00BF3DC2" w:rsidRDefault="007F24D7" w:rsidP="007F24D7">
      <w:pPr>
        <w:pStyle w:val="Odstavecseseznamem"/>
        <w:numPr>
          <w:ilvl w:val="0"/>
          <w:numId w:val="25"/>
        </w:numPr>
        <w:spacing w:after="200" w:line="480" w:lineRule="auto"/>
        <w:ind w:left="426" w:hanging="357"/>
      </w:pPr>
      <w:r w:rsidRPr="00BF3DC2">
        <w:t>upínací deska DIN 76060 vel. 5</w:t>
      </w:r>
    </w:p>
    <w:p w:rsidR="007F24D7" w:rsidRPr="00BF3DC2" w:rsidRDefault="007F24D7" w:rsidP="007F24D7">
      <w:pPr>
        <w:pStyle w:val="Odstavecseseznamem"/>
        <w:numPr>
          <w:ilvl w:val="0"/>
          <w:numId w:val="25"/>
        </w:numPr>
        <w:spacing w:after="200" w:line="480" w:lineRule="auto"/>
        <w:ind w:left="426" w:hanging="357"/>
      </w:pPr>
      <w:r w:rsidRPr="00BF3DC2">
        <w:t xml:space="preserve">ovládání pluhu pomocí komunální hydrauliky nosiče (3 okruhová </w:t>
      </w:r>
      <w:proofErr w:type="spellStart"/>
      <w:r w:rsidRPr="00BF3DC2">
        <w:t>hydr</w:t>
      </w:r>
      <w:proofErr w:type="spellEnd"/>
      <w:r w:rsidRPr="00BF3DC2">
        <w:t xml:space="preserve">. od fy </w:t>
      </w:r>
      <w:proofErr w:type="spellStart"/>
      <w:r w:rsidRPr="00BF3DC2">
        <w:t>Kobit</w:t>
      </w:r>
      <w:proofErr w:type="spellEnd"/>
      <w:r w:rsidRPr="00BF3DC2">
        <w:t>)</w:t>
      </w:r>
    </w:p>
    <w:p w:rsidR="007F24D7" w:rsidRPr="00BF3DC2" w:rsidRDefault="007F24D7" w:rsidP="007F24D7">
      <w:pPr>
        <w:pStyle w:val="Odstavecseseznamem"/>
        <w:numPr>
          <w:ilvl w:val="0"/>
          <w:numId w:val="25"/>
        </w:numPr>
        <w:spacing w:after="200" w:line="480" w:lineRule="auto"/>
        <w:ind w:left="426" w:hanging="357"/>
      </w:pPr>
      <w:r w:rsidRPr="00BF3DC2">
        <w:t>2 ks robustních pojezdových opěrných kol o průměru 550 mm se systémem nadlehčování, pro snadnou manipulaci s pluhem v plovoucí poloze</w:t>
      </w:r>
    </w:p>
    <w:p w:rsidR="007F24D7" w:rsidRPr="00BF3DC2" w:rsidRDefault="007F24D7" w:rsidP="007F24D7">
      <w:pPr>
        <w:pStyle w:val="Odstavecseseznamem"/>
        <w:numPr>
          <w:ilvl w:val="0"/>
          <w:numId w:val="25"/>
        </w:numPr>
        <w:spacing w:after="200" w:line="480" w:lineRule="auto"/>
        <w:ind w:left="426" w:hanging="357"/>
      </w:pPr>
      <w:r w:rsidRPr="00BF3DC2">
        <w:t xml:space="preserve">stírací břit </w:t>
      </w:r>
      <w:r>
        <w:t>gumový + dělený úhlový redukční mezikus pro montáž pryžového břitu (2x)</w:t>
      </w:r>
    </w:p>
    <w:p w:rsidR="007F24D7" w:rsidRPr="00BF3DC2" w:rsidRDefault="007F24D7" w:rsidP="007F24D7">
      <w:pPr>
        <w:pStyle w:val="Odstavecseseznamem"/>
        <w:numPr>
          <w:ilvl w:val="0"/>
          <w:numId w:val="25"/>
        </w:numPr>
        <w:spacing w:after="200" w:line="480" w:lineRule="auto"/>
        <w:ind w:left="426" w:hanging="357"/>
      </w:pPr>
      <w:r w:rsidRPr="00BF3DC2">
        <w:t>robustní plastová zábrana proti úletu sněhu na kabinu (</w:t>
      </w:r>
      <w:r w:rsidRPr="00BF3DC2">
        <w:rPr>
          <w:u w:val="single"/>
        </w:rPr>
        <w:t>ne plachta apod.</w:t>
      </w:r>
      <w:r w:rsidRPr="00BF3DC2">
        <w:t>)</w:t>
      </w:r>
    </w:p>
    <w:p w:rsidR="007F24D7" w:rsidRPr="00BF3DC2" w:rsidRDefault="007F24D7" w:rsidP="007F24D7">
      <w:pPr>
        <w:pStyle w:val="Odstavecseseznamem"/>
        <w:numPr>
          <w:ilvl w:val="0"/>
          <w:numId w:val="25"/>
        </w:numPr>
        <w:spacing w:after="200" w:line="480" w:lineRule="auto"/>
        <w:ind w:left="426" w:hanging="357"/>
      </w:pPr>
      <w:r w:rsidRPr="00BF3DC2">
        <w:t>odkládací prvky</w:t>
      </w:r>
    </w:p>
    <w:p w:rsidR="007F24D7" w:rsidRPr="00BF3DC2" w:rsidRDefault="007F24D7" w:rsidP="007F24D7">
      <w:pPr>
        <w:pStyle w:val="Odstavecseseznamem"/>
        <w:numPr>
          <w:ilvl w:val="0"/>
          <w:numId w:val="25"/>
        </w:numPr>
        <w:spacing w:after="200" w:line="480" w:lineRule="auto"/>
        <w:ind w:left="426" w:hanging="357"/>
      </w:pPr>
      <w:r w:rsidRPr="00BF3DC2">
        <w:t>ovládání sněhového pluhu z místa řidiče</w:t>
      </w:r>
    </w:p>
    <w:p w:rsidR="007F24D7" w:rsidRPr="00BF3DC2" w:rsidRDefault="007F24D7" w:rsidP="007F24D7">
      <w:pPr>
        <w:pStyle w:val="Odstavecseseznamem"/>
        <w:numPr>
          <w:ilvl w:val="0"/>
          <w:numId w:val="25"/>
        </w:numPr>
        <w:spacing w:after="200" w:line="480" w:lineRule="auto"/>
        <w:ind w:left="426" w:hanging="357"/>
      </w:pPr>
      <w:r w:rsidRPr="00BF3DC2">
        <w:t xml:space="preserve">sněhový pluh </w:t>
      </w:r>
      <w:r>
        <w:t>je</w:t>
      </w:r>
      <w:r w:rsidRPr="00BF3DC2">
        <w:t xml:space="preserve"> vybaven pozičním osvětlením LED 24 V s připojením pomocí zástrčky</w:t>
      </w:r>
    </w:p>
    <w:p w:rsidR="007F24D7" w:rsidRDefault="007F24D7" w:rsidP="007F24D7">
      <w:pPr>
        <w:pStyle w:val="Odstavecseseznamem"/>
        <w:numPr>
          <w:ilvl w:val="0"/>
          <w:numId w:val="25"/>
        </w:numPr>
        <w:spacing w:after="200" w:line="480" w:lineRule="auto"/>
        <w:ind w:left="426" w:hanging="357"/>
      </w:pPr>
      <w:r>
        <w:t>barva pluhu</w:t>
      </w:r>
      <w:r w:rsidRPr="00BF3DC2">
        <w:t xml:space="preserve"> oranžov</w:t>
      </w:r>
      <w:r>
        <w:t>á</w:t>
      </w:r>
      <w:r w:rsidRPr="00BF3DC2">
        <w:t xml:space="preserve"> RAL 2011</w:t>
      </w:r>
    </w:p>
    <w:p w:rsidR="007F24D7" w:rsidRDefault="007F24D7" w:rsidP="007F24D7">
      <w:pPr>
        <w:pStyle w:val="Odstavecseseznamem"/>
        <w:numPr>
          <w:ilvl w:val="0"/>
          <w:numId w:val="25"/>
        </w:numPr>
        <w:spacing w:after="200" w:line="480" w:lineRule="auto"/>
        <w:ind w:left="426" w:hanging="357"/>
      </w:pPr>
      <w:r>
        <w:t>mezikus k upínací desce pro dostatečné předsazení pluhu</w:t>
      </w:r>
    </w:p>
    <w:p w:rsidR="007F24D7" w:rsidRDefault="007F24D7" w:rsidP="007F24D7">
      <w:pPr>
        <w:pStyle w:val="Odstavecseseznamem"/>
        <w:spacing w:after="200" w:line="480" w:lineRule="auto"/>
      </w:pPr>
    </w:p>
    <w:p w:rsidR="007F24D7" w:rsidRDefault="007F24D7" w:rsidP="007F24D7">
      <w:pPr>
        <w:pStyle w:val="Odstavecseseznamem"/>
        <w:spacing w:after="200" w:line="480" w:lineRule="auto"/>
      </w:pPr>
    </w:p>
    <w:p w:rsidR="007F24D7" w:rsidRDefault="007F24D7" w:rsidP="007F24D7">
      <w:pPr>
        <w:pStyle w:val="Odstavecseseznamem"/>
        <w:spacing w:after="200" w:line="480" w:lineRule="auto"/>
      </w:pPr>
    </w:p>
    <w:p w:rsidR="007F24D7" w:rsidRDefault="007F24D7" w:rsidP="007F24D7">
      <w:pPr>
        <w:pStyle w:val="Odstavecseseznamem"/>
        <w:spacing w:after="200" w:line="480" w:lineRule="auto"/>
      </w:pPr>
    </w:p>
    <w:p w:rsidR="007F24D7" w:rsidRPr="00BF3DC2" w:rsidRDefault="007F24D7" w:rsidP="007F24D7">
      <w:pPr>
        <w:jc w:val="both"/>
      </w:pPr>
      <w:r w:rsidRPr="00BF3DC2">
        <w:rPr>
          <w:u w:val="single"/>
        </w:rPr>
        <w:t xml:space="preserve">Čelní sněhový pluh </w:t>
      </w:r>
      <w:r w:rsidRPr="007F24D7">
        <w:rPr>
          <w:b/>
          <w:u w:val="single"/>
        </w:rPr>
        <w:t>LLV 37 K</w:t>
      </w:r>
      <w:r>
        <w:rPr>
          <w:u w:val="single"/>
        </w:rPr>
        <w:t xml:space="preserve"> </w:t>
      </w:r>
      <w:r w:rsidRPr="00BF3DC2">
        <w:rPr>
          <w:u w:val="single"/>
        </w:rPr>
        <w:t xml:space="preserve">– křídlo </w:t>
      </w:r>
      <w:r>
        <w:rPr>
          <w:u w:val="single"/>
        </w:rPr>
        <w:t>4</w:t>
      </w:r>
      <w:r w:rsidRPr="00BF3DC2">
        <w:rPr>
          <w:u w:val="single"/>
        </w:rPr>
        <w:t xml:space="preserve">x pro středisko </w:t>
      </w:r>
      <w:r>
        <w:rPr>
          <w:u w:val="single"/>
        </w:rPr>
        <w:t xml:space="preserve">Horní Slavkov a Velká </w:t>
      </w:r>
      <w:proofErr w:type="spellStart"/>
      <w:r>
        <w:rPr>
          <w:u w:val="single"/>
        </w:rPr>
        <w:t>Hleďsebe</w:t>
      </w:r>
      <w:proofErr w:type="spellEnd"/>
    </w:p>
    <w:p w:rsidR="007F24D7" w:rsidRPr="00BF3DC2" w:rsidRDefault="007F24D7" w:rsidP="007F24D7">
      <w:pPr>
        <w:rPr>
          <w:b/>
          <w:sz w:val="20"/>
        </w:rPr>
      </w:pPr>
    </w:p>
    <w:p w:rsidR="007F24D7" w:rsidRPr="00BF3DC2" w:rsidRDefault="007F24D7" w:rsidP="007F24D7">
      <w:pPr>
        <w:rPr>
          <w:b/>
          <w:sz w:val="20"/>
        </w:rPr>
      </w:pPr>
      <w:r w:rsidRPr="00BF3DC2">
        <w:rPr>
          <w:b/>
          <w:sz w:val="20"/>
        </w:rPr>
        <w:t xml:space="preserve">       </w:t>
      </w:r>
    </w:p>
    <w:p w:rsidR="007F24D7" w:rsidRPr="00BF3DC2" w:rsidRDefault="007F24D7" w:rsidP="007F24D7">
      <w:pPr>
        <w:pStyle w:val="Odstavecseseznamem"/>
        <w:numPr>
          <w:ilvl w:val="0"/>
          <w:numId w:val="25"/>
        </w:numPr>
        <w:spacing w:after="200" w:line="480" w:lineRule="auto"/>
        <w:ind w:left="426" w:hanging="357"/>
      </w:pPr>
      <w:r w:rsidRPr="00BF3DC2">
        <w:t>celková délka stíracího břitu 3700 mm</w:t>
      </w:r>
    </w:p>
    <w:p w:rsidR="007F24D7" w:rsidRPr="00BF3DC2" w:rsidRDefault="007F24D7" w:rsidP="007F24D7">
      <w:pPr>
        <w:pStyle w:val="Odstavecseseznamem"/>
        <w:numPr>
          <w:ilvl w:val="0"/>
          <w:numId w:val="25"/>
        </w:numPr>
        <w:spacing w:after="200" w:line="480" w:lineRule="auto"/>
        <w:ind w:left="426" w:hanging="357"/>
      </w:pPr>
      <w:r w:rsidRPr="00BF3DC2">
        <w:t>přetáčená radlice s úhlem natočení vpravo 40</w:t>
      </w:r>
      <w:r w:rsidRPr="00BF3DC2">
        <w:rPr>
          <w:vertAlign w:val="superscript"/>
        </w:rPr>
        <w:t>0</w:t>
      </w:r>
      <w:r w:rsidRPr="00BF3DC2">
        <w:t xml:space="preserve"> a vlevo 20</w:t>
      </w:r>
      <w:r w:rsidRPr="00BF3DC2">
        <w:rPr>
          <w:vertAlign w:val="superscript"/>
        </w:rPr>
        <w:t>0</w:t>
      </w:r>
    </w:p>
    <w:p w:rsidR="007F24D7" w:rsidRPr="00BF3DC2" w:rsidRDefault="007F24D7" w:rsidP="007F24D7">
      <w:pPr>
        <w:pStyle w:val="Odstavecseseznamem"/>
        <w:numPr>
          <w:ilvl w:val="0"/>
          <w:numId w:val="25"/>
        </w:numPr>
        <w:spacing w:after="200" w:line="480" w:lineRule="auto"/>
        <w:ind w:left="426" w:hanging="357"/>
      </w:pPr>
      <w:r w:rsidRPr="00BF3DC2">
        <w:t>šířka pracovního záb</w:t>
      </w:r>
      <w:r>
        <w:t xml:space="preserve">ěru v plném natočení vpravo </w:t>
      </w:r>
      <w:r w:rsidRPr="00BF3DC2">
        <w:t>28</w:t>
      </w:r>
      <w:r>
        <w:t>35</w:t>
      </w:r>
      <w:r w:rsidRPr="00BF3DC2">
        <w:t xml:space="preserve"> mm</w:t>
      </w:r>
    </w:p>
    <w:p w:rsidR="007F24D7" w:rsidRPr="00BF3DC2" w:rsidRDefault="007F24D7" w:rsidP="007F24D7">
      <w:pPr>
        <w:pStyle w:val="Odstavecseseznamem"/>
        <w:numPr>
          <w:ilvl w:val="0"/>
          <w:numId w:val="25"/>
        </w:numPr>
        <w:spacing w:after="200" w:line="480" w:lineRule="auto"/>
        <w:ind w:left="426" w:hanging="357"/>
      </w:pPr>
      <w:r w:rsidRPr="00BF3DC2">
        <w:t>vlastní radlice ocelová, vyztužená trubkou nebo ocelovým uzavřeným svařovaným profilem</w:t>
      </w:r>
    </w:p>
    <w:p w:rsidR="007F24D7" w:rsidRPr="00BF3DC2" w:rsidRDefault="007F24D7" w:rsidP="007F24D7">
      <w:pPr>
        <w:pStyle w:val="Odstavecseseznamem"/>
        <w:numPr>
          <w:ilvl w:val="0"/>
          <w:numId w:val="25"/>
        </w:numPr>
        <w:spacing w:after="200" w:line="480" w:lineRule="auto"/>
        <w:ind w:left="426" w:hanging="357"/>
      </w:pPr>
      <w:r w:rsidRPr="00BF3DC2">
        <w:t xml:space="preserve">výška pluhu vlevo </w:t>
      </w:r>
      <w:r>
        <w:t>640</w:t>
      </w:r>
      <w:r w:rsidRPr="00BF3DC2">
        <w:t xml:space="preserve"> mm a vpravo 16</w:t>
      </w:r>
      <w:r>
        <w:t>4</w:t>
      </w:r>
      <w:r w:rsidRPr="00BF3DC2">
        <w:t>0 mm</w:t>
      </w:r>
    </w:p>
    <w:p w:rsidR="007F24D7" w:rsidRPr="00BF3DC2" w:rsidRDefault="007F24D7" w:rsidP="007F24D7">
      <w:pPr>
        <w:pStyle w:val="Odstavecseseznamem"/>
        <w:numPr>
          <w:ilvl w:val="0"/>
          <w:numId w:val="25"/>
        </w:numPr>
        <w:spacing w:after="200" w:line="480" w:lineRule="auto"/>
        <w:ind w:left="426" w:hanging="357"/>
      </w:pPr>
      <w:r w:rsidRPr="00BF3DC2">
        <w:t>upínací deska DIN 76060 vel. 5</w:t>
      </w:r>
    </w:p>
    <w:p w:rsidR="007F24D7" w:rsidRPr="00BF3DC2" w:rsidRDefault="007F24D7" w:rsidP="007F24D7">
      <w:pPr>
        <w:pStyle w:val="Odstavecseseznamem"/>
        <w:numPr>
          <w:ilvl w:val="0"/>
          <w:numId w:val="25"/>
        </w:numPr>
        <w:spacing w:after="200" w:line="480" w:lineRule="auto"/>
        <w:ind w:left="426" w:hanging="357"/>
      </w:pPr>
      <w:r w:rsidRPr="00BF3DC2">
        <w:t xml:space="preserve">ovládání pluhu pomocí komunální hydrauliky nosiče (3 okruhová </w:t>
      </w:r>
      <w:proofErr w:type="spellStart"/>
      <w:r w:rsidRPr="00BF3DC2">
        <w:t>hydr</w:t>
      </w:r>
      <w:proofErr w:type="spellEnd"/>
      <w:r w:rsidRPr="00BF3DC2">
        <w:t xml:space="preserve">. od fy </w:t>
      </w:r>
      <w:proofErr w:type="spellStart"/>
      <w:r w:rsidRPr="00BF3DC2">
        <w:t>Kobit</w:t>
      </w:r>
      <w:proofErr w:type="spellEnd"/>
      <w:r w:rsidRPr="00BF3DC2">
        <w:t>)</w:t>
      </w:r>
    </w:p>
    <w:p w:rsidR="007F24D7" w:rsidRPr="00BF3DC2" w:rsidRDefault="007F24D7" w:rsidP="007F24D7">
      <w:pPr>
        <w:pStyle w:val="Odstavecseseznamem"/>
        <w:numPr>
          <w:ilvl w:val="0"/>
          <w:numId w:val="25"/>
        </w:numPr>
        <w:spacing w:after="200" w:line="480" w:lineRule="auto"/>
        <w:ind w:left="426" w:hanging="357"/>
      </w:pPr>
      <w:r w:rsidRPr="00BF3DC2">
        <w:t>2 ks robustních pojezdových opěrných kol o průměru 550 mm se systémem nadlehčování, pro snadnou manipulaci s pluhem v plovoucí poloze</w:t>
      </w:r>
    </w:p>
    <w:p w:rsidR="007F24D7" w:rsidRPr="00BF3DC2" w:rsidRDefault="007F24D7" w:rsidP="007F24D7">
      <w:pPr>
        <w:pStyle w:val="Odstavecseseznamem"/>
        <w:numPr>
          <w:ilvl w:val="0"/>
          <w:numId w:val="25"/>
        </w:numPr>
        <w:spacing w:after="200" w:line="480" w:lineRule="auto"/>
        <w:ind w:left="426" w:hanging="357"/>
      </w:pPr>
      <w:r w:rsidRPr="00BF3DC2">
        <w:t>stírací břit</w:t>
      </w:r>
      <w:r>
        <w:t xml:space="preserve">: 2x </w:t>
      </w:r>
      <w:proofErr w:type="spellStart"/>
      <w:r>
        <w:t>vulkolanový</w:t>
      </w:r>
      <w:proofErr w:type="spellEnd"/>
      <w:r>
        <w:t xml:space="preserve"> + 2x ocelový</w:t>
      </w:r>
    </w:p>
    <w:p w:rsidR="007F24D7" w:rsidRPr="00BF3DC2" w:rsidRDefault="007F24D7" w:rsidP="007F24D7">
      <w:pPr>
        <w:pStyle w:val="Odstavecseseznamem"/>
        <w:numPr>
          <w:ilvl w:val="0"/>
          <w:numId w:val="25"/>
        </w:numPr>
        <w:spacing w:after="200" w:line="480" w:lineRule="auto"/>
        <w:ind w:left="426" w:hanging="357"/>
      </w:pPr>
      <w:r w:rsidRPr="00BF3DC2">
        <w:t>robustní plastová zábrana proti úletu sněhu na kabinu (</w:t>
      </w:r>
      <w:r w:rsidRPr="00BF3DC2">
        <w:rPr>
          <w:u w:val="single"/>
        </w:rPr>
        <w:t>ne plachta apod.</w:t>
      </w:r>
      <w:r w:rsidRPr="00BF3DC2">
        <w:t>)</w:t>
      </w:r>
    </w:p>
    <w:p w:rsidR="007F24D7" w:rsidRPr="00BF3DC2" w:rsidRDefault="007F24D7" w:rsidP="007F24D7">
      <w:pPr>
        <w:pStyle w:val="Odstavecseseznamem"/>
        <w:numPr>
          <w:ilvl w:val="0"/>
          <w:numId w:val="25"/>
        </w:numPr>
        <w:spacing w:after="200" w:line="480" w:lineRule="auto"/>
        <w:ind w:left="426" w:hanging="357"/>
      </w:pPr>
      <w:r w:rsidRPr="00BF3DC2">
        <w:t>odkládací prvky</w:t>
      </w:r>
    </w:p>
    <w:p w:rsidR="007F24D7" w:rsidRPr="00BF3DC2" w:rsidRDefault="007F24D7" w:rsidP="007F24D7">
      <w:pPr>
        <w:pStyle w:val="Odstavecseseznamem"/>
        <w:numPr>
          <w:ilvl w:val="0"/>
          <w:numId w:val="25"/>
        </w:numPr>
        <w:spacing w:after="200" w:line="480" w:lineRule="auto"/>
        <w:ind w:left="426" w:hanging="357"/>
      </w:pPr>
      <w:r w:rsidRPr="00BF3DC2">
        <w:t>ovládání sněhového pluhu z místa řidiče</w:t>
      </w:r>
    </w:p>
    <w:p w:rsidR="007F24D7" w:rsidRPr="00BF3DC2" w:rsidRDefault="007F24D7" w:rsidP="007F24D7">
      <w:pPr>
        <w:pStyle w:val="Odstavecseseznamem"/>
        <w:numPr>
          <w:ilvl w:val="0"/>
          <w:numId w:val="25"/>
        </w:numPr>
        <w:spacing w:after="200" w:line="480" w:lineRule="auto"/>
        <w:ind w:left="426" w:hanging="357"/>
      </w:pPr>
      <w:r w:rsidRPr="00BF3DC2">
        <w:t xml:space="preserve">sněhový pluh </w:t>
      </w:r>
      <w:r>
        <w:t>je</w:t>
      </w:r>
      <w:r w:rsidRPr="00BF3DC2">
        <w:t xml:space="preserve"> vybaven pozičním osvětlením LED 24 V s připojením pomocí zástrčky</w:t>
      </w:r>
    </w:p>
    <w:p w:rsidR="007F24D7" w:rsidRDefault="007F24D7" w:rsidP="007F24D7">
      <w:pPr>
        <w:pStyle w:val="Odstavecseseznamem"/>
        <w:numPr>
          <w:ilvl w:val="0"/>
          <w:numId w:val="25"/>
        </w:numPr>
        <w:spacing w:after="200" w:line="480" w:lineRule="auto"/>
        <w:ind w:left="426" w:hanging="357"/>
      </w:pPr>
      <w:r>
        <w:t>barva pluhu</w:t>
      </w:r>
      <w:r w:rsidRPr="00BF3DC2">
        <w:t xml:space="preserve"> oranžov</w:t>
      </w:r>
      <w:r>
        <w:t>á</w:t>
      </w:r>
      <w:r w:rsidRPr="00BF3DC2">
        <w:t xml:space="preserve"> RAL 2011</w:t>
      </w:r>
    </w:p>
    <w:p w:rsidR="007F24D7" w:rsidRDefault="007F24D7" w:rsidP="007F24D7">
      <w:pPr>
        <w:pStyle w:val="Odstavecseseznamem"/>
        <w:numPr>
          <w:ilvl w:val="0"/>
          <w:numId w:val="25"/>
        </w:numPr>
        <w:spacing w:after="200" w:line="480" w:lineRule="auto"/>
        <w:ind w:left="426" w:hanging="357"/>
      </w:pPr>
      <w:r>
        <w:t>mezikus k upínací desce pro dostatečné předsazení pluhu</w:t>
      </w:r>
    </w:p>
    <w:p w:rsidR="007F24D7" w:rsidRPr="0025612D" w:rsidRDefault="007F24D7" w:rsidP="0025612D">
      <w:pPr>
        <w:jc w:val="center"/>
        <w:rPr>
          <w:b/>
        </w:rPr>
      </w:pPr>
    </w:p>
    <w:sectPr w:rsidR="007F24D7" w:rsidRPr="0025612D" w:rsidSect="00A3057D">
      <w:footerReference w:type="even" r:id="rId8"/>
      <w:footerReference w:type="default" r:id="rId9"/>
      <w:headerReference w:type="first" r:id="rId10"/>
      <w:pgSz w:w="11906" w:h="16838" w:code="9"/>
      <w:pgMar w:top="851" w:right="1276" w:bottom="1134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E81" w:rsidRDefault="00184E81">
      <w:r>
        <w:separator/>
      </w:r>
    </w:p>
  </w:endnote>
  <w:endnote w:type="continuationSeparator" w:id="0">
    <w:p w:rsidR="00184E81" w:rsidRDefault="0018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C64" w:rsidRDefault="005C2AAD" w:rsidP="004E7AC5">
    <w:pPr>
      <w:pStyle w:val="Zpat"/>
      <w:framePr w:wrap="around" w:vAnchor="text" w:hAnchor="margin" w:xAlign="right" w:y="1"/>
    </w:pPr>
    <w:r>
      <w:fldChar w:fldCharType="begin"/>
    </w:r>
    <w:r w:rsidR="00DC1C64">
      <w:instrText xml:space="preserve">PAGE  </w:instrText>
    </w:r>
    <w:r>
      <w:fldChar w:fldCharType="separate"/>
    </w:r>
    <w:r w:rsidR="00A3057D">
      <w:rPr>
        <w:noProof/>
      </w:rPr>
      <w:t>2</w:t>
    </w:r>
    <w:r>
      <w:fldChar w:fldCharType="end"/>
    </w:r>
  </w:p>
  <w:p w:rsidR="00DC1C64" w:rsidRDefault="00DC1C64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C64" w:rsidRDefault="00A05541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7F24D7">
      <w:rPr>
        <w:noProof/>
      </w:rPr>
      <w:t>11</w:t>
    </w:r>
    <w:r>
      <w:rPr>
        <w:noProof/>
      </w:rPr>
      <w:fldChar w:fldCharType="end"/>
    </w:r>
  </w:p>
  <w:p w:rsidR="00DC1C64" w:rsidRDefault="00DC1C64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E81" w:rsidRDefault="00184E81">
      <w:r>
        <w:separator/>
      </w:r>
    </w:p>
  </w:footnote>
  <w:footnote w:type="continuationSeparator" w:id="0">
    <w:p w:rsidR="00184E81" w:rsidRDefault="00184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91F" w:rsidRDefault="0059691F">
    <w:pPr>
      <w:pStyle w:val="Zhlav"/>
    </w:pPr>
    <w:r>
      <w:tab/>
    </w:r>
    <w:r>
      <w:tab/>
    </w:r>
  </w:p>
  <w:p w:rsidR="00065A88" w:rsidRDefault="00065A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787A7DB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FFFFFFFE"/>
    <w:multiLevelType w:val="singleLevel"/>
    <w:tmpl w:val="4704B322"/>
    <w:lvl w:ilvl="0">
      <w:numFmt w:val="decimal"/>
      <w:lvlText w:val="*"/>
      <w:lvlJc w:val="left"/>
    </w:lvl>
  </w:abstractNum>
  <w:abstractNum w:abstractNumId="3" w15:restartNumberingAfterBreak="0">
    <w:nsid w:val="03271FE7"/>
    <w:multiLevelType w:val="hybridMultilevel"/>
    <w:tmpl w:val="1F7C2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82280"/>
    <w:multiLevelType w:val="hybridMultilevel"/>
    <w:tmpl w:val="0994B326"/>
    <w:lvl w:ilvl="0" w:tplc="0318EE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6" w15:restartNumberingAfterBreak="0">
    <w:nsid w:val="20C0208F"/>
    <w:multiLevelType w:val="hybridMultilevel"/>
    <w:tmpl w:val="A2F2A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47241"/>
    <w:multiLevelType w:val="hybridMultilevel"/>
    <w:tmpl w:val="0DEED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92AFE"/>
    <w:multiLevelType w:val="hybridMultilevel"/>
    <w:tmpl w:val="2460F01C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D3C96EA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9708B"/>
    <w:multiLevelType w:val="hybridMultilevel"/>
    <w:tmpl w:val="D304B856"/>
    <w:lvl w:ilvl="0" w:tplc="6AFA6262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1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3A762A"/>
    <w:multiLevelType w:val="multilevel"/>
    <w:tmpl w:val="0EEAA72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C8A2E7B"/>
    <w:multiLevelType w:val="multilevel"/>
    <w:tmpl w:val="C3588CD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02F0B42"/>
    <w:multiLevelType w:val="hybridMultilevel"/>
    <w:tmpl w:val="2C88A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D1596"/>
    <w:multiLevelType w:val="multilevel"/>
    <w:tmpl w:val="B5E81662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none"/>
      <w:pStyle w:val="Odrazka2"/>
      <w:lvlText w:val="a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3211420"/>
    <w:multiLevelType w:val="hybridMultilevel"/>
    <w:tmpl w:val="A3243A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D2C0E"/>
    <w:multiLevelType w:val="hybridMultilevel"/>
    <w:tmpl w:val="A94C5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7716F"/>
    <w:multiLevelType w:val="multilevel"/>
    <w:tmpl w:val="C7521782"/>
    <w:lvl w:ilvl="0">
      <w:start w:val="1"/>
      <w:numFmt w:val="decimal"/>
      <w:pStyle w:val="Nadpis1"/>
      <w:lvlText w:val="%1."/>
      <w:lvlJc w:val="left"/>
      <w:pPr>
        <w:tabs>
          <w:tab w:val="num" w:pos="5387"/>
        </w:tabs>
        <w:ind w:left="5387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424"/>
        </w:tabs>
        <w:ind w:left="42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A9831E7"/>
    <w:multiLevelType w:val="hybridMultilevel"/>
    <w:tmpl w:val="56960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65C204A5"/>
    <w:multiLevelType w:val="hybridMultilevel"/>
    <w:tmpl w:val="D41E3E50"/>
    <w:lvl w:ilvl="0" w:tplc="1D4C6BC4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CE17B4"/>
    <w:multiLevelType w:val="hybridMultilevel"/>
    <w:tmpl w:val="F402B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97BF8"/>
    <w:multiLevelType w:val="multilevel"/>
    <w:tmpl w:val="0EEAA72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18"/>
  </w:num>
  <w:num w:numId="6">
    <w:abstractNumId w:val="20"/>
  </w:num>
  <w:num w:numId="7">
    <w:abstractNumId w:val="15"/>
  </w:num>
  <w:num w:numId="8">
    <w:abstractNumId w:val="0"/>
  </w:num>
  <w:num w:numId="9">
    <w:abstractNumId w:val="21"/>
  </w:num>
  <w:num w:numId="10">
    <w:abstractNumId w:val="14"/>
  </w:num>
  <w:num w:numId="11">
    <w:abstractNumId w:val="15"/>
  </w:num>
  <w:num w:numId="12">
    <w:abstractNumId w:val="13"/>
  </w:num>
  <w:num w:numId="13">
    <w:abstractNumId w:val="12"/>
  </w:num>
  <w:num w:numId="14">
    <w:abstractNumId w:val="16"/>
  </w:num>
  <w:num w:numId="15">
    <w:abstractNumId w:val="19"/>
  </w:num>
  <w:num w:numId="16">
    <w:abstractNumId w:val="4"/>
  </w:num>
  <w:num w:numId="17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8">
    <w:abstractNumId w:val="22"/>
  </w:num>
  <w:num w:numId="19">
    <w:abstractNumId w:val="6"/>
  </w:num>
  <w:num w:numId="20">
    <w:abstractNumId w:val="3"/>
  </w:num>
  <w:num w:numId="21">
    <w:abstractNumId w:val="17"/>
  </w:num>
  <w:num w:numId="22">
    <w:abstractNumId w:val="23"/>
  </w:num>
  <w:num w:numId="23">
    <w:abstractNumId w:val="10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ED2"/>
    <w:rsid w:val="00000D22"/>
    <w:rsid w:val="00001C5F"/>
    <w:rsid w:val="000021C2"/>
    <w:rsid w:val="00005658"/>
    <w:rsid w:val="00011D73"/>
    <w:rsid w:val="000378CD"/>
    <w:rsid w:val="00037A90"/>
    <w:rsid w:val="000403EA"/>
    <w:rsid w:val="00040488"/>
    <w:rsid w:val="0004547E"/>
    <w:rsid w:val="00050F13"/>
    <w:rsid w:val="00053B71"/>
    <w:rsid w:val="00060F5A"/>
    <w:rsid w:val="000616F8"/>
    <w:rsid w:val="00065A88"/>
    <w:rsid w:val="000732E2"/>
    <w:rsid w:val="000818BB"/>
    <w:rsid w:val="00085432"/>
    <w:rsid w:val="000903EE"/>
    <w:rsid w:val="000907A8"/>
    <w:rsid w:val="000957B6"/>
    <w:rsid w:val="00096A66"/>
    <w:rsid w:val="000A2C1E"/>
    <w:rsid w:val="000B4EF9"/>
    <w:rsid w:val="000B6937"/>
    <w:rsid w:val="000E3E63"/>
    <w:rsid w:val="000E4FE6"/>
    <w:rsid w:val="000F11EE"/>
    <w:rsid w:val="000F20F1"/>
    <w:rsid w:val="00104434"/>
    <w:rsid w:val="00105289"/>
    <w:rsid w:val="001067B0"/>
    <w:rsid w:val="00106806"/>
    <w:rsid w:val="00110B87"/>
    <w:rsid w:val="001129F1"/>
    <w:rsid w:val="001159D9"/>
    <w:rsid w:val="00117B76"/>
    <w:rsid w:val="00121C3E"/>
    <w:rsid w:val="0012273C"/>
    <w:rsid w:val="00124777"/>
    <w:rsid w:val="00125D0A"/>
    <w:rsid w:val="00125F8A"/>
    <w:rsid w:val="001365CF"/>
    <w:rsid w:val="00137DFC"/>
    <w:rsid w:val="00141260"/>
    <w:rsid w:val="00143987"/>
    <w:rsid w:val="0014797F"/>
    <w:rsid w:val="001542D6"/>
    <w:rsid w:val="001568BE"/>
    <w:rsid w:val="00162425"/>
    <w:rsid w:val="00164176"/>
    <w:rsid w:val="00170D32"/>
    <w:rsid w:val="001825F0"/>
    <w:rsid w:val="0018319F"/>
    <w:rsid w:val="00183FE4"/>
    <w:rsid w:val="00184617"/>
    <w:rsid w:val="00184E81"/>
    <w:rsid w:val="001852EB"/>
    <w:rsid w:val="001911CB"/>
    <w:rsid w:val="001973BE"/>
    <w:rsid w:val="001A052C"/>
    <w:rsid w:val="001A3724"/>
    <w:rsid w:val="001B21E4"/>
    <w:rsid w:val="001D44B9"/>
    <w:rsid w:val="001D5A62"/>
    <w:rsid w:val="001D6419"/>
    <w:rsid w:val="001D6808"/>
    <w:rsid w:val="001D7F50"/>
    <w:rsid w:val="001E142E"/>
    <w:rsid w:val="001E1C6E"/>
    <w:rsid w:val="001E2636"/>
    <w:rsid w:val="001F310E"/>
    <w:rsid w:val="001F5CDF"/>
    <w:rsid w:val="001F6FF5"/>
    <w:rsid w:val="001F7550"/>
    <w:rsid w:val="002042A3"/>
    <w:rsid w:val="00204F3B"/>
    <w:rsid w:val="002076B9"/>
    <w:rsid w:val="00215188"/>
    <w:rsid w:val="00215545"/>
    <w:rsid w:val="00232738"/>
    <w:rsid w:val="00232DA1"/>
    <w:rsid w:val="00234A0D"/>
    <w:rsid w:val="00235649"/>
    <w:rsid w:val="00236FBA"/>
    <w:rsid w:val="00237B15"/>
    <w:rsid w:val="00245B3A"/>
    <w:rsid w:val="00246CEB"/>
    <w:rsid w:val="00250BA4"/>
    <w:rsid w:val="0025258A"/>
    <w:rsid w:val="00252638"/>
    <w:rsid w:val="002544F3"/>
    <w:rsid w:val="0025612D"/>
    <w:rsid w:val="00257B53"/>
    <w:rsid w:val="00261383"/>
    <w:rsid w:val="00261FDE"/>
    <w:rsid w:val="002650DC"/>
    <w:rsid w:val="002658F9"/>
    <w:rsid w:val="00266A93"/>
    <w:rsid w:val="00273176"/>
    <w:rsid w:val="00274753"/>
    <w:rsid w:val="00277731"/>
    <w:rsid w:val="00294664"/>
    <w:rsid w:val="002A02EF"/>
    <w:rsid w:val="002A0750"/>
    <w:rsid w:val="002A2B24"/>
    <w:rsid w:val="002A4F2E"/>
    <w:rsid w:val="002B53C4"/>
    <w:rsid w:val="002D08F9"/>
    <w:rsid w:val="002D63C2"/>
    <w:rsid w:val="002E0499"/>
    <w:rsid w:val="002E200D"/>
    <w:rsid w:val="002E4C87"/>
    <w:rsid w:val="002E559F"/>
    <w:rsid w:val="002F1B06"/>
    <w:rsid w:val="002F353C"/>
    <w:rsid w:val="002F5ED2"/>
    <w:rsid w:val="002F78FC"/>
    <w:rsid w:val="00301F99"/>
    <w:rsid w:val="003024C0"/>
    <w:rsid w:val="00302DD6"/>
    <w:rsid w:val="003077D2"/>
    <w:rsid w:val="003104C0"/>
    <w:rsid w:val="00310887"/>
    <w:rsid w:val="00312984"/>
    <w:rsid w:val="00316182"/>
    <w:rsid w:val="003248E3"/>
    <w:rsid w:val="003308B2"/>
    <w:rsid w:val="00330DEF"/>
    <w:rsid w:val="003344C4"/>
    <w:rsid w:val="00336280"/>
    <w:rsid w:val="00336331"/>
    <w:rsid w:val="003365B4"/>
    <w:rsid w:val="00344550"/>
    <w:rsid w:val="0035470F"/>
    <w:rsid w:val="0036100B"/>
    <w:rsid w:val="00367828"/>
    <w:rsid w:val="00370A65"/>
    <w:rsid w:val="00373E78"/>
    <w:rsid w:val="0037488F"/>
    <w:rsid w:val="00377DBD"/>
    <w:rsid w:val="00380264"/>
    <w:rsid w:val="00382881"/>
    <w:rsid w:val="00382B1F"/>
    <w:rsid w:val="00383174"/>
    <w:rsid w:val="00391B07"/>
    <w:rsid w:val="00394C73"/>
    <w:rsid w:val="00395E85"/>
    <w:rsid w:val="00396678"/>
    <w:rsid w:val="003A0C69"/>
    <w:rsid w:val="003A2451"/>
    <w:rsid w:val="003A6F47"/>
    <w:rsid w:val="003B1986"/>
    <w:rsid w:val="003B3CD1"/>
    <w:rsid w:val="003C3A16"/>
    <w:rsid w:val="003C709D"/>
    <w:rsid w:val="003C737C"/>
    <w:rsid w:val="003D73ED"/>
    <w:rsid w:val="003E44C4"/>
    <w:rsid w:val="003E5D65"/>
    <w:rsid w:val="003F1A7B"/>
    <w:rsid w:val="003F214A"/>
    <w:rsid w:val="003F239B"/>
    <w:rsid w:val="003F4FDF"/>
    <w:rsid w:val="00404719"/>
    <w:rsid w:val="00405280"/>
    <w:rsid w:val="0041111B"/>
    <w:rsid w:val="0041274F"/>
    <w:rsid w:val="00414B25"/>
    <w:rsid w:val="00415699"/>
    <w:rsid w:val="00415A19"/>
    <w:rsid w:val="00417ECC"/>
    <w:rsid w:val="00423752"/>
    <w:rsid w:val="004246E1"/>
    <w:rsid w:val="00425F8D"/>
    <w:rsid w:val="00427B4E"/>
    <w:rsid w:val="00431C16"/>
    <w:rsid w:val="00432360"/>
    <w:rsid w:val="00433D4E"/>
    <w:rsid w:val="0044445E"/>
    <w:rsid w:val="00445227"/>
    <w:rsid w:val="004457FB"/>
    <w:rsid w:val="0045360D"/>
    <w:rsid w:val="004639C4"/>
    <w:rsid w:val="00465937"/>
    <w:rsid w:val="00465D11"/>
    <w:rsid w:val="00473DB2"/>
    <w:rsid w:val="004846A2"/>
    <w:rsid w:val="004A149F"/>
    <w:rsid w:val="004A4BF1"/>
    <w:rsid w:val="004A55AD"/>
    <w:rsid w:val="004A659B"/>
    <w:rsid w:val="004B12E1"/>
    <w:rsid w:val="004B6A7C"/>
    <w:rsid w:val="004B723E"/>
    <w:rsid w:val="004C0080"/>
    <w:rsid w:val="004C449E"/>
    <w:rsid w:val="004C775C"/>
    <w:rsid w:val="004D3A83"/>
    <w:rsid w:val="004D65B6"/>
    <w:rsid w:val="004D725F"/>
    <w:rsid w:val="004E7AC5"/>
    <w:rsid w:val="004F23AE"/>
    <w:rsid w:val="004F2823"/>
    <w:rsid w:val="00503DD0"/>
    <w:rsid w:val="00515DE7"/>
    <w:rsid w:val="0051769C"/>
    <w:rsid w:val="005262B2"/>
    <w:rsid w:val="00526B47"/>
    <w:rsid w:val="00526CD6"/>
    <w:rsid w:val="0054122F"/>
    <w:rsid w:val="00541F24"/>
    <w:rsid w:val="00550BAE"/>
    <w:rsid w:val="00556687"/>
    <w:rsid w:val="0056040A"/>
    <w:rsid w:val="00571C9A"/>
    <w:rsid w:val="00574983"/>
    <w:rsid w:val="00575B77"/>
    <w:rsid w:val="00580178"/>
    <w:rsid w:val="005859A2"/>
    <w:rsid w:val="005863DC"/>
    <w:rsid w:val="00586906"/>
    <w:rsid w:val="00593CCC"/>
    <w:rsid w:val="0059691F"/>
    <w:rsid w:val="005A0A6C"/>
    <w:rsid w:val="005A2BEB"/>
    <w:rsid w:val="005A3924"/>
    <w:rsid w:val="005A7A18"/>
    <w:rsid w:val="005B056B"/>
    <w:rsid w:val="005B121A"/>
    <w:rsid w:val="005B6D5C"/>
    <w:rsid w:val="005C210E"/>
    <w:rsid w:val="005C2AAD"/>
    <w:rsid w:val="005C53AF"/>
    <w:rsid w:val="005D24AD"/>
    <w:rsid w:val="005E00B0"/>
    <w:rsid w:val="005E0ECD"/>
    <w:rsid w:val="005E7670"/>
    <w:rsid w:val="005F78D4"/>
    <w:rsid w:val="0060385E"/>
    <w:rsid w:val="0060508B"/>
    <w:rsid w:val="00605E37"/>
    <w:rsid w:val="006112FF"/>
    <w:rsid w:val="00617E9B"/>
    <w:rsid w:val="00621297"/>
    <w:rsid w:val="00621574"/>
    <w:rsid w:val="006353D9"/>
    <w:rsid w:val="006359C5"/>
    <w:rsid w:val="00642C01"/>
    <w:rsid w:val="0064436A"/>
    <w:rsid w:val="006445E0"/>
    <w:rsid w:val="006475F1"/>
    <w:rsid w:val="00663F2B"/>
    <w:rsid w:val="00664760"/>
    <w:rsid w:val="006657E1"/>
    <w:rsid w:val="006769B3"/>
    <w:rsid w:val="006779C7"/>
    <w:rsid w:val="00682B50"/>
    <w:rsid w:val="00685989"/>
    <w:rsid w:val="0069255B"/>
    <w:rsid w:val="006945FE"/>
    <w:rsid w:val="006959DF"/>
    <w:rsid w:val="006A1727"/>
    <w:rsid w:val="006A6962"/>
    <w:rsid w:val="006A7C4F"/>
    <w:rsid w:val="006B51D2"/>
    <w:rsid w:val="006C2FBE"/>
    <w:rsid w:val="006C527F"/>
    <w:rsid w:val="006C7C1B"/>
    <w:rsid w:val="006D1758"/>
    <w:rsid w:val="006D51E7"/>
    <w:rsid w:val="006E0E84"/>
    <w:rsid w:val="006E243C"/>
    <w:rsid w:val="006E2F04"/>
    <w:rsid w:val="006E3593"/>
    <w:rsid w:val="006E4DB1"/>
    <w:rsid w:val="006F0A59"/>
    <w:rsid w:val="006F1BC7"/>
    <w:rsid w:val="006F258A"/>
    <w:rsid w:val="006F3343"/>
    <w:rsid w:val="006F47DA"/>
    <w:rsid w:val="007113C3"/>
    <w:rsid w:val="00712722"/>
    <w:rsid w:val="00712D40"/>
    <w:rsid w:val="00715EDD"/>
    <w:rsid w:val="00732D27"/>
    <w:rsid w:val="00734BAB"/>
    <w:rsid w:val="00736372"/>
    <w:rsid w:val="00760E77"/>
    <w:rsid w:val="007618B0"/>
    <w:rsid w:val="00762B7F"/>
    <w:rsid w:val="00771D4E"/>
    <w:rsid w:val="00771E0A"/>
    <w:rsid w:val="00772729"/>
    <w:rsid w:val="00772CAB"/>
    <w:rsid w:val="007758C2"/>
    <w:rsid w:val="007816A5"/>
    <w:rsid w:val="00782CAE"/>
    <w:rsid w:val="00792DDE"/>
    <w:rsid w:val="0079729D"/>
    <w:rsid w:val="00797CD5"/>
    <w:rsid w:val="007A476A"/>
    <w:rsid w:val="007B35C5"/>
    <w:rsid w:val="007B412B"/>
    <w:rsid w:val="007B5DAA"/>
    <w:rsid w:val="007C3FBE"/>
    <w:rsid w:val="007D0A13"/>
    <w:rsid w:val="007D4595"/>
    <w:rsid w:val="007D5F74"/>
    <w:rsid w:val="007E3019"/>
    <w:rsid w:val="007F24D7"/>
    <w:rsid w:val="007F5CEB"/>
    <w:rsid w:val="007F7D2E"/>
    <w:rsid w:val="00804B03"/>
    <w:rsid w:val="008130FF"/>
    <w:rsid w:val="008139F2"/>
    <w:rsid w:val="00814029"/>
    <w:rsid w:val="00815D5B"/>
    <w:rsid w:val="008245D1"/>
    <w:rsid w:val="0083041A"/>
    <w:rsid w:val="008355BA"/>
    <w:rsid w:val="00841BD3"/>
    <w:rsid w:val="00841C97"/>
    <w:rsid w:val="008459CC"/>
    <w:rsid w:val="008465D7"/>
    <w:rsid w:val="0084767E"/>
    <w:rsid w:val="00856019"/>
    <w:rsid w:val="00856D08"/>
    <w:rsid w:val="00860EAC"/>
    <w:rsid w:val="00860FB7"/>
    <w:rsid w:val="008618EE"/>
    <w:rsid w:val="00861CEC"/>
    <w:rsid w:val="0086532C"/>
    <w:rsid w:val="00872234"/>
    <w:rsid w:val="00873FA7"/>
    <w:rsid w:val="00881534"/>
    <w:rsid w:val="00883B19"/>
    <w:rsid w:val="00885890"/>
    <w:rsid w:val="00890A31"/>
    <w:rsid w:val="00891FAF"/>
    <w:rsid w:val="008927FB"/>
    <w:rsid w:val="00897288"/>
    <w:rsid w:val="00897781"/>
    <w:rsid w:val="00897DC9"/>
    <w:rsid w:val="008B0BCE"/>
    <w:rsid w:val="008B1A1B"/>
    <w:rsid w:val="008C0F54"/>
    <w:rsid w:val="008E44E9"/>
    <w:rsid w:val="008F0271"/>
    <w:rsid w:val="008F24E4"/>
    <w:rsid w:val="008F3EB3"/>
    <w:rsid w:val="008F5DBE"/>
    <w:rsid w:val="008F76A1"/>
    <w:rsid w:val="009001AB"/>
    <w:rsid w:val="00902188"/>
    <w:rsid w:val="00902C3C"/>
    <w:rsid w:val="009120C4"/>
    <w:rsid w:val="00912C4C"/>
    <w:rsid w:val="0091348E"/>
    <w:rsid w:val="00923CE1"/>
    <w:rsid w:val="009270CC"/>
    <w:rsid w:val="00936F28"/>
    <w:rsid w:val="00940DC0"/>
    <w:rsid w:val="009550A2"/>
    <w:rsid w:val="0096047B"/>
    <w:rsid w:val="00963A45"/>
    <w:rsid w:val="00976FAF"/>
    <w:rsid w:val="009773D1"/>
    <w:rsid w:val="009804C0"/>
    <w:rsid w:val="00983674"/>
    <w:rsid w:val="00984E19"/>
    <w:rsid w:val="00995C08"/>
    <w:rsid w:val="009A4DCB"/>
    <w:rsid w:val="009A5CFF"/>
    <w:rsid w:val="009B5D82"/>
    <w:rsid w:val="009C55FC"/>
    <w:rsid w:val="009D1850"/>
    <w:rsid w:val="009E302F"/>
    <w:rsid w:val="009E3CEC"/>
    <w:rsid w:val="009E510E"/>
    <w:rsid w:val="009E6FEF"/>
    <w:rsid w:val="009E7727"/>
    <w:rsid w:val="009F3F32"/>
    <w:rsid w:val="00A019CD"/>
    <w:rsid w:val="00A031BD"/>
    <w:rsid w:val="00A05541"/>
    <w:rsid w:val="00A10F3B"/>
    <w:rsid w:val="00A12AAE"/>
    <w:rsid w:val="00A14A8B"/>
    <w:rsid w:val="00A15A94"/>
    <w:rsid w:val="00A252BD"/>
    <w:rsid w:val="00A3057D"/>
    <w:rsid w:val="00A32949"/>
    <w:rsid w:val="00A35F09"/>
    <w:rsid w:val="00A3737C"/>
    <w:rsid w:val="00A41429"/>
    <w:rsid w:val="00A51F93"/>
    <w:rsid w:val="00A6370B"/>
    <w:rsid w:val="00A6664B"/>
    <w:rsid w:val="00A75FD7"/>
    <w:rsid w:val="00A7780B"/>
    <w:rsid w:val="00A81216"/>
    <w:rsid w:val="00A84F6C"/>
    <w:rsid w:val="00AA549C"/>
    <w:rsid w:val="00AA63EE"/>
    <w:rsid w:val="00AC11E5"/>
    <w:rsid w:val="00AC58FF"/>
    <w:rsid w:val="00AC7A30"/>
    <w:rsid w:val="00B00086"/>
    <w:rsid w:val="00B00B91"/>
    <w:rsid w:val="00B06C5C"/>
    <w:rsid w:val="00B1205F"/>
    <w:rsid w:val="00B1339C"/>
    <w:rsid w:val="00B25548"/>
    <w:rsid w:val="00B269DC"/>
    <w:rsid w:val="00B26D16"/>
    <w:rsid w:val="00B31261"/>
    <w:rsid w:val="00B35B1C"/>
    <w:rsid w:val="00B43415"/>
    <w:rsid w:val="00B50BEC"/>
    <w:rsid w:val="00B51432"/>
    <w:rsid w:val="00B517DE"/>
    <w:rsid w:val="00B52849"/>
    <w:rsid w:val="00B57E05"/>
    <w:rsid w:val="00B64705"/>
    <w:rsid w:val="00B65EF0"/>
    <w:rsid w:val="00B6728B"/>
    <w:rsid w:val="00B7581B"/>
    <w:rsid w:val="00B91F79"/>
    <w:rsid w:val="00B920A9"/>
    <w:rsid w:val="00B92C64"/>
    <w:rsid w:val="00B96DDB"/>
    <w:rsid w:val="00BA0E76"/>
    <w:rsid w:val="00BA1C69"/>
    <w:rsid w:val="00BA274D"/>
    <w:rsid w:val="00BA2A48"/>
    <w:rsid w:val="00BA3980"/>
    <w:rsid w:val="00BA4E7E"/>
    <w:rsid w:val="00BB1774"/>
    <w:rsid w:val="00BB1E04"/>
    <w:rsid w:val="00BB3FC4"/>
    <w:rsid w:val="00BB5067"/>
    <w:rsid w:val="00BB52F5"/>
    <w:rsid w:val="00BB75E7"/>
    <w:rsid w:val="00BD0209"/>
    <w:rsid w:val="00BD76DD"/>
    <w:rsid w:val="00BE0F3F"/>
    <w:rsid w:val="00BF629B"/>
    <w:rsid w:val="00BF698A"/>
    <w:rsid w:val="00C01A51"/>
    <w:rsid w:val="00C02B0B"/>
    <w:rsid w:val="00C111EB"/>
    <w:rsid w:val="00C118FD"/>
    <w:rsid w:val="00C12981"/>
    <w:rsid w:val="00C13129"/>
    <w:rsid w:val="00C22C58"/>
    <w:rsid w:val="00C31BD6"/>
    <w:rsid w:val="00C359D7"/>
    <w:rsid w:val="00C54950"/>
    <w:rsid w:val="00C572F6"/>
    <w:rsid w:val="00C605C6"/>
    <w:rsid w:val="00C61F60"/>
    <w:rsid w:val="00C62118"/>
    <w:rsid w:val="00C659F8"/>
    <w:rsid w:val="00C73546"/>
    <w:rsid w:val="00C7738B"/>
    <w:rsid w:val="00C8039E"/>
    <w:rsid w:val="00C830C3"/>
    <w:rsid w:val="00C83588"/>
    <w:rsid w:val="00C860E0"/>
    <w:rsid w:val="00C865F0"/>
    <w:rsid w:val="00C870B8"/>
    <w:rsid w:val="00C91180"/>
    <w:rsid w:val="00C92B24"/>
    <w:rsid w:val="00C9614B"/>
    <w:rsid w:val="00CA277F"/>
    <w:rsid w:val="00CA5EB2"/>
    <w:rsid w:val="00CB0285"/>
    <w:rsid w:val="00CB15CB"/>
    <w:rsid w:val="00CB5814"/>
    <w:rsid w:val="00CB5BD3"/>
    <w:rsid w:val="00CC163F"/>
    <w:rsid w:val="00CC1C4D"/>
    <w:rsid w:val="00CC61A9"/>
    <w:rsid w:val="00CC720A"/>
    <w:rsid w:val="00CD1F9A"/>
    <w:rsid w:val="00CD295C"/>
    <w:rsid w:val="00CD5C46"/>
    <w:rsid w:val="00CE3B16"/>
    <w:rsid w:val="00CF12D0"/>
    <w:rsid w:val="00CF2A6C"/>
    <w:rsid w:val="00CF35A1"/>
    <w:rsid w:val="00CF4694"/>
    <w:rsid w:val="00CF5AB3"/>
    <w:rsid w:val="00D01DEA"/>
    <w:rsid w:val="00D10614"/>
    <w:rsid w:val="00D10F2C"/>
    <w:rsid w:val="00D1601C"/>
    <w:rsid w:val="00D255F3"/>
    <w:rsid w:val="00D41E2A"/>
    <w:rsid w:val="00D43304"/>
    <w:rsid w:val="00D43B78"/>
    <w:rsid w:val="00D445A2"/>
    <w:rsid w:val="00D45DDB"/>
    <w:rsid w:val="00D50097"/>
    <w:rsid w:val="00D50351"/>
    <w:rsid w:val="00D60BE1"/>
    <w:rsid w:val="00D66F89"/>
    <w:rsid w:val="00D73BDE"/>
    <w:rsid w:val="00D817FF"/>
    <w:rsid w:val="00D83769"/>
    <w:rsid w:val="00D84F61"/>
    <w:rsid w:val="00D91604"/>
    <w:rsid w:val="00D922A1"/>
    <w:rsid w:val="00D95080"/>
    <w:rsid w:val="00DA7D60"/>
    <w:rsid w:val="00DB0617"/>
    <w:rsid w:val="00DB3EDE"/>
    <w:rsid w:val="00DB4725"/>
    <w:rsid w:val="00DB522B"/>
    <w:rsid w:val="00DC08C1"/>
    <w:rsid w:val="00DC137C"/>
    <w:rsid w:val="00DC1A1C"/>
    <w:rsid w:val="00DC1C64"/>
    <w:rsid w:val="00DC2981"/>
    <w:rsid w:val="00DE47B8"/>
    <w:rsid w:val="00E003BC"/>
    <w:rsid w:val="00E018C5"/>
    <w:rsid w:val="00E07237"/>
    <w:rsid w:val="00E10FD4"/>
    <w:rsid w:val="00E11807"/>
    <w:rsid w:val="00E12574"/>
    <w:rsid w:val="00E165B1"/>
    <w:rsid w:val="00E17FF1"/>
    <w:rsid w:val="00E23498"/>
    <w:rsid w:val="00E23F95"/>
    <w:rsid w:val="00E2600C"/>
    <w:rsid w:val="00E31196"/>
    <w:rsid w:val="00E40FFE"/>
    <w:rsid w:val="00E43701"/>
    <w:rsid w:val="00E44595"/>
    <w:rsid w:val="00E50E7E"/>
    <w:rsid w:val="00E52408"/>
    <w:rsid w:val="00E55CC3"/>
    <w:rsid w:val="00E57469"/>
    <w:rsid w:val="00E57702"/>
    <w:rsid w:val="00E57F70"/>
    <w:rsid w:val="00E605CF"/>
    <w:rsid w:val="00E646B4"/>
    <w:rsid w:val="00E6535F"/>
    <w:rsid w:val="00E7665D"/>
    <w:rsid w:val="00E774B4"/>
    <w:rsid w:val="00E80337"/>
    <w:rsid w:val="00E821F8"/>
    <w:rsid w:val="00E8596E"/>
    <w:rsid w:val="00E877BC"/>
    <w:rsid w:val="00E9159E"/>
    <w:rsid w:val="00E9440D"/>
    <w:rsid w:val="00E9510B"/>
    <w:rsid w:val="00E97192"/>
    <w:rsid w:val="00EA24E2"/>
    <w:rsid w:val="00EB5F22"/>
    <w:rsid w:val="00EB6D33"/>
    <w:rsid w:val="00EC25CA"/>
    <w:rsid w:val="00ED320A"/>
    <w:rsid w:val="00EF42F6"/>
    <w:rsid w:val="00EF74FC"/>
    <w:rsid w:val="00F01928"/>
    <w:rsid w:val="00F048F5"/>
    <w:rsid w:val="00F049D1"/>
    <w:rsid w:val="00F131C4"/>
    <w:rsid w:val="00F15793"/>
    <w:rsid w:val="00F2468A"/>
    <w:rsid w:val="00F25470"/>
    <w:rsid w:val="00F377AB"/>
    <w:rsid w:val="00F404DA"/>
    <w:rsid w:val="00F40DDF"/>
    <w:rsid w:val="00F46201"/>
    <w:rsid w:val="00F54638"/>
    <w:rsid w:val="00F65C15"/>
    <w:rsid w:val="00F67DB5"/>
    <w:rsid w:val="00F700AF"/>
    <w:rsid w:val="00F815B4"/>
    <w:rsid w:val="00F81BF3"/>
    <w:rsid w:val="00F82BF9"/>
    <w:rsid w:val="00F834A1"/>
    <w:rsid w:val="00F83685"/>
    <w:rsid w:val="00F8440A"/>
    <w:rsid w:val="00F84E8F"/>
    <w:rsid w:val="00F85F6B"/>
    <w:rsid w:val="00F90734"/>
    <w:rsid w:val="00F90865"/>
    <w:rsid w:val="00F91577"/>
    <w:rsid w:val="00F95F3D"/>
    <w:rsid w:val="00FA0D96"/>
    <w:rsid w:val="00FA0FF0"/>
    <w:rsid w:val="00FA2FF0"/>
    <w:rsid w:val="00FA4F31"/>
    <w:rsid w:val="00FA6B97"/>
    <w:rsid w:val="00FB20D4"/>
    <w:rsid w:val="00FC1B6B"/>
    <w:rsid w:val="00FC3075"/>
    <w:rsid w:val="00FC362D"/>
    <w:rsid w:val="00FE2394"/>
    <w:rsid w:val="00FE291C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FA0563F"/>
  <w15:docId w15:val="{1A61E7D6-F9DA-4805-885D-0FFFFC9C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63A45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5E7670"/>
    <w:pPr>
      <w:keepNext/>
      <w:numPr>
        <w:numId w:val="5"/>
      </w:numPr>
      <w:tabs>
        <w:tab w:val="clear" w:pos="5387"/>
        <w:tab w:val="num" w:pos="1134"/>
      </w:tabs>
      <w:spacing w:before="240"/>
      <w:ind w:left="1134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link w:val="Nadpis2Char"/>
    <w:qFormat/>
    <w:rsid w:val="009B5D82"/>
    <w:pPr>
      <w:numPr>
        <w:ilvl w:val="1"/>
      </w:numPr>
      <w:tabs>
        <w:tab w:val="clear" w:pos="1418"/>
        <w:tab w:val="num" w:pos="1134"/>
      </w:tabs>
      <w:ind w:left="1134"/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qFormat/>
    <w:rsid w:val="005E7670"/>
    <w:pPr>
      <w:numPr>
        <w:ilvl w:val="2"/>
      </w:numPr>
      <w:ind w:left="567" w:hanging="567"/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B35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B35C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B35C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qFormat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aliases w:val="lb"/>
    <w:basedOn w:val="Normln"/>
    <w:rsid w:val="00F131C4"/>
    <w:pPr>
      <w:numPr>
        <w:numId w:val="2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3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qFormat/>
    <w:rsid w:val="005E7670"/>
    <w:pPr>
      <w:spacing w:before="240"/>
      <w:outlineLvl w:val="0"/>
    </w:pPr>
    <w:rPr>
      <w:rFonts w:asciiTheme="minorHAnsi" w:hAnsiTheme="minorHAnsi" w:cs="Arial"/>
      <w:b/>
      <w:bCs/>
      <w:kern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link w:val="ZpatChar"/>
    <w:uiPriority w:val="99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4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  <w:lang w:val="cs-CZ" w:eastAsia="cs-CZ"/>
    </w:rPr>
  </w:style>
  <w:style w:type="paragraph" w:styleId="Textbubliny">
    <w:name w:val="Balloon Text"/>
    <w:basedOn w:val="Normln"/>
    <w:link w:val="TextbublinyChar"/>
    <w:rsid w:val="00D84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6"/>
      </w:numPr>
    </w:pPr>
  </w:style>
  <w:style w:type="paragraph" w:customStyle="1" w:styleId="Odrazka1">
    <w:name w:val="Odrazka 1"/>
    <w:basedOn w:val="Normln"/>
    <w:link w:val="Odrazka1Char"/>
    <w:qFormat/>
    <w:rsid w:val="005E7670"/>
    <w:pPr>
      <w:numPr>
        <w:numId w:val="11"/>
      </w:numPr>
    </w:pPr>
  </w:style>
  <w:style w:type="character" w:customStyle="1" w:styleId="Odrazka1Char">
    <w:name w:val="Odrazka 1 Char"/>
    <w:basedOn w:val="Standardnpsmoodstavce"/>
    <w:link w:val="Odrazka1"/>
    <w:rsid w:val="005E7670"/>
    <w:rPr>
      <w:sz w:val="24"/>
      <w:szCs w:val="24"/>
      <w:lang w:val="cs-CZ" w:eastAsia="cs-CZ"/>
    </w:rPr>
  </w:style>
  <w:style w:type="paragraph" w:customStyle="1" w:styleId="Odrazka2">
    <w:name w:val="Odrazka 2"/>
    <w:basedOn w:val="Odrazka1"/>
    <w:link w:val="Odrazka2Char"/>
    <w:qFormat/>
    <w:rsid w:val="005E7670"/>
    <w:pPr>
      <w:numPr>
        <w:ilvl w:val="1"/>
      </w:numPr>
    </w:pPr>
  </w:style>
  <w:style w:type="character" w:customStyle="1" w:styleId="Odrazka2Char">
    <w:name w:val="Odrazka 2 Char"/>
    <w:basedOn w:val="Odrazka1Char"/>
    <w:link w:val="Odrazka2"/>
    <w:rsid w:val="005E7670"/>
    <w:rPr>
      <w:sz w:val="24"/>
      <w:szCs w:val="24"/>
      <w:lang w:val="cs-CZ" w:eastAsia="cs-CZ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</w:pPr>
  </w:style>
  <w:style w:type="character" w:customStyle="1" w:styleId="Odrazka3Char">
    <w:name w:val="Odrazka 3 Char"/>
    <w:basedOn w:val="Odrazka2Char"/>
    <w:link w:val="Odrazka3"/>
    <w:rsid w:val="00841C97"/>
    <w:rPr>
      <w:sz w:val="24"/>
      <w:szCs w:val="24"/>
      <w:lang w:val="cs-CZ"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A6F47"/>
    <w:pPr>
      <w:ind w:left="720"/>
      <w:contextualSpacing/>
    </w:pPr>
  </w:style>
  <w:style w:type="table" w:styleId="Mkatabulky">
    <w:name w:val="Table Grid"/>
    <w:basedOn w:val="Normlntabulka"/>
    <w:uiPriority w:val="39"/>
    <w:rsid w:val="00E40F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ev">
    <w:name w:val="Title"/>
    <w:basedOn w:val="Normln"/>
    <w:next w:val="Normln"/>
    <w:link w:val="NzevChar"/>
    <w:qFormat/>
    <w:rsid w:val="0096047B"/>
    <w:pPr>
      <w:spacing w:after="300"/>
      <w:contextualSpacing/>
      <w:jc w:val="center"/>
    </w:pPr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96047B"/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  <w:lang w:val="cs-CZ" w:eastAsia="cs-CZ"/>
    </w:rPr>
  </w:style>
  <w:style w:type="paragraph" w:styleId="Podnadpis">
    <w:name w:val="Subtitle"/>
    <w:basedOn w:val="Normln"/>
    <w:next w:val="Normln"/>
    <w:link w:val="PodnadpisChar"/>
    <w:rsid w:val="0096047B"/>
    <w:rPr>
      <w:szCs w:val="18"/>
    </w:rPr>
  </w:style>
  <w:style w:type="character" w:customStyle="1" w:styleId="PodnadpisChar">
    <w:name w:val="Podnadpis Char"/>
    <w:basedOn w:val="Standardnpsmoodstavce"/>
    <w:link w:val="Podnadpis"/>
    <w:rsid w:val="0096047B"/>
    <w:rPr>
      <w:rFonts w:ascii="Calibri" w:hAnsi="Calibri"/>
      <w:sz w:val="22"/>
      <w:szCs w:val="18"/>
      <w:lang w:val="cs-CZ" w:eastAsia="cs-CZ"/>
    </w:rPr>
  </w:style>
  <w:style w:type="character" w:styleId="Siln">
    <w:name w:val="Strong"/>
    <w:basedOn w:val="Standardnpsmoodstavce"/>
    <w:qFormat/>
    <w:rsid w:val="005E7670"/>
    <w:rPr>
      <w:rFonts w:asciiTheme="minorHAnsi" w:hAnsiTheme="minorHAnsi"/>
      <w:b/>
      <w:bCs/>
      <w:sz w:val="22"/>
    </w:rPr>
  </w:style>
  <w:style w:type="character" w:styleId="Zdraznn">
    <w:name w:val="Emphasis"/>
    <w:basedOn w:val="Standardnpsmoodstavce"/>
    <w:rsid w:val="005E7670"/>
    <w:rPr>
      <w:rFonts w:asciiTheme="minorHAnsi" w:hAnsiTheme="minorHAnsi"/>
      <w:i/>
      <w:iCs/>
      <w:sz w:val="22"/>
    </w:rPr>
  </w:style>
  <w:style w:type="paragraph" w:styleId="Bezmezer">
    <w:name w:val="No Spacing"/>
    <w:uiPriority w:val="1"/>
    <w:rsid w:val="005E7670"/>
    <w:rPr>
      <w:rFonts w:ascii="Calibri" w:hAnsi="Calibri"/>
      <w:sz w:val="22"/>
      <w:szCs w:val="24"/>
      <w:lang w:val="cs-CZ" w:eastAsia="cs-CZ"/>
    </w:rPr>
  </w:style>
  <w:style w:type="character" w:styleId="Zdraznnjemn">
    <w:name w:val="Subtle Emphasis"/>
    <w:basedOn w:val="Standardnpsmoodstavce"/>
    <w:uiPriority w:val="19"/>
    <w:rsid w:val="005E7670"/>
    <w:rPr>
      <w:rFonts w:asciiTheme="minorHAnsi" w:hAnsiTheme="minorHAnsi"/>
      <w:i/>
      <w:iCs/>
      <w:color w:val="808080" w:themeColor="text1" w:themeTint="7F"/>
      <w:sz w:val="22"/>
    </w:rPr>
  </w:style>
  <w:style w:type="character" w:styleId="Zdraznnintenzivn">
    <w:name w:val="Intense Emphasis"/>
    <w:basedOn w:val="Standardnpsmoodstavce"/>
    <w:uiPriority w:val="21"/>
    <w:rsid w:val="005E7670"/>
    <w:rPr>
      <w:rFonts w:asciiTheme="minorHAnsi" w:hAnsiTheme="minorHAnsi"/>
      <w:b/>
      <w:bCs/>
      <w:i/>
      <w:iCs/>
      <w:color w:val="4F81BD" w:themeColor="accent1"/>
      <w:sz w:val="22"/>
    </w:rPr>
  </w:style>
  <w:style w:type="paragraph" w:styleId="Citt">
    <w:name w:val="Quote"/>
    <w:basedOn w:val="Normln"/>
    <w:next w:val="Normln"/>
    <w:link w:val="CittChar"/>
    <w:uiPriority w:val="29"/>
    <w:rsid w:val="005E767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E7670"/>
    <w:rPr>
      <w:rFonts w:ascii="Calibri" w:hAnsi="Calibri"/>
      <w:i/>
      <w:iCs/>
      <w:color w:val="000000" w:themeColor="text1"/>
      <w:sz w:val="22"/>
      <w:szCs w:val="24"/>
      <w:lang w:val="cs-CZ" w:eastAsia="cs-CZ"/>
    </w:rPr>
  </w:style>
  <w:style w:type="paragraph" w:styleId="Vrazncitt">
    <w:name w:val="Intense Quote"/>
    <w:basedOn w:val="Normln"/>
    <w:next w:val="Normln"/>
    <w:link w:val="VrazncittChar"/>
    <w:uiPriority w:val="30"/>
    <w:rsid w:val="005E76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7670"/>
    <w:rPr>
      <w:rFonts w:ascii="Calibri" w:hAnsi="Calibri"/>
      <w:b/>
      <w:bCs/>
      <w:i/>
      <w:iCs/>
      <w:color w:val="4F81BD" w:themeColor="accent1"/>
      <w:sz w:val="22"/>
      <w:szCs w:val="24"/>
      <w:lang w:val="cs-CZ" w:eastAsia="cs-CZ"/>
    </w:rPr>
  </w:style>
  <w:style w:type="character" w:styleId="Odkazjemn">
    <w:name w:val="Subtle Reference"/>
    <w:basedOn w:val="Standardnpsmoodstavce"/>
    <w:uiPriority w:val="31"/>
    <w:rsid w:val="005E7670"/>
    <w:rPr>
      <w:rFonts w:asciiTheme="minorHAnsi" w:hAnsiTheme="minorHAnsi"/>
      <w:smallCaps/>
      <w:color w:val="C0504D" w:themeColor="accent2"/>
      <w:sz w:val="22"/>
      <w:u w:val="single"/>
    </w:rPr>
  </w:style>
  <w:style w:type="character" w:styleId="Odkazintenzivn">
    <w:name w:val="Intense Reference"/>
    <w:basedOn w:val="Standardnpsmoodstavce"/>
    <w:uiPriority w:val="32"/>
    <w:rsid w:val="005E7670"/>
    <w:rPr>
      <w:rFonts w:asciiTheme="minorHAnsi" w:hAnsiTheme="minorHAnsi"/>
      <w:b/>
      <w:bCs/>
      <w:smallCaps/>
      <w:color w:val="C0504D" w:themeColor="accen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rsid w:val="005E7670"/>
    <w:rPr>
      <w:rFonts w:asciiTheme="minorHAnsi" w:hAnsiTheme="minorHAnsi"/>
      <w:b/>
      <w:bCs/>
      <w:smallCaps/>
      <w:spacing w:val="5"/>
      <w:sz w:val="22"/>
    </w:rPr>
  </w:style>
  <w:style w:type="paragraph" w:customStyle="1" w:styleId="Preambule">
    <w:name w:val="Preambule"/>
    <w:basedOn w:val="slovanseznam3"/>
    <w:link w:val="PreambuleChar"/>
    <w:qFormat/>
    <w:rsid w:val="009B5D82"/>
    <w:pPr>
      <w:numPr>
        <w:numId w:val="9"/>
      </w:numPr>
      <w:ind w:left="567" w:hanging="567"/>
    </w:pPr>
    <w:rPr>
      <w:lang w:val="en-US"/>
    </w:rPr>
  </w:style>
  <w:style w:type="character" w:customStyle="1" w:styleId="PreambuleChar">
    <w:name w:val="Preambule Char"/>
    <w:basedOn w:val="Odrazka3Char"/>
    <w:link w:val="Preambule"/>
    <w:rsid w:val="009B5D82"/>
    <w:rPr>
      <w:sz w:val="24"/>
      <w:szCs w:val="24"/>
      <w:lang w:val="en-US" w:eastAsia="cs-CZ"/>
    </w:rPr>
  </w:style>
  <w:style w:type="paragraph" w:styleId="slovanseznam3">
    <w:name w:val="List Number 3"/>
    <w:basedOn w:val="Normln"/>
    <w:rsid w:val="009B5D82"/>
    <w:pPr>
      <w:numPr>
        <w:numId w:val="8"/>
      </w:numPr>
      <w:contextualSpacing/>
    </w:pPr>
  </w:style>
  <w:style w:type="paragraph" w:styleId="Zkladntext">
    <w:name w:val="Body Text"/>
    <w:basedOn w:val="Normln"/>
    <w:link w:val="ZkladntextChar"/>
    <w:rsid w:val="00963A45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963A45"/>
    <w:rPr>
      <w:sz w:val="22"/>
      <w:szCs w:val="24"/>
      <w:lang w:val="cs-CZ" w:eastAsia="cs-CZ"/>
    </w:rPr>
  </w:style>
  <w:style w:type="paragraph" w:customStyle="1" w:styleId="ZkladntextIMP">
    <w:name w:val="Základní text_IMP"/>
    <w:basedOn w:val="Normln"/>
    <w:rsid w:val="00963A45"/>
    <w:pPr>
      <w:suppressAutoHyphens/>
      <w:spacing w:line="276" w:lineRule="auto"/>
    </w:pPr>
    <w:rPr>
      <w:szCs w:val="20"/>
    </w:rPr>
  </w:style>
  <w:style w:type="paragraph" w:customStyle="1" w:styleId="lnek">
    <w:name w:val="‰l‡nek"/>
    <w:basedOn w:val="Normln"/>
    <w:rsid w:val="006475F1"/>
    <w:pPr>
      <w:spacing w:before="65" w:after="170" w:line="220" w:lineRule="exact"/>
      <w:jc w:val="center"/>
    </w:pPr>
    <w:rPr>
      <w:rFonts w:ascii="Book Antiqua" w:hAnsi="Book Antiqua"/>
      <w:b/>
      <w:color w:val="000000"/>
      <w:sz w:val="20"/>
      <w:szCs w:val="20"/>
      <w:lang w:val="en-US"/>
    </w:rPr>
  </w:style>
  <w:style w:type="character" w:styleId="Odkaznakoment">
    <w:name w:val="annotation reference"/>
    <w:basedOn w:val="Standardnpsmoodstavce"/>
    <w:rsid w:val="00E605CF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semiHidden/>
    <w:unhideWhenUsed/>
    <w:rsid w:val="00E17FF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E17FF1"/>
    <w:rPr>
      <w:sz w:val="24"/>
      <w:szCs w:val="24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F310E"/>
    <w:rPr>
      <w:sz w:val="24"/>
      <w:szCs w:val="24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B53C4"/>
    <w:rPr>
      <w:sz w:val="24"/>
      <w:szCs w:val="24"/>
      <w:lang w:val="cs-CZ" w:eastAsia="cs-CZ"/>
    </w:rPr>
  </w:style>
  <w:style w:type="character" w:customStyle="1" w:styleId="Nadpis4Char">
    <w:name w:val="Nadpis 4 Char"/>
    <w:basedOn w:val="Standardnpsmoodstavce"/>
    <w:link w:val="Nadpis4"/>
    <w:semiHidden/>
    <w:rsid w:val="007B35C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 w:eastAsia="cs-CZ"/>
    </w:rPr>
  </w:style>
  <w:style w:type="character" w:customStyle="1" w:styleId="Nadpis5Char">
    <w:name w:val="Nadpis 5 Char"/>
    <w:basedOn w:val="Standardnpsmoodstavce"/>
    <w:link w:val="Nadpis5"/>
    <w:semiHidden/>
    <w:rsid w:val="007B35C5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 w:eastAsia="cs-CZ"/>
    </w:rPr>
  </w:style>
  <w:style w:type="character" w:customStyle="1" w:styleId="Nadpis8Char">
    <w:name w:val="Nadpis 8 Char"/>
    <w:basedOn w:val="Standardnpsmoodstavce"/>
    <w:link w:val="Nadpis8"/>
    <w:semiHidden/>
    <w:rsid w:val="007B35C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 w:eastAsia="cs-CZ"/>
    </w:rPr>
  </w:style>
  <w:style w:type="paragraph" w:styleId="Zkladntext2">
    <w:name w:val="Body Text 2"/>
    <w:basedOn w:val="Normln"/>
    <w:link w:val="Zkladntext2Char"/>
    <w:semiHidden/>
    <w:unhideWhenUsed/>
    <w:rsid w:val="007B35C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B35C5"/>
    <w:rPr>
      <w:sz w:val="24"/>
      <w:szCs w:val="24"/>
      <w:lang w:val="cs-CZ" w:eastAsia="cs-CZ"/>
    </w:rPr>
  </w:style>
  <w:style w:type="character" w:customStyle="1" w:styleId="OdstavecseseznamemChar">
    <w:name w:val="Odstavec se seznamem Char"/>
    <w:link w:val="Odstavecseseznamem"/>
    <w:rsid w:val="007B35C5"/>
    <w:rPr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rsid w:val="007D5F74"/>
    <w:rPr>
      <w:rFonts w:cs="Arial"/>
      <w:bCs/>
      <w:iCs/>
      <w:sz w:val="24"/>
      <w:szCs w:val="28"/>
      <w:lang w:val="cs-CZ" w:eastAsia="cs-CZ"/>
    </w:rPr>
  </w:style>
  <w:style w:type="paragraph" w:customStyle="1" w:styleId="Default">
    <w:name w:val="Default"/>
    <w:rsid w:val="008245D1"/>
    <w:pPr>
      <w:autoSpaceDE w:val="0"/>
      <w:autoSpaceDN w:val="0"/>
      <w:adjustRightInd w:val="0"/>
    </w:pPr>
    <w:rPr>
      <w:color w:val="000000"/>
      <w:sz w:val="24"/>
      <w:szCs w:val="24"/>
      <w:lang w:val="cs-CZ"/>
    </w:rPr>
  </w:style>
  <w:style w:type="character" w:styleId="Hypertextovodkaz">
    <w:name w:val="Hyperlink"/>
    <w:basedOn w:val="Standardnpsmoodstavce"/>
    <w:unhideWhenUsed/>
    <w:rsid w:val="008245D1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24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mlouvy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53E9A-8805-48A8-91EA-07CEACEEE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Smlouvy</Template>
  <TotalTime>2</TotalTime>
  <Pages>11</Pages>
  <Words>3359</Words>
  <Characters>19823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>Údržba silnic Karlovarského kraje, a.s.</Company>
  <LinksUpToDate>false</LinksUpToDate>
  <CharactersWithSpaces>23136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creator>Renata Brychtová</dc:creator>
  <cp:lastModifiedBy>Hespodariková Martina</cp:lastModifiedBy>
  <cp:revision>3</cp:revision>
  <cp:lastPrinted>2025-06-23T12:43:00Z</cp:lastPrinted>
  <dcterms:created xsi:type="dcterms:W3CDTF">2025-06-26T06:39:00Z</dcterms:created>
  <dcterms:modified xsi:type="dcterms:W3CDTF">2025-06-26T06:41:00Z</dcterms:modified>
</cp:coreProperties>
</file>