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92A3" w14:textId="77777777" w:rsidR="00315E26" w:rsidRPr="0016146E" w:rsidRDefault="00315E26" w:rsidP="00315E2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17C381A" w14:textId="77777777" w:rsidR="00315E26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14:paraId="558122D3" w14:textId="77777777" w:rsidR="00315E26" w:rsidRPr="0016146E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5621C946" w14:textId="77777777" w:rsidR="00315E26" w:rsidRPr="0016146E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9336D5A" w14:textId="77777777" w:rsidR="00315E26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JUDr. Ladislav Řípa</w:t>
      </w:r>
      <w:r w:rsidRPr="0016146E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předseda představenstva</w:t>
      </w:r>
    </w:p>
    <w:p w14:paraId="74F6F740" w14:textId="77777777" w:rsidR="00315E26" w:rsidRDefault="00315E26" w:rsidP="00315E26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41783F1F" w14:textId="77777777" w:rsidR="00315E26" w:rsidRPr="0016146E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3D1A5F41" w14:textId="77777777" w:rsidR="00315E26" w:rsidRDefault="00315E26" w:rsidP="00315E2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C51608" w14:textId="77777777" w:rsidR="00315E26" w:rsidRPr="0016146E" w:rsidRDefault="00315E26" w:rsidP="00315E2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Pronajímatel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1EEB0D72" w14:textId="77777777" w:rsidR="00315E26" w:rsidRPr="0016146E" w:rsidRDefault="00315E26" w:rsidP="00315E2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A6F8E67" w14:textId="77777777" w:rsidR="00315E26" w:rsidRPr="0016146E" w:rsidRDefault="00315E26" w:rsidP="00315E2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4B6E3E7" w14:textId="77777777" w:rsidR="00315E26" w:rsidRPr="0016146E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751F0A1" w14:textId="77777777" w:rsidR="00315E26" w:rsidRPr="00100E40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623C62">
        <w:rPr>
          <w:rFonts w:eastAsia="Times New Roman"/>
          <w:sz w:val="20"/>
          <w:szCs w:val="20"/>
          <w:lang w:eastAsia="cs-CZ"/>
        </w:rPr>
        <w:t>Název:</w:t>
      </w:r>
      <w:r w:rsidRPr="00623C62">
        <w:rPr>
          <w:rFonts w:eastAsia="Times New Roman"/>
          <w:sz w:val="20"/>
          <w:szCs w:val="20"/>
          <w:lang w:eastAsia="cs-CZ"/>
        </w:rPr>
        <w:tab/>
      </w:r>
      <w:r w:rsidRPr="00502A28">
        <w:rPr>
          <w:rFonts w:eastAsia="Times New Roman"/>
          <w:b/>
          <w:sz w:val="20"/>
          <w:szCs w:val="20"/>
          <w:lang w:eastAsia="cs-CZ"/>
        </w:rPr>
        <w:t>Mateřská škola Little Elephant s.r.o.</w:t>
      </w:r>
    </w:p>
    <w:p w14:paraId="7D8936E9" w14:textId="77777777" w:rsidR="00315E26" w:rsidRPr="00623C62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623C62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623C62">
        <w:rPr>
          <w:rFonts w:eastAsia="Times New Roman"/>
          <w:sz w:val="20"/>
          <w:szCs w:val="20"/>
          <w:lang w:eastAsia="cs-CZ"/>
        </w:rPr>
        <w:t>:</w:t>
      </w:r>
      <w:r w:rsidRPr="00623C62">
        <w:rPr>
          <w:rFonts w:eastAsia="Times New Roman"/>
          <w:sz w:val="20"/>
          <w:szCs w:val="20"/>
          <w:lang w:eastAsia="cs-CZ"/>
        </w:rPr>
        <w:tab/>
      </w:r>
      <w:r w:rsidRPr="0046292C">
        <w:rPr>
          <w:rFonts w:eastAsia="Times New Roman"/>
          <w:sz w:val="20"/>
          <w:szCs w:val="20"/>
          <w:lang w:eastAsia="cs-CZ"/>
        </w:rPr>
        <w:t>040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46292C">
        <w:rPr>
          <w:rFonts w:eastAsia="Times New Roman"/>
          <w:sz w:val="20"/>
          <w:szCs w:val="20"/>
          <w:lang w:eastAsia="cs-CZ"/>
        </w:rPr>
        <w:t>20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46292C">
        <w:rPr>
          <w:rFonts w:eastAsia="Times New Roman"/>
          <w:sz w:val="20"/>
          <w:szCs w:val="20"/>
          <w:lang w:eastAsia="cs-CZ"/>
        </w:rPr>
        <w:t>677</w:t>
      </w:r>
    </w:p>
    <w:p w14:paraId="140C9477" w14:textId="77777777" w:rsidR="00315E26" w:rsidRPr="00623C62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623C62">
        <w:rPr>
          <w:rFonts w:eastAsia="Times New Roman"/>
          <w:sz w:val="20"/>
          <w:szCs w:val="20"/>
          <w:lang w:eastAsia="cs-CZ"/>
        </w:rPr>
        <w:t>Se sídlem:</w:t>
      </w:r>
      <w:r w:rsidRPr="00623C62">
        <w:rPr>
          <w:rFonts w:eastAsia="Times New Roman"/>
          <w:sz w:val="20"/>
          <w:szCs w:val="20"/>
          <w:lang w:eastAsia="cs-CZ"/>
        </w:rPr>
        <w:tab/>
      </w:r>
      <w:r w:rsidRPr="0046292C">
        <w:rPr>
          <w:rFonts w:eastAsia="Times New Roman"/>
          <w:sz w:val="20"/>
          <w:szCs w:val="20"/>
          <w:lang w:eastAsia="cs-CZ"/>
        </w:rPr>
        <w:t>Čechova 777</w:t>
      </w:r>
      <w:r>
        <w:rPr>
          <w:rFonts w:eastAsia="Times New Roman"/>
          <w:sz w:val="20"/>
          <w:szCs w:val="20"/>
          <w:lang w:eastAsia="cs-CZ"/>
        </w:rPr>
        <w:t>/5</w:t>
      </w:r>
      <w:r w:rsidRPr="0046292C">
        <w:rPr>
          <w:rFonts w:eastAsia="Times New Roman"/>
          <w:sz w:val="20"/>
          <w:szCs w:val="20"/>
          <w:lang w:eastAsia="cs-CZ"/>
        </w:rPr>
        <w:t>, Mladá Boleslav II, 293 01 Mladá Boleslav</w:t>
      </w:r>
    </w:p>
    <w:p w14:paraId="41A84A9C" w14:textId="77777777" w:rsidR="00315E26" w:rsidRPr="0046292C" w:rsidRDefault="00315E26" w:rsidP="00315E26">
      <w:pPr>
        <w:spacing w:after="0" w:line="240" w:lineRule="auto"/>
        <w:ind w:left="2552" w:hanging="2552"/>
        <w:rPr>
          <w:rFonts w:eastAsia="Times New Roman"/>
          <w:b/>
          <w:bCs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</w:t>
      </w:r>
      <w:r w:rsidRPr="00623C62">
        <w:rPr>
          <w:rFonts w:eastAsia="Times New Roman"/>
          <w:sz w:val="20"/>
          <w:szCs w:val="20"/>
          <w:lang w:eastAsia="cs-CZ"/>
        </w:rPr>
        <w:t>:</w:t>
      </w:r>
      <w:r w:rsidRPr="00623C62">
        <w:rPr>
          <w:rFonts w:eastAsia="Times New Roman"/>
          <w:sz w:val="20"/>
          <w:szCs w:val="20"/>
          <w:lang w:eastAsia="cs-CZ"/>
        </w:rPr>
        <w:tab/>
      </w:r>
      <w:bookmarkStart w:id="0" w:name="_Hlk179358083"/>
      <w:r w:rsidRPr="00266E6B">
        <w:rPr>
          <w:rFonts w:eastAsia="Times New Roman"/>
          <w:sz w:val="20"/>
          <w:szCs w:val="20"/>
          <w:lang w:eastAsia="cs-CZ"/>
        </w:rPr>
        <w:t>Kateřina Křivánková</w:t>
      </w:r>
      <w:bookmarkEnd w:id="0"/>
      <w:r w:rsidRPr="00266E6B">
        <w:rPr>
          <w:rFonts w:eastAsia="Times New Roman"/>
          <w:sz w:val="20"/>
          <w:szCs w:val="20"/>
          <w:lang w:eastAsia="cs-CZ"/>
        </w:rPr>
        <w:t>, jednatelka</w:t>
      </w:r>
    </w:p>
    <w:p w14:paraId="7043110B" w14:textId="77777777" w:rsidR="00315E26" w:rsidRPr="00623C62" w:rsidRDefault="00315E26" w:rsidP="00315E2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</w:t>
      </w:r>
      <w:r>
        <w:rPr>
          <w:rFonts w:eastAsia="Times New Roman"/>
          <w:sz w:val="20"/>
          <w:szCs w:val="20"/>
          <w:lang w:eastAsia="cs-CZ"/>
        </w:rPr>
        <w:t>pod sp. zn. C</w:t>
      </w:r>
      <w:r w:rsidRPr="0016146E">
        <w:rPr>
          <w:rFonts w:eastAsia="Times New Roman"/>
          <w:sz w:val="20"/>
          <w:szCs w:val="20"/>
          <w:lang w:eastAsia="cs-CZ"/>
        </w:rPr>
        <w:t xml:space="preserve"> </w:t>
      </w:r>
      <w:r w:rsidRPr="0046292C">
        <w:rPr>
          <w:rFonts w:cs="Arial"/>
          <w:bCs/>
          <w:sz w:val="20"/>
          <w:szCs w:val="20"/>
        </w:rPr>
        <w:t>248579</w:t>
      </w:r>
    </w:p>
    <w:p w14:paraId="57F1D30C" w14:textId="77777777" w:rsidR="00315E26" w:rsidRDefault="00315E26" w:rsidP="00315E2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33A5D88" w14:textId="77777777" w:rsidR="00315E26" w:rsidRDefault="00315E26" w:rsidP="00315E2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2758D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82758D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Nájemce</w:t>
      </w:r>
      <w:r w:rsidRPr="001E67CF">
        <w:rPr>
          <w:rFonts w:eastAsia="Times New Roman"/>
          <w:sz w:val="20"/>
          <w:szCs w:val="20"/>
          <w:lang w:eastAsia="cs-CZ"/>
        </w:rPr>
        <w:t>“</w:t>
      </w:r>
      <w:r>
        <w:rPr>
          <w:rFonts w:eastAsia="Times New Roman"/>
          <w:sz w:val="20"/>
          <w:szCs w:val="20"/>
          <w:lang w:eastAsia="cs-CZ"/>
        </w:rPr>
        <w:t xml:space="preserve"> na straně druhé</w:t>
      </w:r>
    </w:p>
    <w:p w14:paraId="21231302" w14:textId="77777777" w:rsidR="00315E26" w:rsidRDefault="00315E26" w:rsidP="00315E2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99CFD15" w14:textId="4E414C9D" w:rsidR="00315E26" w:rsidRPr="00F378EB" w:rsidRDefault="00A03F75" w:rsidP="00315E2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A03F75">
        <w:rPr>
          <w:rFonts w:eastAsia="Times New Roman"/>
          <w:sz w:val="20"/>
          <w:szCs w:val="20"/>
          <w:lang w:eastAsia="cs-CZ"/>
        </w:rPr>
        <w:t>Pronajímatel</w:t>
      </w:r>
      <w:r w:rsidR="00315E26" w:rsidRPr="00F378EB">
        <w:rPr>
          <w:rFonts w:eastAsia="Times New Roman"/>
          <w:sz w:val="20"/>
          <w:szCs w:val="20"/>
          <w:lang w:eastAsia="cs-CZ"/>
        </w:rPr>
        <w:t xml:space="preserve"> a </w:t>
      </w:r>
      <w:r w:rsidRPr="00A03F75">
        <w:rPr>
          <w:rFonts w:eastAsia="Times New Roman"/>
          <w:sz w:val="20"/>
          <w:szCs w:val="20"/>
          <w:lang w:eastAsia="cs-CZ"/>
        </w:rPr>
        <w:t>Nájemce</w:t>
      </w:r>
      <w:r w:rsidR="00315E26" w:rsidRPr="00F378EB">
        <w:rPr>
          <w:rFonts w:eastAsia="Times New Roman"/>
          <w:sz w:val="20"/>
          <w:szCs w:val="20"/>
          <w:lang w:eastAsia="cs-CZ"/>
        </w:rPr>
        <w:t xml:space="preserve"> společně jako „</w:t>
      </w:r>
      <w:r w:rsidR="00315E26" w:rsidRPr="00F378EB">
        <w:rPr>
          <w:rFonts w:eastAsia="Times New Roman"/>
          <w:b/>
          <w:sz w:val="20"/>
          <w:szCs w:val="20"/>
          <w:lang w:eastAsia="cs-CZ"/>
        </w:rPr>
        <w:t>smluvní strany</w:t>
      </w:r>
      <w:r w:rsidR="00315E26" w:rsidRPr="00F378EB">
        <w:rPr>
          <w:rFonts w:eastAsia="Times New Roman"/>
          <w:sz w:val="20"/>
          <w:szCs w:val="20"/>
          <w:lang w:eastAsia="cs-CZ"/>
        </w:rPr>
        <w:t>“</w:t>
      </w:r>
    </w:p>
    <w:p w14:paraId="76A5E1CC" w14:textId="77777777" w:rsidR="00315E26" w:rsidRDefault="00315E26" w:rsidP="00315E2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16FA753" w14:textId="77777777" w:rsidR="009334F3" w:rsidRDefault="009334F3" w:rsidP="00315E2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D440C6" w14:textId="77777777" w:rsidR="00315E26" w:rsidRPr="00183819" w:rsidRDefault="00315E26" w:rsidP="00315E2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tato:</w:t>
      </w:r>
    </w:p>
    <w:p w14:paraId="6DC5DAE5" w14:textId="77777777" w:rsidR="00315E26" w:rsidRDefault="00315E26" w:rsidP="00315E26">
      <w:pPr>
        <w:spacing w:after="0" w:line="240" w:lineRule="auto"/>
        <w:jc w:val="both"/>
        <w:rPr>
          <w:rFonts w:eastAsia="Times New Roman"/>
          <w:sz w:val="20"/>
          <w:lang w:eastAsia="cs-CZ"/>
        </w:rPr>
      </w:pPr>
    </w:p>
    <w:p w14:paraId="2E8C0AA9" w14:textId="77777777" w:rsidR="009334F3" w:rsidRDefault="009334F3" w:rsidP="00315E26">
      <w:pPr>
        <w:spacing w:after="0" w:line="240" w:lineRule="auto"/>
        <w:jc w:val="both"/>
        <w:rPr>
          <w:rFonts w:eastAsia="Times New Roman"/>
          <w:sz w:val="20"/>
          <w:lang w:eastAsia="cs-CZ"/>
        </w:rPr>
      </w:pPr>
    </w:p>
    <w:p w14:paraId="04128F59" w14:textId="77777777" w:rsidR="009334F3" w:rsidRDefault="009334F3" w:rsidP="00315E26">
      <w:pPr>
        <w:spacing w:after="0" w:line="240" w:lineRule="auto"/>
        <w:jc w:val="both"/>
        <w:rPr>
          <w:rFonts w:eastAsia="Times New Roman"/>
          <w:sz w:val="20"/>
          <w:lang w:eastAsia="cs-CZ"/>
        </w:rPr>
      </w:pPr>
    </w:p>
    <w:p w14:paraId="5A6B83C4" w14:textId="77777777" w:rsidR="00315E26" w:rsidRDefault="00315E26" w:rsidP="00315E26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 w:rsidRPr="005952E6">
        <w:rPr>
          <w:rFonts w:eastAsia="Times New Roman"/>
          <w:b/>
          <w:caps/>
          <w:snapToGrid w:val="0"/>
          <w:sz w:val="24"/>
          <w:lang w:eastAsia="cs-CZ"/>
        </w:rPr>
        <w:t>DOHODa O ukončení</w:t>
      </w:r>
    </w:p>
    <w:p w14:paraId="69AAEAB7" w14:textId="77777777" w:rsidR="00315E26" w:rsidRPr="001E67CF" w:rsidRDefault="00315E26" w:rsidP="00315E26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b/>
          <w:sz w:val="20"/>
          <w:szCs w:val="20"/>
          <w:lang w:eastAsia="cs-CZ"/>
        </w:rPr>
        <w:t>Smlouvy o nájmu prostor sloužících k podnikání ze dne 23.10.2024</w:t>
      </w:r>
    </w:p>
    <w:p w14:paraId="5CFB59A0" w14:textId="77777777" w:rsidR="00315E26" w:rsidRDefault="00315E26" w:rsidP="00315E2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12D93FE" w14:textId="7F55104D" w:rsidR="009334F3" w:rsidRDefault="009334F3" w:rsidP="009334F3">
      <w:pPr>
        <w:pStyle w:val="Nadpis1"/>
        <w:keepNext w:val="0"/>
        <w:keepLines w:val="0"/>
        <w:widowControl w:val="0"/>
        <w:numPr>
          <w:ilvl w:val="0"/>
          <w:numId w:val="23"/>
        </w:numPr>
        <w:tabs>
          <w:tab w:val="clear" w:pos="550"/>
          <w:tab w:val="left" w:pos="567"/>
        </w:tabs>
        <w:adjustRightInd w:val="0"/>
        <w:ind w:left="567" w:hanging="567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Ukončení nájmu</w:t>
      </w:r>
    </w:p>
    <w:p w14:paraId="31AA4596" w14:textId="111AEE1D" w:rsidR="00315E26" w:rsidRPr="009334F3" w:rsidRDefault="00315E26" w:rsidP="009334F3">
      <w:pPr>
        <w:pStyle w:val="Nadpis1"/>
        <w:keepNext w:val="0"/>
        <w:keepLines w:val="0"/>
        <w:widowControl w:val="0"/>
        <w:numPr>
          <w:ilvl w:val="1"/>
          <w:numId w:val="23"/>
        </w:numPr>
        <w:tabs>
          <w:tab w:val="clear" w:pos="550"/>
          <w:tab w:val="left" w:pos="567"/>
        </w:tabs>
        <w:adjustRightInd w:val="0"/>
        <w:spacing w:before="0"/>
        <w:ind w:left="567" w:hanging="567"/>
        <w:textAlignment w:val="baseline"/>
        <w:rPr>
          <w:rFonts w:ascii="Verdana" w:hAnsi="Verdana"/>
          <w:b w:val="0"/>
          <w:bCs/>
          <w:sz w:val="20"/>
          <w:u w:val="none"/>
        </w:rPr>
      </w:pPr>
      <w:r w:rsidRPr="009334F3">
        <w:rPr>
          <w:rFonts w:ascii="Verdana" w:hAnsi="Verdana"/>
          <w:b w:val="0"/>
          <w:bCs/>
          <w:sz w:val="20"/>
          <w:u w:val="none"/>
        </w:rPr>
        <w:t xml:space="preserve">Pronajímatel a nájemce uzavřeli dne 23.10.2024 </w:t>
      </w:r>
      <w:r w:rsidR="00A03F75" w:rsidRPr="009334F3">
        <w:rPr>
          <w:rFonts w:ascii="Verdana" w:hAnsi="Verdana"/>
          <w:b w:val="0"/>
          <w:bCs/>
          <w:sz w:val="20"/>
          <w:u w:val="none"/>
        </w:rPr>
        <w:t>S</w:t>
      </w:r>
      <w:r w:rsidRPr="009334F3">
        <w:rPr>
          <w:rFonts w:ascii="Verdana" w:hAnsi="Verdana"/>
          <w:b w:val="0"/>
          <w:bCs/>
          <w:sz w:val="20"/>
          <w:u w:val="none"/>
        </w:rPr>
        <w:t>mlouvu o nájmu prostor sloužících k podnikání (dále jen „</w:t>
      </w:r>
      <w:r w:rsidRPr="009334F3">
        <w:rPr>
          <w:rFonts w:ascii="Verdana" w:hAnsi="Verdana"/>
          <w:sz w:val="20"/>
          <w:u w:val="none"/>
        </w:rPr>
        <w:t>Smlouva</w:t>
      </w:r>
      <w:r w:rsidRPr="009334F3">
        <w:rPr>
          <w:rFonts w:ascii="Verdana" w:hAnsi="Verdana"/>
          <w:b w:val="0"/>
          <w:bCs/>
          <w:sz w:val="20"/>
          <w:u w:val="none"/>
        </w:rPr>
        <w:t>“), jejímž předmětem je pronájem prostor o výměře 252,23 m</w:t>
      </w:r>
      <w:r w:rsidRPr="009334F3">
        <w:rPr>
          <w:rFonts w:ascii="Verdana" w:hAnsi="Verdana"/>
          <w:b w:val="0"/>
          <w:bCs/>
          <w:sz w:val="20"/>
          <w:u w:val="none"/>
          <w:vertAlign w:val="superscript"/>
        </w:rPr>
        <w:t>2</w:t>
      </w:r>
      <w:r w:rsidRPr="009334F3">
        <w:rPr>
          <w:rFonts w:ascii="Verdana" w:hAnsi="Verdana"/>
          <w:b w:val="0"/>
          <w:bCs/>
          <w:sz w:val="20"/>
          <w:u w:val="none"/>
        </w:rPr>
        <w:t xml:space="preserve"> v prvním nadzemním podlaží (1. NP) budovy č.p. 565 v ulici Gellnerova v Mladé Boleslavi, plochy určené k parkování osobních vozidel před budovou o výměře 56 m</w:t>
      </w:r>
      <w:r w:rsidRPr="009334F3">
        <w:rPr>
          <w:rFonts w:ascii="Verdana" w:hAnsi="Verdana"/>
          <w:b w:val="0"/>
          <w:bCs/>
          <w:sz w:val="20"/>
          <w:u w:val="none"/>
          <w:vertAlign w:val="superscript"/>
        </w:rPr>
        <w:t>2</w:t>
      </w:r>
      <w:r w:rsidRPr="009334F3">
        <w:rPr>
          <w:rFonts w:ascii="Verdana" w:hAnsi="Verdana"/>
          <w:b w:val="0"/>
          <w:bCs/>
          <w:sz w:val="20"/>
          <w:u w:val="none"/>
        </w:rPr>
        <w:t xml:space="preserve"> a části pozemku č.parc. 495/1 označené jako horní zahrada o výměře 665 m</w:t>
      </w:r>
      <w:r w:rsidRPr="009334F3">
        <w:rPr>
          <w:rFonts w:ascii="Verdana" w:hAnsi="Verdana"/>
          <w:b w:val="0"/>
          <w:bCs/>
          <w:sz w:val="20"/>
          <w:u w:val="none"/>
          <w:vertAlign w:val="superscript"/>
        </w:rPr>
        <w:t>2</w:t>
      </w:r>
      <w:r w:rsidRPr="009334F3">
        <w:rPr>
          <w:rFonts w:ascii="Verdana" w:hAnsi="Verdana"/>
          <w:b w:val="0"/>
          <w:bCs/>
          <w:sz w:val="20"/>
          <w:u w:val="none"/>
        </w:rPr>
        <w:t>.</w:t>
      </w:r>
    </w:p>
    <w:p w14:paraId="6C3C6BFF" w14:textId="7D3A3459" w:rsidR="00315E26" w:rsidRPr="009334F3" w:rsidRDefault="00315E26" w:rsidP="009334F3">
      <w:pPr>
        <w:pStyle w:val="Nadpis1"/>
        <w:keepNext w:val="0"/>
        <w:keepLines w:val="0"/>
        <w:widowControl w:val="0"/>
        <w:numPr>
          <w:ilvl w:val="1"/>
          <w:numId w:val="23"/>
        </w:numPr>
        <w:adjustRightInd w:val="0"/>
        <w:spacing w:before="0"/>
        <w:ind w:left="567" w:hanging="567"/>
        <w:textAlignment w:val="baseline"/>
        <w:rPr>
          <w:rFonts w:ascii="Verdana" w:hAnsi="Verdana"/>
          <w:b w:val="0"/>
          <w:bCs/>
          <w:sz w:val="20"/>
          <w:u w:val="none"/>
        </w:rPr>
      </w:pPr>
      <w:r w:rsidRPr="009334F3">
        <w:rPr>
          <w:rFonts w:ascii="Verdana" w:hAnsi="Verdana"/>
          <w:b w:val="0"/>
          <w:bCs/>
          <w:sz w:val="20"/>
          <w:u w:val="none"/>
        </w:rPr>
        <w:t xml:space="preserve">Smluvní strany se dohodly na ukončení </w:t>
      </w:r>
      <w:r w:rsidR="00A03F75" w:rsidRPr="009334F3">
        <w:rPr>
          <w:rFonts w:ascii="Verdana" w:hAnsi="Verdana"/>
          <w:b w:val="0"/>
          <w:bCs/>
          <w:sz w:val="20"/>
          <w:u w:val="none"/>
        </w:rPr>
        <w:t>S</w:t>
      </w:r>
      <w:r w:rsidRPr="009334F3">
        <w:rPr>
          <w:rFonts w:ascii="Verdana" w:hAnsi="Verdana"/>
          <w:b w:val="0"/>
          <w:bCs/>
          <w:sz w:val="20"/>
          <w:u w:val="none"/>
        </w:rPr>
        <w:t xml:space="preserve">mlouvy ke dni </w:t>
      </w:r>
      <w:r w:rsidR="00352D5E" w:rsidRPr="009334F3">
        <w:rPr>
          <w:rFonts w:ascii="Verdana" w:hAnsi="Verdana"/>
          <w:sz w:val="20"/>
          <w:u w:val="none"/>
        </w:rPr>
        <w:t>30.6.2025</w:t>
      </w:r>
      <w:r w:rsidRPr="009334F3">
        <w:rPr>
          <w:rFonts w:ascii="Verdana" w:hAnsi="Verdana"/>
          <w:b w:val="0"/>
          <w:bCs/>
          <w:sz w:val="20"/>
          <w:u w:val="none"/>
        </w:rPr>
        <w:t>.</w:t>
      </w:r>
    </w:p>
    <w:p w14:paraId="346EF519" w14:textId="1260CD9F" w:rsidR="00352D5E" w:rsidRPr="009334F3" w:rsidRDefault="00352D5E" w:rsidP="009334F3">
      <w:pPr>
        <w:pStyle w:val="Nadpis1"/>
        <w:keepNext w:val="0"/>
        <w:keepLines w:val="0"/>
        <w:widowControl w:val="0"/>
        <w:numPr>
          <w:ilvl w:val="1"/>
          <w:numId w:val="23"/>
        </w:numPr>
        <w:adjustRightInd w:val="0"/>
        <w:spacing w:before="0"/>
        <w:ind w:left="567" w:hanging="567"/>
        <w:textAlignment w:val="baseline"/>
        <w:rPr>
          <w:rFonts w:ascii="Verdana" w:hAnsi="Verdana"/>
          <w:b w:val="0"/>
          <w:bCs/>
          <w:sz w:val="20"/>
          <w:u w:val="none"/>
        </w:rPr>
      </w:pPr>
      <w:r w:rsidRPr="009334F3">
        <w:rPr>
          <w:rFonts w:ascii="Verdana" w:hAnsi="Verdana"/>
          <w:b w:val="0"/>
          <w:bCs/>
          <w:sz w:val="20"/>
          <w:u w:val="none"/>
        </w:rPr>
        <w:t>K ukončení smlouvy dochází na žádost Pronajímatele z důvodu plánovaného převodu vlastnictví budovy.</w:t>
      </w:r>
    </w:p>
    <w:p w14:paraId="4C2D7806" w14:textId="16710C45" w:rsidR="009334F3" w:rsidRDefault="009334F3" w:rsidP="009334F3">
      <w:pPr>
        <w:pStyle w:val="Nadpis1"/>
        <w:keepNext w:val="0"/>
        <w:keepLines w:val="0"/>
        <w:widowControl w:val="0"/>
        <w:numPr>
          <w:ilvl w:val="0"/>
          <w:numId w:val="23"/>
        </w:numPr>
        <w:adjustRightInd w:val="0"/>
        <w:ind w:left="567" w:hanging="567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Náhrada nákladů za zpracování projektové dokumentace</w:t>
      </w:r>
    </w:p>
    <w:p w14:paraId="39B0325E" w14:textId="43375939" w:rsidR="00352D5E" w:rsidRPr="009334F3" w:rsidRDefault="00352D5E" w:rsidP="009334F3">
      <w:pPr>
        <w:pStyle w:val="Nadpis1"/>
        <w:keepNext w:val="0"/>
        <w:keepLines w:val="0"/>
        <w:widowControl w:val="0"/>
        <w:numPr>
          <w:ilvl w:val="1"/>
          <w:numId w:val="23"/>
        </w:numPr>
        <w:adjustRightInd w:val="0"/>
        <w:spacing w:before="0"/>
        <w:ind w:left="567" w:hanging="567"/>
        <w:textAlignment w:val="baseline"/>
        <w:rPr>
          <w:rFonts w:ascii="Verdana" w:hAnsi="Verdana"/>
          <w:b w:val="0"/>
          <w:bCs/>
          <w:sz w:val="20"/>
          <w:u w:val="none"/>
        </w:rPr>
      </w:pPr>
      <w:r w:rsidRPr="009334F3">
        <w:rPr>
          <w:rFonts w:ascii="Verdana" w:hAnsi="Verdana"/>
          <w:b w:val="0"/>
          <w:bCs/>
          <w:sz w:val="20"/>
          <w:u w:val="none"/>
        </w:rPr>
        <w:t xml:space="preserve">Nájemce v souladu s čl. 3 Smlouvy podnikl kroky </w:t>
      </w:r>
      <w:r w:rsidR="009334F3">
        <w:rPr>
          <w:rFonts w:ascii="Verdana" w:hAnsi="Verdana"/>
          <w:b w:val="0"/>
          <w:bCs/>
          <w:sz w:val="20"/>
          <w:u w:val="none"/>
        </w:rPr>
        <w:t>k podání žádosti o</w:t>
      </w:r>
      <w:r w:rsidRPr="009334F3">
        <w:rPr>
          <w:rFonts w:ascii="Verdana" w:hAnsi="Verdana"/>
          <w:b w:val="0"/>
          <w:bCs/>
          <w:sz w:val="20"/>
          <w:u w:val="none"/>
        </w:rPr>
        <w:t xml:space="preserve"> povolení změny v užívání pronajatých prostor za účelem provozování mateřské školy. Nájemce si nechal zpracovat projektovou dokumentaci </w:t>
      </w:r>
      <w:r w:rsidR="009334F3">
        <w:rPr>
          <w:rFonts w:ascii="Verdana" w:hAnsi="Verdana"/>
          <w:b w:val="0"/>
          <w:bCs/>
          <w:sz w:val="20"/>
          <w:u w:val="none"/>
        </w:rPr>
        <w:t xml:space="preserve">stavebních a dispozičních úprav </w:t>
      </w:r>
      <w:r w:rsidRPr="009334F3">
        <w:rPr>
          <w:rFonts w:ascii="Verdana" w:hAnsi="Verdana"/>
          <w:b w:val="0"/>
          <w:bCs/>
          <w:sz w:val="20"/>
          <w:u w:val="none"/>
        </w:rPr>
        <w:t>od ROIN stavebně obchodní společnost spol. s r.o., IČO: 185 72 154, kdy náklady na její zpracování činí dle daňového dokladu č. FV-00000037/25 ze dne 13.5.2025 94.000,- Kč bez DPH, tj. 113.740,- Kč včetně 21% DPH.</w:t>
      </w:r>
    </w:p>
    <w:p w14:paraId="2AD06DA6" w14:textId="59C189B9" w:rsidR="009334F3" w:rsidRDefault="009334F3" w:rsidP="009334F3">
      <w:pPr>
        <w:pStyle w:val="Nadpis1"/>
        <w:keepNext w:val="0"/>
        <w:keepLines w:val="0"/>
        <w:widowControl w:val="0"/>
        <w:numPr>
          <w:ilvl w:val="1"/>
          <w:numId w:val="23"/>
        </w:numPr>
        <w:adjustRightInd w:val="0"/>
        <w:spacing w:before="0"/>
        <w:ind w:left="567" w:hanging="567"/>
        <w:textAlignment w:val="baseline"/>
        <w:rPr>
          <w:rFonts w:ascii="Verdana" w:hAnsi="Verdana"/>
          <w:b w:val="0"/>
          <w:bCs/>
          <w:sz w:val="20"/>
          <w:u w:val="none"/>
        </w:rPr>
      </w:pPr>
      <w:r>
        <w:rPr>
          <w:rFonts w:ascii="Verdana" w:hAnsi="Verdana"/>
          <w:b w:val="0"/>
          <w:bCs/>
          <w:sz w:val="20"/>
          <w:u w:val="none"/>
        </w:rPr>
        <w:t>Nájemce požádal o uhrazen</w:t>
      </w:r>
      <w:r w:rsidR="00966DF2">
        <w:rPr>
          <w:rFonts w:ascii="Verdana" w:hAnsi="Verdana"/>
          <w:b w:val="0"/>
          <w:bCs/>
          <w:sz w:val="20"/>
          <w:u w:val="none"/>
        </w:rPr>
        <w:t>í</w:t>
      </w:r>
      <w:r>
        <w:rPr>
          <w:rFonts w:ascii="Verdana" w:hAnsi="Verdana"/>
          <w:b w:val="0"/>
          <w:bCs/>
          <w:sz w:val="20"/>
          <w:u w:val="none"/>
        </w:rPr>
        <w:t xml:space="preserve"> vynaložených nákladů na zpracování projektové dokumentace </w:t>
      </w:r>
      <w:r w:rsidR="00C53F3C">
        <w:rPr>
          <w:rFonts w:ascii="Verdana" w:hAnsi="Verdana"/>
          <w:b w:val="0"/>
          <w:bCs/>
          <w:sz w:val="20"/>
          <w:u w:val="none"/>
        </w:rPr>
        <w:lastRenderedPageBreak/>
        <w:t>dopisem</w:t>
      </w:r>
      <w:r>
        <w:rPr>
          <w:rFonts w:ascii="Verdana" w:hAnsi="Verdana"/>
          <w:b w:val="0"/>
          <w:bCs/>
          <w:sz w:val="20"/>
          <w:u w:val="none"/>
        </w:rPr>
        <w:t xml:space="preserve"> ze dne 1.6.2025.</w:t>
      </w:r>
    </w:p>
    <w:p w14:paraId="3B06FE1C" w14:textId="54894E72" w:rsidR="00352D5E" w:rsidRPr="009334F3" w:rsidRDefault="00352D5E" w:rsidP="009334F3">
      <w:pPr>
        <w:pStyle w:val="Nadpis1"/>
        <w:keepNext w:val="0"/>
        <w:keepLines w:val="0"/>
        <w:widowControl w:val="0"/>
        <w:numPr>
          <w:ilvl w:val="1"/>
          <w:numId w:val="23"/>
        </w:numPr>
        <w:adjustRightInd w:val="0"/>
        <w:spacing w:before="0"/>
        <w:ind w:left="567" w:hanging="567"/>
        <w:textAlignment w:val="baseline"/>
        <w:rPr>
          <w:rFonts w:ascii="Verdana" w:hAnsi="Verdana"/>
          <w:b w:val="0"/>
          <w:bCs/>
          <w:sz w:val="20"/>
          <w:u w:val="none"/>
        </w:rPr>
      </w:pPr>
      <w:r w:rsidRPr="009334F3">
        <w:rPr>
          <w:rFonts w:ascii="Verdana" w:hAnsi="Verdana"/>
          <w:b w:val="0"/>
          <w:bCs/>
          <w:sz w:val="20"/>
          <w:u w:val="none"/>
        </w:rPr>
        <w:t>Smluvní strany se dohodly, že Pronajímatel nahradí Nájemci vynaložen</w:t>
      </w:r>
      <w:r w:rsidR="009334F3">
        <w:rPr>
          <w:rFonts w:ascii="Verdana" w:hAnsi="Verdana"/>
          <w:b w:val="0"/>
          <w:bCs/>
          <w:sz w:val="20"/>
          <w:u w:val="none"/>
        </w:rPr>
        <w:t>é</w:t>
      </w:r>
      <w:r w:rsidRPr="009334F3">
        <w:rPr>
          <w:rFonts w:ascii="Verdana" w:hAnsi="Verdana"/>
          <w:b w:val="0"/>
          <w:bCs/>
          <w:sz w:val="20"/>
          <w:u w:val="none"/>
        </w:rPr>
        <w:t xml:space="preserve"> náklady </w:t>
      </w:r>
      <w:r w:rsidR="009334F3">
        <w:rPr>
          <w:rFonts w:ascii="Verdana" w:hAnsi="Verdana"/>
          <w:b w:val="0"/>
          <w:bCs/>
          <w:sz w:val="20"/>
          <w:u w:val="none"/>
        </w:rPr>
        <w:t>na</w:t>
      </w:r>
      <w:r w:rsidRPr="009334F3">
        <w:rPr>
          <w:rFonts w:ascii="Verdana" w:hAnsi="Verdana"/>
          <w:b w:val="0"/>
          <w:bCs/>
          <w:sz w:val="20"/>
          <w:u w:val="none"/>
        </w:rPr>
        <w:t xml:space="preserve"> zpracování projektové dokumentace</w:t>
      </w:r>
      <w:r w:rsidR="00C53F3C">
        <w:rPr>
          <w:rFonts w:ascii="Verdana" w:hAnsi="Verdana"/>
          <w:b w:val="0"/>
          <w:bCs/>
          <w:sz w:val="20"/>
          <w:u w:val="none"/>
        </w:rPr>
        <w:t xml:space="preserve"> ve výši </w:t>
      </w:r>
      <w:r w:rsidR="00C53F3C" w:rsidRPr="009334F3">
        <w:rPr>
          <w:rFonts w:ascii="Verdana" w:hAnsi="Verdana"/>
          <w:b w:val="0"/>
          <w:bCs/>
          <w:sz w:val="20"/>
          <w:u w:val="none"/>
        </w:rPr>
        <w:t>113.740,- Kč</w:t>
      </w:r>
      <w:r w:rsidR="00C53F3C">
        <w:rPr>
          <w:rFonts w:ascii="Verdana" w:hAnsi="Verdana"/>
          <w:b w:val="0"/>
          <w:bCs/>
          <w:sz w:val="20"/>
          <w:u w:val="none"/>
        </w:rPr>
        <w:t xml:space="preserve"> vč. DPH</w:t>
      </w:r>
      <w:r w:rsidRPr="009334F3">
        <w:rPr>
          <w:rFonts w:ascii="Verdana" w:hAnsi="Verdana"/>
          <w:b w:val="0"/>
          <w:bCs/>
          <w:sz w:val="20"/>
          <w:u w:val="none"/>
        </w:rPr>
        <w:t>, a to bezhotovostním pře</w:t>
      </w:r>
      <w:r w:rsidR="009334F3" w:rsidRPr="009334F3">
        <w:rPr>
          <w:rFonts w:ascii="Verdana" w:hAnsi="Verdana"/>
          <w:b w:val="0"/>
          <w:bCs/>
          <w:sz w:val="20"/>
          <w:u w:val="none"/>
        </w:rPr>
        <w:t xml:space="preserve">vodem na účet Nájemce č.ú. </w:t>
      </w:r>
      <w:r w:rsidR="009334F3">
        <w:rPr>
          <w:rFonts w:ascii="Verdana" w:hAnsi="Verdana"/>
          <w:b w:val="0"/>
          <w:bCs/>
          <w:sz w:val="20"/>
          <w:u w:val="none"/>
        </w:rPr>
        <w:t>217048347/0600</w:t>
      </w:r>
      <w:r w:rsidR="009334F3" w:rsidRPr="009334F3">
        <w:rPr>
          <w:rFonts w:ascii="Verdana" w:hAnsi="Verdana"/>
          <w:b w:val="0"/>
          <w:bCs/>
          <w:sz w:val="20"/>
          <w:u w:val="none"/>
        </w:rPr>
        <w:t>, nejpozději do 15 dnů ode dne podpisu této dohody.</w:t>
      </w:r>
    </w:p>
    <w:p w14:paraId="697D72EE" w14:textId="5128F959" w:rsidR="009334F3" w:rsidRDefault="009334F3" w:rsidP="009334F3">
      <w:pPr>
        <w:pStyle w:val="Nadpis1"/>
        <w:keepNext w:val="0"/>
        <w:keepLines w:val="0"/>
        <w:widowControl w:val="0"/>
        <w:numPr>
          <w:ilvl w:val="0"/>
          <w:numId w:val="23"/>
        </w:numPr>
        <w:adjustRightInd w:val="0"/>
        <w:ind w:left="567" w:hanging="567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Závěrečná ustanovení</w:t>
      </w:r>
    </w:p>
    <w:p w14:paraId="6508140A" w14:textId="0845C28C" w:rsidR="00315E26" w:rsidRPr="009334F3" w:rsidRDefault="00315E26" w:rsidP="009334F3">
      <w:pPr>
        <w:pStyle w:val="Nadpis1"/>
        <w:keepNext w:val="0"/>
        <w:keepLines w:val="0"/>
        <w:widowControl w:val="0"/>
        <w:numPr>
          <w:ilvl w:val="1"/>
          <w:numId w:val="23"/>
        </w:numPr>
        <w:adjustRightInd w:val="0"/>
        <w:spacing w:before="0"/>
        <w:ind w:left="567" w:hanging="567"/>
        <w:textAlignment w:val="baseline"/>
        <w:rPr>
          <w:rFonts w:ascii="Verdana" w:hAnsi="Verdana"/>
          <w:b w:val="0"/>
          <w:bCs/>
          <w:sz w:val="20"/>
          <w:u w:val="none"/>
        </w:rPr>
      </w:pPr>
      <w:r w:rsidRPr="009334F3">
        <w:rPr>
          <w:rFonts w:ascii="Verdana" w:hAnsi="Verdana"/>
          <w:b w:val="0"/>
          <w:bCs/>
          <w:sz w:val="20"/>
          <w:u w:val="none"/>
        </w:rPr>
        <w:t xml:space="preserve">Tato dohoda je vyhotovena ve dvou </w:t>
      </w:r>
      <w:r w:rsidR="009334F3">
        <w:rPr>
          <w:rFonts w:ascii="Verdana" w:hAnsi="Verdana"/>
          <w:b w:val="0"/>
          <w:bCs/>
          <w:sz w:val="20"/>
          <w:u w:val="none"/>
        </w:rPr>
        <w:t>stejnopisech</w:t>
      </w:r>
      <w:r w:rsidRPr="009334F3">
        <w:rPr>
          <w:rFonts w:ascii="Verdana" w:hAnsi="Verdana"/>
          <w:b w:val="0"/>
          <w:bCs/>
          <w:sz w:val="20"/>
          <w:u w:val="none"/>
        </w:rPr>
        <w:t xml:space="preserve">, z nichž po jednom obdrží každá ze smluvních stran. V případě elektronického podpisu je tato </w:t>
      </w:r>
      <w:r w:rsidR="00A03F75" w:rsidRPr="009334F3">
        <w:rPr>
          <w:rFonts w:ascii="Verdana" w:hAnsi="Verdana"/>
          <w:b w:val="0"/>
          <w:bCs/>
          <w:sz w:val="20"/>
          <w:u w:val="none"/>
        </w:rPr>
        <w:t>dohoda</w:t>
      </w:r>
      <w:r w:rsidRPr="009334F3">
        <w:rPr>
          <w:rFonts w:ascii="Verdana" w:hAnsi="Verdana"/>
          <w:b w:val="0"/>
          <w:bCs/>
          <w:sz w:val="20"/>
          <w:u w:val="none"/>
        </w:rPr>
        <w:t xml:space="preserve"> vypracována v jednom vyhotovení podepsaném elektronicky oběma smluvními stranami.</w:t>
      </w:r>
    </w:p>
    <w:p w14:paraId="01F5ADF6" w14:textId="77777777" w:rsidR="00315E26" w:rsidRPr="009334F3" w:rsidRDefault="00315E26" w:rsidP="009334F3">
      <w:pPr>
        <w:pStyle w:val="Nadpis1"/>
        <w:keepNext w:val="0"/>
        <w:keepLines w:val="0"/>
        <w:widowControl w:val="0"/>
        <w:numPr>
          <w:ilvl w:val="1"/>
          <w:numId w:val="23"/>
        </w:numPr>
        <w:adjustRightInd w:val="0"/>
        <w:spacing w:before="0"/>
        <w:ind w:left="567" w:hanging="567"/>
        <w:textAlignment w:val="baseline"/>
        <w:rPr>
          <w:rFonts w:ascii="Verdana" w:hAnsi="Verdana"/>
          <w:b w:val="0"/>
          <w:bCs/>
          <w:sz w:val="20"/>
          <w:u w:val="none"/>
        </w:rPr>
      </w:pPr>
      <w:r w:rsidRPr="009334F3">
        <w:rPr>
          <w:rFonts w:ascii="Verdana" w:hAnsi="Verdana"/>
          <w:b w:val="0"/>
          <w:bCs/>
          <w:sz w:val="20"/>
          <w:u w:val="none"/>
        </w:rPr>
        <w:t>Smluvní strany si dohodu přečetly, jejímu obsahu rozumí a na důkaz toho připojují podpisy svých oprávněných zástupců.</w:t>
      </w:r>
    </w:p>
    <w:p w14:paraId="491F602D" w14:textId="77777777" w:rsidR="00315E26" w:rsidRDefault="00315E26" w:rsidP="00315E2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1D72929" w14:textId="77777777" w:rsidR="009334F3" w:rsidRDefault="009334F3" w:rsidP="00315E2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7479D7AF" w14:textId="317287F9" w:rsidR="009334F3" w:rsidRPr="009334F3" w:rsidRDefault="009334F3" w:rsidP="009334F3">
      <w:pPr>
        <w:pStyle w:val="Odstavecseseznamem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9334F3">
        <w:rPr>
          <w:rFonts w:eastAsia="Times New Roman"/>
          <w:snapToGrid w:val="0"/>
          <w:sz w:val="20"/>
          <w:szCs w:val="20"/>
          <w:lang w:eastAsia="cs-CZ"/>
        </w:rPr>
        <w:t>faktura č. FV-00000037/25 ze dne 13.5.2025</w:t>
      </w:r>
    </w:p>
    <w:p w14:paraId="35F7DC95" w14:textId="52F400BA" w:rsidR="009334F3" w:rsidRPr="009334F3" w:rsidRDefault="009334F3" w:rsidP="009334F3">
      <w:pPr>
        <w:pStyle w:val="Odstavecseseznamem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9334F3">
        <w:rPr>
          <w:rFonts w:eastAsia="Times New Roman"/>
          <w:snapToGrid w:val="0"/>
          <w:sz w:val="20"/>
          <w:szCs w:val="20"/>
          <w:lang w:eastAsia="cs-CZ"/>
        </w:rPr>
        <w:t>žádost o úhradu nákladů ze dne 1.6.2025</w:t>
      </w:r>
    </w:p>
    <w:p w14:paraId="234350E5" w14:textId="77777777" w:rsidR="009334F3" w:rsidRDefault="009334F3" w:rsidP="00315E2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7A4B1BD" w14:textId="77777777" w:rsidR="009334F3" w:rsidRDefault="009334F3" w:rsidP="00315E2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315E26" w:rsidRPr="00AB332A" w14:paraId="05811AF6" w14:textId="77777777" w:rsidTr="009334F3">
        <w:trPr>
          <w:jc w:val="center"/>
        </w:trPr>
        <w:tc>
          <w:tcPr>
            <w:tcW w:w="2500" w:type="pct"/>
          </w:tcPr>
          <w:p w14:paraId="53B985D3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V Mladé Boleslavi dne </w:t>
            </w:r>
            <w:r w:rsidRPr="001F0E46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2500" w:type="pct"/>
          </w:tcPr>
          <w:p w14:paraId="0F4FDA94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  <w:tr w:rsidR="00315E26" w:rsidRPr="00AB332A" w14:paraId="3D332533" w14:textId="77777777" w:rsidTr="009334F3">
        <w:trPr>
          <w:trHeight w:val="120"/>
          <w:jc w:val="center"/>
        </w:trPr>
        <w:tc>
          <w:tcPr>
            <w:tcW w:w="2500" w:type="pct"/>
          </w:tcPr>
          <w:p w14:paraId="44F415E0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62F8094A" w14:textId="77777777" w:rsidR="00315E26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608950B2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0EE99D53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334538C4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19F9937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37E0DAC" w14:textId="77777777" w:rsidR="009334F3" w:rsidRDefault="00315E26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JUDr. Ladislav Řípa</w:t>
            </w:r>
          </w:p>
          <w:p w14:paraId="4C62A398" w14:textId="560AB2E6" w:rsidR="00315E26" w:rsidRPr="00AB332A" w:rsidRDefault="00315E26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2500" w:type="pct"/>
          </w:tcPr>
          <w:p w14:paraId="7F2ADA61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2A08A51D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28B31657" w14:textId="77777777" w:rsidR="00315E26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796CC20C" w14:textId="77777777" w:rsidR="00315E26" w:rsidRPr="00AB332A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C5D3A46" w14:textId="77777777" w:rsidR="00315E26" w:rsidRDefault="00315E26" w:rsidP="007311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F916944" w14:textId="77777777" w:rsidR="00315E26" w:rsidRDefault="00315E26" w:rsidP="007311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02A28">
              <w:rPr>
                <w:rFonts w:eastAsia="Times New Roman"/>
                <w:b/>
                <w:sz w:val="20"/>
                <w:szCs w:val="20"/>
                <w:lang w:eastAsia="cs-CZ"/>
              </w:rPr>
              <w:t>Mateřská škola Little Elephant s.r.o.</w:t>
            </w:r>
          </w:p>
          <w:p w14:paraId="3A84B7E4" w14:textId="77777777" w:rsidR="00CA778F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66E6B">
              <w:rPr>
                <w:rFonts w:eastAsia="Times New Roman"/>
                <w:sz w:val="20"/>
                <w:szCs w:val="20"/>
                <w:lang w:eastAsia="cs-CZ"/>
              </w:rPr>
              <w:t>Kateřina Křivánková</w:t>
            </w:r>
          </w:p>
          <w:p w14:paraId="08804DBE" w14:textId="530D2657" w:rsidR="00315E26" w:rsidRPr="00586A97" w:rsidRDefault="00315E26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266E6B">
              <w:rPr>
                <w:rFonts w:eastAsia="Times New Roman"/>
                <w:sz w:val="20"/>
                <w:szCs w:val="20"/>
                <w:lang w:eastAsia="cs-CZ"/>
              </w:rPr>
              <w:t>jednatelka</w:t>
            </w:r>
          </w:p>
        </w:tc>
      </w:tr>
      <w:tr w:rsidR="009334F3" w:rsidRPr="00AB332A" w14:paraId="24E346B9" w14:textId="77777777" w:rsidTr="009334F3">
        <w:trPr>
          <w:trHeight w:val="120"/>
          <w:jc w:val="center"/>
        </w:trPr>
        <w:tc>
          <w:tcPr>
            <w:tcW w:w="2500" w:type="pct"/>
          </w:tcPr>
          <w:p w14:paraId="5970B1C9" w14:textId="77777777" w:rsidR="009334F3" w:rsidRPr="00AB332A" w:rsidRDefault="009334F3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3615212" w14:textId="77777777" w:rsidR="009334F3" w:rsidRDefault="009334F3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57966583" w14:textId="77777777" w:rsidR="009334F3" w:rsidRPr="00AB332A" w:rsidRDefault="009334F3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3FC13EC9" w14:textId="77777777" w:rsidR="009334F3" w:rsidRPr="00AB332A" w:rsidRDefault="009334F3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  <w:p w14:paraId="739289F2" w14:textId="77777777" w:rsidR="009334F3" w:rsidRPr="00AB332A" w:rsidRDefault="009334F3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7C2FC74" w14:textId="77777777" w:rsidR="009334F3" w:rsidRPr="00AB332A" w:rsidRDefault="009334F3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08F984B" w14:textId="77777777" w:rsidR="009334F3" w:rsidRDefault="009334F3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638608B" w14:textId="464DC51C" w:rsidR="009334F3" w:rsidRPr="00AB332A" w:rsidRDefault="009334F3" w:rsidP="009334F3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AB332A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500" w:type="pct"/>
          </w:tcPr>
          <w:p w14:paraId="0BDC7E3B" w14:textId="77777777" w:rsidR="009334F3" w:rsidRPr="00AB332A" w:rsidRDefault="009334F3" w:rsidP="007311FA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43A1A67B" w14:textId="77777777" w:rsidR="0074319A" w:rsidRPr="00315E26" w:rsidRDefault="0074319A" w:rsidP="00315E26">
      <w:pPr>
        <w:rPr>
          <w:sz w:val="20"/>
          <w:szCs w:val="20"/>
        </w:rPr>
      </w:pPr>
    </w:p>
    <w:sectPr w:rsidR="0074319A" w:rsidRPr="00315E26" w:rsidSect="009334F3">
      <w:headerReference w:type="default" r:id="rId8"/>
      <w:footerReference w:type="even" r:id="rId9"/>
      <w:footerReference w:type="default" r:id="rId10"/>
      <w:pgSz w:w="11906" w:h="16838"/>
      <w:pgMar w:top="2234" w:right="1134" w:bottom="1985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88B5" w14:textId="77777777" w:rsidR="00E04BED" w:rsidRDefault="00E04BED">
      <w:r>
        <w:separator/>
      </w:r>
    </w:p>
  </w:endnote>
  <w:endnote w:type="continuationSeparator" w:id="0">
    <w:p w14:paraId="17EC42C1" w14:textId="77777777" w:rsidR="00E04BED" w:rsidRDefault="00E0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90D8" w14:textId="77777777" w:rsidR="007A7ECC" w:rsidRDefault="007A7EC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C69173" w14:textId="77777777" w:rsidR="007A7ECC" w:rsidRDefault="007A7ECC" w:rsidP="00A57CF7">
    <w:pPr>
      <w:pStyle w:val="Zpat"/>
      <w:ind w:right="360"/>
    </w:pPr>
  </w:p>
  <w:p w14:paraId="3EC6C098" w14:textId="77777777" w:rsidR="007A7ECC" w:rsidRDefault="007A7ECC"/>
  <w:p w14:paraId="69D75C8F" w14:textId="77777777" w:rsidR="007A7ECC" w:rsidRDefault="007A7EC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0336" w14:textId="77777777" w:rsidR="007A7ECC" w:rsidRPr="006C05DE" w:rsidRDefault="007A7ECC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8761CF">
      <w:rPr>
        <w:rStyle w:val="slostrnky"/>
        <w:sz w:val="18"/>
      </w:rPr>
      <w:fldChar w:fldCharType="begin"/>
    </w:r>
    <w:r w:rsidRPr="008761CF">
      <w:rPr>
        <w:rStyle w:val="slostrnky"/>
        <w:sz w:val="18"/>
      </w:rPr>
      <w:instrText xml:space="preserve">PAGE  </w:instrText>
    </w:r>
    <w:r w:rsidRPr="008761CF">
      <w:rPr>
        <w:rStyle w:val="slostrnky"/>
        <w:sz w:val="18"/>
      </w:rPr>
      <w:fldChar w:fldCharType="separate"/>
    </w:r>
    <w:r w:rsidR="00776140">
      <w:rPr>
        <w:rStyle w:val="slostrnky"/>
        <w:noProof/>
        <w:sz w:val="18"/>
      </w:rPr>
      <w:t>1</w:t>
    </w:r>
    <w:r w:rsidRPr="008761C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fldSimple w:instr=" NUMPAGES  \* Arabic  \* MERGEFORMAT ">
      <w:r w:rsidR="00776140" w:rsidRPr="00776140">
        <w:rPr>
          <w:rStyle w:val="slostrnky"/>
          <w:noProof/>
          <w:sz w:val="18"/>
        </w:rPr>
        <w:t>1</w:t>
      </w:r>
    </w:fldSimple>
  </w:p>
  <w:p w14:paraId="18B00CBB" w14:textId="12EBC273" w:rsidR="007A7ECC" w:rsidRDefault="007A7EC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60FA7A9E" wp14:editId="043EF87D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116122917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62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CF74E6" wp14:editId="7CCB00D4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37004674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995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64B1" w14:textId="77777777" w:rsidR="00E04BED" w:rsidRDefault="00E04BED">
      <w:r>
        <w:separator/>
      </w:r>
    </w:p>
  </w:footnote>
  <w:footnote w:type="continuationSeparator" w:id="0">
    <w:p w14:paraId="4969D29E" w14:textId="77777777" w:rsidR="00E04BED" w:rsidRDefault="00E0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9127" w14:textId="0CB4CEDF" w:rsidR="007A7ECC" w:rsidRDefault="007A7ECC" w:rsidP="00315E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8A5A972" wp14:editId="56623D4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21210000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1D49AFE" wp14:editId="244AB47A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19949810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A4B"/>
    <w:multiLevelType w:val="multilevel"/>
    <w:tmpl w:val="6CF2E076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34170"/>
    <w:multiLevelType w:val="hybridMultilevel"/>
    <w:tmpl w:val="4D54E4C6"/>
    <w:lvl w:ilvl="0" w:tplc="271A5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F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9907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003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58F2D48A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20BC"/>
    <w:multiLevelType w:val="multilevel"/>
    <w:tmpl w:val="009EED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52416">
    <w:abstractNumId w:val="5"/>
  </w:num>
  <w:num w:numId="2" w16cid:durableId="1826386577">
    <w:abstractNumId w:val="8"/>
  </w:num>
  <w:num w:numId="3" w16cid:durableId="1913267955">
    <w:abstractNumId w:val="6"/>
  </w:num>
  <w:num w:numId="4" w16cid:durableId="1490291136">
    <w:abstractNumId w:val="5"/>
  </w:num>
  <w:num w:numId="5" w16cid:durableId="856424698">
    <w:abstractNumId w:val="5"/>
  </w:num>
  <w:num w:numId="6" w16cid:durableId="1272476479">
    <w:abstractNumId w:val="5"/>
  </w:num>
  <w:num w:numId="7" w16cid:durableId="719551986">
    <w:abstractNumId w:val="5"/>
  </w:num>
  <w:num w:numId="8" w16cid:durableId="564880502">
    <w:abstractNumId w:val="5"/>
  </w:num>
  <w:num w:numId="9" w16cid:durableId="1757435463">
    <w:abstractNumId w:val="5"/>
  </w:num>
  <w:num w:numId="10" w16cid:durableId="262541760">
    <w:abstractNumId w:val="5"/>
  </w:num>
  <w:num w:numId="11" w16cid:durableId="2025789016">
    <w:abstractNumId w:val="5"/>
  </w:num>
  <w:num w:numId="12" w16cid:durableId="303581447">
    <w:abstractNumId w:val="5"/>
  </w:num>
  <w:num w:numId="13" w16cid:durableId="1747649087">
    <w:abstractNumId w:val="5"/>
  </w:num>
  <w:num w:numId="14" w16cid:durableId="952974876">
    <w:abstractNumId w:val="0"/>
  </w:num>
  <w:num w:numId="15" w16cid:durableId="1609391619">
    <w:abstractNumId w:val="5"/>
  </w:num>
  <w:num w:numId="16" w16cid:durableId="255217142">
    <w:abstractNumId w:val="5"/>
  </w:num>
  <w:num w:numId="17" w16cid:durableId="1182932466">
    <w:abstractNumId w:val="5"/>
  </w:num>
  <w:num w:numId="18" w16cid:durableId="677511224">
    <w:abstractNumId w:val="5"/>
  </w:num>
  <w:num w:numId="19" w16cid:durableId="437992780">
    <w:abstractNumId w:val="5"/>
  </w:num>
  <w:num w:numId="20" w16cid:durableId="1703742667">
    <w:abstractNumId w:val="5"/>
  </w:num>
  <w:num w:numId="21" w16cid:durableId="1814761113">
    <w:abstractNumId w:val="1"/>
  </w:num>
  <w:num w:numId="22" w16cid:durableId="245575139">
    <w:abstractNumId w:val="2"/>
  </w:num>
  <w:num w:numId="23" w16cid:durableId="72435654">
    <w:abstractNumId w:val="3"/>
  </w:num>
  <w:num w:numId="24" w16cid:durableId="503276488">
    <w:abstractNumId w:val="4"/>
  </w:num>
  <w:num w:numId="25" w16cid:durableId="2072852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73B5"/>
    <w:rsid w:val="00032211"/>
    <w:rsid w:val="00060BEF"/>
    <w:rsid w:val="0008675B"/>
    <w:rsid w:val="00096B23"/>
    <w:rsid w:val="000A49D5"/>
    <w:rsid w:val="000B4463"/>
    <w:rsid w:val="000C3814"/>
    <w:rsid w:val="000E7E8C"/>
    <w:rsid w:val="00112A8E"/>
    <w:rsid w:val="0014746A"/>
    <w:rsid w:val="00152353"/>
    <w:rsid w:val="00183819"/>
    <w:rsid w:val="0018540C"/>
    <w:rsid w:val="001E67CF"/>
    <w:rsid w:val="001E6EDB"/>
    <w:rsid w:val="001F0E46"/>
    <w:rsid w:val="0021485A"/>
    <w:rsid w:val="00215176"/>
    <w:rsid w:val="00215C5A"/>
    <w:rsid w:val="00235AEF"/>
    <w:rsid w:val="00236C81"/>
    <w:rsid w:val="002416DF"/>
    <w:rsid w:val="0026484B"/>
    <w:rsid w:val="0026761F"/>
    <w:rsid w:val="00271B72"/>
    <w:rsid w:val="00282B6F"/>
    <w:rsid w:val="002B6674"/>
    <w:rsid w:val="002B7AC2"/>
    <w:rsid w:val="002C1A09"/>
    <w:rsid w:val="002C7F1E"/>
    <w:rsid w:val="002E120F"/>
    <w:rsid w:val="002E37B0"/>
    <w:rsid w:val="00300213"/>
    <w:rsid w:val="003101C8"/>
    <w:rsid w:val="003113D3"/>
    <w:rsid w:val="00315E26"/>
    <w:rsid w:val="00317851"/>
    <w:rsid w:val="003319C2"/>
    <w:rsid w:val="00342C52"/>
    <w:rsid w:val="00343A4A"/>
    <w:rsid w:val="00352D5E"/>
    <w:rsid w:val="00376246"/>
    <w:rsid w:val="00390F93"/>
    <w:rsid w:val="0039689D"/>
    <w:rsid w:val="003A2BD6"/>
    <w:rsid w:val="003B2CA0"/>
    <w:rsid w:val="003C2613"/>
    <w:rsid w:val="003C55FE"/>
    <w:rsid w:val="003D4F04"/>
    <w:rsid w:val="003D6B33"/>
    <w:rsid w:val="003E3FFC"/>
    <w:rsid w:val="00420312"/>
    <w:rsid w:val="00436B21"/>
    <w:rsid w:val="004652DB"/>
    <w:rsid w:val="00470FCF"/>
    <w:rsid w:val="004714AE"/>
    <w:rsid w:val="004B50EE"/>
    <w:rsid w:val="004C0F1F"/>
    <w:rsid w:val="004D2FF1"/>
    <w:rsid w:val="004F4239"/>
    <w:rsid w:val="00500D6E"/>
    <w:rsid w:val="00511D1C"/>
    <w:rsid w:val="00533142"/>
    <w:rsid w:val="00533F41"/>
    <w:rsid w:val="00535EF7"/>
    <w:rsid w:val="00540125"/>
    <w:rsid w:val="00550B95"/>
    <w:rsid w:val="00556D56"/>
    <w:rsid w:val="00581809"/>
    <w:rsid w:val="005860F5"/>
    <w:rsid w:val="005952E6"/>
    <w:rsid w:val="00596318"/>
    <w:rsid w:val="005A2356"/>
    <w:rsid w:val="005A5998"/>
    <w:rsid w:val="005A70E1"/>
    <w:rsid w:val="005B702E"/>
    <w:rsid w:val="005C03CA"/>
    <w:rsid w:val="005C3260"/>
    <w:rsid w:val="00621C9B"/>
    <w:rsid w:val="00630C21"/>
    <w:rsid w:val="006370D6"/>
    <w:rsid w:val="00644203"/>
    <w:rsid w:val="0064721B"/>
    <w:rsid w:val="00656530"/>
    <w:rsid w:val="00662BC2"/>
    <w:rsid w:val="00664B0F"/>
    <w:rsid w:val="00681420"/>
    <w:rsid w:val="006877BF"/>
    <w:rsid w:val="006A0DFA"/>
    <w:rsid w:val="006B7F60"/>
    <w:rsid w:val="006C05DE"/>
    <w:rsid w:val="006C2883"/>
    <w:rsid w:val="006E1F40"/>
    <w:rsid w:val="006E3CED"/>
    <w:rsid w:val="006F264F"/>
    <w:rsid w:val="006F3FC7"/>
    <w:rsid w:val="007046F7"/>
    <w:rsid w:val="00733BCA"/>
    <w:rsid w:val="0073643D"/>
    <w:rsid w:val="00736BAB"/>
    <w:rsid w:val="0074319A"/>
    <w:rsid w:val="007444F1"/>
    <w:rsid w:val="0074683A"/>
    <w:rsid w:val="0075045F"/>
    <w:rsid w:val="007654A1"/>
    <w:rsid w:val="00776140"/>
    <w:rsid w:val="0078524E"/>
    <w:rsid w:val="0079227A"/>
    <w:rsid w:val="007A78BE"/>
    <w:rsid w:val="007A7ECC"/>
    <w:rsid w:val="007C2D06"/>
    <w:rsid w:val="007C3CB8"/>
    <w:rsid w:val="007C7E44"/>
    <w:rsid w:val="007F2AA2"/>
    <w:rsid w:val="00802B99"/>
    <w:rsid w:val="008058C8"/>
    <w:rsid w:val="00821323"/>
    <w:rsid w:val="00827476"/>
    <w:rsid w:val="008326EE"/>
    <w:rsid w:val="00833467"/>
    <w:rsid w:val="008703AE"/>
    <w:rsid w:val="00871948"/>
    <w:rsid w:val="008735A0"/>
    <w:rsid w:val="0087545E"/>
    <w:rsid w:val="00887D60"/>
    <w:rsid w:val="008932B1"/>
    <w:rsid w:val="008C49D1"/>
    <w:rsid w:val="008C6992"/>
    <w:rsid w:val="008D063D"/>
    <w:rsid w:val="008E3ACA"/>
    <w:rsid w:val="00906EE1"/>
    <w:rsid w:val="009168F1"/>
    <w:rsid w:val="009236C7"/>
    <w:rsid w:val="00927678"/>
    <w:rsid w:val="009332C1"/>
    <w:rsid w:val="009334F3"/>
    <w:rsid w:val="00947D33"/>
    <w:rsid w:val="00961A3B"/>
    <w:rsid w:val="009639A0"/>
    <w:rsid w:val="00966DF2"/>
    <w:rsid w:val="00967356"/>
    <w:rsid w:val="0097099C"/>
    <w:rsid w:val="00983318"/>
    <w:rsid w:val="00992DBB"/>
    <w:rsid w:val="009A120A"/>
    <w:rsid w:val="009B0AF3"/>
    <w:rsid w:val="009B19DF"/>
    <w:rsid w:val="009D491B"/>
    <w:rsid w:val="009D76FC"/>
    <w:rsid w:val="009E31EE"/>
    <w:rsid w:val="009E5E05"/>
    <w:rsid w:val="009E75D9"/>
    <w:rsid w:val="00A03F75"/>
    <w:rsid w:val="00A12FBB"/>
    <w:rsid w:val="00A14155"/>
    <w:rsid w:val="00A22AFB"/>
    <w:rsid w:val="00A23AD9"/>
    <w:rsid w:val="00A41DEE"/>
    <w:rsid w:val="00A57CF7"/>
    <w:rsid w:val="00A70AF4"/>
    <w:rsid w:val="00A715A7"/>
    <w:rsid w:val="00A73BAA"/>
    <w:rsid w:val="00A812E8"/>
    <w:rsid w:val="00A96CE3"/>
    <w:rsid w:val="00AB07CF"/>
    <w:rsid w:val="00AB177C"/>
    <w:rsid w:val="00AB5B97"/>
    <w:rsid w:val="00AB768E"/>
    <w:rsid w:val="00AC5541"/>
    <w:rsid w:val="00AC73E1"/>
    <w:rsid w:val="00AD751F"/>
    <w:rsid w:val="00AE5B6C"/>
    <w:rsid w:val="00B0382B"/>
    <w:rsid w:val="00B15F6E"/>
    <w:rsid w:val="00B2190D"/>
    <w:rsid w:val="00B3109A"/>
    <w:rsid w:val="00B354AD"/>
    <w:rsid w:val="00B92773"/>
    <w:rsid w:val="00B95AB0"/>
    <w:rsid w:val="00BA5E0E"/>
    <w:rsid w:val="00BE09F9"/>
    <w:rsid w:val="00BE2B44"/>
    <w:rsid w:val="00BE3A8A"/>
    <w:rsid w:val="00BF1136"/>
    <w:rsid w:val="00BF2F7D"/>
    <w:rsid w:val="00BF4327"/>
    <w:rsid w:val="00C02B12"/>
    <w:rsid w:val="00C14DF9"/>
    <w:rsid w:val="00C22A61"/>
    <w:rsid w:val="00C23587"/>
    <w:rsid w:val="00C32434"/>
    <w:rsid w:val="00C37AF3"/>
    <w:rsid w:val="00C46230"/>
    <w:rsid w:val="00C465CF"/>
    <w:rsid w:val="00C53F3C"/>
    <w:rsid w:val="00C55752"/>
    <w:rsid w:val="00C65AF7"/>
    <w:rsid w:val="00C75B36"/>
    <w:rsid w:val="00C959E5"/>
    <w:rsid w:val="00CA1988"/>
    <w:rsid w:val="00CA4E08"/>
    <w:rsid w:val="00CA7191"/>
    <w:rsid w:val="00CA778F"/>
    <w:rsid w:val="00CB54A0"/>
    <w:rsid w:val="00CB63DD"/>
    <w:rsid w:val="00CE561B"/>
    <w:rsid w:val="00CF2B34"/>
    <w:rsid w:val="00CF2F26"/>
    <w:rsid w:val="00CF7AA2"/>
    <w:rsid w:val="00D0328F"/>
    <w:rsid w:val="00D04C54"/>
    <w:rsid w:val="00D11CFD"/>
    <w:rsid w:val="00D14B78"/>
    <w:rsid w:val="00D27256"/>
    <w:rsid w:val="00D30363"/>
    <w:rsid w:val="00D308B5"/>
    <w:rsid w:val="00D32194"/>
    <w:rsid w:val="00D3296B"/>
    <w:rsid w:val="00D439F2"/>
    <w:rsid w:val="00D44964"/>
    <w:rsid w:val="00D57E9E"/>
    <w:rsid w:val="00D64DB9"/>
    <w:rsid w:val="00DA6B99"/>
    <w:rsid w:val="00DD5145"/>
    <w:rsid w:val="00DE3DAD"/>
    <w:rsid w:val="00E04BED"/>
    <w:rsid w:val="00E223B8"/>
    <w:rsid w:val="00E25EAA"/>
    <w:rsid w:val="00E31CC2"/>
    <w:rsid w:val="00E32254"/>
    <w:rsid w:val="00E34601"/>
    <w:rsid w:val="00E34DDB"/>
    <w:rsid w:val="00E4725C"/>
    <w:rsid w:val="00E6151D"/>
    <w:rsid w:val="00E73315"/>
    <w:rsid w:val="00E87035"/>
    <w:rsid w:val="00E9015D"/>
    <w:rsid w:val="00EB1EC4"/>
    <w:rsid w:val="00EB5412"/>
    <w:rsid w:val="00EB6501"/>
    <w:rsid w:val="00EB71F4"/>
    <w:rsid w:val="00ED7BED"/>
    <w:rsid w:val="00EE0FFF"/>
    <w:rsid w:val="00F004BB"/>
    <w:rsid w:val="00F11A21"/>
    <w:rsid w:val="00F26C94"/>
    <w:rsid w:val="00F4049D"/>
    <w:rsid w:val="00F55EC3"/>
    <w:rsid w:val="00F56C56"/>
    <w:rsid w:val="00F60B50"/>
    <w:rsid w:val="00F615E9"/>
    <w:rsid w:val="00F62635"/>
    <w:rsid w:val="00F634CB"/>
    <w:rsid w:val="00F71ED8"/>
    <w:rsid w:val="00F74A7D"/>
    <w:rsid w:val="00F77C79"/>
    <w:rsid w:val="00F834E4"/>
    <w:rsid w:val="00F9039A"/>
    <w:rsid w:val="00FA2038"/>
    <w:rsid w:val="00FA3172"/>
    <w:rsid w:val="00FA5F88"/>
    <w:rsid w:val="00FC4067"/>
    <w:rsid w:val="00FD47BE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4C67F"/>
  <w15:docId w15:val="{0758BBB2-16C6-44AC-B000-AB608A9E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paragraph" w:styleId="Odstavecseseznamem">
    <w:name w:val="List Paragraph"/>
    <w:basedOn w:val="Normln"/>
    <w:uiPriority w:val="34"/>
    <w:qFormat/>
    <w:rsid w:val="001E67CF"/>
    <w:pPr>
      <w:ind w:left="720"/>
      <w:contextualSpacing/>
    </w:pPr>
  </w:style>
  <w:style w:type="character" w:styleId="Odkaznakoment">
    <w:name w:val="annotation reference"/>
    <w:basedOn w:val="Standardnpsmoodstavce"/>
    <w:rsid w:val="007F2A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F2A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F2AA2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F2A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F2AA2"/>
    <w:rPr>
      <w:rFonts w:ascii="Verdana" w:eastAsia="Calibri" w:hAnsi="Verdana"/>
      <w:b/>
      <w:bCs/>
      <w:lang w:eastAsia="en-US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9334F3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F150-C0F0-4177-8AE8-75B8CB93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ONMB a.s.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osc26648</dc:creator>
  <cp:lastModifiedBy>Bělovský Tomáš | ONMB</cp:lastModifiedBy>
  <cp:revision>6</cp:revision>
  <cp:lastPrinted>2025-06-02T13:31:00Z</cp:lastPrinted>
  <dcterms:created xsi:type="dcterms:W3CDTF">2025-06-02T13:31:00Z</dcterms:created>
  <dcterms:modified xsi:type="dcterms:W3CDTF">2025-06-03T09:46:00Z</dcterms:modified>
</cp:coreProperties>
</file>