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AE48C" w14:textId="77777777" w:rsidR="006F5688" w:rsidRDefault="006F5688" w:rsidP="00150A2E">
      <w:pPr>
        <w:widowControl/>
        <w:suppressAutoHyphens w:val="0"/>
        <w:jc w:val="center"/>
        <w:rPr>
          <w:rFonts w:asciiTheme="minorHAnsi" w:eastAsia="Times New Roman" w:hAnsiTheme="minorHAnsi" w:cstheme="minorHAnsi"/>
          <w:b/>
          <w:color w:val="632423" w:themeColor="accent2" w:themeShade="80"/>
          <w:sz w:val="40"/>
        </w:rPr>
      </w:pPr>
      <w:r w:rsidRPr="00150A2E">
        <w:rPr>
          <w:rFonts w:asciiTheme="minorHAnsi" w:eastAsia="Times New Roman" w:hAnsiTheme="minorHAnsi" w:cstheme="minorHAnsi"/>
          <w:b/>
          <w:color w:val="632423" w:themeColor="accent2" w:themeShade="80"/>
          <w:sz w:val="40"/>
        </w:rPr>
        <w:t>Kupní smlouva</w:t>
      </w:r>
    </w:p>
    <w:p w14:paraId="2F52960B" w14:textId="77777777" w:rsidR="00DA5857" w:rsidRDefault="00DA5857" w:rsidP="00150A2E">
      <w:pPr>
        <w:widowControl/>
        <w:suppressAutoHyphens w:val="0"/>
        <w:jc w:val="center"/>
        <w:rPr>
          <w:rFonts w:asciiTheme="minorHAnsi" w:eastAsiaTheme="minorHAnsi" w:hAnsiTheme="minorHAnsi" w:cs="Calibri,Bold"/>
          <w:b/>
          <w:bCs/>
          <w:szCs w:val="22"/>
          <w:lang w:eastAsia="en-US"/>
        </w:rPr>
      </w:pPr>
    </w:p>
    <w:p w14:paraId="1FCE86E8" w14:textId="276A3272" w:rsidR="006F5688" w:rsidRPr="00150A2E" w:rsidRDefault="006F5688" w:rsidP="00150A2E">
      <w:pPr>
        <w:widowControl/>
        <w:suppressAutoHyphens w:val="0"/>
        <w:jc w:val="center"/>
        <w:rPr>
          <w:rFonts w:asciiTheme="minorHAnsi" w:eastAsiaTheme="minorHAnsi" w:hAnsiTheme="minorHAnsi" w:cs="Calibri,Bold"/>
          <w:b/>
          <w:bCs/>
          <w:szCs w:val="22"/>
          <w:lang w:eastAsia="en-US"/>
        </w:rPr>
      </w:pPr>
      <w:r w:rsidRPr="00150A2E">
        <w:rPr>
          <w:rFonts w:asciiTheme="minorHAnsi" w:eastAsiaTheme="minorHAnsi" w:hAnsiTheme="minorHAnsi" w:cs="Calibri,Bold"/>
          <w:b/>
          <w:bCs/>
          <w:szCs w:val="22"/>
          <w:lang w:eastAsia="en-US"/>
        </w:rPr>
        <w:t xml:space="preserve">uzavřená v souladu s ustanovením § 2079 a násl. </w:t>
      </w:r>
      <w:r w:rsidR="007270C6">
        <w:rPr>
          <w:rFonts w:asciiTheme="minorHAnsi" w:eastAsiaTheme="minorHAnsi" w:hAnsiTheme="minorHAnsi" w:cs="Calibri,Bold"/>
          <w:b/>
          <w:bCs/>
          <w:szCs w:val="22"/>
          <w:lang w:eastAsia="en-US"/>
        </w:rPr>
        <w:t>z</w:t>
      </w:r>
      <w:r w:rsidRPr="00150A2E">
        <w:rPr>
          <w:rFonts w:asciiTheme="minorHAnsi" w:eastAsiaTheme="minorHAnsi" w:hAnsiTheme="minorHAnsi" w:cs="Calibri,Bold"/>
          <w:b/>
          <w:bCs/>
          <w:szCs w:val="22"/>
          <w:lang w:eastAsia="en-US"/>
        </w:rPr>
        <w:t>ákona č.</w:t>
      </w:r>
      <w:r w:rsidR="007270C6">
        <w:rPr>
          <w:rFonts w:asciiTheme="minorHAnsi" w:eastAsiaTheme="minorHAnsi" w:hAnsiTheme="minorHAnsi" w:cs="Calibri,Bold"/>
          <w:b/>
          <w:bCs/>
          <w:szCs w:val="22"/>
          <w:lang w:eastAsia="en-US"/>
        </w:rPr>
        <w:t xml:space="preserve"> </w:t>
      </w:r>
      <w:r w:rsidRPr="00150A2E">
        <w:rPr>
          <w:rFonts w:asciiTheme="minorHAnsi" w:eastAsiaTheme="minorHAnsi" w:hAnsiTheme="minorHAnsi" w:cs="Calibri,Bold"/>
          <w:b/>
          <w:bCs/>
          <w:szCs w:val="22"/>
          <w:lang w:eastAsia="en-US"/>
        </w:rPr>
        <w:t>89/2012 Sb., občanský zákoník</w:t>
      </w:r>
      <w:r w:rsidR="007270C6">
        <w:rPr>
          <w:rFonts w:asciiTheme="minorHAnsi" w:eastAsiaTheme="minorHAnsi" w:hAnsiTheme="minorHAnsi" w:cs="Calibri,Bold"/>
          <w:b/>
          <w:bCs/>
          <w:szCs w:val="22"/>
          <w:lang w:eastAsia="en-US"/>
        </w:rPr>
        <w:t xml:space="preserve">, </w:t>
      </w:r>
      <w:r w:rsidR="00B06FF0">
        <w:rPr>
          <w:rFonts w:asciiTheme="minorHAnsi" w:eastAsiaTheme="minorHAnsi" w:hAnsiTheme="minorHAnsi" w:cs="Calibri,Bold"/>
          <w:b/>
          <w:bCs/>
          <w:szCs w:val="22"/>
          <w:lang w:eastAsia="en-US"/>
        </w:rPr>
        <w:br/>
      </w:r>
      <w:r w:rsidR="007270C6">
        <w:rPr>
          <w:rFonts w:asciiTheme="minorHAnsi" w:eastAsiaTheme="minorHAnsi" w:hAnsiTheme="minorHAnsi" w:cs="Calibri,Bold"/>
          <w:b/>
          <w:bCs/>
          <w:szCs w:val="22"/>
          <w:lang w:eastAsia="en-US"/>
        </w:rPr>
        <w:t>ve znění pozdějších předpisů</w:t>
      </w:r>
    </w:p>
    <w:p w14:paraId="511A4707" w14:textId="77777777" w:rsidR="006F5688" w:rsidRDefault="006F5688" w:rsidP="006F5688">
      <w:pPr>
        <w:jc w:val="center"/>
        <w:rPr>
          <w:rFonts w:asciiTheme="minorHAnsi" w:hAnsiTheme="minorHAnsi" w:cstheme="minorHAnsi"/>
          <w:b/>
          <w:color w:val="002060"/>
        </w:rPr>
      </w:pPr>
    </w:p>
    <w:p w14:paraId="67A7B0B2" w14:textId="77777777" w:rsidR="006F5688" w:rsidRPr="00150A2E" w:rsidRDefault="006F5688" w:rsidP="006F5688">
      <w:pPr>
        <w:pStyle w:val="Zkladntext"/>
        <w:tabs>
          <w:tab w:val="left" w:pos="8607"/>
        </w:tabs>
        <w:spacing w:line="280" w:lineRule="atLeast"/>
        <w:rPr>
          <w:rFonts w:asciiTheme="minorHAnsi" w:hAnsiTheme="minorHAnsi" w:cstheme="minorHAnsi"/>
          <w:sz w:val="24"/>
        </w:rPr>
      </w:pPr>
    </w:p>
    <w:p w14:paraId="27329A19" w14:textId="77777777" w:rsidR="006F5688" w:rsidRPr="00150A2E" w:rsidRDefault="006F5688" w:rsidP="006F5688">
      <w:pPr>
        <w:pStyle w:val="Zkladntext"/>
        <w:spacing w:line="280" w:lineRule="atLeast"/>
        <w:rPr>
          <w:rFonts w:asciiTheme="minorHAnsi" w:hAnsiTheme="minorHAnsi" w:cstheme="minorHAnsi"/>
          <w:i/>
          <w:sz w:val="24"/>
        </w:rPr>
      </w:pPr>
      <w:r w:rsidRPr="00150A2E">
        <w:rPr>
          <w:rFonts w:asciiTheme="minorHAnsi" w:hAnsiTheme="minorHAnsi" w:cstheme="minorHAnsi"/>
          <w:i/>
          <w:sz w:val="24"/>
        </w:rPr>
        <w:t>Níže uvedeného dne, měsíce a roku smluvní strany</w:t>
      </w:r>
    </w:p>
    <w:p w14:paraId="5B4E671B" w14:textId="77777777" w:rsidR="006F5688" w:rsidRPr="00150A2E" w:rsidRDefault="006F5688" w:rsidP="006F5688">
      <w:pPr>
        <w:pStyle w:val="Zkladntext"/>
        <w:spacing w:line="280" w:lineRule="atLeast"/>
        <w:rPr>
          <w:rFonts w:asciiTheme="minorHAnsi" w:hAnsiTheme="minorHAnsi" w:cstheme="minorHAnsi"/>
          <w:i/>
          <w:sz w:val="24"/>
        </w:rPr>
      </w:pPr>
    </w:p>
    <w:tbl>
      <w:tblPr>
        <w:tblStyle w:val="Mkatabulky"/>
        <w:tblW w:w="94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36"/>
        <w:gridCol w:w="4962"/>
      </w:tblGrid>
      <w:tr w:rsidR="00BB2E43" w:rsidRPr="00150A2E" w14:paraId="63449149" w14:textId="77777777" w:rsidTr="00150A2E">
        <w:trPr>
          <w:trHeight w:val="397"/>
        </w:trPr>
        <w:tc>
          <w:tcPr>
            <w:tcW w:w="4536" w:type="dxa"/>
            <w:vAlign w:val="center"/>
          </w:tcPr>
          <w:p w14:paraId="69D64F39" w14:textId="77777777" w:rsidR="00BB2E43" w:rsidRPr="00150A2E" w:rsidRDefault="00BB2E43" w:rsidP="00BB2E43">
            <w:pPr>
              <w:spacing w:line="280" w:lineRule="atLeast"/>
              <w:rPr>
                <w:rFonts w:asciiTheme="minorHAnsi" w:hAnsiTheme="minorHAnsi" w:cstheme="minorHAnsi"/>
                <w:b/>
              </w:rPr>
            </w:pPr>
            <w:r w:rsidRPr="00150A2E">
              <w:rPr>
                <w:rFonts w:asciiTheme="minorHAnsi" w:hAnsiTheme="minorHAnsi" w:cstheme="minorHAnsi"/>
                <w:b/>
              </w:rPr>
              <w:t>1.</w:t>
            </w:r>
            <w:r w:rsidRPr="00150A2E">
              <w:rPr>
                <w:rFonts w:asciiTheme="minorHAnsi" w:hAnsiTheme="minorHAnsi" w:cstheme="minorHAnsi"/>
                <w:b/>
              </w:rPr>
              <w:tab/>
              <w:t>Smluvní strana</w:t>
            </w:r>
          </w:p>
        </w:tc>
        <w:tc>
          <w:tcPr>
            <w:tcW w:w="4962" w:type="dxa"/>
            <w:vAlign w:val="center"/>
          </w:tcPr>
          <w:p w14:paraId="51B768B9" w14:textId="77777777" w:rsidR="00CE38FA" w:rsidRDefault="00CE38FA" w:rsidP="00BB2E43">
            <w:pPr>
              <w:spacing w:line="280" w:lineRule="atLeast"/>
              <w:rPr>
                <w:rFonts w:ascii="Calibri" w:hAnsi="Calibri" w:cs="Calibri"/>
                <w:b/>
                <w:szCs w:val="22"/>
              </w:rPr>
            </w:pPr>
          </w:p>
          <w:p w14:paraId="5DAA246F" w14:textId="6BEBD781" w:rsidR="00BB2E43" w:rsidRPr="00150A2E" w:rsidRDefault="00CE38FA" w:rsidP="00BB2E43">
            <w:pPr>
              <w:spacing w:line="280" w:lineRule="atLeast"/>
              <w:rPr>
                <w:rFonts w:asciiTheme="minorHAnsi" w:hAnsiTheme="minorHAnsi" w:cstheme="minorHAnsi"/>
                <w:b/>
              </w:rPr>
            </w:pPr>
            <w:r>
              <w:rPr>
                <w:rFonts w:ascii="Calibri" w:hAnsi="Calibri" w:cs="Calibri"/>
                <w:b/>
                <w:szCs w:val="22"/>
              </w:rPr>
              <w:t xml:space="preserve">Střední </w:t>
            </w:r>
            <w:proofErr w:type="gramStart"/>
            <w:r>
              <w:rPr>
                <w:rFonts w:ascii="Calibri" w:hAnsi="Calibri" w:cs="Calibri"/>
                <w:b/>
                <w:szCs w:val="22"/>
              </w:rPr>
              <w:t>škola - Centrum</w:t>
            </w:r>
            <w:proofErr w:type="gramEnd"/>
            <w:r>
              <w:rPr>
                <w:rFonts w:ascii="Calibri" w:hAnsi="Calibri" w:cs="Calibri"/>
                <w:b/>
                <w:szCs w:val="22"/>
              </w:rPr>
              <w:t xml:space="preserve"> odborné přípravy technické Uherský Brod</w:t>
            </w:r>
          </w:p>
        </w:tc>
      </w:tr>
      <w:tr w:rsidR="00BB2E43" w:rsidRPr="00150A2E" w14:paraId="533B8F76" w14:textId="77777777" w:rsidTr="00150A2E">
        <w:trPr>
          <w:trHeight w:val="397"/>
        </w:trPr>
        <w:tc>
          <w:tcPr>
            <w:tcW w:w="4536" w:type="dxa"/>
            <w:vAlign w:val="center"/>
          </w:tcPr>
          <w:p w14:paraId="58868AFD" w14:textId="77777777" w:rsidR="00BB2E43" w:rsidRPr="00150A2E" w:rsidRDefault="00BB2E43" w:rsidP="00BB2E43">
            <w:pPr>
              <w:spacing w:line="280" w:lineRule="atLeast"/>
              <w:rPr>
                <w:rFonts w:asciiTheme="minorHAnsi" w:hAnsiTheme="minorHAnsi" w:cstheme="minorHAnsi"/>
              </w:rPr>
            </w:pPr>
            <w:r>
              <w:rPr>
                <w:rFonts w:asciiTheme="minorHAnsi" w:hAnsiTheme="minorHAnsi" w:cstheme="minorHAnsi"/>
              </w:rPr>
              <w:t>S</w:t>
            </w:r>
            <w:r w:rsidRPr="00150A2E">
              <w:rPr>
                <w:rFonts w:asciiTheme="minorHAnsi" w:hAnsiTheme="minorHAnsi" w:cstheme="minorHAnsi"/>
              </w:rPr>
              <w:t>e sídlem:</w:t>
            </w:r>
          </w:p>
        </w:tc>
        <w:tc>
          <w:tcPr>
            <w:tcW w:w="4962" w:type="dxa"/>
            <w:vAlign w:val="center"/>
          </w:tcPr>
          <w:p w14:paraId="3C8EF436" w14:textId="4F3B1436" w:rsidR="00BB2E43" w:rsidRPr="00150A2E" w:rsidRDefault="00CE38FA" w:rsidP="00BB2E43">
            <w:pPr>
              <w:spacing w:line="280" w:lineRule="atLeast"/>
              <w:rPr>
                <w:rFonts w:asciiTheme="minorHAnsi" w:hAnsiTheme="minorHAnsi" w:cstheme="minorHAnsi"/>
              </w:rPr>
            </w:pPr>
            <w:r>
              <w:rPr>
                <w:rFonts w:ascii="Calibri" w:hAnsi="Calibri" w:cs="Calibri"/>
                <w:szCs w:val="22"/>
              </w:rPr>
              <w:t>Vlčnovská 688, 688 01 Uherský Brod</w:t>
            </w:r>
          </w:p>
        </w:tc>
      </w:tr>
      <w:tr w:rsidR="00BB2E43" w:rsidRPr="00150A2E" w14:paraId="26B07EAA" w14:textId="77777777" w:rsidTr="00150A2E">
        <w:trPr>
          <w:trHeight w:val="397"/>
        </w:trPr>
        <w:tc>
          <w:tcPr>
            <w:tcW w:w="4536" w:type="dxa"/>
            <w:vAlign w:val="center"/>
          </w:tcPr>
          <w:p w14:paraId="2EFB8586" w14:textId="77777777" w:rsidR="00BB2E43" w:rsidRPr="00150A2E" w:rsidRDefault="00BB2E43" w:rsidP="00BB2E43">
            <w:pPr>
              <w:spacing w:line="280" w:lineRule="atLeast"/>
              <w:rPr>
                <w:rFonts w:asciiTheme="minorHAnsi" w:hAnsiTheme="minorHAnsi" w:cstheme="minorHAnsi"/>
              </w:rPr>
            </w:pPr>
            <w:r w:rsidRPr="00150A2E">
              <w:rPr>
                <w:rFonts w:asciiTheme="minorHAnsi" w:hAnsiTheme="minorHAnsi" w:cstheme="minorHAnsi"/>
              </w:rPr>
              <w:t>IČ:</w:t>
            </w:r>
          </w:p>
        </w:tc>
        <w:tc>
          <w:tcPr>
            <w:tcW w:w="4962" w:type="dxa"/>
            <w:vAlign w:val="center"/>
          </w:tcPr>
          <w:p w14:paraId="023E2F7D" w14:textId="1AF0BFB9" w:rsidR="00BB2E43" w:rsidRPr="00150A2E" w:rsidRDefault="00CE38FA" w:rsidP="00BB2E43">
            <w:pPr>
              <w:spacing w:line="280" w:lineRule="atLeast"/>
              <w:rPr>
                <w:rFonts w:asciiTheme="minorHAnsi" w:hAnsiTheme="minorHAnsi" w:cstheme="minorHAnsi"/>
              </w:rPr>
            </w:pPr>
            <w:r>
              <w:rPr>
                <w:rFonts w:ascii="Calibri" w:hAnsi="Calibri" w:cs="Calibri"/>
                <w:szCs w:val="22"/>
              </w:rPr>
              <w:t>15527816</w:t>
            </w:r>
          </w:p>
        </w:tc>
      </w:tr>
      <w:tr w:rsidR="00BB2E43" w:rsidRPr="00150A2E" w14:paraId="24D31C9D" w14:textId="77777777" w:rsidTr="00150A2E">
        <w:trPr>
          <w:trHeight w:val="397"/>
        </w:trPr>
        <w:tc>
          <w:tcPr>
            <w:tcW w:w="4536" w:type="dxa"/>
            <w:vAlign w:val="center"/>
          </w:tcPr>
          <w:p w14:paraId="5BF818B3" w14:textId="77777777" w:rsidR="00BB2E43" w:rsidRPr="00150A2E" w:rsidRDefault="00BB2E43" w:rsidP="00BB2E43">
            <w:pPr>
              <w:spacing w:line="280" w:lineRule="atLeast"/>
              <w:rPr>
                <w:rFonts w:asciiTheme="minorHAnsi" w:hAnsiTheme="minorHAnsi" w:cstheme="minorHAnsi"/>
              </w:rPr>
            </w:pPr>
            <w:r>
              <w:rPr>
                <w:rFonts w:asciiTheme="minorHAnsi" w:hAnsiTheme="minorHAnsi" w:cstheme="minorHAnsi"/>
              </w:rPr>
              <w:t>DIČ:</w:t>
            </w:r>
          </w:p>
        </w:tc>
        <w:tc>
          <w:tcPr>
            <w:tcW w:w="4962" w:type="dxa"/>
            <w:vAlign w:val="center"/>
          </w:tcPr>
          <w:p w14:paraId="57D86CCF" w14:textId="24AE64DC" w:rsidR="00BB2E43" w:rsidRPr="00150A2E" w:rsidRDefault="00E31B3B" w:rsidP="00BB2E43">
            <w:pPr>
              <w:spacing w:line="280" w:lineRule="atLeast"/>
              <w:rPr>
                <w:rFonts w:asciiTheme="minorHAnsi" w:hAnsiTheme="minorHAnsi" w:cstheme="minorHAnsi"/>
              </w:rPr>
            </w:pPr>
            <w:r w:rsidRPr="00E31B3B">
              <w:rPr>
                <w:rFonts w:ascii="Calibri" w:hAnsi="Calibri" w:cs="Calibri"/>
                <w:szCs w:val="22"/>
              </w:rPr>
              <w:t>CZ</w:t>
            </w:r>
            <w:r w:rsidR="00CE38FA">
              <w:rPr>
                <w:rFonts w:ascii="Calibri" w:hAnsi="Calibri" w:cs="Calibri"/>
                <w:szCs w:val="22"/>
              </w:rPr>
              <w:t>15527816</w:t>
            </w:r>
          </w:p>
        </w:tc>
      </w:tr>
      <w:tr w:rsidR="00BB2E43" w:rsidRPr="00150A2E" w14:paraId="01ED270F" w14:textId="77777777" w:rsidTr="00150A2E">
        <w:trPr>
          <w:trHeight w:val="397"/>
        </w:trPr>
        <w:tc>
          <w:tcPr>
            <w:tcW w:w="4536" w:type="dxa"/>
            <w:vAlign w:val="center"/>
          </w:tcPr>
          <w:p w14:paraId="51FD7D97" w14:textId="77777777" w:rsidR="00BB2E43" w:rsidRPr="00150A2E" w:rsidRDefault="00BB2E43" w:rsidP="00BB2E43">
            <w:pPr>
              <w:spacing w:line="280" w:lineRule="atLeast"/>
              <w:rPr>
                <w:rFonts w:asciiTheme="minorHAnsi" w:hAnsiTheme="minorHAnsi" w:cstheme="minorHAnsi"/>
              </w:rPr>
            </w:pPr>
            <w:r>
              <w:rPr>
                <w:rFonts w:asciiTheme="minorHAnsi" w:hAnsiTheme="minorHAnsi" w:cstheme="minorHAnsi"/>
              </w:rPr>
              <w:t>Z</w:t>
            </w:r>
            <w:r w:rsidRPr="00150A2E">
              <w:rPr>
                <w:rFonts w:asciiTheme="minorHAnsi" w:hAnsiTheme="minorHAnsi" w:cstheme="minorHAnsi"/>
              </w:rPr>
              <w:t>astoupený:</w:t>
            </w:r>
          </w:p>
        </w:tc>
        <w:tc>
          <w:tcPr>
            <w:tcW w:w="4962" w:type="dxa"/>
            <w:vAlign w:val="center"/>
          </w:tcPr>
          <w:p w14:paraId="04C7D96F" w14:textId="60DA92AA" w:rsidR="00BB2E43" w:rsidRPr="00150A2E" w:rsidRDefault="00CE38FA" w:rsidP="00BB2E43">
            <w:pPr>
              <w:spacing w:line="280" w:lineRule="atLeast"/>
              <w:rPr>
                <w:rFonts w:asciiTheme="minorHAnsi" w:hAnsiTheme="minorHAnsi" w:cstheme="minorHAnsi"/>
                <w:szCs w:val="22"/>
              </w:rPr>
            </w:pPr>
            <w:r>
              <w:rPr>
                <w:rFonts w:ascii="Calibri" w:hAnsi="Calibri" w:cs="Calibri"/>
                <w:szCs w:val="22"/>
              </w:rPr>
              <w:t>Ing. Hana Kubišová, Ph.D.</w:t>
            </w:r>
            <w:r w:rsidR="00E31B3B" w:rsidRPr="00E31B3B">
              <w:rPr>
                <w:rFonts w:ascii="Calibri" w:hAnsi="Calibri" w:cs="Calibri"/>
                <w:szCs w:val="22"/>
              </w:rPr>
              <w:t>, ředitelka školy</w:t>
            </w:r>
          </w:p>
        </w:tc>
      </w:tr>
      <w:tr w:rsidR="00BB2E43" w:rsidRPr="00150A2E" w14:paraId="674EA676" w14:textId="77777777" w:rsidTr="00150A2E">
        <w:trPr>
          <w:trHeight w:val="397"/>
        </w:trPr>
        <w:tc>
          <w:tcPr>
            <w:tcW w:w="4536" w:type="dxa"/>
            <w:vAlign w:val="center"/>
          </w:tcPr>
          <w:p w14:paraId="0200129D" w14:textId="77777777" w:rsidR="00BB2E43" w:rsidRPr="00150A2E" w:rsidRDefault="00BB2E43" w:rsidP="00BB2E43">
            <w:pPr>
              <w:spacing w:line="280" w:lineRule="atLeast"/>
              <w:rPr>
                <w:rFonts w:asciiTheme="minorHAnsi" w:hAnsiTheme="minorHAnsi" w:cstheme="minorHAnsi"/>
              </w:rPr>
            </w:pPr>
            <w:r>
              <w:rPr>
                <w:rFonts w:asciiTheme="minorHAnsi" w:hAnsiTheme="minorHAnsi" w:cstheme="minorHAnsi"/>
              </w:rPr>
              <w:t>T</w:t>
            </w:r>
            <w:r w:rsidRPr="00150A2E">
              <w:rPr>
                <w:rFonts w:asciiTheme="minorHAnsi" w:hAnsiTheme="minorHAnsi" w:cstheme="minorHAnsi"/>
              </w:rPr>
              <w:t>elefon:</w:t>
            </w:r>
          </w:p>
        </w:tc>
        <w:tc>
          <w:tcPr>
            <w:tcW w:w="4962" w:type="dxa"/>
            <w:vAlign w:val="center"/>
          </w:tcPr>
          <w:p w14:paraId="57D6D24D" w14:textId="7A055DC6" w:rsidR="00BB2E43" w:rsidRPr="00150A2E" w:rsidRDefault="00CE38FA" w:rsidP="00BB2E43">
            <w:pPr>
              <w:spacing w:line="280" w:lineRule="atLeast"/>
              <w:rPr>
                <w:rFonts w:asciiTheme="minorHAnsi" w:hAnsiTheme="minorHAnsi" w:cstheme="minorHAnsi"/>
                <w:szCs w:val="22"/>
              </w:rPr>
            </w:pPr>
            <w:r>
              <w:rPr>
                <w:rFonts w:ascii="Calibri" w:hAnsi="Calibri" w:cs="Calibri"/>
                <w:szCs w:val="22"/>
              </w:rPr>
              <w:t>572 655 960</w:t>
            </w:r>
          </w:p>
        </w:tc>
      </w:tr>
      <w:tr w:rsidR="00BB2E43" w:rsidRPr="00150A2E" w14:paraId="14D873ED" w14:textId="77777777" w:rsidTr="00150A2E">
        <w:trPr>
          <w:trHeight w:val="397"/>
        </w:trPr>
        <w:tc>
          <w:tcPr>
            <w:tcW w:w="4536" w:type="dxa"/>
            <w:vAlign w:val="center"/>
          </w:tcPr>
          <w:p w14:paraId="4F54F4E7" w14:textId="77777777" w:rsidR="00BB2E43" w:rsidRPr="00150A2E" w:rsidRDefault="00BB2E43" w:rsidP="00BB2E43">
            <w:pPr>
              <w:spacing w:line="280" w:lineRule="atLeast"/>
              <w:rPr>
                <w:rFonts w:asciiTheme="minorHAnsi" w:hAnsiTheme="minorHAnsi" w:cstheme="minorHAnsi"/>
                <w:noProof/>
              </w:rPr>
            </w:pPr>
            <w:r>
              <w:rPr>
                <w:rFonts w:asciiTheme="minorHAnsi" w:hAnsiTheme="minorHAnsi" w:cstheme="minorHAnsi"/>
                <w:noProof/>
              </w:rPr>
              <w:t>E</w:t>
            </w:r>
            <w:r w:rsidRPr="00150A2E">
              <w:rPr>
                <w:rFonts w:asciiTheme="minorHAnsi" w:hAnsiTheme="minorHAnsi" w:cstheme="minorHAnsi"/>
                <w:noProof/>
              </w:rPr>
              <w:t>-mail:</w:t>
            </w:r>
          </w:p>
        </w:tc>
        <w:tc>
          <w:tcPr>
            <w:tcW w:w="4962" w:type="dxa"/>
            <w:vAlign w:val="center"/>
          </w:tcPr>
          <w:p w14:paraId="09441B50" w14:textId="208D4D8A" w:rsidR="00BB2E43" w:rsidRPr="00150A2E" w:rsidRDefault="00000000" w:rsidP="00BB2E43">
            <w:pPr>
              <w:spacing w:line="280" w:lineRule="atLeast"/>
              <w:rPr>
                <w:rFonts w:asciiTheme="minorHAnsi" w:hAnsiTheme="minorHAnsi" w:cstheme="minorHAnsi"/>
                <w:szCs w:val="22"/>
              </w:rPr>
            </w:pPr>
            <w:hyperlink r:id="rId8" w:history="1">
              <w:r w:rsidR="00CE38FA" w:rsidRPr="00914A23">
                <w:rPr>
                  <w:rStyle w:val="Hypertextovodkaz"/>
                  <w:rFonts w:ascii="Calibri" w:hAnsi="Calibri" w:cs="Calibri"/>
                  <w:szCs w:val="22"/>
                </w:rPr>
                <w:t>hana.kubisova@copt.cz</w:t>
              </w:r>
            </w:hyperlink>
            <w:r w:rsidR="00CE38FA">
              <w:rPr>
                <w:rFonts w:ascii="Calibri" w:hAnsi="Calibri" w:cs="Calibri"/>
                <w:szCs w:val="22"/>
              </w:rPr>
              <w:t>, pavel.rimovsky@copt.cz</w:t>
            </w:r>
          </w:p>
        </w:tc>
      </w:tr>
      <w:tr w:rsidR="00BB2E43" w:rsidRPr="00150A2E" w14:paraId="63428E2A" w14:textId="77777777" w:rsidTr="00150A2E">
        <w:trPr>
          <w:trHeight w:val="397"/>
        </w:trPr>
        <w:tc>
          <w:tcPr>
            <w:tcW w:w="4536" w:type="dxa"/>
            <w:vAlign w:val="center"/>
          </w:tcPr>
          <w:p w14:paraId="4EE416D9" w14:textId="2FA9261F" w:rsidR="00BB2E43" w:rsidRPr="00150A2E" w:rsidRDefault="00BB2E43" w:rsidP="00BB2E43">
            <w:pPr>
              <w:spacing w:line="280" w:lineRule="atLeast"/>
              <w:rPr>
                <w:rFonts w:asciiTheme="minorHAnsi" w:hAnsiTheme="minorHAnsi" w:cstheme="minorHAnsi"/>
                <w:noProof/>
              </w:rPr>
            </w:pPr>
            <w:r w:rsidRPr="0098437A">
              <w:rPr>
                <w:rFonts w:asciiTheme="minorHAnsi" w:hAnsiTheme="minorHAnsi" w:cstheme="minorHAnsi"/>
                <w:szCs w:val="22"/>
              </w:rPr>
              <w:t>Bankovní spojení:</w:t>
            </w:r>
          </w:p>
        </w:tc>
        <w:tc>
          <w:tcPr>
            <w:tcW w:w="4962" w:type="dxa"/>
            <w:vAlign w:val="center"/>
          </w:tcPr>
          <w:p w14:paraId="7994F9DD" w14:textId="449D7FC9" w:rsidR="00BB2E43" w:rsidRPr="00150A2E" w:rsidRDefault="00E31B3B" w:rsidP="00BB2E43">
            <w:pPr>
              <w:spacing w:line="280" w:lineRule="atLeast"/>
              <w:rPr>
                <w:rFonts w:asciiTheme="minorHAnsi" w:eastAsia="Times New Roman" w:hAnsiTheme="minorHAnsi" w:cstheme="minorHAnsi"/>
                <w:szCs w:val="22"/>
              </w:rPr>
            </w:pPr>
            <w:r w:rsidRPr="00E31B3B">
              <w:rPr>
                <w:rFonts w:asciiTheme="minorHAnsi" w:hAnsiTheme="minorHAnsi" w:cstheme="minorHAnsi"/>
                <w:szCs w:val="22"/>
              </w:rPr>
              <w:t>Komerční banka a. s.</w:t>
            </w:r>
          </w:p>
        </w:tc>
      </w:tr>
      <w:tr w:rsidR="00BB2E43" w:rsidRPr="00150A2E" w14:paraId="4B9086A5" w14:textId="77777777" w:rsidTr="00150A2E">
        <w:trPr>
          <w:trHeight w:val="397"/>
        </w:trPr>
        <w:tc>
          <w:tcPr>
            <w:tcW w:w="4536" w:type="dxa"/>
            <w:vAlign w:val="center"/>
          </w:tcPr>
          <w:p w14:paraId="0B54DD45" w14:textId="2DF50935" w:rsidR="00BB2E43" w:rsidRPr="00150A2E" w:rsidRDefault="00BB2E43" w:rsidP="00BB2E43">
            <w:pPr>
              <w:spacing w:line="280" w:lineRule="atLeast"/>
              <w:rPr>
                <w:rFonts w:asciiTheme="minorHAnsi" w:hAnsiTheme="minorHAnsi" w:cstheme="minorHAnsi"/>
              </w:rPr>
            </w:pPr>
            <w:r>
              <w:rPr>
                <w:rFonts w:asciiTheme="minorHAnsi" w:hAnsiTheme="minorHAnsi" w:cstheme="minorHAnsi"/>
                <w:szCs w:val="22"/>
              </w:rPr>
              <w:t>Číslo účtu:</w:t>
            </w:r>
          </w:p>
        </w:tc>
        <w:tc>
          <w:tcPr>
            <w:tcW w:w="4962" w:type="dxa"/>
            <w:shd w:val="clear" w:color="auto" w:fill="auto"/>
            <w:vAlign w:val="center"/>
          </w:tcPr>
          <w:p w14:paraId="51B944C8" w14:textId="38D0B5E8" w:rsidR="00BB2E43" w:rsidRPr="00150A2E" w:rsidRDefault="00CE38FA" w:rsidP="00BB2E43">
            <w:pPr>
              <w:spacing w:line="280" w:lineRule="atLeast"/>
              <w:rPr>
                <w:rFonts w:asciiTheme="minorHAnsi" w:eastAsia="Times New Roman" w:hAnsiTheme="minorHAnsi" w:cstheme="minorHAnsi"/>
                <w:szCs w:val="22"/>
              </w:rPr>
            </w:pPr>
            <w:r>
              <w:rPr>
                <w:rFonts w:asciiTheme="minorHAnsi" w:hAnsiTheme="minorHAnsi" w:cstheme="minorHAnsi"/>
                <w:szCs w:val="22"/>
              </w:rPr>
              <w:t>18139721</w:t>
            </w:r>
            <w:r w:rsidR="00E31B3B" w:rsidRPr="00E31B3B">
              <w:rPr>
                <w:rFonts w:asciiTheme="minorHAnsi" w:hAnsiTheme="minorHAnsi" w:cstheme="minorHAnsi"/>
                <w:szCs w:val="22"/>
              </w:rPr>
              <w:t>/0100</w:t>
            </w:r>
          </w:p>
        </w:tc>
      </w:tr>
    </w:tbl>
    <w:p w14:paraId="499D8157" w14:textId="77777777" w:rsidR="00BB2E43" w:rsidRDefault="00BB2E43" w:rsidP="006F5688">
      <w:pPr>
        <w:spacing w:line="280" w:lineRule="atLeast"/>
        <w:rPr>
          <w:rFonts w:asciiTheme="minorHAnsi" w:hAnsiTheme="minorHAnsi" w:cstheme="minorHAnsi"/>
          <w:i/>
        </w:rPr>
      </w:pPr>
    </w:p>
    <w:p w14:paraId="1DE6FABA" w14:textId="3ACC45C6" w:rsidR="006F5688" w:rsidRPr="00150A2E" w:rsidRDefault="006F5688" w:rsidP="006F5688">
      <w:pPr>
        <w:spacing w:line="280" w:lineRule="atLeast"/>
        <w:rPr>
          <w:rFonts w:asciiTheme="minorHAnsi" w:hAnsiTheme="minorHAnsi" w:cstheme="minorHAnsi"/>
          <w:i/>
        </w:rPr>
      </w:pPr>
      <w:r w:rsidRPr="00150A2E">
        <w:rPr>
          <w:rFonts w:asciiTheme="minorHAnsi" w:hAnsiTheme="minorHAnsi" w:cstheme="minorHAnsi"/>
          <w:i/>
        </w:rPr>
        <w:t xml:space="preserve"> (dále jen „</w:t>
      </w:r>
      <w:r w:rsidRPr="00150A2E">
        <w:rPr>
          <w:rFonts w:asciiTheme="minorHAnsi" w:hAnsiTheme="minorHAnsi" w:cstheme="minorHAnsi"/>
          <w:b/>
          <w:i/>
        </w:rPr>
        <w:t>kupující</w:t>
      </w:r>
      <w:r w:rsidRPr="00150A2E">
        <w:rPr>
          <w:rFonts w:asciiTheme="minorHAnsi" w:hAnsiTheme="minorHAnsi" w:cstheme="minorHAnsi"/>
          <w:i/>
        </w:rPr>
        <w:t>“) na straně jedné</w:t>
      </w:r>
    </w:p>
    <w:p w14:paraId="412D85B7" w14:textId="77777777" w:rsidR="006F5688" w:rsidRPr="00655968" w:rsidRDefault="006F5688" w:rsidP="006F5688">
      <w:pPr>
        <w:spacing w:line="280" w:lineRule="atLeast"/>
        <w:rPr>
          <w:rFonts w:asciiTheme="minorHAnsi" w:hAnsiTheme="minorHAnsi" w:cstheme="minorHAnsi"/>
        </w:rPr>
      </w:pPr>
    </w:p>
    <w:p w14:paraId="0A6F96A6" w14:textId="77777777" w:rsidR="006F5688" w:rsidRPr="00150A2E" w:rsidRDefault="006F5688" w:rsidP="006F5688">
      <w:pPr>
        <w:spacing w:line="280" w:lineRule="atLeast"/>
        <w:rPr>
          <w:rFonts w:asciiTheme="minorHAnsi" w:hAnsiTheme="minorHAnsi" w:cstheme="minorHAnsi"/>
          <w:i/>
        </w:rPr>
      </w:pPr>
      <w:r w:rsidRPr="00150A2E">
        <w:rPr>
          <w:rFonts w:asciiTheme="minorHAnsi" w:hAnsiTheme="minorHAnsi" w:cstheme="minorHAnsi"/>
          <w:i/>
        </w:rPr>
        <w:t>a</w:t>
      </w:r>
    </w:p>
    <w:p w14:paraId="75F3179F" w14:textId="77777777" w:rsidR="006F5688" w:rsidRPr="00150A2E" w:rsidRDefault="006F5688" w:rsidP="006F5688">
      <w:pPr>
        <w:spacing w:line="280" w:lineRule="atLeast"/>
        <w:rPr>
          <w:rFonts w:asciiTheme="minorHAnsi" w:hAnsiTheme="minorHAnsi" w:cstheme="minorHAnsi"/>
        </w:rPr>
      </w:pPr>
      <w:r w:rsidRPr="00150A2E">
        <w:rPr>
          <w:rFonts w:asciiTheme="minorHAnsi" w:hAnsiTheme="minorHAnsi" w:cstheme="minorHAnsi"/>
        </w:rPr>
        <w:t xml:space="preserve"> </w:t>
      </w:r>
    </w:p>
    <w:tbl>
      <w:tblPr>
        <w:tblStyle w:val="Mkatabulky"/>
        <w:tblW w:w="94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36"/>
        <w:gridCol w:w="4962"/>
      </w:tblGrid>
      <w:tr w:rsidR="006F5688" w:rsidRPr="00150A2E" w14:paraId="12E94453" w14:textId="77777777" w:rsidTr="00655968">
        <w:trPr>
          <w:trHeight w:val="369"/>
        </w:trPr>
        <w:tc>
          <w:tcPr>
            <w:tcW w:w="4536" w:type="dxa"/>
            <w:vAlign w:val="center"/>
          </w:tcPr>
          <w:p w14:paraId="09DE2D3F" w14:textId="77777777" w:rsidR="006F5688" w:rsidRPr="00A0241F" w:rsidRDefault="006F5688" w:rsidP="00977FC7">
            <w:pPr>
              <w:pStyle w:val="Odstavecseseznamem"/>
              <w:widowControl/>
              <w:numPr>
                <w:ilvl w:val="0"/>
                <w:numId w:val="9"/>
              </w:numPr>
              <w:suppressAutoHyphens w:val="0"/>
              <w:spacing w:line="280" w:lineRule="atLeast"/>
              <w:ind w:hanging="686"/>
              <w:jc w:val="left"/>
              <w:rPr>
                <w:rFonts w:asciiTheme="minorHAnsi" w:hAnsiTheme="minorHAnsi" w:cstheme="minorHAnsi"/>
                <w:b/>
              </w:rPr>
            </w:pPr>
            <w:r w:rsidRPr="00A0241F">
              <w:rPr>
                <w:rFonts w:asciiTheme="minorHAnsi" w:hAnsiTheme="minorHAnsi" w:cstheme="minorHAnsi"/>
                <w:b/>
              </w:rPr>
              <w:t>Smluvní strana</w:t>
            </w:r>
          </w:p>
        </w:tc>
        <w:tc>
          <w:tcPr>
            <w:tcW w:w="4962" w:type="dxa"/>
            <w:vAlign w:val="center"/>
          </w:tcPr>
          <w:p w14:paraId="2B7A6E61" w14:textId="635B251A" w:rsidR="006F5688" w:rsidRPr="00A0241F" w:rsidRDefault="00712383" w:rsidP="00150A2E">
            <w:pPr>
              <w:spacing w:line="280" w:lineRule="atLeast"/>
              <w:jc w:val="left"/>
              <w:rPr>
                <w:rFonts w:asciiTheme="minorHAnsi" w:hAnsiTheme="minorHAnsi" w:cstheme="minorHAnsi"/>
                <w:b/>
              </w:rPr>
            </w:pPr>
            <w:r w:rsidRPr="00A0241F">
              <w:rPr>
                <w:rFonts w:asciiTheme="minorHAnsi" w:hAnsiTheme="minorHAnsi" w:cstheme="minorHAnsi"/>
                <w:b/>
              </w:rPr>
              <w:t>DC4 CZ, a. s.</w:t>
            </w:r>
          </w:p>
        </w:tc>
      </w:tr>
      <w:tr w:rsidR="006F5688" w:rsidRPr="00150A2E" w14:paraId="4C3CD0D3" w14:textId="77777777" w:rsidTr="00655968">
        <w:trPr>
          <w:trHeight w:val="369"/>
        </w:trPr>
        <w:tc>
          <w:tcPr>
            <w:tcW w:w="4536" w:type="dxa"/>
            <w:vAlign w:val="center"/>
          </w:tcPr>
          <w:p w14:paraId="19EEE9C3" w14:textId="77777777" w:rsidR="006F5688" w:rsidRPr="00A0241F" w:rsidRDefault="00150A2E" w:rsidP="00150A2E">
            <w:pPr>
              <w:spacing w:line="280" w:lineRule="atLeast"/>
              <w:rPr>
                <w:rFonts w:asciiTheme="minorHAnsi" w:hAnsiTheme="minorHAnsi" w:cstheme="minorHAnsi"/>
              </w:rPr>
            </w:pPr>
            <w:r w:rsidRPr="00A0241F">
              <w:rPr>
                <w:rFonts w:asciiTheme="minorHAnsi" w:hAnsiTheme="minorHAnsi" w:cstheme="minorHAnsi"/>
              </w:rPr>
              <w:t>S</w:t>
            </w:r>
            <w:r w:rsidR="006F5688" w:rsidRPr="00A0241F">
              <w:rPr>
                <w:rFonts w:asciiTheme="minorHAnsi" w:hAnsiTheme="minorHAnsi" w:cstheme="minorHAnsi"/>
              </w:rPr>
              <w:t>e sídlem:</w:t>
            </w:r>
          </w:p>
        </w:tc>
        <w:tc>
          <w:tcPr>
            <w:tcW w:w="4962" w:type="dxa"/>
            <w:vAlign w:val="center"/>
          </w:tcPr>
          <w:p w14:paraId="7D8AADDC" w14:textId="7327CFE5" w:rsidR="00712383" w:rsidRPr="00A0241F" w:rsidRDefault="00712383" w:rsidP="00150A2E">
            <w:pPr>
              <w:jc w:val="left"/>
              <w:rPr>
                <w:rFonts w:asciiTheme="minorHAnsi" w:hAnsiTheme="minorHAnsi" w:cstheme="minorHAnsi"/>
              </w:rPr>
            </w:pPr>
            <w:r w:rsidRPr="00A0241F">
              <w:rPr>
                <w:rFonts w:asciiTheme="minorHAnsi" w:hAnsiTheme="minorHAnsi" w:cstheme="minorHAnsi"/>
              </w:rPr>
              <w:t>Hulínská 2352/</w:t>
            </w:r>
            <w:proofErr w:type="gramStart"/>
            <w:r w:rsidRPr="00A0241F">
              <w:rPr>
                <w:rFonts w:asciiTheme="minorHAnsi" w:hAnsiTheme="minorHAnsi" w:cstheme="minorHAnsi"/>
              </w:rPr>
              <w:t>28d</w:t>
            </w:r>
            <w:proofErr w:type="gramEnd"/>
            <w:r w:rsidRPr="00A0241F">
              <w:rPr>
                <w:rFonts w:asciiTheme="minorHAnsi" w:hAnsiTheme="minorHAnsi" w:cstheme="minorHAnsi"/>
              </w:rPr>
              <w:t>, 767 01 Kroměříž</w:t>
            </w:r>
          </w:p>
        </w:tc>
      </w:tr>
      <w:tr w:rsidR="00150A2E" w:rsidRPr="00150A2E" w14:paraId="15337A4F" w14:textId="77777777" w:rsidTr="00655968">
        <w:trPr>
          <w:trHeight w:val="369"/>
        </w:trPr>
        <w:tc>
          <w:tcPr>
            <w:tcW w:w="4536" w:type="dxa"/>
            <w:vAlign w:val="center"/>
          </w:tcPr>
          <w:p w14:paraId="54240AE3" w14:textId="77777777" w:rsidR="00150A2E" w:rsidRPr="00A0241F" w:rsidRDefault="00150A2E" w:rsidP="00A62663">
            <w:pPr>
              <w:rPr>
                <w:rFonts w:asciiTheme="minorHAnsi" w:hAnsiTheme="minorHAnsi" w:cstheme="minorHAnsi"/>
              </w:rPr>
            </w:pPr>
            <w:r w:rsidRPr="00A0241F">
              <w:rPr>
                <w:rFonts w:asciiTheme="minorHAnsi" w:hAnsiTheme="minorHAnsi" w:cstheme="minorHAnsi"/>
                <w:szCs w:val="22"/>
              </w:rPr>
              <w:t>Zápis v obchodním rejstříku:</w:t>
            </w:r>
          </w:p>
        </w:tc>
        <w:tc>
          <w:tcPr>
            <w:tcW w:w="4962" w:type="dxa"/>
            <w:vAlign w:val="center"/>
          </w:tcPr>
          <w:p w14:paraId="05C29750" w14:textId="08B0F8B3" w:rsidR="00150A2E" w:rsidRPr="00A0241F" w:rsidRDefault="00712383" w:rsidP="00150A2E">
            <w:pPr>
              <w:jc w:val="left"/>
              <w:rPr>
                <w:rFonts w:asciiTheme="minorHAnsi" w:hAnsiTheme="minorHAnsi" w:cstheme="minorHAnsi"/>
              </w:rPr>
            </w:pPr>
            <w:r w:rsidRPr="00A0241F">
              <w:rPr>
                <w:rFonts w:asciiTheme="minorHAnsi" w:hAnsiTheme="minorHAnsi" w:cstheme="minorHAnsi"/>
              </w:rPr>
              <w:t>Společnost je zapsána v obchodním rejstříku, vedeném Krajským soudem v Brně, oddíl B, vložka 6222.</w:t>
            </w:r>
          </w:p>
        </w:tc>
      </w:tr>
      <w:tr w:rsidR="006F5688" w:rsidRPr="00150A2E" w14:paraId="0960B6BD" w14:textId="77777777" w:rsidTr="00655968">
        <w:trPr>
          <w:trHeight w:val="369"/>
        </w:trPr>
        <w:tc>
          <w:tcPr>
            <w:tcW w:w="4536" w:type="dxa"/>
            <w:vAlign w:val="center"/>
          </w:tcPr>
          <w:p w14:paraId="72E7DC8C" w14:textId="77777777" w:rsidR="006F5688" w:rsidRPr="00A0241F" w:rsidRDefault="006F5688" w:rsidP="00A62663">
            <w:pPr>
              <w:spacing w:line="280" w:lineRule="atLeast"/>
              <w:rPr>
                <w:rFonts w:asciiTheme="minorHAnsi" w:hAnsiTheme="minorHAnsi" w:cstheme="minorHAnsi"/>
              </w:rPr>
            </w:pPr>
            <w:r w:rsidRPr="00A0241F">
              <w:rPr>
                <w:rFonts w:asciiTheme="minorHAnsi" w:hAnsiTheme="minorHAnsi" w:cstheme="minorHAnsi"/>
              </w:rPr>
              <w:t>IČ:</w:t>
            </w:r>
          </w:p>
        </w:tc>
        <w:tc>
          <w:tcPr>
            <w:tcW w:w="4962" w:type="dxa"/>
            <w:vAlign w:val="center"/>
          </w:tcPr>
          <w:p w14:paraId="4404DB5F" w14:textId="72AEAEBD" w:rsidR="006F5688" w:rsidRPr="00A0241F" w:rsidRDefault="00712383" w:rsidP="00150A2E">
            <w:pPr>
              <w:jc w:val="left"/>
              <w:rPr>
                <w:rFonts w:asciiTheme="minorHAnsi" w:hAnsiTheme="minorHAnsi" w:cstheme="minorHAnsi"/>
              </w:rPr>
            </w:pPr>
            <w:r w:rsidRPr="00A0241F">
              <w:rPr>
                <w:rFonts w:asciiTheme="minorHAnsi" w:hAnsiTheme="minorHAnsi" w:cstheme="minorHAnsi"/>
              </w:rPr>
              <w:t>29242681</w:t>
            </w:r>
          </w:p>
        </w:tc>
      </w:tr>
      <w:tr w:rsidR="00150A2E" w:rsidRPr="00150A2E" w14:paraId="04957567" w14:textId="77777777" w:rsidTr="00655968">
        <w:trPr>
          <w:trHeight w:val="369"/>
        </w:trPr>
        <w:tc>
          <w:tcPr>
            <w:tcW w:w="4536" w:type="dxa"/>
            <w:vAlign w:val="center"/>
          </w:tcPr>
          <w:p w14:paraId="5E4F215D" w14:textId="77777777" w:rsidR="00150A2E" w:rsidRPr="00A0241F" w:rsidRDefault="00150A2E" w:rsidP="00A62663">
            <w:pPr>
              <w:spacing w:line="280" w:lineRule="atLeast"/>
              <w:rPr>
                <w:rFonts w:asciiTheme="minorHAnsi" w:hAnsiTheme="minorHAnsi" w:cstheme="minorHAnsi"/>
              </w:rPr>
            </w:pPr>
            <w:r w:rsidRPr="00A0241F">
              <w:rPr>
                <w:rFonts w:asciiTheme="minorHAnsi" w:hAnsiTheme="minorHAnsi" w:cstheme="minorHAnsi"/>
              </w:rPr>
              <w:t>DIČ:</w:t>
            </w:r>
          </w:p>
        </w:tc>
        <w:tc>
          <w:tcPr>
            <w:tcW w:w="4962" w:type="dxa"/>
            <w:vAlign w:val="center"/>
          </w:tcPr>
          <w:p w14:paraId="1CBFC92D" w14:textId="0E79B2EB" w:rsidR="00150A2E" w:rsidRPr="00A0241F" w:rsidRDefault="00712383" w:rsidP="00150A2E">
            <w:pPr>
              <w:jc w:val="left"/>
              <w:rPr>
                <w:rFonts w:asciiTheme="minorHAnsi" w:hAnsiTheme="minorHAnsi" w:cstheme="minorHAnsi"/>
              </w:rPr>
            </w:pPr>
            <w:r w:rsidRPr="00A0241F">
              <w:rPr>
                <w:rFonts w:asciiTheme="minorHAnsi" w:hAnsiTheme="minorHAnsi" w:cstheme="minorHAnsi"/>
              </w:rPr>
              <w:t>CZ29242681</w:t>
            </w:r>
          </w:p>
        </w:tc>
      </w:tr>
      <w:tr w:rsidR="006F5688" w:rsidRPr="00150A2E" w14:paraId="472C7205" w14:textId="77777777" w:rsidTr="00655968">
        <w:trPr>
          <w:trHeight w:val="369"/>
        </w:trPr>
        <w:tc>
          <w:tcPr>
            <w:tcW w:w="4536" w:type="dxa"/>
            <w:vAlign w:val="center"/>
          </w:tcPr>
          <w:p w14:paraId="74C5B0C7" w14:textId="77777777" w:rsidR="006F5688" w:rsidRPr="00A0241F" w:rsidRDefault="00150A2E" w:rsidP="00150A2E">
            <w:pPr>
              <w:spacing w:line="280" w:lineRule="atLeast"/>
              <w:rPr>
                <w:rFonts w:asciiTheme="minorHAnsi" w:hAnsiTheme="minorHAnsi" w:cstheme="minorHAnsi"/>
              </w:rPr>
            </w:pPr>
            <w:r w:rsidRPr="00A0241F">
              <w:rPr>
                <w:rFonts w:asciiTheme="minorHAnsi" w:hAnsiTheme="minorHAnsi" w:cstheme="minorHAnsi"/>
              </w:rPr>
              <w:t>S</w:t>
            </w:r>
            <w:r w:rsidR="006F5688" w:rsidRPr="00A0241F">
              <w:rPr>
                <w:rFonts w:asciiTheme="minorHAnsi" w:hAnsiTheme="minorHAnsi" w:cstheme="minorHAnsi"/>
              </w:rPr>
              <w:t>tatutární zástupce:</w:t>
            </w:r>
          </w:p>
        </w:tc>
        <w:tc>
          <w:tcPr>
            <w:tcW w:w="4962" w:type="dxa"/>
            <w:vAlign w:val="center"/>
          </w:tcPr>
          <w:p w14:paraId="5F1BC39E" w14:textId="10CFBBC4" w:rsidR="006F5688" w:rsidRPr="00A0241F" w:rsidRDefault="00712383" w:rsidP="00150A2E">
            <w:pPr>
              <w:jc w:val="left"/>
              <w:rPr>
                <w:rFonts w:asciiTheme="minorHAnsi" w:hAnsiTheme="minorHAnsi" w:cstheme="minorHAnsi"/>
              </w:rPr>
            </w:pPr>
            <w:r w:rsidRPr="00A0241F">
              <w:rPr>
                <w:rFonts w:asciiTheme="minorHAnsi" w:hAnsiTheme="minorHAnsi" w:cstheme="minorHAnsi"/>
              </w:rPr>
              <w:t>Bc. Martin Lorenc</w:t>
            </w:r>
          </w:p>
        </w:tc>
      </w:tr>
      <w:tr w:rsidR="006F5688" w:rsidRPr="00150A2E" w14:paraId="52A47052" w14:textId="77777777" w:rsidTr="00655968">
        <w:trPr>
          <w:trHeight w:val="369"/>
        </w:trPr>
        <w:tc>
          <w:tcPr>
            <w:tcW w:w="4536" w:type="dxa"/>
            <w:vAlign w:val="center"/>
          </w:tcPr>
          <w:p w14:paraId="0F1EF9B1" w14:textId="77777777" w:rsidR="006F5688" w:rsidRPr="00A0241F" w:rsidRDefault="00150A2E" w:rsidP="00150A2E">
            <w:pPr>
              <w:spacing w:line="280" w:lineRule="atLeast"/>
              <w:rPr>
                <w:rFonts w:asciiTheme="minorHAnsi" w:hAnsiTheme="minorHAnsi" w:cstheme="minorHAnsi"/>
              </w:rPr>
            </w:pPr>
            <w:r w:rsidRPr="00A0241F">
              <w:rPr>
                <w:rFonts w:asciiTheme="minorHAnsi" w:hAnsiTheme="minorHAnsi" w:cstheme="minorHAnsi"/>
              </w:rPr>
              <w:t>T</w:t>
            </w:r>
            <w:r w:rsidR="006F5688" w:rsidRPr="00A0241F">
              <w:rPr>
                <w:rFonts w:asciiTheme="minorHAnsi" w:hAnsiTheme="minorHAnsi" w:cstheme="minorHAnsi"/>
              </w:rPr>
              <w:t>elefon:</w:t>
            </w:r>
          </w:p>
        </w:tc>
        <w:tc>
          <w:tcPr>
            <w:tcW w:w="4962" w:type="dxa"/>
            <w:vAlign w:val="center"/>
          </w:tcPr>
          <w:p w14:paraId="325DC6E8" w14:textId="371CC131" w:rsidR="006F5688" w:rsidRPr="00A0241F" w:rsidRDefault="00712383" w:rsidP="00150A2E">
            <w:pPr>
              <w:jc w:val="left"/>
              <w:rPr>
                <w:rFonts w:asciiTheme="minorHAnsi" w:hAnsiTheme="minorHAnsi" w:cstheme="minorHAnsi"/>
              </w:rPr>
            </w:pPr>
            <w:r w:rsidRPr="00A0241F">
              <w:rPr>
                <w:rFonts w:asciiTheme="minorHAnsi" w:hAnsiTheme="minorHAnsi" w:cstheme="minorHAnsi"/>
              </w:rPr>
              <w:t>602 266 773</w:t>
            </w:r>
          </w:p>
        </w:tc>
      </w:tr>
      <w:tr w:rsidR="006F5688" w:rsidRPr="00150A2E" w14:paraId="2AD0F4FB" w14:textId="77777777" w:rsidTr="00655968">
        <w:trPr>
          <w:trHeight w:val="369"/>
        </w:trPr>
        <w:tc>
          <w:tcPr>
            <w:tcW w:w="4536" w:type="dxa"/>
            <w:vAlign w:val="center"/>
          </w:tcPr>
          <w:p w14:paraId="0975E2EB" w14:textId="77777777" w:rsidR="006F5688" w:rsidRPr="00A0241F" w:rsidRDefault="00150A2E" w:rsidP="00150A2E">
            <w:pPr>
              <w:spacing w:line="280" w:lineRule="atLeast"/>
              <w:rPr>
                <w:rFonts w:asciiTheme="minorHAnsi" w:hAnsiTheme="minorHAnsi" w:cstheme="minorHAnsi"/>
                <w:noProof/>
              </w:rPr>
            </w:pPr>
            <w:r w:rsidRPr="00A0241F">
              <w:rPr>
                <w:rFonts w:asciiTheme="minorHAnsi" w:hAnsiTheme="minorHAnsi" w:cstheme="minorHAnsi"/>
                <w:noProof/>
              </w:rPr>
              <w:t>E</w:t>
            </w:r>
            <w:r w:rsidR="006F5688" w:rsidRPr="00A0241F">
              <w:rPr>
                <w:rFonts w:asciiTheme="minorHAnsi" w:hAnsiTheme="minorHAnsi" w:cstheme="minorHAnsi"/>
                <w:noProof/>
              </w:rPr>
              <w:t>-mail:</w:t>
            </w:r>
          </w:p>
        </w:tc>
        <w:tc>
          <w:tcPr>
            <w:tcW w:w="4962" w:type="dxa"/>
            <w:vAlign w:val="center"/>
          </w:tcPr>
          <w:p w14:paraId="0A8EFEC8" w14:textId="6C3B7FC9" w:rsidR="006F5688" w:rsidRPr="00A0241F" w:rsidRDefault="00712383" w:rsidP="00150A2E">
            <w:pPr>
              <w:jc w:val="left"/>
              <w:rPr>
                <w:rFonts w:asciiTheme="minorHAnsi" w:hAnsiTheme="minorHAnsi" w:cstheme="minorHAnsi"/>
              </w:rPr>
            </w:pPr>
            <w:r w:rsidRPr="00A0241F">
              <w:rPr>
                <w:rFonts w:asciiTheme="minorHAnsi" w:hAnsiTheme="minorHAnsi" w:cstheme="minorHAnsi"/>
              </w:rPr>
              <w:t>obchod@dc4.cz</w:t>
            </w:r>
          </w:p>
        </w:tc>
      </w:tr>
      <w:tr w:rsidR="006F5688" w:rsidRPr="00150A2E" w14:paraId="10C66DF9" w14:textId="77777777" w:rsidTr="00655968">
        <w:trPr>
          <w:trHeight w:val="369"/>
        </w:trPr>
        <w:tc>
          <w:tcPr>
            <w:tcW w:w="4536" w:type="dxa"/>
            <w:vAlign w:val="center"/>
          </w:tcPr>
          <w:p w14:paraId="2D530F1C" w14:textId="77777777" w:rsidR="006F5688" w:rsidRPr="00A0241F" w:rsidRDefault="00150A2E" w:rsidP="00150A2E">
            <w:pPr>
              <w:spacing w:line="280" w:lineRule="atLeast"/>
              <w:rPr>
                <w:rFonts w:asciiTheme="minorHAnsi" w:hAnsiTheme="minorHAnsi" w:cstheme="minorHAnsi"/>
                <w:noProof/>
              </w:rPr>
            </w:pPr>
            <w:r w:rsidRPr="00A0241F">
              <w:rPr>
                <w:rFonts w:asciiTheme="minorHAnsi" w:hAnsiTheme="minorHAnsi" w:cstheme="minorHAnsi"/>
                <w:noProof/>
              </w:rPr>
              <w:t>K</w:t>
            </w:r>
            <w:r w:rsidR="006F5688" w:rsidRPr="00A0241F">
              <w:rPr>
                <w:rFonts w:asciiTheme="minorHAnsi" w:hAnsiTheme="minorHAnsi" w:cstheme="minorHAnsi"/>
                <w:noProof/>
              </w:rPr>
              <w:t xml:space="preserve">ontaktní osoba: </w:t>
            </w:r>
          </w:p>
        </w:tc>
        <w:tc>
          <w:tcPr>
            <w:tcW w:w="4962" w:type="dxa"/>
            <w:vAlign w:val="center"/>
          </w:tcPr>
          <w:p w14:paraId="66777B6A" w14:textId="3EF1E9A3" w:rsidR="006F5688" w:rsidRPr="00A0241F" w:rsidRDefault="00712383" w:rsidP="00150A2E">
            <w:pPr>
              <w:jc w:val="left"/>
              <w:rPr>
                <w:rFonts w:asciiTheme="minorHAnsi" w:hAnsiTheme="minorHAnsi" w:cstheme="minorHAnsi"/>
              </w:rPr>
            </w:pPr>
            <w:r w:rsidRPr="00A0241F">
              <w:rPr>
                <w:rFonts w:asciiTheme="minorHAnsi" w:hAnsiTheme="minorHAnsi" w:cstheme="minorHAnsi"/>
              </w:rPr>
              <w:t>Bc. Martin Lorenc</w:t>
            </w:r>
          </w:p>
        </w:tc>
      </w:tr>
      <w:tr w:rsidR="006F5688" w:rsidRPr="00150A2E" w14:paraId="47B4D36F" w14:textId="77777777" w:rsidTr="00655968">
        <w:trPr>
          <w:trHeight w:val="369"/>
        </w:trPr>
        <w:tc>
          <w:tcPr>
            <w:tcW w:w="4536" w:type="dxa"/>
            <w:vAlign w:val="center"/>
          </w:tcPr>
          <w:p w14:paraId="2775A27B" w14:textId="77777777" w:rsidR="006F5688" w:rsidRPr="00A0241F" w:rsidRDefault="00150A2E" w:rsidP="00150A2E">
            <w:pPr>
              <w:spacing w:line="280" w:lineRule="atLeast"/>
              <w:rPr>
                <w:rFonts w:asciiTheme="minorHAnsi" w:hAnsiTheme="minorHAnsi" w:cstheme="minorHAnsi"/>
              </w:rPr>
            </w:pPr>
            <w:r w:rsidRPr="00A0241F">
              <w:rPr>
                <w:rFonts w:asciiTheme="minorHAnsi" w:hAnsiTheme="minorHAnsi" w:cstheme="minorHAnsi"/>
              </w:rPr>
              <w:t>T</w:t>
            </w:r>
            <w:r w:rsidR="006F5688" w:rsidRPr="00A0241F">
              <w:rPr>
                <w:rFonts w:asciiTheme="minorHAnsi" w:hAnsiTheme="minorHAnsi" w:cstheme="minorHAnsi"/>
              </w:rPr>
              <w:t>elefon:</w:t>
            </w:r>
          </w:p>
        </w:tc>
        <w:tc>
          <w:tcPr>
            <w:tcW w:w="4962" w:type="dxa"/>
            <w:vAlign w:val="center"/>
          </w:tcPr>
          <w:p w14:paraId="66E704ED" w14:textId="6589CE49" w:rsidR="006F5688" w:rsidRPr="00A0241F" w:rsidRDefault="00712383" w:rsidP="00150A2E">
            <w:pPr>
              <w:jc w:val="left"/>
              <w:rPr>
                <w:rFonts w:asciiTheme="minorHAnsi" w:hAnsiTheme="minorHAnsi" w:cstheme="minorHAnsi"/>
              </w:rPr>
            </w:pPr>
            <w:r w:rsidRPr="00A0241F">
              <w:rPr>
                <w:rFonts w:asciiTheme="minorHAnsi" w:hAnsiTheme="minorHAnsi" w:cstheme="minorHAnsi"/>
              </w:rPr>
              <w:t>602 266 773</w:t>
            </w:r>
          </w:p>
        </w:tc>
      </w:tr>
      <w:tr w:rsidR="006F5688" w:rsidRPr="00150A2E" w14:paraId="0B7F196C" w14:textId="77777777" w:rsidTr="00655968">
        <w:trPr>
          <w:trHeight w:val="369"/>
        </w:trPr>
        <w:tc>
          <w:tcPr>
            <w:tcW w:w="4536" w:type="dxa"/>
            <w:vAlign w:val="center"/>
          </w:tcPr>
          <w:p w14:paraId="7F203345" w14:textId="77777777" w:rsidR="006F5688" w:rsidRPr="00A0241F" w:rsidRDefault="00150A2E" w:rsidP="00150A2E">
            <w:pPr>
              <w:spacing w:line="280" w:lineRule="atLeast"/>
              <w:rPr>
                <w:rFonts w:asciiTheme="minorHAnsi" w:hAnsiTheme="minorHAnsi" w:cstheme="minorHAnsi"/>
                <w:noProof/>
              </w:rPr>
            </w:pPr>
            <w:r w:rsidRPr="00A0241F">
              <w:rPr>
                <w:rFonts w:asciiTheme="minorHAnsi" w:hAnsiTheme="minorHAnsi" w:cstheme="minorHAnsi"/>
                <w:noProof/>
              </w:rPr>
              <w:t>E</w:t>
            </w:r>
            <w:r w:rsidR="006F5688" w:rsidRPr="00A0241F">
              <w:rPr>
                <w:rFonts w:asciiTheme="minorHAnsi" w:hAnsiTheme="minorHAnsi" w:cstheme="minorHAnsi"/>
                <w:noProof/>
              </w:rPr>
              <w:t>-mail:</w:t>
            </w:r>
          </w:p>
        </w:tc>
        <w:tc>
          <w:tcPr>
            <w:tcW w:w="4962" w:type="dxa"/>
            <w:vAlign w:val="center"/>
          </w:tcPr>
          <w:p w14:paraId="115BD821" w14:textId="4849C622" w:rsidR="006F5688" w:rsidRPr="00A0241F" w:rsidRDefault="00712383" w:rsidP="00150A2E">
            <w:pPr>
              <w:jc w:val="left"/>
              <w:rPr>
                <w:rFonts w:asciiTheme="minorHAnsi" w:hAnsiTheme="minorHAnsi" w:cstheme="minorHAnsi"/>
              </w:rPr>
            </w:pPr>
            <w:r w:rsidRPr="00A0241F">
              <w:rPr>
                <w:rFonts w:asciiTheme="minorHAnsi" w:hAnsiTheme="minorHAnsi" w:cstheme="minorHAnsi"/>
              </w:rPr>
              <w:t>obchod@dc4.cz</w:t>
            </w:r>
          </w:p>
        </w:tc>
      </w:tr>
      <w:tr w:rsidR="00150A2E" w:rsidRPr="00150A2E" w14:paraId="09A9DBFB" w14:textId="77777777" w:rsidTr="00655968">
        <w:trPr>
          <w:trHeight w:val="369"/>
        </w:trPr>
        <w:tc>
          <w:tcPr>
            <w:tcW w:w="4536" w:type="dxa"/>
            <w:vAlign w:val="center"/>
          </w:tcPr>
          <w:p w14:paraId="25FEF6E3" w14:textId="77777777" w:rsidR="00150A2E" w:rsidRPr="00A0241F" w:rsidRDefault="00150A2E" w:rsidP="000566F9">
            <w:pPr>
              <w:spacing w:line="280" w:lineRule="atLeast"/>
              <w:rPr>
                <w:rFonts w:asciiTheme="minorHAnsi" w:hAnsiTheme="minorHAnsi" w:cstheme="minorHAnsi"/>
              </w:rPr>
            </w:pPr>
            <w:r w:rsidRPr="00A0241F">
              <w:rPr>
                <w:rFonts w:asciiTheme="minorHAnsi" w:hAnsiTheme="minorHAnsi" w:cstheme="minorHAnsi"/>
              </w:rPr>
              <w:t>Bankovní spojení:</w:t>
            </w:r>
          </w:p>
        </w:tc>
        <w:tc>
          <w:tcPr>
            <w:tcW w:w="4962" w:type="dxa"/>
            <w:vAlign w:val="center"/>
          </w:tcPr>
          <w:p w14:paraId="41523436" w14:textId="73D397DD" w:rsidR="00150A2E" w:rsidRPr="00A0241F" w:rsidRDefault="00712383" w:rsidP="000566F9">
            <w:pPr>
              <w:jc w:val="left"/>
              <w:rPr>
                <w:rFonts w:asciiTheme="minorHAnsi" w:hAnsiTheme="minorHAnsi" w:cstheme="minorHAnsi"/>
              </w:rPr>
            </w:pPr>
            <w:r w:rsidRPr="00A0241F">
              <w:rPr>
                <w:rFonts w:asciiTheme="minorHAnsi" w:hAnsiTheme="minorHAnsi" w:cstheme="minorHAnsi"/>
              </w:rPr>
              <w:t>ČSOB, a.s.</w:t>
            </w:r>
          </w:p>
        </w:tc>
      </w:tr>
      <w:tr w:rsidR="00150A2E" w:rsidRPr="00150A2E" w14:paraId="3FA01087" w14:textId="77777777" w:rsidTr="00655968">
        <w:trPr>
          <w:trHeight w:val="369"/>
        </w:trPr>
        <w:tc>
          <w:tcPr>
            <w:tcW w:w="4536" w:type="dxa"/>
            <w:vAlign w:val="center"/>
          </w:tcPr>
          <w:p w14:paraId="5468CFEC" w14:textId="77777777" w:rsidR="00150A2E" w:rsidRPr="00A0241F" w:rsidRDefault="00655968" w:rsidP="00655968">
            <w:pPr>
              <w:spacing w:line="280" w:lineRule="atLeast"/>
              <w:rPr>
                <w:rFonts w:asciiTheme="minorHAnsi" w:hAnsiTheme="minorHAnsi" w:cstheme="minorHAnsi"/>
              </w:rPr>
            </w:pPr>
            <w:r w:rsidRPr="00A0241F">
              <w:rPr>
                <w:rFonts w:asciiTheme="minorHAnsi" w:hAnsiTheme="minorHAnsi" w:cstheme="minorHAnsi"/>
              </w:rPr>
              <w:t>Č</w:t>
            </w:r>
            <w:r w:rsidR="00150A2E" w:rsidRPr="00A0241F">
              <w:rPr>
                <w:rFonts w:asciiTheme="minorHAnsi" w:hAnsiTheme="minorHAnsi" w:cstheme="minorHAnsi"/>
              </w:rPr>
              <w:t>íslo účtu:</w:t>
            </w:r>
          </w:p>
        </w:tc>
        <w:tc>
          <w:tcPr>
            <w:tcW w:w="4962" w:type="dxa"/>
            <w:vAlign w:val="center"/>
          </w:tcPr>
          <w:p w14:paraId="53FD8339" w14:textId="1FAB1C72" w:rsidR="00150A2E" w:rsidRPr="00A0241F" w:rsidRDefault="00712383" w:rsidP="000566F9">
            <w:pPr>
              <w:jc w:val="left"/>
              <w:rPr>
                <w:rFonts w:asciiTheme="minorHAnsi" w:hAnsiTheme="minorHAnsi" w:cstheme="minorHAnsi"/>
              </w:rPr>
            </w:pPr>
            <w:r w:rsidRPr="00A0241F">
              <w:rPr>
                <w:rFonts w:asciiTheme="minorHAnsi" w:hAnsiTheme="minorHAnsi" w:cstheme="minorHAnsi"/>
              </w:rPr>
              <w:t>260224377/0300</w:t>
            </w:r>
          </w:p>
        </w:tc>
      </w:tr>
    </w:tbl>
    <w:p w14:paraId="385E7DAE" w14:textId="77777777" w:rsidR="00BB2E43" w:rsidRDefault="00BB2E43" w:rsidP="006F5688">
      <w:pPr>
        <w:spacing w:line="280" w:lineRule="atLeast"/>
        <w:rPr>
          <w:rFonts w:asciiTheme="minorHAnsi" w:hAnsiTheme="minorHAnsi" w:cstheme="minorHAnsi"/>
          <w:i/>
        </w:rPr>
      </w:pPr>
    </w:p>
    <w:p w14:paraId="7AA6D751" w14:textId="38EEB33A" w:rsidR="006F5688" w:rsidRPr="00150A2E" w:rsidRDefault="006F5688" w:rsidP="006F5688">
      <w:pPr>
        <w:spacing w:line="280" w:lineRule="atLeast"/>
        <w:rPr>
          <w:rFonts w:asciiTheme="minorHAnsi" w:hAnsiTheme="minorHAnsi" w:cstheme="minorHAnsi"/>
          <w:i/>
        </w:rPr>
      </w:pPr>
      <w:r w:rsidRPr="00150A2E">
        <w:rPr>
          <w:rFonts w:asciiTheme="minorHAnsi" w:hAnsiTheme="minorHAnsi" w:cstheme="minorHAnsi"/>
          <w:i/>
        </w:rPr>
        <w:t>(dále je „</w:t>
      </w:r>
      <w:r w:rsidRPr="00150A2E">
        <w:rPr>
          <w:rFonts w:asciiTheme="minorHAnsi" w:hAnsiTheme="minorHAnsi" w:cstheme="minorHAnsi"/>
          <w:b/>
          <w:i/>
        </w:rPr>
        <w:t>prodávající</w:t>
      </w:r>
      <w:r w:rsidRPr="00150A2E">
        <w:rPr>
          <w:rFonts w:asciiTheme="minorHAnsi" w:hAnsiTheme="minorHAnsi" w:cstheme="minorHAnsi"/>
          <w:i/>
        </w:rPr>
        <w:t>“) na straně druhé</w:t>
      </w:r>
    </w:p>
    <w:p w14:paraId="6D9F3B2E" w14:textId="77777777" w:rsidR="006F5688" w:rsidRPr="00150A2E" w:rsidRDefault="006F5688" w:rsidP="006F5688">
      <w:pPr>
        <w:spacing w:line="280" w:lineRule="atLeast"/>
        <w:rPr>
          <w:rFonts w:asciiTheme="minorHAnsi" w:hAnsiTheme="minorHAnsi" w:cstheme="minorHAnsi"/>
          <w:i/>
        </w:rPr>
      </w:pPr>
    </w:p>
    <w:p w14:paraId="10AE3E30" w14:textId="77777777" w:rsidR="006F5688" w:rsidRPr="00150A2E" w:rsidRDefault="006F5688" w:rsidP="006F5688">
      <w:pPr>
        <w:spacing w:line="280" w:lineRule="atLeast"/>
        <w:rPr>
          <w:rFonts w:asciiTheme="minorHAnsi" w:hAnsiTheme="minorHAnsi" w:cstheme="minorHAnsi"/>
          <w:i/>
        </w:rPr>
      </w:pPr>
      <w:r w:rsidRPr="00150A2E">
        <w:rPr>
          <w:rFonts w:asciiTheme="minorHAnsi" w:hAnsiTheme="minorHAnsi" w:cstheme="minorHAnsi"/>
          <w:i/>
        </w:rPr>
        <w:t>uzavírají na základě vzájemné dohody tuto KUPNÍ SMLOUVU (dále jen „smlouva“).</w:t>
      </w:r>
    </w:p>
    <w:p w14:paraId="07946F43" w14:textId="77777777" w:rsidR="006F5688" w:rsidRPr="00150A2E" w:rsidRDefault="006F5688" w:rsidP="006F5688">
      <w:pPr>
        <w:spacing w:after="200" w:line="276" w:lineRule="auto"/>
        <w:rPr>
          <w:rFonts w:asciiTheme="minorHAnsi" w:hAnsiTheme="minorHAnsi" w:cstheme="minorHAnsi"/>
          <w:b/>
          <w:color w:val="000000" w:themeColor="text1"/>
        </w:rPr>
      </w:pPr>
      <w:r w:rsidRPr="00150A2E">
        <w:rPr>
          <w:rFonts w:asciiTheme="minorHAnsi" w:hAnsiTheme="minorHAnsi" w:cstheme="minorHAnsi"/>
          <w:b/>
          <w:color w:val="000000" w:themeColor="text1"/>
        </w:rPr>
        <w:br w:type="page"/>
      </w:r>
    </w:p>
    <w:p w14:paraId="647D1D2D" w14:textId="77777777" w:rsidR="00581301" w:rsidRPr="008C693C" w:rsidRDefault="00581301" w:rsidP="00724B01">
      <w:pPr>
        <w:pStyle w:val="Nadpis1"/>
        <w:numPr>
          <w:ilvl w:val="0"/>
          <w:numId w:val="0"/>
        </w:numPr>
        <w:spacing w:before="0" w:after="0"/>
        <w:rPr>
          <w:rFonts w:asciiTheme="minorHAnsi" w:hAnsiTheme="minorHAnsi" w:cstheme="minorHAnsi"/>
          <w:sz w:val="28"/>
          <w:szCs w:val="28"/>
        </w:rPr>
      </w:pPr>
      <w:r w:rsidRPr="008C693C">
        <w:rPr>
          <w:rFonts w:asciiTheme="minorHAnsi" w:hAnsiTheme="minorHAnsi" w:cstheme="minorHAnsi"/>
          <w:bCs/>
          <w:sz w:val="28"/>
          <w:szCs w:val="28"/>
        </w:rPr>
        <w:lastRenderedPageBreak/>
        <w:t>Článek I.</w:t>
      </w:r>
    </w:p>
    <w:p w14:paraId="2ED53E43" w14:textId="77777777" w:rsidR="00581301" w:rsidRPr="008C693C" w:rsidRDefault="00581301" w:rsidP="00724B01">
      <w:pPr>
        <w:pStyle w:val="Nadpis1"/>
        <w:numPr>
          <w:ilvl w:val="0"/>
          <w:numId w:val="0"/>
        </w:numPr>
        <w:spacing w:before="0" w:after="0"/>
        <w:rPr>
          <w:rFonts w:asciiTheme="minorHAnsi" w:hAnsiTheme="minorHAnsi" w:cstheme="minorHAnsi"/>
          <w:bCs/>
          <w:sz w:val="28"/>
          <w:szCs w:val="28"/>
        </w:rPr>
      </w:pPr>
      <w:r w:rsidRPr="008C693C">
        <w:rPr>
          <w:rFonts w:asciiTheme="minorHAnsi" w:hAnsiTheme="minorHAnsi" w:cstheme="minorHAnsi"/>
          <w:bCs/>
          <w:sz w:val="28"/>
          <w:szCs w:val="28"/>
        </w:rPr>
        <w:t>Preambule</w:t>
      </w:r>
    </w:p>
    <w:p w14:paraId="45C24DEE" w14:textId="77777777" w:rsidR="0087211B" w:rsidRPr="003D2130" w:rsidRDefault="0087211B" w:rsidP="0087211B">
      <w:pPr>
        <w:rPr>
          <w:rFonts w:asciiTheme="minorHAnsi" w:hAnsiTheme="minorHAnsi" w:cstheme="minorHAnsi"/>
          <w:sz w:val="20"/>
          <w:szCs w:val="22"/>
        </w:rPr>
      </w:pPr>
    </w:p>
    <w:p w14:paraId="4A348923" w14:textId="4544F7A1" w:rsidR="002C0197" w:rsidRDefault="009347CA" w:rsidP="00DA45B0">
      <w:pPr>
        <w:pStyle w:val="Nadpis2"/>
      </w:pPr>
      <w:r w:rsidRPr="009347CA">
        <w:t>Podkladem pro uzavření této smlouvy je nabídka prodávajícího podaná v rámci veřejné zakázky malého rozsahu na dodávky s názvem</w:t>
      </w:r>
      <w:r w:rsidR="00724B01" w:rsidRPr="00150A2E">
        <w:t>:</w:t>
      </w:r>
      <w:r w:rsidR="00581301" w:rsidRPr="00150A2E">
        <w:t xml:space="preserve"> </w:t>
      </w:r>
      <w:r w:rsidR="0087211B" w:rsidRPr="00DA45B0">
        <w:rPr>
          <w:b/>
        </w:rPr>
        <w:t>„</w:t>
      </w:r>
      <w:r w:rsidR="00CE38FA">
        <w:rPr>
          <w:b/>
          <w:sz w:val="24"/>
          <w:szCs w:val="24"/>
        </w:rPr>
        <w:t>SŠ-COPT Uherský Brod</w:t>
      </w:r>
      <w:r w:rsidR="009865B3">
        <w:rPr>
          <w:b/>
          <w:sz w:val="24"/>
          <w:szCs w:val="24"/>
        </w:rPr>
        <w:t xml:space="preserve"> – Pořízení interaktivních tabulí a výpočetní techniky</w:t>
      </w:r>
      <w:r w:rsidR="00CE38FA">
        <w:rPr>
          <w:b/>
          <w:sz w:val="24"/>
          <w:szCs w:val="24"/>
        </w:rPr>
        <w:t xml:space="preserve">, část </w:t>
      </w:r>
      <w:r w:rsidR="009865B3">
        <w:rPr>
          <w:b/>
          <w:sz w:val="24"/>
          <w:szCs w:val="24"/>
        </w:rPr>
        <w:t>B</w:t>
      </w:r>
      <w:r w:rsidR="00CE38FA">
        <w:rPr>
          <w:b/>
          <w:sz w:val="24"/>
          <w:szCs w:val="24"/>
        </w:rPr>
        <w:t xml:space="preserve"> </w:t>
      </w:r>
      <w:r w:rsidR="009865B3">
        <w:rPr>
          <w:b/>
          <w:sz w:val="24"/>
          <w:szCs w:val="24"/>
        </w:rPr>
        <w:t>–</w:t>
      </w:r>
      <w:r w:rsidR="00CE38FA">
        <w:rPr>
          <w:b/>
          <w:sz w:val="24"/>
          <w:szCs w:val="24"/>
        </w:rPr>
        <w:t xml:space="preserve"> </w:t>
      </w:r>
      <w:r w:rsidR="009865B3">
        <w:rPr>
          <w:b/>
          <w:sz w:val="24"/>
          <w:szCs w:val="24"/>
        </w:rPr>
        <w:t>Výpočetní technika</w:t>
      </w:r>
      <w:r w:rsidR="00A154C5" w:rsidRPr="00DA45B0">
        <w:rPr>
          <w:b/>
        </w:rPr>
        <w:t>“</w:t>
      </w:r>
      <w:r w:rsidR="00381475">
        <w:rPr>
          <w:b/>
        </w:rPr>
        <w:t xml:space="preserve"> (dále jen „veřejná zakázka“)</w:t>
      </w:r>
      <w:r w:rsidR="00DA45B0">
        <w:t>.</w:t>
      </w:r>
    </w:p>
    <w:p w14:paraId="10A6F3B4" w14:textId="77777777" w:rsidR="00363BCF" w:rsidRDefault="00363BCF" w:rsidP="00363BCF">
      <w:pPr>
        <w:pStyle w:val="Zkladntext"/>
      </w:pPr>
    </w:p>
    <w:p w14:paraId="35E7F2EA" w14:textId="77777777" w:rsidR="006E2FD3" w:rsidRPr="00363BCF" w:rsidRDefault="006E2FD3" w:rsidP="00363BCF">
      <w:pPr>
        <w:pStyle w:val="Zkladntext"/>
      </w:pPr>
    </w:p>
    <w:p w14:paraId="7215F192" w14:textId="77777777" w:rsidR="00865FA9" w:rsidRPr="008C693C" w:rsidRDefault="00581301" w:rsidP="00581301">
      <w:pPr>
        <w:pStyle w:val="Nadpis1"/>
        <w:numPr>
          <w:ilvl w:val="0"/>
          <w:numId w:val="0"/>
        </w:numPr>
        <w:spacing w:before="0" w:after="0" w:line="240" w:lineRule="auto"/>
        <w:rPr>
          <w:rFonts w:asciiTheme="minorHAnsi" w:hAnsiTheme="minorHAnsi" w:cstheme="minorHAnsi"/>
          <w:sz w:val="28"/>
          <w:szCs w:val="28"/>
        </w:rPr>
      </w:pPr>
      <w:r w:rsidRPr="008C693C">
        <w:rPr>
          <w:rFonts w:asciiTheme="minorHAnsi" w:hAnsiTheme="minorHAnsi" w:cstheme="minorHAnsi"/>
          <w:sz w:val="28"/>
          <w:szCs w:val="28"/>
        </w:rPr>
        <w:t>Článek II.</w:t>
      </w:r>
    </w:p>
    <w:p w14:paraId="4EE174FC" w14:textId="77777777" w:rsidR="001D2AF6" w:rsidRPr="008C693C" w:rsidRDefault="00152784" w:rsidP="00724B01">
      <w:pPr>
        <w:pStyle w:val="Nadpis1"/>
        <w:numPr>
          <w:ilvl w:val="0"/>
          <w:numId w:val="0"/>
        </w:numPr>
        <w:spacing w:before="0" w:after="0" w:line="240" w:lineRule="auto"/>
        <w:rPr>
          <w:rFonts w:asciiTheme="minorHAnsi" w:hAnsiTheme="minorHAnsi" w:cstheme="minorHAnsi"/>
          <w:sz w:val="28"/>
          <w:szCs w:val="28"/>
        </w:rPr>
      </w:pPr>
      <w:r w:rsidRPr="008C693C">
        <w:rPr>
          <w:rFonts w:asciiTheme="minorHAnsi" w:hAnsiTheme="minorHAnsi" w:cstheme="minorHAnsi"/>
          <w:sz w:val="28"/>
          <w:szCs w:val="28"/>
        </w:rPr>
        <w:t>Předmět smlouvy</w:t>
      </w:r>
    </w:p>
    <w:p w14:paraId="3A51C6A2" w14:textId="77777777" w:rsidR="00581301" w:rsidRPr="003D2130" w:rsidRDefault="00581301" w:rsidP="00581301">
      <w:pPr>
        <w:rPr>
          <w:rFonts w:asciiTheme="minorHAnsi" w:hAnsiTheme="minorHAnsi" w:cstheme="minorHAnsi"/>
          <w:sz w:val="20"/>
          <w:szCs w:val="22"/>
        </w:rPr>
      </w:pPr>
    </w:p>
    <w:p w14:paraId="455B09B9" w14:textId="55E8ABB9" w:rsidR="003B7254" w:rsidRPr="00000D2E" w:rsidRDefault="00FC7134" w:rsidP="00A97A6C">
      <w:pPr>
        <w:pStyle w:val="Nadpis2"/>
        <w:numPr>
          <w:ilvl w:val="1"/>
          <w:numId w:val="10"/>
        </w:numPr>
      </w:pPr>
      <w:r w:rsidRPr="00000D2E">
        <w:rPr>
          <w:b/>
          <w:u w:val="single"/>
        </w:rPr>
        <w:t>Prodávající se zavazuje dodat</w:t>
      </w:r>
      <w:r w:rsidR="00B625A5" w:rsidRPr="00000D2E">
        <w:rPr>
          <w:b/>
          <w:u w:val="single"/>
        </w:rPr>
        <w:t xml:space="preserve"> </w:t>
      </w:r>
      <w:r w:rsidR="009865B3">
        <w:rPr>
          <w:b/>
          <w:u w:val="single"/>
        </w:rPr>
        <w:t>poptávanou výpočetní techniku</w:t>
      </w:r>
      <w:r w:rsidR="004F363A">
        <w:t xml:space="preserve"> (</w:t>
      </w:r>
      <w:r w:rsidR="00AA575E" w:rsidRPr="00000D2E">
        <w:t>dále jen „zařízení“)</w:t>
      </w:r>
      <w:r w:rsidRPr="00000D2E">
        <w:t>, je</w:t>
      </w:r>
      <w:r w:rsidR="009347CA">
        <w:t>hož</w:t>
      </w:r>
      <w:r w:rsidRPr="00000D2E">
        <w:t xml:space="preserve"> specifikace </w:t>
      </w:r>
      <w:r w:rsidR="0027314B" w:rsidRPr="00000D2E">
        <w:t xml:space="preserve">odpovídá zadávacím podmínkám </w:t>
      </w:r>
      <w:r w:rsidR="0087211B" w:rsidRPr="00000D2E">
        <w:t>veřejné zakáz</w:t>
      </w:r>
      <w:r w:rsidR="00413A31" w:rsidRPr="00000D2E">
        <w:t>ky</w:t>
      </w:r>
      <w:r w:rsidR="0027314B" w:rsidRPr="00000D2E">
        <w:t xml:space="preserve"> a </w:t>
      </w:r>
      <w:r w:rsidR="00FF6071" w:rsidRPr="00000D2E">
        <w:t>je uvedena v</w:t>
      </w:r>
      <w:r w:rsidR="00210899">
        <w:t> </w:t>
      </w:r>
      <w:r w:rsidR="00210899">
        <w:rPr>
          <w:b/>
        </w:rPr>
        <w:t>Technické specifikaci, která je součástí položkového rozpočtu</w:t>
      </w:r>
      <w:r w:rsidR="004F2421" w:rsidRPr="004F2421">
        <w:rPr>
          <w:bCs w:val="0"/>
          <w:color w:val="000000" w:themeColor="text1"/>
        </w:rPr>
        <w:t>, předložen</w:t>
      </w:r>
      <w:r w:rsidR="00210899">
        <w:rPr>
          <w:bCs w:val="0"/>
          <w:color w:val="000000" w:themeColor="text1"/>
        </w:rPr>
        <w:t>ého</w:t>
      </w:r>
      <w:r w:rsidR="005F3A5D">
        <w:rPr>
          <w:bCs w:val="0"/>
          <w:color w:val="000000" w:themeColor="text1"/>
        </w:rPr>
        <w:t xml:space="preserve"> prodávajícím</w:t>
      </w:r>
      <w:r w:rsidR="004F2421" w:rsidRPr="004F2421">
        <w:rPr>
          <w:bCs w:val="0"/>
          <w:color w:val="000000" w:themeColor="text1"/>
        </w:rPr>
        <w:t xml:space="preserve"> v</w:t>
      </w:r>
      <w:r w:rsidR="004F2421" w:rsidRPr="004F2421">
        <w:rPr>
          <w:color w:val="000000" w:themeColor="text1"/>
        </w:rPr>
        <w:t xml:space="preserve"> nabídce </w:t>
      </w:r>
      <w:r w:rsidR="004F2421">
        <w:rPr>
          <w:color w:val="000000" w:themeColor="text1"/>
        </w:rPr>
        <w:t>na</w:t>
      </w:r>
      <w:r w:rsidR="00A01EF8" w:rsidRPr="004F2421">
        <w:rPr>
          <w:color w:val="000000" w:themeColor="text1"/>
        </w:rPr>
        <w:t xml:space="preserve"> veřejn</w:t>
      </w:r>
      <w:r w:rsidR="004F2421">
        <w:rPr>
          <w:color w:val="000000" w:themeColor="text1"/>
        </w:rPr>
        <w:t>ou</w:t>
      </w:r>
      <w:r w:rsidR="00A01EF8" w:rsidRPr="00000D2E">
        <w:rPr>
          <w:color w:val="000000" w:themeColor="text1"/>
        </w:rPr>
        <w:t xml:space="preserve"> zakáz</w:t>
      </w:r>
      <w:r w:rsidR="004F2421">
        <w:rPr>
          <w:color w:val="000000" w:themeColor="text1"/>
        </w:rPr>
        <w:t>ku</w:t>
      </w:r>
      <w:r w:rsidR="00CA2B67">
        <w:rPr>
          <w:color w:val="000000" w:themeColor="text1"/>
        </w:rPr>
        <w:t xml:space="preserve"> (viz příloha č. 1 kupní smlouvy)</w:t>
      </w:r>
      <w:r w:rsidR="00A01EF8" w:rsidRPr="00000D2E">
        <w:rPr>
          <w:color w:val="000000" w:themeColor="text1"/>
        </w:rPr>
        <w:t>.</w:t>
      </w:r>
      <w:r w:rsidR="0056321F" w:rsidRPr="00000D2E">
        <w:rPr>
          <w:color w:val="000000" w:themeColor="text1"/>
        </w:rPr>
        <w:t xml:space="preserve"> Prodávající </w:t>
      </w:r>
      <w:r w:rsidR="0056321F" w:rsidRPr="00000D2E">
        <w:t>se zavazuje na kupujícího převést vlastnické právo k</w:t>
      </w:r>
      <w:r w:rsidR="006D3AD9" w:rsidRPr="00000D2E">
        <w:t xml:space="preserve"> dodávanému </w:t>
      </w:r>
      <w:r w:rsidR="0087610E" w:rsidRPr="00000D2E">
        <w:t>zařízení</w:t>
      </w:r>
      <w:r w:rsidR="006D3AD9" w:rsidRPr="00000D2E">
        <w:t xml:space="preserve"> </w:t>
      </w:r>
      <w:r w:rsidR="0056321F" w:rsidRPr="00000D2E">
        <w:t>za podmínek</w:t>
      </w:r>
      <w:r w:rsidR="00A154C5" w:rsidRPr="00000D2E">
        <w:t xml:space="preserve"> uvedených</w:t>
      </w:r>
      <w:r w:rsidR="0056321F" w:rsidRPr="00000D2E">
        <w:t xml:space="preserve"> </w:t>
      </w:r>
      <w:r w:rsidR="00A154C5" w:rsidRPr="00000D2E">
        <w:t xml:space="preserve">v </w:t>
      </w:r>
      <w:r w:rsidR="0056321F" w:rsidRPr="00000D2E">
        <w:t>této smlouv</w:t>
      </w:r>
      <w:r w:rsidR="00A154C5" w:rsidRPr="00000D2E">
        <w:t>ě</w:t>
      </w:r>
      <w:r w:rsidR="0056321F" w:rsidRPr="00000D2E">
        <w:t xml:space="preserve"> a kupující se zavazuje </w:t>
      </w:r>
      <w:r w:rsidR="0087610E" w:rsidRPr="00000D2E">
        <w:t>zařízení</w:t>
      </w:r>
      <w:r w:rsidR="0056321F" w:rsidRPr="00000D2E">
        <w:t xml:space="preserve"> za podmínek </w:t>
      </w:r>
      <w:r w:rsidR="00A154C5" w:rsidRPr="00000D2E">
        <w:t xml:space="preserve">uvedených v </w:t>
      </w:r>
      <w:r w:rsidR="0056321F" w:rsidRPr="00000D2E">
        <w:t>této smlouv</w:t>
      </w:r>
      <w:r w:rsidR="00A154C5" w:rsidRPr="00000D2E">
        <w:t>ě</w:t>
      </w:r>
      <w:r w:rsidR="0056321F" w:rsidRPr="00000D2E">
        <w:t xml:space="preserve"> převzít a zaplatit za ně sjednanou kupní cenu.</w:t>
      </w:r>
      <w:r w:rsidR="003B7254" w:rsidRPr="00000D2E">
        <w:t xml:space="preserve"> </w:t>
      </w:r>
      <w:r w:rsidR="00363BCF">
        <w:t>Zařízení</w:t>
      </w:r>
      <w:r w:rsidR="003B7254" w:rsidRPr="00000D2E">
        <w:t xml:space="preserve"> bude dodáno úplně nové, plně funkční a první jakosti</w:t>
      </w:r>
      <w:r w:rsidR="00000D2E" w:rsidRPr="00000D2E">
        <w:t>.</w:t>
      </w:r>
    </w:p>
    <w:p w14:paraId="5AE96EF3" w14:textId="77777777" w:rsidR="001D2AF6" w:rsidRPr="00150A2E" w:rsidRDefault="00D7448A" w:rsidP="004A34C4">
      <w:pPr>
        <w:pStyle w:val="Nadpis2"/>
      </w:pPr>
      <w:r w:rsidRPr="00150A2E">
        <w:t>Nedílnou s</w:t>
      </w:r>
      <w:r w:rsidR="0050525E" w:rsidRPr="00150A2E">
        <w:t xml:space="preserve">oučástí </w:t>
      </w:r>
      <w:r w:rsidR="003B135C" w:rsidRPr="00150A2E">
        <w:t xml:space="preserve">dodávaného </w:t>
      </w:r>
      <w:r w:rsidR="005A7AFC" w:rsidRPr="00150A2E">
        <w:t>zařízení</w:t>
      </w:r>
      <w:r w:rsidR="001D2AF6" w:rsidRPr="00150A2E">
        <w:t xml:space="preserve"> je kompletní technická dokumentace</w:t>
      </w:r>
      <w:r w:rsidR="003B135C" w:rsidRPr="00150A2E">
        <w:t xml:space="preserve"> </w:t>
      </w:r>
      <w:r w:rsidR="00F11ECE" w:rsidRPr="00150A2E">
        <w:t>v českém jazyce</w:t>
      </w:r>
      <w:r w:rsidR="003B135C" w:rsidRPr="00150A2E">
        <w:t xml:space="preserve">, a to: </w:t>
      </w:r>
      <w:r w:rsidRPr="00150A2E">
        <w:t xml:space="preserve">prohlášení o shodě, </w:t>
      </w:r>
      <w:r w:rsidR="0050525E" w:rsidRPr="00150A2E">
        <w:t>návod</w:t>
      </w:r>
      <w:r w:rsidRPr="00150A2E">
        <w:t xml:space="preserve"> k obsluze </w:t>
      </w:r>
      <w:r w:rsidR="003B135C" w:rsidRPr="00150A2E">
        <w:t>a</w:t>
      </w:r>
      <w:r w:rsidRPr="00150A2E">
        <w:t xml:space="preserve"> údržbě</w:t>
      </w:r>
      <w:r w:rsidR="003B135C" w:rsidRPr="00150A2E">
        <w:t xml:space="preserve">, záruční list, </w:t>
      </w:r>
      <w:r w:rsidR="00FC7134" w:rsidRPr="00150A2E">
        <w:t xml:space="preserve">předávací </w:t>
      </w:r>
      <w:r w:rsidR="0050525E" w:rsidRPr="00150A2E">
        <w:t>protokol</w:t>
      </w:r>
      <w:r w:rsidR="00152784" w:rsidRPr="00150A2E">
        <w:t xml:space="preserve"> </w:t>
      </w:r>
      <w:r w:rsidR="0050525E" w:rsidRPr="00150A2E">
        <w:t>vystaven</w:t>
      </w:r>
      <w:r w:rsidR="00E87E64" w:rsidRPr="00150A2E">
        <w:t>ý</w:t>
      </w:r>
      <w:r w:rsidR="00152784" w:rsidRPr="00150A2E">
        <w:t xml:space="preserve"> prodávajícím.</w:t>
      </w:r>
    </w:p>
    <w:p w14:paraId="485248CD" w14:textId="77777777" w:rsidR="00FC7134" w:rsidRPr="00150A2E" w:rsidRDefault="00741ABC" w:rsidP="00DE450A">
      <w:pPr>
        <w:pStyle w:val="Nadpis2"/>
      </w:pPr>
      <w:r w:rsidRPr="00150A2E">
        <w:t>Prodávající prohlašuje, že je výlučným vlastníkem prodávaného</w:t>
      </w:r>
      <w:r w:rsidR="002D0846" w:rsidRPr="00150A2E">
        <w:t xml:space="preserve"> </w:t>
      </w:r>
      <w:r w:rsidR="0087610E">
        <w:t>zařízení</w:t>
      </w:r>
      <w:r w:rsidRPr="00150A2E">
        <w:t xml:space="preserve">, </w:t>
      </w:r>
      <w:r w:rsidR="00A154C5" w:rsidRPr="00150A2E">
        <w:t xml:space="preserve">je oprávněn s ním bez omezení disponovat, </w:t>
      </w:r>
      <w:r w:rsidRPr="00150A2E">
        <w:t xml:space="preserve">a že </w:t>
      </w:r>
      <w:r w:rsidR="0087610E">
        <w:t>zařízení</w:t>
      </w:r>
      <w:r w:rsidR="001B45FC" w:rsidRPr="00150A2E">
        <w:t xml:space="preserve"> </w:t>
      </w:r>
      <w:r w:rsidR="00A154C5" w:rsidRPr="00150A2E">
        <w:t>ne</w:t>
      </w:r>
      <w:r w:rsidR="002D0846" w:rsidRPr="00150A2E">
        <w:t>ní</w:t>
      </w:r>
      <w:r w:rsidR="00A154C5" w:rsidRPr="00150A2E">
        <w:t xml:space="preserve"> zatížen</w:t>
      </w:r>
      <w:r w:rsidR="002D0846" w:rsidRPr="00150A2E">
        <w:t>o</w:t>
      </w:r>
      <w:r w:rsidR="00A154C5" w:rsidRPr="00150A2E">
        <w:t xml:space="preserve"> jakýmikoliv právy třetích osob, ani jinými právními nebo faktickými vadami.</w:t>
      </w:r>
    </w:p>
    <w:p w14:paraId="17BFC93A" w14:textId="77777777" w:rsidR="00DF0252" w:rsidRDefault="00A60B40" w:rsidP="00FF3532">
      <w:pPr>
        <w:pStyle w:val="Nadpis2"/>
        <w:rPr>
          <w:rFonts w:ascii="Calibri" w:hAnsi="Calibri" w:cs="Calibri"/>
          <w:color w:val="000000" w:themeColor="text1"/>
        </w:rPr>
      </w:pPr>
      <w:r w:rsidRPr="00150A2E">
        <w:t xml:space="preserve">Dodané </w:t>
      </w:r>
      <w:r w:rsidR="0087610E">
        <w:t>zařízení</w:t>
      </w:r>
      <w:r w:rsidRPr="00150A2E">
        <w:t xml:space="preserve"> musí přesně odpovídat sjednané kvalitě, technickým požadavkům uvedeným v této smlouvě, platným technickým normám a specifikacím. Dále bude plně vyhovovat účelu, pro který bylo objednáno a pro který je </w:t>
      </w:r>
      <w:r w:rsidRPr="00FF3532">
        <w:rPr>
          <w:color w:val="000000" w:themeColor="text1"/>
        </w:rPr>
        <w:t>určeno.</w:t>
      </w:r>
      <w:r w:rsidR="00FF3532" w:rsidRPr="00FF3532">
        <w:rPr>
          <w:color w:val="000000" w:themeColor="text1"/>
        </w:rPr>
        <w:t xml:space="preserve"> </w:t>
      </w:r>
      <w:r w:rsidR="00013947" w:rsidRPr="00FF3532">
        <w:rPr>
          <w:rFonts w:ascii="Calibri" w:hAnsi="Calibri" w:cs="Calibri"/>
          <w:color w:val="000000" w:themeColor="text1"/>
        </w:rPr>
        <w:t xml:space="preserve">Dodané </w:t>
      </w:r>
      <w:r w:rsidR="00BF2DD7">
        <w:rPr>
          <w:rFonts w:ascii="Calibri" w:hAnsi="Calibri" w:cs="Calibri"/>
          <w:color w:val="000000" w:themeColor="text1"/>
        </w:rPr>
        <w:t>zařízení</w:t>
      </w:r>
      <w:r w:rsidR="00013947" w:rsidRPr="00FF3532">
        <w:rPr>
          <w:rFonts w:ascii="Calibri" w:hAnsi="Calibri" w:cs="Calibri"/>
          <w:color w:val="000000" w:themeColor="text1"/>
        </w:rPr>
        <w:t xml:space="preserve"> bud</w:t>
      </w:r>
      <w:r w:rsidR="00BF2DD7">
        <w:rPr>
          <w:rFonts w:ascii="Calibri" w:hAnsi="Calibri" w:cs="Calibri"/>
          <w:color w:val="000000" w:themeColor="text1"/>
        </w:rPr>
        <w:t xml:space="preserve">e </w:t>
      </w:r>
      <w:r w:rsidR="00013947" w:rsidRPr="00FF3532">
        <w:rPr>
          <w:rFonts w:ascii="Calibri" w:hAnsi="Calibri" w:cs="Calibri"/>
          <w:color w:val="000000" w:themeColor="text1"/>
        </w:rPr>
        <w:t>výhradně originální a nové.</w:t>
      </w:r>
    </w:p>
    <w:p w14:paraId="525735ED" w14:textId="2781357E" w:rsidR="00DF0252" w:rsidRPr="00000D2E" w:rsidRDefault="00DF0252" w:rsidP="00DF0252">
      <w:pPr>
        <w:pStyle w:val="Nadpis2"/>
        <w:rPr>
          <w:rFonts w:ascii="Calibri" w:hAnsi="Calibri"/>
          <w:color w:val="000000" w:themeColor="text1"/>
        </w:rPr>
      </w:pPr>
      <w:r>
        <w:t xml:space="preserve">Prodávající jako součást dodávky zajistí </w:t>
      </w:r>
      <w:r w:rsidR="00A83CC0">
        <w:t xml:space="preserve">dopravu do místa </w:t>
      </w:r>
      <w:r w:rsidR="00A83CC0" w:rsidRPr="008E73F7">
        <w:rPr>
          <w:color w:val="000000" w:themeColor="text1"/>
        </w:rPr>
        <w:t>plnění</w:t>
      </w:r>
      <w:r w:rsidR="00A83CC0">
        <w:t xml:space="preserve">, vynesení zařízení </w:t>
      </w:r>
      <w:r w:rsidR="00C9582C">
        <w:t>na místo</w:t>
      </w:r>
      <w:r w:rsidR="00A83CC0">
        <w:t xml:space="preserve"> </w:t>
      </w:r>
      <w:r w:rsidR="00336A56">
        <w:t xml:space="preserve">dle určení kupujícího </w:t>
      </w:r>
      <w:r w:rsidR="00A83CC0">
        <w:t xml:space="preserve">a </w:t>
      </w:r>
      <w:r>
        <w:t xml:space="preserve">sestavení </w:t>
      </w:r>
      <w:r w:rsidR="001E7F90">
        <w:t xml:space="preserve">a zprovoznění </w:t>
      </w:r>
      <w:r>
        <w:t>zařízení na místě určeném kupujícím</w:t>
      </w:r>
      <w:r w:rsidR="008E73F7" w:rsidRPr="008E73F7">
        <w:rPr>
          <w:color w:val="000000" w:themeColor="text1"/>
        </w:rPr>
        <w:t xml:space="preserve">. </w:t>
      </w:r>
      <w:r w:rsidR="00DF3230" w:rsidRPr="008E73F7">
        <w:rPr>
          <w:rFonts w:ascii="Calibri" w:hAnsi="Calibri"/>
          <w:color w:val="000000" w:themeColor="text1"/>
        </w:rPr>
        <w:t xml:space="preserve">Prodávající je povinen seznámit </w:t>
      </w:r>
      <w:r w:rsidR="00DF3230" w:rsidRPr="00000D2E">
        <w:rPr>
          <w:rFonts w:ascii="Calibri" w:hAnsi="Calibri"/>
          <w:color w:val="000000" w:themeColor="text1"/>
        </w:rPr>
        <w:t xml:space="preserve">kupujícího s obsluhou </w:t>
      </w:r>
      <w:r w:rsidR="00621080" w:rsidRPr="00000D2E">
        <w:rPr>
          <w:rFonts w:ascii="Calibri" w:hAnsi="Calibri"/>
          <w:color w:val="000000" w:themeColor="text1"/>
        </w:rPr>
        <w:t>zařízení</w:t>
      </w:r>
      <w:r w:rsidR="00DF3230" w:rsidRPr="00000D2E">
        <w:rPr>
          <w:rFonts w:ascii="Calibri" w:hAnsi="Calibri"/>
          <w:color w:val="000000" w:themeColor="text1"/>
        </w:rPr>
        <w:t xml:space="preserve">.  </w:t>
      </w:r>
    </w:p>
    <w:p w14:paraId="0BE8546E" w14:textId="77777777" w:rsidR="00CE38FA" w:rsidRDefault="00067481" w:rsidP="00CE38FA">
      <w:pPr>
        <w:pStyle w:val="Nadpis2"/>
      </w:pPr>
      <w:r w:rsidRPr="00000D2E">
        <w:t xml:space="preserve">Prodávající prohlašuje, že </w:t>
      </w:r>
      <w:r w:rsidR="00363BCF">
        <w:t>zařízení</w:t>
      </w:r>
      <w:r w:rsidRPr="00000D2E">
        <w:t xml:space="preserve"> plně odpovídá technickým a jakostním požadavkům kupujícího, </w:t>
      </w:r>
      <w:r w:rsidRPr="00210899">
        <w:t>uvedeným v</w:t>
      </w:r>
      <w:r w:rsidR="00210899" w:rsidRPr="00210899">
        <w:t> </w:t>
      </w:r>
      <w:r w:rsidR="00210899" w:rsidRPr="00210899">
        <w:rPr>
          <w:b/>
          <w:bCs w:val="0"/>
        </w:rPr>
        <w:t>Rozpočtu včetně technické specifikace</w:t>
      </w:r>
      <w:r w:rsidRPr="00210899">
        <w:t xml:space="preserve"> </w:t>
      </w:r>
      <w:r w:rsidR="00210899" w:rsidRPr="00210899">
        <w:t>–</w:t>
      </w:r>
      <w:r w:rsidRPr="00210899">
        <w:t xml:space="preserve"> </w:t>
      </w:r>
      <w:r w:rsidR="00210899" w:rsidRPr="00210899">
        <w:rPr>
          <w:b/>
          <w:bCs w:val="0"/>
        </w:rPr>
        <w:t>příloha č. 1 této smlouvy</w:t>
      </w:r>
      <w:r w:rsidRPr="00210899">
        <w:t>. V případě, že se toto</w:t>
      </w:r>
      <w:r w:rsidRPr="00000D2E">
        <w:t xml:space="preserve"> prohlášení ukáže jako nepravdivé, je kupující oprávněn od této kupní smlouvy </w:t>
      </w:r>
      <w:r w:rsidR="008D01F1">
        <w:t xml:space="preserve">písemně </w:t>
      </w:r>
      <w:r w:rsidRPr="00000D2E">
        <w:t>odstoupit.</w:t>
      </w:r>
    </w:p>
    <w:p w14:paraId="43FD7075" w14:textId="0D3D8372" w:rsidR="00CE38FA" w:rsidRPr="00CE38FA" w:rsidRDefault="00CE38FA" w:rsidP="00CE38FA">
      <w:pPr>
        <w:pStyle w:val="Nadpis2"/>
      </w:pPr>
      <w:r w:rsidRPr="00CE38FA">
        <w:t>Prodávající prohlašuje, že si je vědom skutečnosti, že Kupující má zájem na realizaci veřejné zakázky (resp. plnění předmětu této smlouvy) v souladu se zásadami společensky odpovědného zadávání veřejných zakázek. Prodávající se zavazuje po celou dobu trvání smluvního poměru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435/2004 Sb., o zaměstnanosti, ve znění pozdějších předpisů a zákona 262/2006 Sb., zákoníku práce, ve znění pozdějších předpisů, a to vůči všem osobám, které se na plnění zakázky, resp. plnění předmětu této smlouvy, podílejí a bez ohledu na to, zda budou činnosti prováděné v rámci realizace plnění předmětu smlouvy prováděny Prodávajícím či jeho poddodavatelem.</w:t>
      </w:r>
      <w:r w:rsidRPr="00CE38FA">
        <w:rPr>
          <w:b/>
        </w:rPr>
        <w:t xml:space="preserve"> </w:t>
      </w:r>
      <w:r w:rsidRPr="00CE38FA">
        <w:t xml:space="preserve">Dále se zavazuje, že při </w:t>
      </w:r>
      <w:r w:rsidRPr="00CE38FA">
        <w:lastRenderedPageBreak/>
        <w:t>plnění této smlouvy bude v míře, kterou připouští řádné plnění předmětu této smlouvy, využívat pro komunikaci a korespondenci prostředky elektronické komunikace, bude minimalizovat spotřebu kancelářského materiálu, a pokud není uvedené v této smlouvě či jejích přílohách jinak se, snažit minimalizovat dopad na životní prostředí, respektovat udržitelnost či možnosti cirkulární ekonomiky a pokud je to možné a vhodné bude implementovat nové nebo značně zlepšené produkty, služby nebo postupy; tento závazek bude požadovat i od svých poddodavatelů.</w:t>
      </w:r>
    </w:p>
    <w:p w14:paraId="2257CFC1" w14:textId="77777777" w:rsidR="00160084" w:rsidRPr="008F7622" w:rsidRDefault="00160084" w:rsidP="008F7622">
      <w:pPr>
        <w:pStyle w:val="Zkladntext"/>
      </w:pPr>
    </w:p>
    <w:p w14:paraId="40D90471" w14:textId="77777777" w:rsidR="00F8148A" w:rsidRPr="008C693C" w:rsidRDefault="00F8148A" w:rsidP="00877149">
      <w:pPr>
        <w:pStyle w:val="Zkladntext"/>
        <w:jc w:val="center"/>
        <w:rPr>
          <w:rFonts w:asciiTheme="minorHAnsi" w:hAnsiTheme="minorHAnsi" w:cstheme="minorHAnsi"/>
          <w:b/>
          <w:sz w:val="28"/>
          <w:szCs w:val="28"/>
        </w:rPr>
      </w:pPr>
      <w:r w:rsidRPr="008C693C">
        <w:rPr>
          <w:rFonts w:asciiTheme="minorHAnsi" w:hAnsiTheme="minorHAnsi" w:cstheme="minorHAnsi"/>
          <w:b/>
          <w:sz w:val="28"/>
          <w:szCs w:val="28"/>
        </w:rPr>
        <w:t>Článek III.</w:t>
      </w:r>
    </w:p>
    <w:p w14:paraId="608C3399" w14:textId="77777777" w:rsidR="001D2AF6" w:rsidRPr="008C693C" w:rsidRDefault="00E23425" w:rsidP="00877149">
      <w:pPr>
        <w:pStyle w:val="Nadpis1"/>
        <w:numPr>
          <w:ilvl w:val="0"/>
          <w:numId w:val="0"/>
        </w:numPr>
        <w:spacing w:before="0" w:after="0"/>
        <w:rPr>
          <w:rFonts w:asciiTheme="minorHAnsi" w:hAnsiTheme="minorHAnsi" w:cstheme="minorHAnsi"/>
          <w:sz w:val="28"/>
          <w:szCs w:val="28"/>
        </w:rPr>
      </w:pPr>
      <w:r w:rsidRPr="008C693C">
        <w:rPr>
          <w:rFonts w:asciiTheme="minorHAnsi" w:hAnsiTheme="minorHAnsi" w:cstheme="minorHAnsi"/>
          <w:sz w:val="28"/>
          <w:szCs w:val="28"/>
        </w:rPr>
        <w:t>Doba</w:t>
      </w:r>
      <w:r w:rsidR="00152784" w:rsidRPr="008C693C">
        <w:rPr>
          <w:rFonts w:asciiTheme="minorHAnsi" w:hAnsiTheme="minorHAnsi" w:cstheme="minorHAnsi"/>
          <w:sz w:val="28"/>
          <w:szCs w:val="28"/>
        </w:rPr>
        <w:t xml:space="preserve"> </w:t>
      </w:r>
      <w:r w:rsidR="00F8148A" w:rsidRPr="008C693C">
        <w:rPr>
          <w:rFonts w:asciiTheme="minorHAnsi" w:hAnsiTheme="minorHAnsi" w:cstheme="minorHAnsi"/>
          <w:sz w:val="28"/>
          <w:szCs w:val="28"/>
        </w:rPr>
        <w:t xml:space="preserve">a místo </w:t>
      </w:r>
      <w:r w:rsidR="00152784" w:rsidRPr="008C693C">
        <w:rPr>
          <w:rFonts w:asciiTheme="minorHAnsi" w:hAnsiTheme="minorHAnsi" w:cstheme="minorHAnsi"/>
          <w:sz w:val="28"/>
          <w:szCs w:val="28"/>
        </w:rPr>
        <w:t>plnění</w:t>
      </w:r>
    </w:p>
    <w:p w14:paraId="7DA45888" w14:textId="77777777" w:rsidR="00F8148A" w:rsidRPr="003D2130" w:rsidRDefault="00F8148A" w:rsidP="00F8148A">
      <w:pPr>
        <w:rPr>
          <w:rFonts w:asciiTheme="minorHAnsi" w:hAnsiTheme="minorHAnsi" w:cstheme="minorHAnsi"/>
          <w:color w:val="000000" w:themeColor="text1"/>
          <w:sz w:val="20"/>
          <w:szCs w:val="22"/>
        </w:rPr>
      </w:pPr>
    </w:p>
    <w:p w14:paraId="24E56573" w14:textId="63CFDE17" w:rsidR="004A25A8" w:rsidRDefault="004A25A8" w:rsidP="008E73F7">
      <w:pPr>
        <w:pStyle w:val="Nadpis2"/>
        <w:numPr>
          <w:ilvl w:val="1"/>
          <w:numId w:val="4"/>
        </w:numPr>
        <w:spacing w:before="0" w:after="0"/>
        <w:rPr>
          <w:b/>
          <w:color w:val="000000" w:themeColor="text1"/>
        </w:rPr>
      </w:pPr>
      <w:r w:rsidRPr="00CC5A6B">
        <w:rPr>
          <w:color w:val="000000" w:themeColor="text1"/>
        </w:rPr>
        <w:t>Termín</w:t>
      </w:r>
      <w:r w:rsidR="00767A87" w:rsidRPr="00CC5A6B">
        <w:rPr>
          <w:color w:val="000000" w:themeColor="text1"/>
        </w:rPr>
        <w:t xml:space="preserve"> </w:t>
      </w:r>
      <w:proofErr w:type="gramStart"/>
      <w:r w:rsidR="00767A87" w:rsidRPr="00CC5A6B">
        <w:rPr>
          <w:color w:val="000000" w:themeColor="text1"/>
        </w:rPr>
        <w:t>plnění</w:t>
      </w:r>
      <w:r w:rsidR="008E73F7" w:rsidRPr="00CC5A6B">
        <w:rPr>
          <w:color w:val="000000" w:themeColor="text1"/>
        </w:rPr>
        <w:t>:</w:t>
      </w:r>
      <w:r w:rsidRPr="00CC5A6B">
        <w:rPr>
          <w:color w:val="000000" w:themeColor="text1"/>
        </w:rPr>
        <w:t xml:space="preserve"> </w:t>
      </w:r>
      <w:r w:rsidR="00DF3230" w:rsidRPr="00CC5A6B">
        <w:rPr>
          <w:b/>
          <w:color w:val="000000" w:themeColor="text1"/>
        </w:rPr>
        <w:t xml:space="preserve">  </w:t>
      </w:r>
      <w:proofErr w:type="gramEnd"/>
      <w:r w:rsidR="00DF3230" w:rsidRPr="00CC5A6B">
        <w:rPr>
          <w:b/>
          <w:color w:val="000000" w:themeColor="text1"/>
        </w:rPr>
        <w:t xml:space="preserve">  </w:t>
      </w:r>
      <w:r w:rsidR="009865B3">
        <w:rPr>
          <w:b/>
          <w:color w:val="000000" w:themeColor="text1"/>
        </w:rPr>
        <w:tab/>
      </w:r>
      <w:r w:rsidR="009865B3">
        <w:rPr>
          <w:b/>
          <w:color w:val="000000" w:themeColor="text1"/>
        </w:rPr>
        <w:tab/>
      </w:r>
      <w:r w:rsidR="009865B3">
        <w:rPr>
          <w:b/>
          <w:color w:val="000000" w:themeColor="text1"/>
        </w:rPr>
        <w:tab/>
      </w:r>
      <w:r w:rsidR="00AC386F">
        <w:t>do 6 týdnů od podpisu smlouvy</w:t>
      </w:r>
    </w:p>
    <w:p w14:paraId="00D7B54D" w14:textId="02C7E84F" w:rsidR="009865B3" w:rsidRPr="009865B3" w:rsidRDefault="009865B3" w:rsidP="009865B3">
      <w:pPr>
        <w:ind w:firstLine="576"/>
        <w:rPr>
          <w:rFonts w:asciiTheme="minorHAnsi" w:eastAsia="Arial" w:hAnsiTheme="minorHAnsi" w:cstheme="minorHAnsi"/>
        </w:rPr>
      </w:pPr>
      <w:r>
        <w:rPr>
          <w:rFonts w:asciiTheme="minorHAnsi" w:eastAsia="Arial" w:hAnsiTheme="minorHAnsi" w:cstheme="minorHAnsi"/>
        </w:rPr>
        <w:t>Zahájení realizace:</w:t>
      </w:r>
      <w:r>
        <w:rPr>
          <w:rFonts w:asciiTheme="minorHAnsi" w:eastAsia="Arial" w:hAnsiTheme="minorHAnsi" w:cstheme="minorHAnsi"/>
        </w:rPr>
        <w:tab/>
      </w:r>
      <w:r>
        <w:rPr>
          <w:rFonts w:asciiTheme="minorHAnsi" w:eastAsia="Arial" w:hAnsiTheme="minorHAnsi" w:cstheme="minorHAnsi"/>
        </w:rPr>
        <w:tab/>
        <w:t>ihned po nabytí účinnosti smlouvy</w:t>
      </w:r>
    </w:p>
    <w:p w14:paraId="7EC20CED" w14:textId="13C28A04" w:rsidR="009865B3" w:rsidRPr="009865B3" w:rsidRDefault="009865B3" w:rsidP="009865B3">
      <w:pPr>
        <w:ind w:left="3536" w:hanging="2960"/>
        <w:contextualSpacing/>
        <w:rPr>
          <w:rFonts w:asciiTheme="minorHAnsi" w:hAnsiTheme="minorHAnsi" w:cstheme="minorHAnsi"/>
        </w:rPr>
      </w:pPr>
      <w:r w:rsidRPr="009865B3">
        <w:rPr>
          <w:rFonts w:asciiTheme="minorHAnsi" w:hAnsiTheme="minorHAnsi" w:cstheme="minorHAnsi"/>
        </w:rPr>
        <w:t xml:space="preserve">Místo plnění zakázky: </w:t>
      </w:r>
      <w:r w:rsidRPr="009865B3">
        <w:rPr>
          <w:rFonts w:asciiTheme="minorHAnsi" w:hAnsiTheme="minorHAnsi" w:cstheme="minorHAnsi"/>
        </w:rPr>
        <w:tab/>
        <w:t>Objekt školy SŠ-COPT Uherský Brod, budova ředitelství Vlčnovská 688, 688 01 Uherský Brod a budova teoretického vyučování – Pod Valy 2780, 688 01 Uherský Brod</w:t>
      </w:r>
    </w:p>
    <w:p w14:paraId="450235D3" w14:textId="77777777" w:rsidR="009865B3" w:rsidRPr="009865B3" w:rsidRDefault="009865B3" w:rsidP="009865B3">
      <w:pPr>
        <w:pStyle w:val="Zkladntext"/>
      </w:pPr>
    </w:p>
    <w:p w14:paraId="0F71B2FD" w14:textId="77777777" w:rsidR="001D2AF6" w:rsidRPr="004A25A8" w:rsidRDefault="00C77D78" w:rsidP="00DE450A">
      <w:pPr>
        <w:pStyle w:val="Nadpis2"/>
      </w:pPr>
      <w:r w:rsidRPr="004A25A8">
        <w:t xml:space="preserve">Současně s dodáním </w:t>
      </w:r>
      <w:r w:rsidR="004A25A8">
        <w:t>zařízení</w:t>
      </w:r>
      <w:r w:rsidRPr="004A25A8">
        <w:t xml:space="preserve"> </w:t>
      </w:r>
      <w:r w:rsidR="000B7089" w:rsidRPr="004A25A8">
        <w:t>se prodávající zavazuje předat kupujícímu veškeré doklady potřebné k převzetí a užívání zařízení</w:t>
      </w:r>
      <w:r w:rsidR="007A56BC" w:rsidRPr="004A25A8">
        <w:t xml:space="preserve">, </w:t>
      </w:r>
      <w:r w:rsidR="000B7089" w:rsidRPr="004A25A8">
        <w:t xml:space="preserve">tj. doklady uvedené v čl. </w:t>
      </w:r>
      <w:r w:rsidR="00413A31" w:rsidRPr="004A25A8">
        <w:t>II</w:t>
      </w:r>
      <w:r w:rsidR="0056321F" w:rsidRPr="004A25A8">
        <w:t>.</w:t>
      </w:r>
      <w:r w:rsidR="00413A31" w:rsidRPr="004A25A8">
        <w:t xml:space="preserve"> odst. </w:t>
      </w:r>
      <w:r w:rsidR="007A56BC" w:rsidRPr="004A25A8">
        <w:t>2)</w:t>
      </w:r>
      <w:r w:rsidR="000B7089" w:rsidRPr="004A25A8">
        <w:t xml:space="preserve"> </w:t>
      </w:r>
      <w:r w:rsidR="00356CDC" w:rsidRPr="004A25A8">
        <w:t>smlouvy</w:t>
      </w:r>
      <w:r w:rsidR="00130EFA" w:rsidRPr="004A25A8">
        <w:t>, případně i další doklady odpovídající platným právním předpisům</w:t>
      </w:r>
      <w:r w:rsidR="000B7089" w:rsidRPr="004A25A8">
        <w:t>.</w:t>
      </w:r>
      <w:r w:rsidR="001D2AF6" w:rsidRPr="004A25A8">
        <w:t xml:space="preserve"> </w:t>
      </w:r>
    </w:p>
    <w:p w14:paraId="17EC4EF5" w14:textId="24CC2175" w:rsidR="001D2AF6" w:rsidRPr="00150A2E" w:rsidRDefault="00741ABC" w:rsidP="00F8148A">
      <w:pPr>
        <w:pStyle w:val="Nadpis2"/>
      </w:pPr>
      <w:r w:rsidRPr="00150A2E">
        <w:t xml:space="preserve">Pokud prodávající nedodá </w:t>
      </w:r>
      <w:r w:rsidR="0087211B" w:rsidRPr="00150A2E">
        <w:t xml:space="preserve">kompletní </w:t>
      </w:r>
      <w:r w:rsidR="002D0846" w:rsidRPr="00150A2E">
        <w:t>zařízení</w:t>
      </w:r>
      <w:r w:rsidRPr="00150A2E">
        <w:t xml:space="preserve"> </w:t>
      </w:r>
      <w:r w:rsidR="008642DD" w:rsidRPr="00150A2E">
        <w:t>ve stanovené lhůtě</w:t>
      </w:r>
      <w:r w:rsidR="008C1DE5">
        <w:t xml:space="preserve"> a</w:t>
      </w:r>
      <w:r w:rsidR="002D0846" w:rsidRPr="00150A2E">
        <w:t xml:space="preserve"> </w:t>
      </w:r>
      <w:r w:rsidR="008642DD" w:rsidRPr="00150A2E">
        <w:t>rozsahu</w:t>
      </w:r>
      <w:r w:rsidRPr="00150A2E">
        <w:t xml:space="preserve">, je kupující oprávněn od této smlouvy </w:t>
      </w:r>
      <w:r w:rsidR="002D2CF9">
        <w:t xml:space="preserve">písemně </w:t>
      </w:r>
      <w:r w:rsidRPr="00150A2E">
        <w:t>odstoupit</w:t>
      </w:r>
      <w:r w:rsidR="00CF59AE" w:rsidRPr="00150A2E">
        <w:t>, a to dle ust</w:t>
      </w:r>
      <w:r w:rsidR="00BF7F21">
        <w:t>anovení zákona č. 89/2012 Sb., o</w:t>
      </w:r>
      <w:r w:rsidR="00CF59AE" w:rsidRPr="00150A2E">
        <w:t>bčanský zákoník, ve znění pozdějších předpisů.</w:t>
      </w:r>
    </w:p>
    <w:p w14:paraId="5F9DC593" w14:textId="260C14FC" w:rsidR="00580349" w:rsidRPr="005819F2" w:rsidRDefault="00877149" w:rsidP="005819F2">
      <w:pPr>
        <w:pStyle w:val="Nadpis2"/>
        <w:rPr>
          <w:b/>
          <w:color w:val="000000" w:themeColor="text1"/>
          <w:kern w:val="16"/>
        </w:rPr>
      </w:pPr>
      <w:r w:rsidRPr="001C04E4">
        <w:rPr>
          <w:color w:val="000000" w:themeColor="text1"/>
        </w:rPr>
        <w:t xml:space="preserve">Místo </w:t>
      </w:r>
      <w:r w:rsidR="004A25A8" w:rsidRPr="001C04E4">
        <w:rPr>
          <w:color w:val="000000" w:themeColor="text1"/>
        </w:rPr>
        <w:t>plnění</w:t>
      </w:r>
      <w:r w:rsidR="00707F07" w:rsidRPr="001C04E4">
        <w:rPr>
          <w:color w:val="000000" w:themeColor="text1"/>
        </w:rPr>
        <w:t>:</w:t>
      </w:r>
      <w:r w:rsidRPr="001C04E4">
        <w:rPr>
          <w:color w:val="000000" w:themeColor="text1"/>
        </w:rPr>
        <w:t xml:space="preserve"> </w:t>
      </w:r>
      <w:r w:rsidR="00CE38FA">
        <w:rPr>
          <w:b/>
          <w:color w:val="000000" w:themeColor="text1"/>
          <w:kern w:val="16"/>
        </w:rPr>
        <w:t>SŠ-COPT Uherský Brod, Vlčnovská 688, 688 01 Uherský Brod</w:t>
      </w:r>
      <w:r w:rsidR="009865B3">
        <w:rPr>
          <w:b/>
          <w:color w:val="000000" w:themeColor="text1"/>
          <w:kern w:val="16"/>
        </w:rPr>
        <w:t xml:space="preserve"> a Pod Valy 2780, 688 01 Uherský Brod</w:t>
      </w:r>
    </w:p>
    <w:p w14:paraId="42B17790" w14:textId="5BFDC2D2" w:rsidR="00836BA0" w:rsidRPr="008E73F7" w:rsidRDefault="00DF0252" w:rsidP="00836BA0">
      <w:pPr>
        <w:pStyle w:val="Nadpis2"/>
      </w:pPr>
      <w:r w:rsidRPr="008E73F7">
        <w:t xml:space="preserve">Prodávající </w:t>
      </w:r>
      <w:r w:rsidR="00B77358" w:rsidRPr="008E73F7">
        <w:t>bud</w:t>
      </w:r>
      <w:r w:rsidRPr="008E73F7">
        <w:t>e</w:t>
      </w:r>
      <w:r w:rsidR="00836BA0" w:rsidRPr="008E73F7">
        <w:t xml:space="preserve"> před započetím dodávky zařízení konzultovat s kupujícím </w:t>
      </w:r>
      <w:r w:rsidR="00B77358" w:rsidRPr="008E73F7">
        <w:t>věcn</w:t>
      </w:r>
      <w:r w:rsidR="00836BA0" w:rsidRPr="008E73F7">
        <w:t>ý</w:t>
      </w:r>
      <w:r w:rsidR="00B77358" w:rsidRPr="008E73F7">
        <w:t xml:space="preserve"> </w:t>
      </w:r>
      <w:r w:rsidR="00836BA0" w:rsidRPr="008E73F7">
        <w:t>a</w:t>
      </w:r>
      <w:r w:rsidR="00B77358" w:rsidRPr="008E73F7">
        <w:t xml:space="preserve"> časov</w:t>
      </w:r>
      <w:r w:rsidR="00836BA0" w:rsidRPr="008E73F7">
        <w:t>ý</w:t>
      </w:r>
      <w:r w:rsidR="00B77358" w:rsidRPr="008E73F7">
        <w:t xml:space="preserve"> postup</w:t>
      </w:r>
      <w:r w:rsidR="00107039">
        <w:t xml:space="preserve"> dodávky zařízení</w:t>
      </w:r>
      <w:r w:rsidR="00B100E2">
        <w:t>, který bude nejprve odsouhlasen kupujícím</w:t>
      </w:r>
      <w:r w:rsidR="00B100E2" w:rsidRPr="008E73F7">
        <w:t>.</w:t>
      </w:r>
    </w:p>
    <w:p w14:paraId="2D449D04" w14:textId="77777777" w:rsidR="00D513CD" w:rsidRPr="00150A2E" w:rsidRDefault="00E23425" w:rsidP="00DE450A">
      <w:pPr>
        <w:pStyle w:val="Nadpis2"/>
      </w:pPr>
      <w:r w:rsidRPr="00150A2E">
        <w:t xml:space="preserve">Při předání </w:t>
      </w:r>
      <w:r w:rsidR="005A7AFC" w:rsidRPr="00150A2E">
        <w:t>zařízení</w:t>
      </w:r>
      <w:r w:rsidR="000E0114" w:rsidRPr="00150A2E">
        <w:t xml:space="preserve"> k</w:t>
      </w:r>
      <w:r w:rsidRPr="00150A2E">
        <w:t>upujícímu bud</w:t>
      </w:r>
      <w:r w:rsidR="00A76CA6" w:rsidRPr="00150A2E">
        <w:t>e</w:t>
      </w:r>
      <w:r w:rsidRPr="00150A2E">
        <w:t xml:space="preserve"> kupujícím po úspěšné kontrole úplnosti </w:t>
      </w:r>
      <w:r w:rsidR="004F6622" w:rsidRPr="00150A2E">
        <w:t xml:space="preserve">a funkčnosti </w:t>
      </w:r>
      <w:r w:rsidRPr="00150A2E">
        <w:t xml:space="preserve">dodávky </w:t>
      </w:r>
      <w:r w:rsidR="005A7AFC" w:rsidRPr="00150A2E">
        <w:t>zařízení</w:t>
      </w:r>
      <w:r w:rsidRPr="00150A2E">
        <w:t xml:space="preserve"> podepsán předávací protokol, jímž kupující </w:t>
      </w:r>
      <w:r w:rsidR="005A7AFC" w:rsidRPr="00150A2E">
        <w:t>zařízení</w:t>
      </w:r>
      <w:r w:rsidRPr="00150A2E">
        <w:t xml:space="preserve"> převezme. </w:t>
      </w:r>
    </w:p>
    <w:p w14:paraId="3C4863CB" w14:textId="77777777" w:rsidR="0056321F" w:rsidRPr="00150A2E" w:rsidRDefault="0056321F" w:rsidP="00DE450A">
      <w:pPr>
        <w:pStyle w:val="Nadpis2"/>
      </w:pPr>
      <w:r w:rsidRPr="00150A2E">
        <w:t>Veškeré předávací protokoly zpracuje prodávající.</w:t>
      </w:r>
    </w:p>
    <w:p w14:paraId="40292535" w14:textId="77777777" w:rsidR="003F4432" w:rsidRPr="00150A2E" w:rsidRDefault="003F4432" w:rsidP="003F4432">
      <w:pPr>
        <w:pStyle w:val="Zkladntext"/>
        <w:rPr>
          <w:rFonts w:asciiTheme="minorHAnsi" w:hAnsiTheme="minorHAnsi" w:cstheme="minorHAnsi"/>
        </w:rPr>
      </w:pPr>
    </w:p>
    <w:p w14:paraId="05854085" w14:textId="77777777" w:rsidR="00A441AE" w:rsidRPr="00150A2E" w:rsidRDefault="00A441AE" w:rsidP="00A441AE">
      <w:pPr>
        <w:pStyle w:val="Zkladntext"/>
        <w:rPr>
          <w:rFonts w:asciiTheme="minorHAnsi" w:hAnsiTheme="minorHAnsi" w:cstheme="minorHAnsi"/>
        </w:rPr>
      </w:pPr>
    </w:p>
    <w:p w14:paraId="6408CEC2" w14:textId="77777777" w:rsidR="00A73B75" w:rsidRPr="008C693C" w:rsidRDefault="00A73B75" w:rsidP="00877149">
      <w:pPr>
        <w:pStyle w:val="Zkladntext"/>
        <w:jc w:val="center"/>
        <w:rPr>
          <w:rFonts w:asciiTheme="minorHAnsi" w:hAnsiTheme="minorHAnsi" w:cstheme="minorHAnsi"/>
          <w:b/>
          <w:sz w:val="28"/>
          <w:szCs w:val="28"/>
        </w:rPr>
      </w:pPr>
      <w:r w:rsidRPr="008C693C">
        <w:rPr>
          <w:rFonts w:asciiTheme="minorHAnsi" w:hAnsiTheme="minorHAnsi" w:cstheme="minorHAnsi"/>
          <w:b/>
          <w:sz w:val="28"/>
          <w:szCs w:val="28"/>
        </w:rPr>
        <w:t>Článek IV.</w:t>
      </w:r>
    </w:p>
    <w:p w14:paraId="40F0DB44" w14:textId="77777777" w:rsidR="00A73B75" w:rsidRPr="008C693C" w:rsidRDefault="00E23425" w:rsidP="00877149">
      <w:pPr>
        <w:pStyle w:val="Nadpis1"/>
        <w:numPr>
          <w:ilvl w:val="0"/>
          <w:numId w:val="0"/>
        </w:numPr>
        <w:spacing w:before="0" w:after="0" w:line="240" w:lineRule="auto"/>
        <w:rPr>
          <w:rFonts w:asciiTheme="minorHAnsi" w:hAnsiTheme="minorHAnsi" w:cstheme="minorHAnsi"/>
          <w:sz w:val="28"/>
          <w:szCs w:val="28"/>
        </w:rPr>
      </w:pPr>
      <w:r w:rsidRPr="008C693C">
        <w:rPr>
          <w:rFonts w:asciiTheme="minorHAnsi" w:hAnsiTheme="minorHAnsi" w:cstheme="minorHAnsi"/>
          <w:sz w:val="28"/>
          <w:szCs w:val="28"/>
        </w:rPr>
        <w:t>Kupní cena</w:t>
      </w:r>
    </w:p>
    <w:p w14:paraId="7318A408" w14:textId="77777777" w:rsidR="00836FE2" w:rsidRPr="003D2130" w:rsidRDefault="00836FE2" w:rsidP="00836FE2">
      <w:pPr>
        <w:rPr>
          <w:rFonts w:asciiTheme="minorHAnsi" w:hAnsiTheme="minorHAnsi" w:cstheme="minorHAnsi"/>
          <w:sz w:val="20"/>
          <w:szCs w:val="22"/>
        </w:rPr>
      </w:pPr>
    </w:p>
    <w:p w14:paraId="1359A911" w14:textId="77777777" w:rsidR="000E0114" w:rsidRPr="00150A2E" w:rsidRDefault="000E0114" w:rsidP="00977FC7">
      <w:pPr>
        <w:pStyle w:val="Nadpis2"/>
        <w:numPr>
          <w:ilvl w:val="1"/>
          <w:numId w:val="5"/>
        </w:numPr>
        <w:spacing w:before="0" w:after="0"/>
      </w:pPr>
      <w:r w:rsidRPr="00150A2E">
        <w:t>Kupní cena dodávaného zařízení činí:</w:t>
      </w:r>
    </w:p>
    <w:p w14:paraId="71B7A2DA" w14:textId="77777777" w:rsidR="000E0114" w:rsidRPr="00150A2E" w:rsidRDefault="000E0114" w:rsidP="000E0114">
      <w:pPr>
        <w:pStyle w:val="Nadpis2"/>
        <w:numPr>
          <w:ilvl w:val="0"/>
          <w:numId w:val="0"/>
        </w:numPr>
        <w:spacing w:before="0" w:after="0"/>
        <w:ind w:left="576"/>
      </w:pPr>
      <w:r w:rsidRPr="00150A2E">
        <w:t xml:space="preserve"> </w:t>
      </w:r>
      <w:r w:rsidRPr="00150A2E">
        <w:tab/>
      </w:r>
    </w:p>
    <w:p w14:paraId="2CEF6F72" w14:textId="42560FCF" w:rsidR="000E0114" w:rsidRPr="00A0241F" w:rsidRDefault="004A25A8" w:rsidP="004A25A8">
      <w:pPr>
        <w:spacing w:after="120" w:line="276" w:lineRule="auto"/>
        <w:ind w:firstLine="567"/>
        <w:rPr>
          <w:rFonts w:asciiTheme="minorHAnsi" w:hAnsiTheme="minorHAnsi" w:cstheme="minorHAnsi"/>
          <w:b/>
        </w:rPr>
      </w:pPr>
      <w:r w:rsidRPr="004A25A8">
        <w:rPr>
          <w:rFonts w:asciiTheme="minorHAnsi" w:hAnsiTheme="minorHAnsi" w:cstheme="minorHAnsi"/>
          <w:b/>
        </w:rPr>
        <w:t xml:space="preserve">Kupní </w:t>
      </w:r>
      <w:r w:rsidRPr="00A0241F">
        <w:rPr>
          <w:rFonts w:asciiTheme="minorHAnsi" w:hAnsiTheme="minorHAnsi" w:cstheme="minorHAnsi"/>
          <w:b/>
        </w:rPr>
        <w:t>cena celkem bez DPH</w:t>
      </w:r>
      <w:r w:rsidR="000E0114" w:rsidRPr="00A0241F">
        <w:rPr>
          <w:rFonts w:asciiTheme="minorHAnsi" w:hAnsiTheme="minorHAnsi" w:cstheme="minorHAnsi"/>
          <w:b/>
        </w:rPr>
        <w:tab/>
      </w:r>
      <w:r w:rsidR="000E0114" w:rsidRPr="00A0241F">
        <w:rPr>
          <w:rFonts w:asciiTheme="minorHAnsi" w:hAnsiTheme="minorHAnsi" w:cstheme="minorHAnsi"/>
          <w:b/>
        </w:rPr>
        <w:tab/>
      </w:r>
      <w:r w:rsidR="00A72350" w:rsidRPr="00A0241F">
        <w:rPr>
          <w:rFonts w:asciiTheme="minorHAnsi" w:hAnsiTheme="minorHAnsi" w:cstheme="minorHAnsi"/>
          <w:b/>
        </w:rPr>
        <w:t>1 603 500</w:t>
      </w:r>
      <w:r w:rsidR="000E0114" w:rsidRPr="00A0241F">
        <w:rPr>
          <w:rFonts w:asciiTheme="minorHAnsi" w:hAnsiTheme="minorHAnsi" w:cstheme="minorHAnsi"/>
          <w:b/>
        </w:rPr>
        <w:t>,- Kč</w:t>
      </w:r>
    </w:p>
    <w:p w14:paraId="41E925BD" w14:textId="43358C44" w:rsidR="000E0114" w:rsidRPr="00A0241F" w:rsidRDefault="004A25A8" w:rsidP="004A25A8">
      <w:pPr>
        <w:pStyle w:val="Odstavecseseznamem"/>
        <w:spacing w:after="120" w:line="276" w:lineRule="auto"/>
        <w:ind w:left="3683" w:hanging="3116"/>
        <w:contextualSpacing w:val="0"/>
        <w:rPr>
          <w:rFonts w:asciiTheme="minorHAnsi" w:hAnsiTheme="minorHAnsi" w:cstheme="minorHAnsi"/>
        </w:rPr>
      </w:pPr>
      <w:r w:rsidRPr="00A0241F">
        <w:rPr>
          <w:rFonts w:asciiTheme="minorHAnsi" w:hAnsiTheme="minorHAnsi" w:cstheme="minorHAnsi"/>
        </w:rPr>
        <w:t>Výše DPH (</w:t>
      </w:r>
      <w:proofErr w:type="gramStart"/>
      <w:r w:rsidR="00712383" w:rsidRPr="00A0241F">
        <w:rPr>
          <w:rFonts w:asciiTheme="minorHAnsi" w:hAnsiTheme="minorHAnsi" w:cstheme="minorHAnsi"/>
        </w:rPr>
        <w:t>21</w:t>
      </w:r>
      <w:r w:rsidRPr="00A0241F">
        <w:rPr>
          <w:rFonts w:asciiTheme="minorHAnsi" w:hAnsiTheme="minorHAnsi" w:cstheme="minorHAnsi"/>
        </w:rPr>
        <w:t>%</w:t>
      </w:r>
      <w:proofErr w:type="gramEnd"/>
      <w:r w:rsidRPr="00A0241F">
        <w:rPr>
          <w:rFonts w:asciiTheme="minorHAnsi" w:hAnsiTheme="minorHAnsi" w:cstheme="minorHAnsi"/>
        </w:rPr>
        <w:t>)</w:t>
      </w:r>
      <w:r w:rsidRPr="00A0241F">
        <w:rPr>
          <w:rFonts w:asciiTheme="minorHAnsi" w:hAnsiTheme="minorHAnsi" w:cstheme="minorHAnsi"/>
        </w:rPr>
        <w:tab/>
      </w:r>
      <w:r w:rsidRPr="00A0241F">
        <w:rPr>
          <w:rFonts w:asciiTheme="minorHAnsi" w:hAnsiTheme="minorHAnsi" w:cstheme="minorHAnsi"/>
        </w:rPr>
        <w:tab/>
      </w:r>
      <w:r w:rsidR="00A72350" w:rsidRPr="00A0241F">
        <w:rPr>
          <w:rFonts w:asciiTheme="minorHAnsi" w:hAnsiTheme="minorHAnsi" w:cstheme="minorHAnsi"/>
        </w:rPr>
        <w:t>336 735</w:t>
      </w:r>
      <w:r w:rsidR="000E0114" w:rsidRPr="00A0241F">
        <w:rPr>
          <w:rFonts w:asciiTheme="minorHAnsi" w:hAnsiTheme="minorHAnsi" w:cstheme="minorHAnsi"/>
        </w:rPr>
        <w:t xml:space="preserve">,- Kč </w:t>
      </w:r>
    </w:p>
    <w:p w14:paraId="28598F1D" w14:textId="3402C7B2" w:rsidR="005F7E59" w:rsidRPr="005F7E59" w:rsidRDefault="005F7E59" w:rsidP="005F7E59">
      <w:pPr>
        <w:spacing w:after="120" w:line="276" w:lineRule="auto"/>
        <w:ind w:firstLine="567"/>
        <w:rPr>
          <w:rFonts w:asciiTheme="minorHAnsi" w:hAnsiTheme="minorHAnsi" w:cstheme="minorHAnsi"/>
        </w:rPr>
      </w:pPr>
      <w:r w:rsidRPr="00A0241F">
        <w:rPr>
          <w:rFonts w:asciiTheme="minorHAnsi" w:hAnsiTheme="minorHAnsi" w:cstheme="minorHAnsi"/>
        </w:rPr>
        <w:t>Kupní cena celkem včetně DPH</w:t>
      </w:r>
      <w:r w:rsidRPr="00A0241F">
        <w:rPr>
          <w:rFonts w:asciiTheme="minorHAnsi" w:hAnsiTheme="minorHAnsi" w:cstheme="minorHAnsi"/>
        </w:rPr>
        <w:tab/>
      </w:r>
      <w:r w:rsidRPr="00A0241F">
        <w:rPr>
          <w:rFonts w:asciiTheme="minorHAnsi" w:hAnsiTheme="minorHAnsi" w:cstheme="minorHAnsi"/>
        </w:rPr>
        <w:tab/>
      </w:r>
      <w:r w:rsidR="00A72350" w:rsidRPr="00A0241F">
        <w:rPr>
          <w:rFonts w:asciiTheme="minorHAnsi" w:hAnsiTheme="minorHAnsi" w:cstheme="minorHAnsi"/>
        </w:rPr>
        <w:t>1 940 235</w:t>
      </w:r>
      <w:r w:rsidRPr="00A0241F">
        <w:rPr>
          <w:rFonts w:asciiTheme="minorHAnsi" w:hAnsiTheme="minorHAnsi" w:cstheme="minorHAnsi"/>
        </w:rPr>
        <w:t>,- Kč</w:t>
      </w:r>
    </w:p>
    <w:p w14:paraId="0ED42201" w14:textId="77777777" w:rsidR="00706470" w:rsidRDefault="00706470" w:rsidP="00EA025F">
      <w:pPr>
        <w:pStyle w:val="Odstavecseseznamem"/>
        <w:spacing w:line="276" w:lineRule="auto"/>
        <w:ind w:left="3683" w:firstLine="565"/>
        <w:contextualSpacing w:val="0"/>
        <w:rPr>
          <w:rFonts w:asciiTheme="minorHAnsi" w:hAnsiTheme="minorHAnsi" w:cstheme="minorHAnsi"/>
        </w:rPr>
      </w:pPr>
    </w:p>
    <w:p w14:paraId="7B294B5D" w14:textId="77777777" w:rsidR="00836BA0" w:rsidRDefault="00836BA0" w:rsidP="00EA025F">
      <w:pPr>
        <w:pStyle w:val="Odstavecseseznamem"/>
        <w:spacing w:line="276" w:lineRule="auto"/>
        <w:ind w:left="3683" w:firstLine="565"/>
        <w:contextualSpacing w:val="0"/>
        <w:rPr>
          <w:rFonts w:asciiTheme="minorHAnsi" w:hAnsiTheme="minorHAnsi" w:cstheme="minorHAnsi"/>
        </w:rPr>
      </w:pPr>
    </w:p>
    <w:p w14:paraId="3490F5B5" w14:textId="77777777" w:rsidR="009865B3" w:rsidRDefault="009865B3" w:rsidP="00EA025F">
      <w:pPr>
        <w:pStyle w:val="Odstavecseseznamem"/>
        <w:spacing w:line="276" w:lineRule="auto"/>
        <w:ind w:left="3683" w:firstLine="565"/>
        <w:contextualSpacing w:val="0"/>
        <w:rPr>
          <w:rFonts w:asciiTheme="minorHAnsi" w:hAnsiTheme="minorHAnsi" w:cstheme="minorHAnsi"/>
        </w:rPr>
      </w:pPr>
    </w:p>
    <w:p w14:paraId="7E479FC4" w14:textId="77777777" w:rsidR="009865B3" w:rsidRPr="00150A2E" w:rsidRDefault="009865B3" w:rsidP="00EA025F">
      <w:pPr>
        <w:pStyle w:val="Odstavecseseznamem"/>
        <w:spacing w:line="276" w:lineRule="auto"/>
        <w:ind w:left="3683" w:firstLine="565"/>
        <w:contextualSpacing w:val="0"/>
        <w:rPr>
          <w:rFonts w:asciiTheme="minorHAnsi" w:hAnsiTheme="minorHAnsi" w:cstheme="minorHAnsi"/>
        </w:rPr>
      </w:pPr>
    </w:p>
    <w:p w14:paraId="7A3D282A" w14:textId="77777777" w:rsidR="00D66CB8" w:rsidRPr="008C693C" w:rsidRDefault="00D66CB8" w:rsidP="00D66CB8">
      <w:pPr>
        <w:pStyle w:val="Zkladntext"/>
        <w:jc w:val="center"/>
        <w:rPr>
          <w:rFonts w:asciiTheme="minorHAnsi" w:hAnsiTheme="minorHAnsi" w:cstheme="minorHAnsi"/>
          <w:b/>
          <w:sz w:val="28"/>
          <w:szCs w:val="28"/>
        </w:rPr>
      </w:pPr>
      <w:r w:rsidRPr="008C693C">
        <w:rPr>
          <w:rFonts w:asciiTheme="minorHAnsi" w:hAnsiTheme="minorHAnsi" w:cstheme="minorHAnsi"/>
          <w:b/>
          <w:sz w:val="28"/>
          <w:szCs w:val="28"/>
        </w:rPr>
        <w:lastRenderedPageBreak/>
        <w:t>Článek V.</w:t>
      </w:r>
    </w:p>
    <w:p w14:paraId="173ADD5A" w14:textId="77777777" w:rsidR="001D2AF6" w:rsidRPr="008C693C" w:rsidRDefault="002C15B4" w:rsidP="00877149">
      <w:pPr>
        <w:pStyle w:val="Nadpis1"/>
        <w:numPr>
          <w:ilvl w:val="0"/>
          <w:numId w:val="0"/>
        </w:numPr>
        <w:spacing w:before="0" w:after="0" w:line="240" w:lineRule="auto"/>
        <w:rPr>
          <w:rFonts w:asciiTheme="minorHAnsi" w:hAnsiTheme="minorHAnsi" w:cstheme="minorHAnsi"/>
          <w:sz w:val="28"/>
          <w:szCs w:val="28"/>
        </w:rPr>
      </w:pPr>
      <w:r w:rsidRPr="008C693C">
        <w:rPr>
          <w:rFonts w:asciiTheme="minorHAnsi" w:hAnsiTheme="minorHAnsi" w:cstheme="minorHAnsi"/>
          <w:sz w:val="28"/>
          <w:szCs w:val="28"/>
        </w:rPr>
        <w:t>Přechod vlastnického práva a nebezpečí škody</w:t>
      </w:r>
    </w:p>
    <w:p w14:paraId="484A968B" w14:textId="77777777" w:rsidR="00877149" w:rsidRPr="003D2130" w:rsidRDefault="00877149" w:rsidP="00877149">
      <w:pPr>
        <w:rPr>
          <w:rFonts w:asciiTheme="minorHAnsi" w:hAnsiTheme="minorHAnsi" w:cstheme="minorHAnsi"/>
          <w:sz w:val="20"/>
          <w:szCs w:val="22"/>
        </w:rPr>
      </w:pPr>
    </w:p>
    <w:p w14:paraId="707E2BF5" w14:textId="77777777" w:rsidR="002C0197" w:rsidRPr="00150A2E" w:rsidRDefault="002C15B4" w:rsidP="003D2130">
      <w:pPr>
        <w:pStyle w:val="Nadpis2"/>
        <w:numPr>
          <w:ilvl w:val="1"/>
          <w:numId w:val="8"/>
        </w:numPr>
        <w:spacing w:before="0"/>
      </w:pPr>
      <w:r w:rsidRPr="00150A2E">
        <w:t>Vlastnické právo k</w:t>
      </w:r>
      <w:r w:rsidR="006850EB" w:rsidRPr="00150A2E">
        <w:t> </w:t>
      </w:r>
      <w:r w:rsidR="005A7AFC" w:rsidRPr="00150A2E">
        <w:t>zařízení</w:t>
      </w:r>
      <w:r w:rsidRPr="00150A2E">
        <w:t xml:space="preserve"> </w:t>
      </w:r>
      <w:r w:rsidR="00781AF7" w:rsidRPr="00150A2E">
        <w:t xml:space="preserve">a nebezpečí škody na </w:t>
      </w:r>
      <w:r w:rsidR="005A7AFC" w:rsidRPr="00150A2E">
        <w:t>zařízení</w:t>
      </w:r>
      <w:r w:rsidR="00781AF7" w:rsidRPr="00150A2E">
        <w:t xml:space="preserve"> </w:t>
      </w:r>
      <w:r w:rsidRPr="00150A2E">
        <w:t xml:space="preserve">přechází z prodávajícího na kupujícího dnem </w:t>
      </w:r>
      <w:r w:rsidR="00781AF7" w:rsidRPr="00150A2E">
        <w:t>podpisu předávací</w:t>
      </w:r>
      <w:r w:rsidR="003F59F6" w:rsidRPr="00150A2E">
        <w:t>h</w:t>
      </w:r>
      <w:r w:rsidR="00F8180D" w:rsidRPr="00150A2E">
        <w:t>o</w:t>
      </w:r>
      <w:r w:rsidR="00781AF7" w:rsidRPr="00150A2E">
        <w:t xml:space="preserve"> protokol</w:t>
      </w:r>
      <w:r w:rsidR="00F8180D" w:rsidRPr="00150A2E">
        <w:t>u</w:t>
      </w:r>
      <w:r w:rsidRPr="00150A2E">
        <w:t xml:space="preserve"> dle čl. </w:t>
      </w:r>
      <w:r w:rsidR="002F3249" w:rsidRPr="00150A2E">
        <w:t>III</w:t>
      </w:r>
      <w:r w:rsidR="002F3249" w:rsidRPr="002725DA">
        <w:rPr>
          <w:color w:val="000000" w:themeColor="text1"/>
        </w:rPr>
        <w:t>.</w:t>
      </w:r>
      <w:r w:rsidR="00877149" w:rsidRPr="002725DA">
        <w:rPr>
          <w:color w:val="000000" w:themeColor="text1"/>
        </w:rPr>
        <w:t xml:space="preserve"> odst. </w:t>
      </w:r>
      <w:r w:rsidR="00277A79" w:rsidRPr="002725DA">
        <w:rPr>
          <w:color w:val="000000" w:themeColor="text1"/>
        </w:rPr>
        <w:t xml:space="preserve">6) </w:t>
      </w:r>
      <w:r w:rsidR="00356CDC" w:rsidRPr="002725DA">
        <w:rPr>
          <w:color w:val="000000" w:themeColor="text1"/>
        </w:rPr>
        <w:t xml:space="preserve">této </w:t>
      </w:r>
      <w:r w:rsidR="00356CDC" w:rsidRPr="00150A2E">
        <w:t>smlouvy</w:t>
      </w:r>
      <w:r w:rsidR="007C6E3A" w:rsidRPr="00150A2E">
        <w:t>.</w:t>
      </w:r>
    </w:p>
    <w:p w14:paraId="33695190" w14:textId="77777777" w:rsidR="00305CD8" w:rsidRPr="00160084" w:rsidRDefault="00305CD8" w:rsidP="00877149">
      <w:pPr>
        <w:pStyle w:val="Nadpis1"/>
        <w:numPr>
          <w:ilvl w:val="0"/>
          <w:numId w:val="0"/>
        </w:numPr>
        <w:spacing w:before="0" w:after="0" w:line="240" w:lineRule="auto"/>
        <w:rPr>
          <w:rFonts w:asciiTheme="minorHAnsi" w:hAnsiTheme="minorHAnsi" w:cstheme="minorHAnsi"/>
          <w:sz w:val="22"/>
          <w:szCs w:val="22"/>
        </w:rPr>
      </w:pPr>
    </w:p>
    <w:p w14:paraId="6A6AC904" w14:textId="77777777" w:rsidR="00655968" w:rsidRPr="00160084" w:rsidRDefault="00655968" w:rsidP="00655968">
      <w:pPr>
        <w:rPr>
          <w:sz w:val="20"/>
          <w:szCs w:val="22"/>
        </w:rPr>
      </w:pPr>
    </w:p>
    <w:p w14:paraId="1DAE9824" w14:textId="77777777" w:rsidR="006850EB" w:rsidRPr="008C693C" w:rsidRDefault="006850EB" w:rsidP="00877149">
      <w:pPr>
        <w:pStyle w:val="Nadpis1"/>
        <w:numPr>
          <w:ilvl w:val="0"/>
          <w:numId w:val="0"/>
        </w:numPr>
        <w:spacing w:before="0" w:after="0" w:line="240" w:lineRule="auto"/>
        <w:rPr>
          <w:rFonts w:asciiTheme="minorHAnsi" w:hAnsiTheme="minorHAnsi" w:cstheme="minorHAnsi"/>
          <w:sz w:val="28"/>
          <w:szCs w:val="28"/>
        </w:rPr>
      </w:pPr>
      <w:r w:rsidRPr="008C693C">
        <w:rPr>
          <w:rFonts w:asciiTheme="minorHAnsi" w:hAnsiTheme="minorHAnsi" w:cstheme="minorHAnsi"/>
          <w:sz w:val="28"/>
          <w:szCs w:val="28"/>
        </w:rPr>
        <w:t>Článek VI.</w:t>
      </w:r>
    </w:p>
    <w:p w14:paraId="4E0F4FF4" w14:textId="77777777" w:rsidR="001D2AF6" w:rsidRPr="008C693C" w:rsidRDefault="000371EB" w:rsidP="00877149">
      <w:pPr>
        <w:pStyle w:val="Nadpis1"/>
        <w:numPr>
          <w:ilvl w:val="0"/>
          <w:numId w:val="0"/>
        </w:numPr>
        <w:spacing w:before="0" w:after="0" w:line="240" w:lineRule="auto"/>
        <w:rPr>
          <w:rFonts w:asciiTheme="minorHAnsi" w:hAnsiTheme="minorHAnsi" w:cstheme="minorHAnsi"/>
          <w:sz w:val="28"/>
          <w:szCs w:val="28"/>
        </w:rPr>
      </w:pPr>
      <w:r w:rsidRPr="008C693C">
        <w:rPr>
          <w:rFonts w:asciiTheme="minorHAnsi" w:hAnsiTheme="minorHAnsi" w:cstheme="minorHAnsi"/>
          <w:sz w:val="28"/>
          <w:szCs w:val="28"/>
        </w:rPr>
        <w:t>Záruční podmínky</w:t>
      </w:r>
    </w:p>
    <w:p w14:paraId="3C7B2A4B" w14:textId="77777777" w:rsidR="006850EB" w:rsidRPr="003D2130" w:rsidRDefault="006850EB" w:rsidP="006850EB">
      <w:pPr>
        <w:rPr>
          <w:rFonts w:asciiTheme="minorHAnsi" w:hAnsiTheme="minorHAnsi" w:cstheme="minorHAnsi"/>
          <w:sz w:val="20"/>
          <w:szCs w:val="22"/>
        </w:rPr>
      </w:pPr>
    </w:p>
    <w:p w14:paraId="5C12533D" w14:textId="0B45AEE4" w:rsidR="009F60E3" w:rsidRDefault="00363BCF" w:rsidP="00363BCF">
      <w:pPr>
        <w:pStyle w:val="Nadpis2"/>
        <w:numPr>
          <w:ilvl w:val="1"/>
          <w:numId w:val="21"/>
        </w:numPr>
        <w:spacing w:before="0" w:after="0"/>
        <w:rPr>
          <w:rFonts w:cs="Calibri"/>
          <w:color w:val="000000" w:themeColor="text1"/>
        </w:rPr>
      </w:pPr>
      <w:r w:rsidRPr="00363BCF">
        <w:rPr>
          <w:rFonts w:cs="Calibri"/>
          <w:color w:val="000000" w:themeColor="text1"/>
        </w:rPr>
        <w:t xml:space="preserve">Záruční doba se sjednává </w:t>
      </w:r>
      <w:r w:rsidR="00D5615C">
        <w:rPr>
          <w:rFonts w:cs="Calibri"/>
          <w:color w:val="000000" w:themeColor="text1"/>
        </w:rPr>
        <w:t>následovně:</w:t>
      </w:r>
    </w:p>
    <w:p w14:paraId="7B9AAC0C" w14:textId="5E11AD63" w:rsidR="00D5615C" w:rsidRDefault="00D5615C" w:rsidP="00D5615C">
      <w:pPr>
        <w:pStyle w:val="Textkomente"/>
        <w:ind w:firstLine="576"/>
        <w:jc w:val="left"/>
      </w:pPr>
      <w:r>
        <w:t>Pracovní stanice (stolní PC) / budova teoretického vyučování = 60 měsíců</w:t>
      </w:r>
    </w:p>
    <w:p w14:paraId="77C7409E" w14:textId="4740C0C5" w:rsidR="00D5615C" w:rsidRDefault="00D5615C" w:rsidP="00D5615C">
      <w:pPr>
        <w:pStyle w:val="Textkomente"/>
        <w:ind w:left="576"/>
        <w:jc w:val="left"/>
      </w:pPr>
      <w:r>
        <w:t xml:space="preserve">LCD monitor / budova = </w:t>
      </w:r>
      <w:proofErr w:type="gramStart"/>
      <w:r>
        <w:t>3 letý</w:t>
      </w:r>
      <w:proofErr w:type="gramEnd"/>
      <w:r>
        <w:t xml:space="preserve"> servis řešený výměnou, poslání nového kusu LCD do druhého pracovního dne</w:t>
      </w:r>
    </w:p>
    <w:p w14:paraId="3206F2B2" w14:textId="496969AA" w:rsidR="00D5615C" w:rsidRDefault="00D5615C" w:rsidP="00D5615C">
      <w:pPr>
        <w:pStyle w:val="Textkomente"/>
        <w:ind w:firstLine="576"/>
        <w:jc w:val="left"/>
      </w:pPr>
      <w:r>
        <w:t>Notebook (verze 1) / budova ředitelství = 60 měsíců</w:t>
      </w:r>
    </w:p>
    <w:p w14:paraId="4F9975E6" w14:textId="56BE564B" w:rsidR="00D5615C" w:rsidRDefault="00D5615C" w:rsidP="00D5615C">
      <w:pPr>
        <w:pStyle w:val="Textkomente"/>
        <w:ind w:firstLine="576"/>
        <w:jc w:val="left"/>
      </w:pPr>
      <w:r>
        <w:t>Notebook (verze 2) / budova ředitelství = 60 měsíců</w:t>
      </w:r>
    </w:p>
    <w:p w14:paraId="03269E7C" w14:textId="77777777" w:rsidR="00D5615C" w:rsidRPr="00D5615C" w:rsidRDefault="00D5615C" w:rsidP="00D5615C">
      <w:pPr>
        <w:pStyle w:val="Zkladntext"/>
      </w:pPr>
    </w:p>
    <w:p w14:paraId="46103CC0" w14:textId="4D2F6BB9" w:rsidR="00977B51" w:rsidRPr="00150A2E" w:rsidRDefault="008E2A47" w:rsidP="00363BCF">
      <w:pPr>
        <w:pStyle w:val="Nadpis2"/>
        <w:numPr>
          <w:ilvl w:val="1"/>
          <w:numId w:val="21"/>
        </w:numPr>
      </w:pPr>
      <w:r>
        <w:t>Prodávající odpovídá za to, že zařízení má v</w:t>
      </w:r>
      <w:r w:rsidR="007F148D">
        <w:t> </w:t>
      </w:r>
      <w:r>
        <w:t xml:space="preserve">době jeho předání kupujícímu a po dobu záruční doby </w:t>
      </w:r>
      <w:r w:rsidR="00CA4176">
        <w:t>bude mít vlastnosti stanovené touto smlouvou, obecně závaznými právními předpisy,</w:t>
      </w:r>
      <w:r w:rsidR="00AE2665">
        <w:t xml:space="preserve"> závaznými ustanoveními českých technických norem, popřípadě vlastnosti obvyklé a dále za to, </w:t>
      </w:r>
      <w:r w:rsidR="00085481">
        <w:t xml:space="preserve">že zařízení nemá právní vady a je kompletní. </w:t>
      </w:r>
      <w:r w:rsidR="001D2AF6" w:rsidRPr="00150A2E">
        <w:t xml:space="preserve">Záruka se vztahuje na </w:t>
      </w:r>
      <w:r w:rsidR="005468AD" w:rsidRPr="00150A2E">
        <w:t xml:space="preserve">veškeré </w:t>
      </w:r>
      <w:r w:rsidR="001D2AF6" w:rsidRPr="00150A2E">
        <w:t>vady materiálu</w:t>
      </w:r>
      <w:r w:rsidR="005468AD" w:rsidRPr="00150A2E">
        <w:t xml:space="preserve">, </w:t>
      </w:r>
      <w:r w:rsidR="004750F1" w:rsidRPr="00150A2E">
        <w:t>provedení</w:t>
      </w:r>
      <w:r w:rsidR="005468AD" w:rsidRPr="00150A2E">
        <w:t xml:space="preserve"> a</w:t>
      </w:r>
      <w:r w:rsidR="001D2AF6" w:rsidRPr="00150A2E">
        <w:t xml:space="preserve"> funkční vady, </w:t>
      </w:r>
      <w:r w:rsidR="004750F1" w:rsidRPr="00150A2E">
        <w:t xml:space="preserve">poškození při dopravě </w:t>
      </w:r>
      <w:r w:rsidR="004E6E3B" w:rsidRPr="00150A2E">
        <w:t>a pře</w:t>
      </w:r>
      <w:r w:rsidR="008E01BF" w:rsidRPr="00150A2E">
        <w:t>místění</w:t>
      </w:r>
      <w:r w:rsidR="004E6E3B" w:rsidRPr="00150A2E">
        <w:t xml:space="preserve"> na místo určení u</w:t>
      </w:r>
      <w:r w:rsidR="004750F1" w:rsidRPr="00150A2E">
        <w:t xml:space="preserve"> kupujícího</w:t>
      </w:r>
      <w:r w:rsidR="001D2AF6" w:rsidRPr="00150A2E">
        <w:t xml:space="preserve"> </w:t>
      </w:r>
      <w:r w:rsidR="004750F1" w:rsidRPr="00150A2E">
        <w:t>a</w:t>
      </w:r>
      <w:r w:rsidR="001D2AF6" w:rsidRPr="00150A2E">
        <w:t xml:space="preserve"> instalaci </w:t>
      </w:r>
      <w:r w:rsidR="004750F1" w:rsidRPr="00150A2E">
        <w:t xml:space="preserve">zařízení </w:t>
      </w:r>
      <w:r w:rsidR="001D2AF6" w:rsidRPr="00150A2E">
        <w:t>provedené pracovníky prodávajícího</w:t>
      </w:r>
      <w:r w:rsidR="000E0114" w:rsidRPr="00150A2E">
        <w:t xml:space="preserve"> </w:t>
      </w:r>
      <w:r w:rsidR="004750F1" w:rsidRPr="00150A2E">
        <w:t>a na soulad faktick</w:t>
      </w:r>
      <w:r w:rsidR="006F446F" w:rsidRPr="00150A2E">
        <w:t>ého</w:t>
      </w:r>
      <w:r w:rsidR="004750F1" w:rsidRPr="00150A2E">
        <w:t xml:space="preserve"> </w:t>
      </w:r>
      <w:r w:rsidR="006F446F" w:rsidRPr="00150A2E">
        <w:t>provedení</w:t>
      </w:r>
      <w:r w:rsidR="004750F1" w:rsidRPr="00150A2E">
        <w:t xml:space="preserve"> a parametr</w:t>
      </w:r>
      <w:r w:rsidR="006F446F" w:rsidRPr="00150A2E">
        <w:t>ů</w:t>
      </w:r>
      <w:r w:rsidR="004750F1" w:rsidRPr="00150A2E">
        <w:t xml:space="preserve"> </w:t>
      </w:r>
      <w:r w:rsidR="006F446F" w:rsidRPr="00150A2E">
        <w:t>zařízení s</w:t>
      </w:r>
      <w:r w:rsidR="007F148D">
        <w:t> </w:t>
      </w:r>
      <w:r w:rsidR="006F446F" w:rsidRPr="00150A2E">
        <w:t>platnými předpisy a dokumentací zařízení</w:t>
      </w:r>
      <w:r w:rsidR="004750F1" w:rsidRPr="00150A2E">
        <w:t>.</w:t>
      </w:r>
    </w:p>
    <w:p w14:paraId="27BA80F6" w14:textId="3CF1D516" w:rsidR="00B52C0C" w:rsidRPr="00B45AA5" w:rsidRDefault="00B42BF5" w:rsidP="00363BCF">
      <w:pPr>
        <w:pStyle w:val="Nadpis2"/>
        <w:numPr>
          <w:ilvl w:val="1"/>
          <w:numId w:val="21"/>
        </w:numPr>
      </w:pPr>
      <w:r w:rsidRPr="00150A2E">
        <w:t>Věc je vadná, nemá-li všechny smluvené náležitosti a vlastnosti. Vadou je také vada v</w:t>
      </w:r>
      <w:r w:rsidR="007F148D">
        <w:t> </w:t>
      </w:r>
      <w:r w:rsidRPr="00150A2E">
        <w:t xml:space="preserve">dokladech </w:t>
      </w:r>
      <w:r w:rsidRPr="00B45AA5">
        <w:t>nutných pro užívání věci.</w:t>
      </w:r>
    </w:p>
    <w:p w14:paraId="1CE6B4DD" w14:textId="21C031B1" w:rsidR="00B52C0C" w:rsidRPr="00B45AA5" w:rsidRDefault="00B52C0C" w:rsidP="00363BCF">
      <w:pPr>
        <w:pStyle w:val="Nadpis2"/>
        <w:numPr>
          <w:ilvl w:val="1"/>
          <w:numId w:val="21"/>
        </w:numPr>
      </w:pPr>
      <w:r w:rsidRPr="00B45AA5">
        <w:t>Místem odstranění závady v</w:t>
      </w:r>
      <w:r w:rsidR="007F148D">
        <w:t> </w:t>
      </w:r>
      <w:r w:rsidRPr="00B45AA5">
        <w:t xml:space="preserve">době záruky je sídlo kupujícího, nebo jiné místo dle výběru kupujícího (dále také „místo opravy“). Pouhé zaslání vadného komponentu či </w:t>
      </w:r>
      <w:r w:rsidR="002E7304">
        <w:t>zařízení</w:t>
      </w:r>
      <w:r w:rsidRPr="00B45AA5">
        <w:t xml:space="preserve"> přepravní službou není považováno za provedení opravy. Odstranění závady provede kompletně prodávající ve své režii a na své náklady v</w:t>
      </w:r>
      <w:r w:rsidR="007F148D">
        <w:t> </w:t>
      </w:r>
      <w:r w:rsidRPr="00B45AA5">
        <w:t>místě opravy.</w:t>
      </w:r>
    </w:p>
    <w:p w14:paraId="55DE811D" w14:textId="6BC11DF4" w:rsidR="00B52C0C" w:rsidRPr="00E111BF" w:rsidRDefault="00B52C0C" w:rsidP="00747619">
      <w:pPr>
        <w:pStyle w:val="Nadpis2"/>
        <w:numPr>
          <w:ilvl w:val="1"/>
          <w:numId w:val="21"/>
        </w:numPr>
        <w:rPr>
          <w:bCs w:val="0"/>
        </w:rPr>
      </w:pPr>
      <w:r w:rsidRPr="00E111BF">
        <w:rPr>
          <w:bCs w:val="0"/>
        </w:rPr>
        <w:t xml:space="preserve">Kontaktní údaje pro nahlášení vady: </w:t>
      </w:r>
    </w:p>
    <w:p w14:paraId="5F23EBE5" w14:textId="34EB77D3" w:rsidR="00B52C0C" w:rsidRPr="00A0241F" w:rsidRDefault="00B52C0C" w:rsidP="00B52C0C">
      <w:pPr>
        <w:pStyle w:val="Zkladntext"/>
        <w:ind w:left="576"/>
        <w:rPr>
          <w:rFonts w:asciiTheme="minorHAnsi" w:hAnsiTheme="minorHAnsi" w:cstheme="minorHAnsi"/>
        </w:rPr>
      </w:pPr>
      <w:r w:rsidRPr="00A0241F">
        <w:rPr>
          <w:rFonts w:asciiTheme="minorHAnsi" w:hAnsiTheme="minorHAnsi" w:cstheme="minorHAnsi"/>
        </w:rPr>
        <w:t xml:space="preserve">Jméno kontaktní osoby pro nahlášení vady: </w:t>
      </w:r>
      <w:r w:rsidR="00E41A6C" w:rsidRPr="00A0241F">
        <w:rPr>
          <w:rFonts w:asciiTheme="minorHAnsi" w:hAnsiTheme="minorHAnsi" w:cstheme="minorHAnsi"/>
        </w:rPr>
        <w:t>Radek Štolfa</w:t>
      </w:r>
    </w:p>
    <w:p w14:paraId="1800EE0D" w14:textId="15385E51" w:rsidR="00B52C0C" w:rsidRPr="00A0241F" w:rsidRDefault="00B52C0C" w:rsidP="00B52C0C">
      <w:pPr>
        <w:pStyle w:val="Zkladntext"/>
        <w:ind w:left="576"/>
        <w:rPr>
          <w:rFonts w:asciiTheme="minorHAnsi" w:hAnsiTheme="minorHAnsi" w:cstheme="minorHAnsi"/>
        </w:rPr>
      </w:pPr>
      <w:r w:rsidRPr="00A0241F">
        <w:rPr>
          <w:rFonts w:asciiTheme="minorHAnsi" w:hAnsiTheme="minorHAnsi" w:cstheme="minorHAnsi"/>
        </w:rPr>
        <w:t xml:space="preserve">Telefon: </w:t>
      </w:r>
      <w:r w:rsidR="00E41A6C" w:rsidRPr="00A0241F">
        <w:rPr>
          <w:rFonts w:asciiTheme="minorHAnsi" w:hAnsiTheme="minorHAnsi" w:cstheme="minorHAnsi"/>
        </w:rPr>
        <w:t>720 977 644</w:t>
      </w:r>
    </w:p>
    <w:p w14:paraId="4AF712DB" w14:textId="759F2924" w:rsidR="00B52C0C" w:rsidRDefault="00B52C0C" w:rsidP="00B52C0C">
      <w:pPr>
        <w:pStyle w:val="Zkladntext"/>
        <w:ind w:left="576"/>
        <w:rPr>
          <w:rFonts w:asciiTheme="minorHAnsi" w:hAnsiTheme="minorHAnsi" w:cstheme="minorHAnsi"/>
        </w:rPr>
      </w:pPr>
      <w:r w:rsidRPr="00A0241F">
        <w:rPr>
          <w:rFonts w:asciiTheme="minorHAnsi" w:hAnsiTheme="minorHAnsi" w:cstheme="minorHAnsi"/>
        </w:rPr>
        <w:t xml:space="preserve">Email: </w:t>
      </w:r>
      <w:r w:rsidR="00E41A6C" w:rsidRPr="00A0241F">
        <w:rPr>
          <w:rFonts w:asciiTheme="minorHAnsi" w:hAnsiTheme="minorHAnsi" w:cstheme="minorHAnsi"/>
        </w:rPr>
        <w:t>podpora@dc4.cz</w:t>
      </w:r>
    </w:p>
    <w:p w14:paraId="145ABD5B" w14:textId="1F3447A0" w:rsidR="000005CC" w:rsidRPr="00D5615C" w:rsidRDefault="009F7F71" w:rsidP="005A1113">
      <w:pPr>
        <w:pStyle w:val="Nadpis2"/>
        <w:numPr>
          <w:ilvl w:val="1"/>
          <w:numId w:val="21"/>
        </w:numPr>
      </w:pPr>
      <w:r>
        <w:t xml:space="preserve">Prodávající se zavazuje odstranit vadu ve lhůtě </w:t>
      </w:r>
      <w:r w:rsidR="001A1266">
        <w:t xml:space="preserve">dohodnuté mezi smluvními stranami, jinak do </w:t>
      </w:r>
      <w:r w:rsidR="001A1266" w:rsidRPr="004A761D">
        <w:rPr>
          <w:b/>
          <w:bCs w:val="0"/>
        </w:rPr>
        <w:t>30 dnů</w:t>
      </w:r>
      <w:r w:rsidR="001A1266">
        <w:t xml:space="preserve"> od nahlášení závady kupujícím.</w:t>
      </w:r>
      <w:r w:rsidR="002A6894">
        <w:t xml:space="preserve"> Způsob odstranění vady určuje kupující. </w:t>
      </w:r>
    </w:p>
    <w:p w14:paraId="65E54506" w14:textId="77777777" w:rsidR="00AA0E3B" w:rsidRPr="00150A2E" w:rsidRDefault="00AA0E3B" w:rsidP="005A1113">
      <w:pPr>
        <w:pStyle w:val="Zkladntext"/>
        <w:rPr>
          <w:rFonts w:asciiTheme="minorHAnsi" w:hAnsiTheme="minorHAnsi" w:cstheme="minorHAnsi"/>
        </w:rPr>
      </w:pPr>
    </w:p>
    <w:p w14:paraId="2795F37D" w14:textId="77777777" w:rsidR="005A1113" w:rsidRPr="008C693C" w:rsidRDefault="005A1113" w:rsidP="003D3C3F">
      <w:pPr>
        <w:pStyle w:val="Zkladntext"/>
        <w:jc w:val="center"/>
        <w:rPr>
          <w:rFonts w:asciiTheme="minorHAnsi" w:hAnsiTheme="minorHAnsi" w:cstheme="minorHAnsi"/>
          <w:b/>
          <w:sz w:val="28"/>
          <w:szCs w:val="28"/>
        </w:rPr>
      </w:pPr>
      <w:r w:rsidRPr="008C693C">
        <w:rPr>
          <w:rFonts w:asciiTheme="minorHAnsi" w:hAnsiTheme="minorHAnsi" w:cstheme="minorHAnsi"/>
          <w:b/>
          <w:sz w:val="28"/>
          <w:szCs w:val="28"/>
        </w:rPr>
        <w:t>Článek VII.</w:t>
      </w:r>
    </w:p>
    <w:p w14:paraId="3EAAC300" w14:textId="77777777" w:rsidR="001D2AF6" w:rsidRPr="008C693C" w:rsidRDefault="001D2AF6" w:rsidP="003D3C3F">
      <w:pPr>
        <w:pStyle w:val="Nadpis1"/>
        <w:numPr>
          <w:ilvl w:val="0"/>
          <w:numId w:val="0"/>
        </w:numPr>
        <w:spacing w:before="0" w:after="0"/>
        <w:rPr>
          <w:rFonts w:asciiTheme="minorHAnsi" w:hAnsiTheme="minorHAnsi" w:cstheme="minorHAnsi"/>
          <w:sz w:val="28"/>
          <w:szCs w:val="28"/>
        </w:rPr>
      </w:pPr>
      <w:r w:rsidRPr="008C693C">
        <w:rPr>
          <w:rFonts w:asciiTheme="minorHAnsi" w:hAnsiTheme="minorHAnsi" w:cstheme="minorHAnsi"/>
          <w:sz w:val="28"/>
          <w:szCs w:val="28"/>
        </w:rPr>
        <w:t>Platební podmínky</w:t>
      </w:r>
    </w:p>
    <w:p w14:paraId="3807A081" w14:textId="77777777" w:rsidR="005A1113" w:rsidRPr="003D2130" w:rsidRDefault="005A1113" w:rsidP="005A1113">
      <w:pPr>
        <w:rPr>
          <w:rFonts w:asciiTheme="minorHAnsi" w:hAnsiTheme="minorHAnsi" w:cstheme="minorHAnsi"/>
          <w:sz w:val="20"/>
          <w:szCs w:val="22"/>
        </w:rPr>
      </w:pPr>
    </w:p>
    <w:p w14:paraId="17A555F9" w14:textId="77777777" w:rsidR="002C0197" w:rsidRPr="00150A2E" w:rsidRDefault="00735D54" w:rsidP="00977FC7">
      <w:pPr>
        <w:pStyle w:val="Nadpis2"/>
        <w:numPr>
          <w:ilvl w:val="1"/>
          <w:numId w:val="7"/>
        </w:numPr>
        <w:spacing w:before="0" w:after="0"/>
      </w:pPr>
      <w:r>
        <w:t>Kupující</w:t>
      </w:r>
      <w:r w:rsidR="004A5E90" w:rsidRPr="00150A2E">
        <w:t xml:space="preserve"> neposkytuje zálohy.</w:t>
      </w:r>
    </w:p>
    <w:p w14:paraId="3CDFF485" w14:textId="79142DA5" w:rsidR="007E0FF1" w:rsidRPr="00150A2E" w:rsidRDefault="002621E3" w:rsidP="00363BCF">
      <w:pPr>
        <w:pStyle w:val="Nadpis2"/>
        <w:numPr>
          <w:ilvl w:val="1"/>
          <w:numId w:val="21"/>
        </w:numPr>
      </w:pPr>
      <w:r w:rsidRPr="00150A2E">
        <w:t>Kupní cena dle čl</w:t>
      </w:r>
      <w:r w:rsidR="00481D56" w:rsidRPr="00150A2E">
        <w:t>.</w:t>
      </w:r>
      <w:r w:rsidR="003559CE" w:rsidRPr="00150A2E">
        <w:t xml:space="preserve"> </w:t>
      </w:r>
      <w:r w:rsidR="005A1113" w:rsidRPr="00150A2E">
        <w:t>IV.</w:t>
      </w:r>
      <w:r w:rsidRPr="00150A2E">
        <w:t xml:space="preserve"> </w:t>
      </w:r>
      <w:r w:rsidR="007F148D" w:rsidRPr="00150A2E">
        <w:t>T</w:t>
      </w:r>
      <w:r w:rsidR="00356CDC" w:rsidRPr="00150A2E">
        <w:t xml:space="preserve">éto smlouvy </w:t>
      </w:r>
      <w:r w:rsidRPr="00150A2E">
        <w:t>bude zaplacena následovně:</w:t>
      </w:r>
      <w:r w:rsidR="00255A5D" w:rsidRPr="00150A2E">
        <w:t xml:space="preserve"> </w:t>
      </w:r>
    </w:p>
    <w:p w14:paraId="76B45B98" w14:textId="1953D120" w:rsidR="00DC64D7" w:rsidRPr="00150A2E" w:rsidRDefault="00C155F9" w:rsidP="007E0FF1">
      <w:pPr>
        <w:pStyle w:val="Nadpis2"/>
        <w:numPr>
          <w:ilvl w:val="0"/>
          <w:numId w:val="0"/>
        </w:numPr>
        <w:ind w:left="576"/>
      </w:pPr>
      <w:r w:rsidRPr="00150A2E">
        <w:t>P</w:t>
      </w:r>
      <w:r w:rsidR="002621E3" w:rsidRPr="00150A2E">
        <w:t xml:space="preserve">latba </w:t>
      </w:r>
      <w:r w:rsidR="00381313" w:rsidRPr="00150A2E">
        <w:rPr>
          <w:b/>
        </w:rPr>
        <w:t xml:space="preserve">100 </w:t>
      </w:r>
      <w:r w:rsidR="002621E3" w:rsidRPr="00150A2E">
        <w:rPr>
          <w:b/>
        </w:rPr>
        <w:t>% kupní ceny</w:t>
      </w:r>
      <w:r w:rsidR="002621E3" w:rsidRPr="00150A2E">
        <w:t xml:space="preserve"> </w:t>
      </w:r>
      <w:r w:rsidR="00381313" w:rsidRPr="00150A2E">
        <w:t>bude uhrazena</w:t>
      </w:r>
      <w:r w:rsidR="00C0348A" w:rsidRPr="00150A2E">
        <w:t xml:space="preserve"> </w:t>
      </w:r>
      <w:r w:rsidR="002621E3" w:rsidRPr="00150A2E">
        <w:t>po podpisu předávací</w:t>
      </w:r>
      <w:r w:rsidR="007E0FF1" w:rsidRPr="00150A2E">
        <w:t>ho</w:t>
      </w:r>
      <w:r w:rsidR="002621E3" w:rsidRPr="00150A2E">
        <w:t xml:space="preserve"> protokol</w:t>
      </w:r>
      <w:r w:rsidR="007E0FF1" w:rsidRPr="00150A2E">
        <w:t>u</w:t>
      </w:r>
      <w:r w:rsidR="00B42BF5" w:rsidRPr="00150A2E">
        <w:t xml:space="preserve"> dle čl. III. </w:t>
      </w:r>
      <w:r w:rsidR="007F148D" w:rsidRPr="002725DA">
        <w:rPr>
          <w:color w:val="000000" w:themeColor="text1"/>
        </w:rPr>
        <w:t>O</w:t>
      </w:r>
      <w:r w:rsidR="007E0FF1" w:rsidRPr="002725DA">
        <w:rPr>
          <w:color w:val="000000" w:themeColor="text1"/>
        </w:rPr>
        <w:t>dst.</w:t>
      </w:r>
      <w:r w:rsidR="002335A5" w:rsidRPr="002725DA">
        <w:rPr>
          <w:color w:val="000000" w:themeColor="text1"/>
        </w:rPr>
        <w:t xml:space="preserve"> 6)</w:t>
      </w:r>
      <w:r w:rsidR="007E0FF1" w:rsidRPr="002725DA">
        <w:rPr>
          <w:color w:val="000000" w:themeColor="text1"/>
        </w:rPr>
        <w:t xml:space="preserve"> </w:t>
      </w:r>
      <w:r w:rsidR="00B42BF5" w:rsidRPr="002725DA">
        <w:rPr>
          <w:color w:val="000000" w:themeColor="text1"/>
        </w:rPr>
        <w:t xml:space="preserve">této </w:t>
      </w:r>
      <w:r w:rsidR="00B42BF5" w:rsidRPr="00150A2E">
        <w:t>smlouvy</w:t>
      </w:r>
      <w:r w:rsidR="002621E3" w:rsidRPr="00150A2E">
        <w:t>,</w:t>
      </w:r>
      <w:r w:rsidR="00DC64D7" w:rsidRPr="00150A2E">
        <w:t xml:space="preserve"> splatn</w:t>
      </w:r>
      <w:r w:rsidR="00765336" w:rsidRPr="00150A2E">
        <w:t>á</w:t>
      </w:r>
      <w:r w:rsidR="00DC64D7" w:rsidRPr="00150A2E">
        <w:t xml:space="preserve"> na základě prodávajícím vy</w:t>
      </w:r>
      <w:r w:rsidR="00C8043A" w:rsidRPr="00150A2E">
        <w:t>stavené</w:t>
      </w:r>
      <w:r w:rsidR="009B0AFD">
        <w:t xml:space="preserve"> daňového dokladu (</w:t>
      </w:r>
      <w:r w:rsidR="00C8043A" w:rsidRPr="00150A2E">
        <w:t>faktury</w:t>
      </w:r>
      <w:r w:rsidR="009B0AFD">
        <w:t>)</w:t>
      </w:r>
      <w:r w:rsidR="007E0FF1" w:rsidRPr="00150A2E">
        <w:t>. S</w:t>
      </w:r>
      <w:r w:rsidR="00C8043A" w:rsidRPr="00150A2E">
        <w:t>platnost</w:t>
      </w:r>
      <w:r w:rsidR="007E0FF1" w:rsidRPr="00150A2E">
        <w:t xml:space="preserve"> </w:t>
      </w:r>
      <w:r w:rsidR="009B0AFD">
        <w:t>daňového dokladu (</w:t>
      </w:r>
      <w:r w:rsidR="007E0FF1" w:rsidRPr="00150A2E">
        <w:t>faktury</w:t>
      </w:r>
      <w:r w:rsidR="009B0AFD">
        <w:t>)</w:t>
      </w:r>
      <w:r w:rsidR="007E0FF1" w:rsidRPr="00150A2E">
        <w:t xml:space="preserve"> bude </w:t>
      </w:r>
      <w:r w:rsidR="00735D54">
        <w:rPr>
          <w:b/>
        </w:rPr>
        <w:t>30</w:t>
      </w:r>
      <w:r w:rsidR="00DC64D7" w:rsidRPr="00150A2E">
        <w:rPr>
          <w:b/>
        </w:rPr>
        <w:t xml:space="preserve"> dnů</w:t>
      </w:r>
      <w:r w:rsidR="00AB1A55" w:rsidRPr="00150A2E">
        <w:t xml:space="preserve"> od </w:t>
      </w:r>
      <w:r w:rsidR="00A5315E" w:rsidRPr="00150A2E">
        <w:t xml:space="preserve">data jejího </w:t>
      </w:r>
      <w:r w:rsidR="00AB1A55" w:rsidRPr="00150A2E">
        <w:t>doručení</w:t>
      </w:r>
      <w:r w:rsidR="009B4715" w:rsidRPr="00150A2E">
        <w:t>.</w:t>
      </w:r>
    </w:p>
    <w:p w14:paraId="002AC8CA" w14:textId="3BE098F0" w:rsidR="00161265" w:rsidRPr="00150A2E" w:rsidRDefault="00C70683" w:rsidP="00363BCF">
      <w:pPr>
        <w:pStyle w:val="Nadpis2"/>
        <w:numPr>
          <w:ilvl w:val="1"/>
          <w:numId w:val="21"/>
        </w:numPr>
      </w:pPr>
      <w:r>
        <w:lastRenderedPageBreak/>
        <w:t>D</w:t>
      </w:r>
      <w:r w:rsidR="00161265" w:rsidRPr="00150A2E">
        <w:t xml:space="preserve">aňový doklad </w:t>
      </w:r>
      <w:r>
        <w:t xml:space="preserve">(fakturu) </w:t>
      </w:r>
      <w:r w:rsidR="00161265" w:rsidRPr="00150A2E">
        <w:t xml:space="preserve">vystaví a doručí prodávající kupujícímu </w:t>
      </w:r>
      <w:r w:rsidR="00161265" w:rsidRPr="00150A2E">
        <w:rPr>
          <w:b/>
        </w:rPr>
        <w:t xml:space="preserve">do </w:t>
      </w:r>
      <w:r w:rsidR="001E7F90">
        <w:rPr>
          <w:b/>
        </w:rPr>
        <w:t>3</w:t>
      </w:r>
      <w:r w:rsidR="005C22EB" w:rsidRPr="00150A2E">
        <w:rPr>
          <w:b/>
        </w:rPr>
        <w:t xml:space="preserve"> </w:t>
      </w:r>
      <w:r w:rsidR="00161265" w:rsidRPr="00150A2E">
        <w:rPr>
          <w:b/>
        </w:rPr>
        <w:t>kalendářních dn</w:t>
      </w:r>
      <w:r w:rsidR="00735D54">
        <w:rPr>
          <w:b/>
        </w:rPr>
        <w:t>ů</w:t>
      </w:r>
      <w:r w:rsidR="00161265" w:rsidRPr="00150A2E">
        <w:t xml:space="preserve"> po podpisu předávacíh</w:t>
      </w:r>
      <w:r w:rsidR="00F8180D" w:rsidRPr="00150A2E">
        <w:t>o</w:t>
      </w:r>
      <w:r w:rsidR="00161265" w:rsidRPr="00150A2E">
        <w:t xml:space="preserve"> protokol</w:t>
      </w:r>
      <w:r w:rsidR="00F8180D" w:rsidRPr="00150A2E">
        <w:t>u</w:t>
      </w:r>
      <w:r w:rsidR="00161265" w:rsidRPr="00150A2E">
        <w:t xml:space="preserve"> dle čl. III. </w:t>
      </w:r>
      <w:r w:rsidR="007F148D" w:rsidRPr="00150A2E">
        <w:t>O</w:t>
      </w:r>
      <w:r w:rsidR="007E0FF1" w:rsidRPr="00150A2E">
        <w:t xml:space="preserve">dst. </w:t>
      </w:r>
      <w:r w:rsidR="00496DC0">
        <w:t>6</w:t>
      </w:r>
      <w:r w:rsidR="007E0FF1" w:rsidRPr="00150A2E">
        <w:t xml:space="preserve">) </w:t>
      </w:r>
      <w:r w:rsidR="00161265" w:rsidRPr="00150A2E">
        <w:t>této smlouvy.</w:t>
      </w:r>
    </w:p>
    <w:p w14:paraId="722D6124" w14:textId="1AC2FCF7" w:rsidR="00460C7C" w:rsidRPr="00D5615C" w:rsidRDefault="00C70683" w:rsidP="00460C7C">
      <w:pPr>
        <w:pStyle w:val="Nadpis2"/>
        <w:numPr>
          <w:ilvl w:val="1"/>
          <w:numId w:val="21"/>
        </w:numPr>
      </w:pPr>
      <w:r>
        <w:t>D</w:t>
      </w:r>
      <w:r w:rsidR="00301292" w:rsidRPr="00150A2E">
        <w:t>aňov</w:t>
      </w:r>
      <w:r w:rsidR="00AB1312" w:rsidRPr="00150A2E">
        <w:t>ý</w:t>
      </w:r>
      <w:r w:rsidR="00301292" w:rsidRPr="00150A2E">
        <w:t xml:space="preserve"> doklad </w:t>
      </w:r>
      <w:r>
        <w:t xml:space="preserve">(faktura) </w:t>
      </w:r>
      <w:r w:rsidR="00301292" w:rsidRPr="00150A2E">
        <w:t>musí splňovat náležitosti dle § 2</w:t>
      </w:r>
      <w:r w:rsidR="004003F6" w:rsidRPr="00150A2E">
        <w:t>9</w:t>
      </w:r>
      <w:r w:rsidR="00301292" w:rsidRPr="00150A2E">
        <w:t xml:space="preserve"> zákona č. 235/2004 Sb., o </w:t>
      </w:r>
      <w:r w:rsidR="00B42BF5" w:rsidRPr="00150A2E">
        <w:t>dani z</w:t>
      </w:r>
      <w:r w:rsidR="007F148D">
        <w:t> </w:t>
      </w:r>
      <w:r w:rsidR="00B42BF5" w:rsidRPr="00150A2E">
        <w:t>přidané hodnoty</w:t>
      </w:r>
      <w:r w:rsidR="00301292" w:rsidRPr="00150A2E">
        <w:t>, v</w:t>
      </w:r>
      <w:r w:rsidR="00C67E04">
        <w:t>e</w:t>
      </w:r>
      <w:r w:rsidR="00301292" w:rsidRPr="00150A2E">
        <w:t xml:space="preserve"> znění</w:t>
      </w:r>
      <w:r w:rsidR="00C67E04">
        <w:t xml:space="preserve"> pozdějších předpisů</w:t>
      </w:r>
      <w:r w:rsidR="004003F6" w:rsidRPr="00150A2E">
        <w:t>.</w:t>
      </w:r>
      <w:r w:rsidR="00301292" w:rsidRPr="00150A2E">
        <w:t xml:space="preserve"> Kupující je oprávněn před uplynutím lhůty splatnosti vrátit prodávajícímu </w:t>
      </w:r>
      <w:r>
        <w:t>daňový doklad (</w:t>
      </w:r>
      <w:r w:rsidR="00301292" w:rsidRPr="00150A2E">
        <w:t>fakturu</w:t>
      </w:r>
      <w:r>
        <w:t>)</w:t>
      </w:r>
      <w:r w:rsidR="00301292" w:rsidRPr="00150A2E">
        <w:t xml:space="preserve"> bez zaplacení v</w:t>
      </w:r>
      <w:r w:rsidR="007F148D">
        <w:t> </w:t>
      </w:r>
      <w:r w:rsidR="00301292" w:rsidRPr="00150A2E">
        <w:t xml:space="preserve">případě, že nesplňuje výše uvedené náležitosti. Prodávající je povinen podle povahy nesprávnosti </w:t>
      </w:r>
      <w:r>
        <w:t>daňový doklad (</w:t>
      </w:r>
      <w:r w:rsidR="00301292" w:rsidRPr="00150A2E">
        <w:t>fakturu</w:t>
      </w:r>
      <w:r>
        <w:t>)</w:t>
      </w:r>
      <w:r w:rsidR="00301292" w:rsidRPr="00150A2E">
        <w:t xml:space="preserve"> opravit nebo nově vystavit. Oprávněným vrácením </w:t>
      </w:r>
      <w:r>
        <w:t>daňového dokladu (</w:t>
      </w:r>
      <w:r w:rsidR="00301292" w:rsidRPr="00150A2E">
        <w:t>faktury</w:t>
      </w:r>
      <w:r>
        <w:t>)</w:t>
      </w:r>
      <w:r w:rsidR="00301292" w:rsidRPr="00150A2E">
        <w:t xml:space="preserve"> přestávají běžet původní lhůty splatnosti, celá lhůta splatnosti běží znovu ode dne doručení opravené</w:t>
      </w:r>
      <w:r>
        <w:t>ho</w:t>
      </w:r>
      <w:r w:rsidR="00301292" w:rsidRPr="00150A2E">
        <w:t xml:space="preserve"> nebo nově vystavené</w:t>
      </w:r>
      <w:r>
        <w:t>ho daňového dokladu</w:t>
      </w:r>
      <w:r w:rsidR="00301292" w:rsidRPr="00150A2E">
        <w:t xml:space="preserve"> </w:t>
      </w:r>
      <w:r>
        <w:t>(</w:t>
      </w:r>
      <w:r w:rsidR="00301292" w:rsidRPr="00150A2E">
        <w:t>faktury</w:t>
      </w:r>
      <w:r>
        <w:t>)</w:t>
      </w:r>
      <w:r w:rsidR="00301292" w:rsidRPr="00150A2E">
        <w:t xml:space="preserve"> kupujícímu.</w:t>
      </w:r>
    </w:p>
    <w:p w14:paraId="51F4867B" w14:textId="77777777" w:rsidR="00A917B7" w:rsidRPr="00150A2E" w:rsidRDefault="00A917B7" w:rsidP="00460C7C">
      <w:pPr>
        <w:pStyle w:val="Zkladntext"/>
        <w:jc w:val="center"/>
        <w:rPr>
          <w:rFonts w:asciiTheme="minorHAnsi" w:hAnsiTheme="minorHAnsi" w:cstheme="minorHAnsi"/>
          <w:b/>
          <w:sz w:val="24"/>
        </w:rPr>
      </w:pPr>
    </w:p>
    <w:p w14:paraId="2CD805CF" w14:textId="77777777" w:rsidR="00460C7C" w:rsidRPr="008C693C" w:rsidRDefault="00460C7C" w:rsidP="00460C7C">
      <w:pPr>
        <w:pStyle w:val="Zkladntext"/>
        <w:jc w:val="center"/>
        <w:rPr>
          <w:rFonts w:asciiTheme="minorHAnsi" w:hAnsiTheme="minorHAnsi" w:cstheme="minorHAnsi"/>
          <w:b/>
          <w:sz w:val="28"/>
          <w:szCs w:val="28"/>
        </w:rPr>
      </w:pPr>
      <w:r w:rsidRPr="008C693C">
        <w:rPr>
          <w:rFonts w:asciiTheme="minorHAnsi" w:hAnsiTheme="minorHAnsi" w:cstheme="minorHAnsi"/>
          <w:b/>
          <w:sz w:val="28"/>
          <w:szCs w:val="28"/>
        </w:rPr>
        <w:t>Článek VIII.</w:t>
      </w:r>
    </w:p>
    <w:p w14:paraId="7663A9F7" w14:textId="77777777" w:rsidR="00B57BEF" w:rsidRPr="008C693C" w:rsidRDefault="00C70683" w:rsidP="00460C7C">
      <w:pPr>
        <w:pStyle w:val="Zkladntext"/>
        <w:jc w:val="center"/>
        <w:rPr>
          <w:rFonts w:asciiTheme="minorHAnsi" w:hAnsiTheme="minorHAnsi" w:cstheme="minorHAnsi"/>
          <w:b/>
          <w:sz w:val="28"/>
          <w:szCs w:val="28"/>
        </w:rPr>
      </w:pPr>
      <w:r w:rsidRPr="008C693C">
        <w:rPr>
          <w:rFonts w:asciiTheme="minorHAnsi" w:hAnsiTheme="minorHAnsi" w:cstheme="minorHAnsi"/>
          <w:b/>
          <w:sz w:val="28"/>
          <w:szCs w:val="28"/>
        </w:rPr>
        <w:t>Sankce</w:t>
      </w:r>
    </w:p>
    <w:p w14:paraId="687C6BC7" w14:textId="77777777" w:rsidR="00161265" w:rsidRPr="003D2130" w:rsidRDefault="00161265" w:rsidP="00460C7C">
      <w:pPr>
        <w:pStyle w:val="Zkladntext"/>
        <w:jc w:val="center"/>
        <w:rPr>
          <w:rFonts w:asciiTheme="minorHAnsi" w:hAnsiTheme="minorHAnsi" w:cstheme="minorHAnsi"/>
          <w:b/>
          <w:sz w:val="20"/>
          <w:szCs w:val="22"/>
        </w:rPr>
      </w:pPr>
    </w:p>
    <w:p w14:paraId="083FA5A9" w14:textId="1711BC80" w:rsidR="00C70683" w:rsidRPr="00150A2E" w:rsidRDefault="00C70683" w:rsidP="003D2130">
      <w:pPr>
        <w:pStyle w:val="Nadpis2"/>
        <w:numPr>
          <w:ilvl w:val="1"/>
          <w:numId w:val="11"/>
        </w:numPr>
        <w:spacing w:before="0"/>
      </w:pPr>
      <w:r w:rsidRPr="00150A2E">
        <w:t>V</w:t>
      </w:r>
      <w:r w:rsidR="007F148D">
        <w:t> </w:t>
      </w:r>
      <w:r w:rsidRPr="00150A2E">
        <w:t xml:space="preserve">případě prodlení kupujícího se zaplacením faktury je prodávající oprávněn </w:t>
      </w:r>
      <w:r w:rsidR="009A5FA0">
        <w:t>požadovat po</w:t>
      </w:r>
      <w:r w:rsidR="009A5FA0" w:rsidRPr="00150A2E">
        <w:t xml:space="preserve"> </w:t>
      </w:r>
      <w:r w:rsidRPr="00150A2E">
        <w:t>kupujícím</w:t>
      </w:r>
      <w:r w:rsidR="009A5FA0">
        <w:t xml:space="preserve"> zaplacení</w:t>
      </w:r>
      <w:r w:rsidRPr="00150A2E">
        <w:t xml:space="preserve"> </w:t>
      </w:r>
      <w:r w:rsidR="009A5FA0">
        <w:t xml:space="preserve">smluvního </w:t>
      </w:r>
      <w:r w:rsidRPr="00150A2E">
        <w:t>úrok</w:t>
      </w:r>
      <w:r w:rsidR="009A5FA0">
        <w:t>u</w:t>
      </w:r>
      <w:r w:rsidRPr="00150A2E">
        <w:t xml:space="preserve"> z</w:t>
      </w:r>
      <w:r w:rsidR="007F148D">
        <w:t> </w:t>
      </w:r>
      <w:r w:rsidRPr="00150A2E">
        <w:t xml:space="preserve">prodlení ve výši </w:t>
      </w:r>
      <w:r w:rsidRPr="00C70683">
        <w:rPr>
          <w:b/>
        </w:rPr>
        <w:t>0,</w:t>
      </w:r>
      <w:r w:rsidR="000F1FFA">
        <w:rPr>
          <w:b/>
        </w:rPr>
        <w:t>05</w:t>
      </w:r>
      <w:r w:rsidRPr="00C70683">
        <w:rPr>
          <w:b/>
        </w:rPr>
        <w:t xml:space="preserve"> %</w:t>
      </w:r>
      <w:r w:rsidRPr="00150A2E">
        <w:t xml:space="preserve"> z</w:t>
      </w:r>
      <w:r w:rsidR="007F148D">
        <w:t> </w:t>
      </w:r>
      <w:r w:rsidRPr="00150A2E">
        <w:t>neuhrazené částky za každý den prodlení. Úrok z</w:t>
      </w:r>
      <w:r w:rsidR="007F148D">
        <w:t> </w:t>
      </w:r>
      <w:r w:rsidRPr="00150A2E">
        <w:t xml:space="preserve">prodlení je splatný do </w:t>
      </w:r>
      <w:r w:rsidRPr="001E7F90">
        <w:rPr>
          <w:b/>
          <w:bCs w:val="0"/>
        </w:rPr>
        <w:t>14 dnů</w:t>
      </w:r>
      <w:r w:rsidRPr="00150A2E">
        <w:t xml:space="preserve"> ode dne doručení vyúčtování úroku z</w:t>
      </w:r>
      <w:r w:rsidR="007F148D">
        <w:t> </w:t>
      </w:r>
      <w:r w:rsidRPr="00150A2E">
        <w:t>prodlení kupujícímu.</w:t>
      </w:r>
    </w:p>
    <w:p w14:paraId="0CC2FB3F" w14:textId="1C888129" w:rsidR="00C70683" w:rsidRDefault="00C70683" w:rsidP="00363BCF">
      <w:pPr>
        <w:pStyle w:val="Nadpis2"/>
        <w:numPr>
          <w:ilvl w:val="1"/>
          <w:numId w:val="21"/>
        </w:numPr>
      </w:pPr>
      <w:r w:rsidRPr="00150A2E">
        <w:t>V</w:t>
      </w:r>
      <w:r w:rsidR="007F148D">
        <w:t> </w:t>
      </w:r>
      <w:r w:rsidRPr="00150A2E">
        <w:t>případě prodlení prodávajícího s</w:t>
      </w:r>
      <w:r w:rsidR="007F148D">
        <w:t> </w:t>
      </w:r>
      <w:r w:rsidRPr="00150A2E">
        <w:t>dodáním zařízení</w:t>
      </w:r>
      <w:r w:rsidR="007F148D">
        <w:t>/jeho části</w:t>
      </w:r>
      <w:r w:rsidRPr="00150A2E">
        <w:t xml:space="preserve"> je kupující oprávněn </w:t>
      </w:r>
      <w:r w:rsidR="00D7041B">
        <w:t>požadovat po</w:t>
      </w:r>
      <w:r w:rsidR="00D7041B" w:rsidRPr="00150A2E">
        <w:t xml:space="preserve"> </w:t>
      </w:r>
      <w:r w:rsidRPr="00150A2E">
        <w:t>prodávajícím</w:t>
      </w:r>
      <w:r w:rsidR="00D7041B">
        <w:t xml:space="preserve"> zaplacení</w:t>
      </w:r>
      <w:r w:rsidRPr="00150A2E">
        <w:t xml:space="preserve"> smluvní pokut</w:t>
      </w:r>
      <w:r w:rsidR="00D7041B">
        <w:t>y</w:t>
      </w:r>
      <w:r w:rsidRPr="00150A2E">
        <w:t xml:space="preserve"> ve výši </w:t>
      </w:r>
      <w:r w:rsidRPr="00150A2E">
        <w:rPr>
          <w:b/>
        </w:rPr>
        <w:t>0,2 %</w:t>
      </w:r>
      <w:r w:rsidRPr="00150A2E">
        <w:t xml:space="preserve"> z celkové kupní ceny vč. DPH za každý </w:t>
      </w:r>
      <w:r w:rsidR="00D7041B">
        <w:t xml:space="preserve">i započatý </w:t>
      </w:r>
      <w:r w:rsidRPr="00150A2E">
        <w:t xml:space="preserve">den prodlení. Smluvní pokuta je splatná do </w:t>
      </w:r>
      <w:r w:rsidRPr="001E7F90">
        <w:rPr>
          <w:b/>
          <w:bCs w:val="0"/>
        </w:rPr>
        <w:t>14 dnů</w:t>
      </w:r>
      <w:r w:rsidRPr="00150A2E">
        <w:t xml:space="preserve"> od doručení jejího vyúčtování.</w:t>
      </w:r>
    </w:p>
    <w:p w14:paraId="03AB8E01" w14:textId="764ABBA8" w:rsidR="00627E84" w:rsidRDefault="00FB479B" w:rsidP="00F751DD">
      <w:pPr>
        <w:pStyle w:val="Nadpis2"/>
        <w:numPr>
          <w:ilvl w:val="1"/>
          <w:numId w:val="21"/>
        </w:numPr>
      </w:pPr>
      <w:r>
        <w:t xml:space="preserve"> V případě prodlení prodávajícího s odstraněním vady ve lhůtě dle </w:t>
      </w:r>
      <w:r w:rsidR="00653EAA">
        <w:t>čl. VI</w:t>
      </w:r>
      <w:r w:rsidR="004A761D">
        <w:t>.</w:t>
      </w:r>
      <w:r w:rsidR="00653EAA">
        <w:t xml:space="preserve"> odst. 6</w:t>
      </w:r>
      <w:r w:rsidR="004A761D">
        <w:t>)</w:t>
      </w:r>
      <w:r w:rsidR="00653EAA">
        <w:t xml:space="preserve"> této smlouvy, je prodávající povinen zaplatit kupujícímu smluvní pokutu ve výši </w:t>
      </w:r>
      <w:proofErr w:type="gramStart"/>
      <w:r w:rsidR="001A255E" w:rsidRPr="00627E84">
        <w:rPr>
          <w:b/>
          <w:bCs w:val="0"/>
        </w:rPr>
        <w:t>1.000,-</w:t>
      </w:r>
      <w:proofErr w:type="gramEnd"/>
      <w:r w:rsidR="001A255E" w:rsidRPr="00627E84">
        <w:rPr>
          <w:b/>
          <w:bCs w:val="0"/>
        </w:rPr>
        <w:t xml:space="preserve"> Kč</w:t>
      </w:r>
      <w:r w:rsidR="001A255E">
        <w:t xml:space="preserve"> za každý i započatý den prodlení.</w:t>
      </w:r>
      <w:r w:rsidR="00CD1865">
        <w:t xml:space="preserve"> </w:t>
      </w:r>
    </w:p>
    <w:p w14:paraId="3D27B45B" w14:textId="5999FDD4" w:rsidR="00F751DD" w:rsidRPr="004C6226" w:rsidRDefault="00F751DD" w:rsidP="00F751DD">
      <w:pPr>
        <w:pStyle w:val="Nadpis2"/>
        <w:numPr>
          <w:ilvl w:val="1"/>
          <w:numId w:val="21"/>
        </w:numPr>
      </w:pPr>
      <w:r w:rsidRPr="004C6226">
        <w:t xml:space="preserve">Pokud </w:t>
      </w:r>
      <w:r>
        <w:t>prodávající</w:t>
      </w:r>
      <w:r w:rsidRPr="004C6226">
        <w:t xml:space="preserve"> nesplní některou svou povinnost sjednanou v této smlouvě a </w:t>
      </w:r>
      <w:r>
        <w:t>kupující</w:t>
      </w:r>
      <w:r w:rsidRPr="004C6226">
        <w:t xml:space="preserve"> v důsledku tohoto nesplní podmínky dotace a nebude tak oprávněn čerpat dotaci na spolufinancování předmětu</w:t>
      </w:r>
      <w:r>
        <w:t xml:space="preserve"> plnění</w:t>
      </w:r>
      <w:r w:rsidRPr="004C6226">
        <w:t xml:space="preserve"> nebo jeho části nebo bude povinen vrátit dotaci nebo její část, zavazuje se </w:t>
      </w:r>
      <w:r>
        <w:t>prodávající</w:t>
      </w:r>
      <w:r w:rsidRPr="004C6226">
        <w:t xml:space="preserve"> uhradit </w:t>
      </w:r>
      <w:r>
        <w:t>kupujícímu</w:t>
      </w:r>
      <w:r w:rsidRPr="004C6226">
        <w:t xml:space="preserve"> smluvní pokutu ve výši takto nedočerpané, popř. vrácené dotace.</w:t>
      </w:r>
    </w:p>
    <w:p w14:paraId="3CD96415" w14:textId="05646963" w:rsidR="00C70683" w:rsidRDefault="00C70683" w:rsidP="00363BCF">
      <w:pPr>
        <w:pStyle w:val="Nadpis2"/>
        <w:widowControl w:val="0"/>
        <w:numPr>
          <w:ilvl w:val="1"/>
          <w:numId w:val="21"/>
        </w:numPr>
        <w:ind w:left="578" w:hanging="578"/>
      </w:pPr>
      <w:r>
        <w:t xml:space="preserve">V případě prodlení </w:t>
      </w:r>
      <w:r w:rsidR="004B6F82">
        <w:t>prodávajícího</w:t>
      </w:r>
      <w:r>
        <w:t xml:space="preserve"> s odstraněním vady či nedodělku </w:t>
      </w:r>
      <w:r w:rsidRPr="004B6F82">
        <w:t>z přejímacího řízení</w:t>
      </w:r>
      <w:r>
        <w:t xml:space="preserve"> </w:t>
      </w:r>
      <w:r w:rsidR="0098496F">
        <w:t xml:space="preserve">je prodávající povinen zaplatit kupujícímu </w:t>
      </w:r>
      <w:r>
        <w:t>smluvní pokut</w:t>
      </w:r>
      <w:r w:rsidR="0098496F">
        <w:t>u</w:t>
      </w:r>
      <w:r>
        <w:t xml:space="preserve"> ve výši </w:t>
      </w:r>
      <w:proofErr w:type="gramStart"/>
      <w:r w:rsidRPr="004B6F82">
        <w:rPr>
          <w:b/>
        </w:rPr>
        <w:t>1.000,-</w:t>
      </w:r>
      <w:proofErr w:type="gramEnd"/>
      <w:r w:rsidRPr="004B6F82">
        <w:rPr>
          <w:b/>
        </w:rPr>
        <w:t xml:space="preserve"> Kč</w:t>
      </w:r>
      <w:r>
        <w:t xml:space="preserve"> za každý i započatý den prodlení.</w:t>
      </w:r>
    </w:p>
    <w:p w14:paraId="0FCAC6D5" w14:textId="3F957682" w:rsidR="00FB479B" w:rsidRPr="00FB479B" w:rsidRDefault="00C70683" w:rsidP="00FB479B">
      <w:pPr>
        <w:pStyle w:val="Nadpis2"/>
        <w:numPr>
          <w:ilvl w:val="1"/>
          <w:numId w:val="21"/>
        </w:numPr>
      </w:pPr>
      <w:r>
        <w:t xml:space="preserve">Nenastoupí-li </w:t>
      </w:r>
      <w:r w:rsidR="004B6F82">
        <w:t>prodávající</w:t>
      </w:r>
      <w:r>
        <w:t xml:space="preserve"> k odstranění reklamované vady, je </w:t>
      </w:r>
      <w:r w:rsidR="004B6F82">
        <w:t>kupující</w:t>
      </w:r>
      <w:r>
        <w:t xml:space="preserve"> oprávněn pověřit odstraněním vady třetí osobu na náklady </w:t>
      </w:r>
      <w:r w:rsidR="004B6F82">
        <w:t>prodávajícího</w:t>
      </w:r>
      <w:r>
        <w:t xml:space="preserve">. </w:t>
      </w:r>
      <w:r w:rsidR="004B6F82">
        <w:t>Prodávající</w:t>
      </w:r>
      <w:r>
        <w:t xml:space="preserve"> je povinen tyto náklady a smluvní pokuty uhradit do </w:t>
      </w:r>
      <w:r w:rsidRPr="001E7F90">
        <w:rPr>
          <w:b/>
          <w:bCs w:val="0"/>
        </w:rPr>
        <w:t>30 dnů</w:t>
      </w:r>
      <w:r>
        <w:t xml:space="preserve"> od jejich vyúčtování obdrženého od </w:t>
      </w:r>
      <w:r w:rsidR="004B6F82">
        <w:t>kupujícího</w:t>
      </w:r>
      <w:r>
        <w:t>.</w:t>
      </w:r>
    </w:p>
    <w:p w14:paraId="60099DDD" w14:textId="77777777" w:rsidR="00C70683" w:rsidRPr="00150A2E" w:rsidRDefault="00C70683" w:rsidP="00363BCF">
      <w:pPr>
        <w:pStyle w:val="Nadpis2"/>
        <w:numPr>
          <w:ilvl w:val="1"/>
          <w:numId w:val="21"/>
        </w:numPr>
      </w:pPr>
      <w:r w:rsidRPr="00150A2E">
        <w:t xml:space="preserve">Zaplacením smluvní pokuty není dotčeno právo kupujícího na náhradu škody. </w:t>
      </w:r>
    </w:p>
    <w:p w14:paraId="6BFA0970" w14:textId="77777777" w:rsidR="00C70683" w:rsidRPr="00577376" w:rsidRDefault="00C70683" w:rsidP="00363BCF">
      <w:pPr>
        <w:pStyle w:val="Nadpis2"/>
        <w:numPr>
          <w:ilvl w:val="1"/>
          <w:numId w:val="21"/>
        </w:numPr>
      </w:pPr>
      <w:r w:rsidRPr="00577376">
        <w:t>Smluvní strany považují výše ujednaných smluvních pokut za zcela přiměřené.</w:t>
      </w:r>
    </w:p>
    <w:p w14:paraId="1FC3A815" w14:textId="77777777" w:rsidR="00B41F97" w:rsidRPr="00160084" w:rsidRDefault="00B41F97" w:rsidP="00CE38FA">
      <w:pPr>
        <w:pStyle w:val="Zkladntext"/>
        <w:rPr>
          <w:rFonts w:asciiTheme="minorHAnsi" w:hAnsiTheme="minorHAnsi" w:cstheme="minorHAnsi"/>
          <w:b/>
          <w:szCs w:val="22"/>
        </w:rPr>
      </w:pPr>
    </w:p>
    <w:p w14:paraId="1E69E7AE" w14:textId="77777777" w:rsidR="00E36DA3" w:rsidRPr="008C693C" w:rsidRDefault="00E36DA3" w:rsidP="00E36DA3">
      <w:pPr>
        <w:pStyle w:val="Zkladntext"/>
        <w:jc w:val="center"/>
        <w:rPr>
          <w:rFonts w:asciiTheme="minorHAnsi" w:hAnsiTheme="minorHAnsi" w:cstheme="minorHAnsi"/>
          <w:b/>
          <w:sz w:val="28"/>
          <w:szCs w:val="28"/>
        </w:rPr>
      </w:pPr>
      <w:r w:rsidRPr="008C693C">
        <w:rPr>
          <w:rFonts w:asciiTheme="minorHAnsi" w:hAnsiTheme="minorHAnsi" w:cstheme="minorHAnsi"/>
          <w:b/>
          <w:sz w:val="28"/>
          <w:szCs w:val="28"/>
        </w:rPr>
        <w:t xml:space="preserve">Článek </w:t>
      </w:r>
      <w:r w:rsidR="008F7622" w:rsidRPr="008C693C">
        <w:rPr>
          <w:rFonts w:asciiTheme="minorHAnsi" w:hAnsiTheme="minorHAnsi" w:cstheme="minorHAnsi"/>
          <w:b/>
          <w:sz w:val="28"/>
          <w:szCs w:val="28"/>
        </w:rPr>
        <w:t>I</w:t>
      </w:r>
      <w:r w:rsidRPr="008C693C">
        <w:rPr>
          <w:rFonts w:asciiTheme="minorHAnsi" w:hAnsiTheme="minorHAnsi" w:cstheme="minorHAnsi"/>
          <w:b/>
          <w:sz w:val="28"/>
          <w:szCs w:val="28"/>
        </w:rPr>
        <w:t>X.</w:t>
      </w:r>
    </w:p>
    <w:p w14:paraId="5FE9C59E" w14:textId="77777777" w:rsidR="00E36DA3" w:rsidRPr="008C693C" w:rsidRDefault="00E36DA3" w:rsidP="00E36DA3">
      <w:pPr>
        <w:pStyle w:val="Zkladntext"/>
        <w:jc w:val="center"/>
        <w:rPr>
          <w:rFonts w:asciiTheme="minorHAnsi" w:hAnsiTheme="minorHAnsi" w:cstheme="minorHAnsi"/>
          <w:b/>
          <w:sz w:val="28"/>
          <w:szCs w:val="28"/>
        </w:rPr>
      </w:pPr>
      <w:r w:rsidRPr="008C693C">
        <w:rPr>
          <w:rFonts w:asciiTheme="minorHAnsi" w:hAnsiTheme="minorHAnsi" w:cstheme="minorHAnsi"/>
          <w:b/>
          <w:sz w:val="28"/>
          <w:szCs w:val="28"/>
        </w:rPr>
        <w:t>Odstoupení od smlouvy</w:t>
      </w:r>
    </w:p>
    <w:p w14:paraId="264F1C36" w14:textId="77777777" w:rsidR="00E36DA3" w:rsidRPr="003D2130" w:rsidRDefault="00E36DA3" w:rsidP="00E36DA3">
      <w:pPr>
        <w:autoSpaceDE w:val="0"/>
        <w:autoSpaceDN w:val="0"/>
        <w:adjustRightInd w:val="0"/>
        <w:ind w:left="284"/>
        <w:rPr>
          <w:rFonts w:asciiTheme="minorHAnsi" w:hAnsiTheme="minorHAnsi" w:cstheme="minorHAnsi"/>
          <w:sz w:val="20"/>
          <w:szCs w:val="20"/>
        </w:rPr>
      </w:pPr>
    </w:p>
    <w:p w14:paraId="43FA06FA" w14:textId="77777777" w:rsidR="00E36DA3" w:rsidRDefault="00E36DA3" w:rsidP="003D2130">
      <w:pPr>
        <w:pStyle w:val="Nadpis2"/>
        <w:numPr>
          <w:ilvl w:val="1"/>
          <w:numId w:val="13"/>
        </w:numPr>
        <w:spacing w:before="0"/>
      </w:pPr>
      <w:r w:rsidRPr="00541FDD">
        <w:t>Smluvní strany se dohodly, že mohou od této smlouvy odstoupit v případech, kdy to stanoví zákon, jinak v případě podstatného porušení této smlouvy. Odstoupení od smlouvy musí být provedeno písemnou formou a doručeno druhé smluvní straně. Právní účinky odstoupení od smlouvy nastávají okamžikem doručení odstoupení od smlouvy druhé smluvní straně.</w:t>
      </w:r>
    </w:p>
    <w:p w14:paraId="69EA89F9" w14:textId="25B0266E" w:rsidR="00E36DA3" w:rsidRPr="00541FDD" w:rsidRDefault="00E36DA3" w:rsidP="00EA0722">
      <w:pPr>
        <w:pStyle w:val="Nadpis2"/>
        <w:numPr>
          <w:ilvl w:val="1"/>
          <w:numId w:val="13"/>
        </w:numPr>
      </w:pPr>
      <w:r w:rsidRPr="00541FDD">
        <w:t xml:space="preserve">Smluvní strany se dohodly, že podstatným porušením smlouvy se rozumí zejména prodlení </w:t>
      </w:r>
      <w:r>
        <w:t>prodávajícího</w:t>
      </w:r>
      <w:r w:rsidRPr="00541FDD">
        <w:t xml:space="preserve"> s</w:t>
      </w:r>
      <w:r>
        <w:t> dodáním zařízení</w:t>
      </w:r>
      <w:r w:rsidRPr="00541FDD">
        <w:t xml:space="preserve"> </w:t>
      </w:r>
      <w:r w:rsidRPr="00E36DA3">
        <w:t xml:space="preserve">delší než </w:t>
      </w:r>
      <w:r w:rsidR="008C799B">
        <w:rPr>
          <w:b/>
        </w:rPr>
        <w:t>3</w:t>
      </w:r>
      <w:r w:rsidRPr="00EA0722">
        <w:rPr>
          <w:b/>
        </w:rPr>
        <w:t>0 dnů</w:t>
      </w:r>
      <w:r w:rsidRPr="00541FDD">
        <w:t>.</w:t>
      </w:r>
    </w:p>
    <w:p w14:paraId="65BBF789" w14:textId="0F55AD9A" w:rsidR="00E36DA3" w:rsidRPr="00EA0722" w:rsidRDefault="00E36DA3" w:rsidP="00EA0722">
      <w:pPr>
        <w:pStyle w:val="Nadpis2"/>
        <w:numPr>
          <w:ilvl w:val="1"/>
          <w:numId w:val="13"/>
        </w:numPr>
        <w:rPr>
          <w:color w:val="000000" w:themeColor="text1"/>
        </w:rPr>
      </w:pPr>
      <w:r w:rsidRPr="00541FDD">
        <w:lastRenderedPageBreak/>
        <w:t>Ustanovení této smlouvy, jejichž cílem je upravit vztahy mezi smluvními stranami po ukončení účinnosti této smlouvy (tj. zejména náhrada škody, nároky</w:t>
      </w:r>
      <w:r w:rsidRPr="00B8206A">
        <w:t xml:space="preserve"> </w:t>
      </w:r>
      <w:r w:rsidRPr="00541FDD">
        <w:t xml:space="preserve">na zaplacení smluvních pokut a běžící </w:t>
      </w:r>
      <w:r w:rsidRPr="00EA0722">
        <w:rPr>
          <w:color w:val="000000" w:themeColor="text1"/>
        </w:rPr>
        <w:t xml:space="preserve">záruky), zůstanou platná </w:t>
      </w:r>
      <w:r w:rsidR="00172C1B">
        <w:rPr>
          <w:color w:val="000000" w:themeColor="text1"/>
        </w:rPr>
        <w:t xml:space="preserve">a účinná </w:t>
      </w:r>
      <w:r w:rsidRPr="00EA0722">
        <w:rPr>
          <w:color w:val="000000" w:themeColor="text1"/>
        </w:rPr>
        <w:t xml:space="preserve">i po ukončení této smlouvy. </w:t>
      </w:r>
    </w:p>
    <w:p w14:paraId="135EEB9C" w14:textId="77777777" w:rsidR="00577376" w:rsidRPr="00160084" w:rsidRDefault="00577376" w:rsidP="00CE38FA">
      <w:pPr>
        <w:pStyle w:val="Zkladntext"/>
        <w:rPr>
          <w:rFonts w:asciiTheme="minorHAnsi" w:hAnsiTheme="minorHAnsi" w:cstheme="minorHAnsi"/>
          <w:b/>
          <w:szCs w:val="22"/>
        </w:rPr>
      </w:pPr>
    </w:p>
    <w:p w14:paraId="4A90678D" w14:textId="77777777" w:rsidR="00DE465C" w:rsidRPr="008C693C" w:rsidRDefault="00DE465C" w:rsidP="00DE0022">
      <w:pPr>
        <w:pStyle w:val="Zkladntext"/>
        <w:jc w:val="center"/>
        <w:rPr>
          <w:rFonts w:asciiTheme="minorHAnsi" w:hAnsiTheme="minorHAnsi" w:cstheme="minorHAnsi"/>
          <w:b/>
          <w:sz w:val="28"/>
          <w:szCs w:val="28"/>
        </w:rPr>
      </w:pPr>
      <w:r w:rsidRPr="008C693C">
        <w:rPr>
          <w:rFonts w:asciiTheme="minorHAnsi" w:hAnsiTheme="minorHAnsi" w:cstheme="minorHAnsi"/>
          <w:b/>
          <w:sz w:val="28"/>
          <w:szCs w:val="28"/>
        </w:rPr>
        <w:t>Článek X.</w:t>
      </w:r>
    </w:p>
    <w:p w14:paraId="20E163E4" w14:textId="77777777" w:rsidR="001D2AF6" w:rsidRDefault="001D2AF6" w:rsidP="00DE0022">
      <w:pPr>
        <w:pStyle w:val="Nadpis1"/>
        <w:numPr>
          <w:ilvl w:val="0"/>
          <w:numId w:val="0"/>
        </w:numPr>
        <w:spacing w:before="0" w:after="0"/>
        <w:ind w:left="432" w:hanging="432"/>
        <w:rPr>
          <w:rFonts w:asciiTheme="minorHAnsi" w:hAnsiTheme="minorHAnsi" w:cstheme="minorHAnsi"/>
          <w:sz w:val="28"/>
          <w:szCs w:val="28"/>
        </w:rPr>
      </w:pPr>
      <w:r w:rsidRPr="008C693C">
        <w:rPr>
          <w:rFonts w:asciiTheme="minorHAnsi" w:hAnsiTheme="minorHAnsi" w:cstheme="minorHAnsi"/>
          <w:sz w:val="28"/>
          <w:szCs w:val="28"/>
        </w:rPr>
        <w:t>V</w:t>
      </w:r>
      <w:r w:rsidR="000371EB" w:rsidRPr="008C693C">
        <w:rPr>
          <w:rFonts w:asciiTheme="minorHAnsi" w:hAnsiTheme="minorHAnsi" w:cstheme="minorHAnsi"/>
          <w:sz w:val="28"/>
          <w:szCs w:val="28"/>
        </w:rPr>
        <w:t>šeobecná a závěrečná ustanovení</w:t>
      </w:r>
    </w:p>
    <w:p w14:paraId="1AB84AFD" w14:textId="77777777" w:rsidR="003D2130" w:rsidRPr="003D2130" w:rsidRDefault="003D2130" w:rsidP="003D2130">
      <w:pPr>
        <w:rPr>
          <w:sz w:val="20"/>
          <w:szCs w:val="22"/>
        </w:rPr>
      </w:pPr>
    </w:p>
    <w:p w14:paraId="01C1E93D" w14:textId="64F19CAC" w:rsidR="007D5D7F" w:rsidRDefault="007D5D7F" w:rsidP="003D2130">
      <w:pPr>
        <w:pStyle w:val="Nadpis2"/>
        <w:numPr>
          <w:ilvl w:val="1"/>
          <w:numId w:val="15"/>
        </w:numPr>
        <w:spacing w:before="0"/>
      </w:pPr>
      <w:r w:rsidRPr="000B35B0">
        <w:t>Vzájemné vztahy smluvních stran se řídí zákonem č. 89/2012 Sb., občanský zákoník., v</w:t>
      </w:r>
      <w:r w:rsidR="00671DAC">
        <w:t>e</w:t>
      </w:r>
      <w:r w:rsidRPr="000B35B0">
        <w:t xml:space="preserve"> znění</w:t>
      </w:r>
      <w:r w:rsidR="00671DAC">
        <w:t xml:space="preserve"> pozdějších předpisů,</w:t>
      </w:r>
      <w:r w:rsidRPr="000B35B0">
        <w:t xml:space="preserve"> a souvisejícími předpisy platnými v době uzavření smlouvy.</w:t>
      </w:r>
    </w:p>
    <w:p w14:paraId="071D809C" w14:textId="77777777" w:rsidR="007D5D7F" w:rsidRPr="000B35B0" w:rsidRDefault="007D5D7F" w:rsidP="00EA0722">
      <w:pPr>
        <w:pStyle w:val="Nadpis2"/>
        <w:numPr>
          <w:ilvl w:val="1"/>
          <w:numId w:val="13"/>
        </w:numPr>
      </w:pPr>
      <w:r w:rsidRPr="006B5E99">
        <w:t xml:space="preserve">V případě rozporu mezi zněním této </w:t>
      </w:r>
      <w:r>
        <w:t>s</w:t>
      </w:r>
      <w:r w:rsidRPr="006B5E99">
        <w:t>mlouvy a zněním jej</w:t>
      </w:r>
      <w:r>
        <w:t>í</w:t>
      </w:r>
      <w:r w:rsidRPr="006B5E99">
        <w:t xml:space="preserve">ch příloh se přednostně použijí ustanovení této </w:t>
      </w:r>
      <w:r>
        <w:t>s</w:t>
      </w:r>
      <w:r w:rsidRPr="006B5E99">
        <w:t xml:space="preserve">mlouvy a následně ustanovení příloh v jejich </w:t>
      </w:r>
      <w:r>
        <w:t>níže</w:t>
      </w:r>
      <w:r w:rsidRPr="006B5E99">
        <w:t xml:space="preserve"> uvedeném pořadí</w:t>
      </w:r>
      <w:r>
        <w:t>.</w:t>
      </w:r>
    </w:p>
    <w:p w14:paraId="6C1092C2" w14:textId="77777777" w:rsidR="00610919" w:rsidRDefault="007D5D7F" w:rsidP="00610919">
      <w:pPr>
        <w:pStyle w:val="Nadpis2"/>
        <w:numPr>
          <w:ilvl w:val="1"/>
          <w:numId w:val="13"/>
        </w:numPr>
      </w:pPr>
      <w:r w:rsidRPr="000B35B0">
        <w:t>Tato smlouva nabývá platnosti dnem jejího uzavření.</w:t>
      </w:r>
    </w:p>
    <w:p w14:paraId="3738F8A9" w14:textId="5DF00824" w:rsidR="008D4A78" w:rsidRDefault="00610919" w:rsidP="008D4A78">
      <w:pPr>
        <w:pStyle w:val="Nadpis2"/>
        <w:numPr>
          <w:ilvl w:val="1"/>
          <w:numId w:val="13"/>
        </w:numPr>
      </w:pPr>
      <w:r w:rsidRPr="00610919">
        <w:t xml:space="preserve">Tato smlouva nabývá účinnosti dnem uveřejnění smlouvy v registru smluv dle zákona č. 340/2015 Sb., o zvláštních podmínkách účinnosti některých smluv, uveřejňování těchto smluv a o registru smluv (zákon o registru smluv). Uveřejnění této smlouvy v registru smluv zajistí </w:t>
      </w:r>
      <w:r w:rsidR="00B85A7B">
        <w:t>kupující</w:t>
      </w:r>
      <w:r w:rsidRPr="00610919">
        <w:t>.</w:t>
      </w:r>
    </w:p>
    <w:p w14:paraId="02EA72A7" w14:textId="24146760" w:rsidR="008D4A78" w:rsidRPr="008D4A78" w:rsidRDefault="008D4A78" w:rsidP="008D4A78">
      <w:pPr>
        <w:pStyle w:val="Nadpis2"/>
        <w:numPr>
          <w:ilvl w:val="1"/>
          <w:numId w:val="13"/>
        </w:numPr>
      </w:pPr>
      <w:r w:rsidRPr="008D4A78">
        <w:t>Smluvní strany souhlasí s tím, aby tato uzavřená smlouva, včetně jejích změn a dodatků, byla uveřejněna na profilu zadavatele v souladu s § 219 odst. 1) zákona č. 134/2016 Sb., o zadávání veřejných zakázek, v</w:t>
      </w:r>
      <w:r w:rsidR="00671DAC">
        <w:t>e</w:t>
      </w:r>
      <w:r w:rsidRPr="008D4A78">
        <w:t xml:space="preserve"> znění</w:t>
      </w:r>
      <w:r w:rsidR="00671DAC">
        <w:t xml:space="preserve"> pozdějších předpisů</w:t>
      </w:r>
      <w:r w:rsidRPr="008D4A78">
        <w:t>.</w:t>
      </w:r>
    </w:p>
    <w:p w14:paraId="13B7B9DB" w14:textId="77777777" w:rsidR="007D5D7F" w:rsidRDefault="007D5D7F" w:rsidP="00EA0722">
      <w:pPr>
        <w:pStyle w:val="Nadpis2"/>
        <w:numPr>
          <w:ilvl w:val="1"/>
          <w:numId w:val="13"/>
        </w:numPr>
      </w:pPr>
      <w:r w:rsidRPr="000B35B0">
        <w:t>Tuto smlouvu lze měnit nebo doplňovat pouze ve formě písemných dodatků ke smlouvě.</w:t>
      </w:r>
    </w:p>
    <w:p w14:paraId="088D815F" w14:textId="77777777" w:rsidR="006676A8" w:rsidRDefault="006676A8" w:rsidP="006676A8">
      <w:pPr>
        <w:pStyle w:val="Nadpis2"/>
        <w:numPr>
          <w:ilvl w:val="1"/>
          <w:numId w:val="13"/>
        </w:numPr>
      </w:pPr>
      <w:r w:rsidRPr="003F21A6">
        <w:t xml:space="preserve">Tato smlouva se uzavírá ve </w:t>
      </w:r>
      <w:r>
        <w:t>třech</w:t>
      </w:r>
      <w:r w:rsidRPr="003F21A6">
        <w:t xml:space="preserve"> stejnopisech, z nichž </w:t>
      </w:r>
      <w:r>
        <w:t>dva</w:t>
      </w:r>
      <w:r w:rsidRPr="003F21A6">
        <w:t xml:space="preserve"> obdrží </w:t>
      </w:r>
      <w:r>
        <w:t>kupující</w:t>
      </w:r>
      <w:r w:rsidRPr="003F21A6">
        <w:t xml:space="preserve"> a jeden </w:t>
      </w:r>
      <w:r>
        <w:t>prodávající</w:t>
      </w:r>
      <w:r w:rsidRPr="003F21A6">
        <w:t>.</w:t>
      </w:r>
    </w:p>
    <w:p w14:paraId="64095768" w14:textId="77777777" w:rsidR="007D5D7F" w:rsidRPr="00837DA6" w:rsidRDefault="007D5D7F" w:rsidP="00EA0722">
      <w:pPr>
        <w:pStyle w:val="Nadpis2"/>
        <w:numPr>
          <w:ilvl w:val="1"/>
          <w:numId w:val="13"/>
        </w:numPr>
      </w:pPr>
      <w:r w:rsidRPr="00DC3D27">
        <w:t>Dle § 2 e) zákona č. 320/2001 Sb., o finanční kontrole ve veřejné správě je vybraný dodavatel osobou povinnou spolupůsobit při výkonu finanční kontroly. Toto spolupůsobení</w:t>
      </w:r>
      <w:r w:rsidRPr="00837DA6">
        <w:t xml:space="preserve"> je povinen dodavatel zajistit i u svých případných poddodavatelů.</w:t>
      </w:r>
    </w:p>
    <w:p w14:paraId="2A754824" w14:textId="1C8BF1E4" w:rsidR="0073555C" w:rsidRDefault="007D5D7F" w:rsidP="00E36DA3">
      <w:pPr>
        <w:pStyle w:val="Nadpis2"/>
        <w:numPr>
          <w:ilvl w:val="1"/>
          <w:numId w:val="13"/>
        </w:numPr>
      </w:pPr>
      <w:r w:rsidRPr="000B35B0">
        <w:t>Smluvní strany prohlašují, že si smlouvy přečetly, jejímu obsahu porozuměly, tato je výrazem jejich vůle projevené svobodně a vážně, na důkaz čehož připojují níže osoby oprávněné jednat jménem nebo za smluvní strany své podpisy.</w:t>
      </w:r>
    </w:p>
    <w:p w14:paraId="4A0E595F" w14:textId="77777777" w:rsidR="0073555C" w:rsidRDefault="0073555C" w:rsidP="00E36DA3">
      <w:pPr>
        <w:pStyle w:val="Zkladntext"/>
      </w:pPr>
    </w:p>
    <w:p w14:paraId="348B54BE" w14:textId="22622517" w:rsidR="00E36DA3" w:rsidRPr="008C693C" w:rsidRDefault="00E36DA3" w:rsidP="00E36DA3">
      <w:pPr>
        <w:pStyle w:val="Zkladntext"/>
        <w:jc w:val="center"/>
        <w:rPr>
          <w:rFonts w:asciiTheme="minorHAnsi" w:hAnsiTheme="minorHAnsi" w:cstheme="minorHAnsi"/>
          <w:b/>
          <w:sz w:val="28"/>
          <w:szCs w:val="28"/>
        </w:rPr>
      </w:pPr>
      <w:r w:rsidRPr="008C693C">
        <w:rPr>
          <w:rFonts w:asciiTheme="minorHAnsi" w:hAnsiTheme="minorHAnsi" w:cstheme="minorHAnsi"/>
          <w:b/>
          <w:sz w:val="28"/>
          <w:szCs w:val="28"/>
        </w:rPr>
        <w:t>Článek XI.</w:t>
      </w:r>
    </w:p>
    <w:p w14:paraId="603EC328" w14:textId="77777777" w:rsidR="00E36DA3" w:rsidRPr="008C693C" w:rsidRDefault="00E36DA3" w:rsidP="00EA6A9A">
      <w:pPr>
        <w:pStyle w:val="Nadpis1"/>
        <w:numPr>
          <w:ilvl w:val="0"/>
          <w:numId w:val="0"/>
        </w:numPr>
        <w:spacing w:before="0" w:after="0" w:line="240" w:lineRule="auto"/>
        <w:ind w:left="432" w:hanging="432"/>
        <w:rPr>
          <w:rFonts w:asciiTheme="minorHAnsi" w:hAnsiTheme="minorHAnsi" w:cstheme="minorHAnsi"/>
          <w:sz w:val="28"/>
          <w:szCs w:val="28"/>
        </w:rPr>
      </w:pPr>
      <w:r w:rsidRPr="008C693C">
        <w:rPr>
          <w:rFonts w:asciiTheme="minorHAnsi" w:hAnsiTheme="minorHAnsi" w:cstheme="minorHAnsi"/>
          <w:sz w:val="28"/>
          <w:szCs w:val="28"/>
        </w:rPr>
        <w:t>Všeobecná a závěrečná ustanovení</w:t>
      </w:r>
    </w:p>
    <w:p w14:paraId="5BCB896D" w14:textId="77777777" w:rsidR="00EA6A9A" w:rsidRPr="00EA6A9A" w:rsidRDefault="00EA6A9A" w:rsidP="00EA6A9A"/>
    <w:p w14:paraId="2158A027" w14:textId="77777777" w:rsidR="001552A9" w:rsidRPr="00150A2E" w:rsidRDefault="00E36DA3" w:rsidP="002807D3">
      <w:pPr>
        <w:pStyle w:val="Nadpis2"/>
        <w:numPr>
          <w:ilvl w:val="1"/>
          <w:numId w:val="14"/>
        </w:numPr>
        <w:spacing w:before="0"/>
      </w:pPr>
      <w:r w:rsidRPr="00E36DA3">
        <w:t>Níže uvedené přílohy jsou nedílnou součástí této smlouvy</w:t>
      </w:r>
      <w:r w:rsidR="001552A9" w:rsidRPr="00150A2E">
        <w:t>:</w:t>
      </w:r>
    </w:p>
    <w:p w14:paraId="2B602970" w14:textId="53C07D6E" w:rsidR="0073555C" w:rsidRPr="009865B3" w:rsidRDefault="00000D2E" w:rsidP="009865B3">
      <w:pPr>
        <w:pStyle w:val="Odstavecseseznamem"/>
        <w:spacing w:line="360" w:lineRule="auto"/>
        <w:ind w:left="851" w:firstLine="565"/>
        <w:contextualSpacing w:val="0"/>
        <w:rPr>
          <w:rFonts w:asciiTheme="minorHAnsi" w:hAnsiTheme="minorHAnsi" w:cstheme="minorHAnsi"/>
        </w:rPr>
      </w:pPr>
      <w:r w:rsidRPr="006F03EB">
        <w:rPr>
          <w:rFonts w:asciiTheme="minorHAnsi" w:hAnsiTheme="minorHAnsi" w:cstheme="minorHAnsi"/>
        </w:rPr>
        <w:t xml:space="preserve">Příloha č. </w:t>
      </w:r>
      <w:r w:rsidR="00210899" w:rsidRPr="006F03EB">
        <w:rPr>
          <w:rFonts w:asciiTheme="minorHAnsi" w:hAnsiTheme="minorHAnsi" w:cstheme="minorHAnsi"/>
        </w:rPr>
        <w:t>1</w:t>
      </w:r>
      <w:r w:rsidRPr="006F03EB">
        <w:rPr>
          <w:rFonts w:asciiTheme="minorHAnsi" w:hAnsiTheme="minorHAnsi" w:cstheme="minorHAnsi"/>
        </w:rPr>
        <w:t xml:space="preserve"> – Položkový rozpočet</w:t>
      </w:r>
      <w:r w:rsidR="00210899" w:rsidRPr="006F03EB">
        <w:rPr>
          <w:rFonts w:asciiTheme="minorHAnsi" w:hAnsiTheme="minorHAnsi" w:cstheme="minorHAnsi"/>
        </w:rPr>
        <w:t xml:space="preserve"> včetně technické specifikac</w:t>
      </w:r>
      <w:r w:rsidR="00127D43">
        <w:rPr>
          <w:rFonts w:asciiTheme="minorHAnsi" w:hAnsiTheme="minorHAnsi" w:cstheme="minorHAnsi"/>
        </w:rPr>
        <w:t>e</w:t>
      </w:r>
    </w:p>
    <w:p w14:paraId="3DB8F5BB" w14:textId="77777777" w:rsidR="00541374" w:rsidRDefault="00541374" w:rsidP="00000D2E">
      <w:pPr>
        <w:pStyle w:val="Odstavecseseznamem"/>
        <w:spacing w:line="276" w:lineRule="auto"/>
        <w:ind w:left="851" w:firstLine="565"/>
        <w:contextualSpacing w:val="0"/>
        <w:rPr>
          <w:rFonts w:asciiTheme="minorHAnsi" w:hAnsiTheme="minorHAnsi" w:cstheme="minorHAnsi"/>
        </w:rPr>
      </w:pPr>
    </w:p>
    <w:tbl>
      <w:tblPr>
        <w:tblW w:w="0" w:type="auto"/>
        <w:tblInd w:w="250" w:type="dxa"/>
        <w:tblLook w:val="04A0" w:firstRow="1" w:lastRow="0" w:firstColumn="1" w:lastColumn="0" w:noHBand="0" w:noVBand="1"/>
      </w:tblPr>
      <w:tblGrid>
        <w:gridCol w:w="5008"/>
        <w:gridCol w:w="4597"/>
      </w:tblGrid>
      <w:tr w:rsidR="00112A8F" w14:paraId="331B2BC2" w14:textId="77777777" w:rsidTr="007D5D7F">
        <w:trPr>
          <w:trHeight w:val="454"/>
        </w:trPr>
        <w:tc>
          <w:tcPr>
            <w:tcW w:w="5008" w:type="dxa"/>
            <w:vAlign w:val="center"/>
            <w:hideMark/>
          </w:tcPr>
          <w:p w14:paraId="693F48A8" w14:textId="77777777" w:rsidR="00112A8F" w:rsidRDefault="00112A8F" w:rsidP="000566F9">
            <w:pPr>
              <w:tabs>
                <w:tab w:val="center" w:pos="1985"/>
                <w:tab w:val="center" w:pos="7371"/>
              </w:tabs>
              <w:spacing w:line="276" w:lineRule="auto"/>
              <w:rPr>
                <w:rFonts w:ascii="Calibri" w:hAnsi="Calibri"/>
                <w:b/>
                <w:sz w:val="28"/>
                <w:lang w:eastAsia="en-US"/>
              </w:rPr>
            </w:pPr>
            <w:r w:rsidRPr="00112A8F">
              <w:rPr>
                <w:rFonts w:ascii="Calibri" w:hAnsi="Calibri" w:cs="Arial"/>
                <w:b/>
                <w:sz w:val="28"/>
                <w:lang w:eastAsia="en-US"/>
              </w:rPr>
              <w:t>Kupující</w:t>
            </w:r>
            <w:r>
              <w:rPr>
                <w:rFonts w:ascii="Calibri" w:hAnsi="Calibri" w:cs="Arial"/>
                <w:b/>
                <w:sz w:val="28"/>
                <w:lang w:eastAsia="en-US"/>
              </w:rPr>
              <w:t>:</w:t>
            </w:r>
          </w:p>
        </w:tc>
        <w:tc>
          <w:tcPr>
            <w:tcW w:w="4597" w:type="dxa"/>
            <w:vAlign w:val="center"/>
            <w:hideMark/>
          </w:tcPr>
          <w:p w14:paraId="3BD3456D" w14:textId="77777777" w:rsidR="00112A8F" w:rsidRDefault="00112A8F" w:rsidP="000566F9">
            <w:pPr>
              <w:tabs>
                <w:tab w:val="center" w:pos="1985"/>
                <w:tab w:val="center" w:pos="7371"/>
              </w:tabs>
              <w:spacing w:line="276" w:lineRule="auto"/>
              <w:rPr>
                <w:rFonts w:ascii="Calibri" w:hAnsi="Calibri"/>
                <w:b/>
                <w:sz w:val="28"/>
                <w:lang w:eastAsia="en-US"/>
              </w:rPr>
            </w:pPr>
            <w:r w:rsidRPr="00112A8F">
              <w:rPr>
                <w:rFonts w:ascii="Calibri" w:hAnsi="Calibri" w:cs="Arial"/>
                <w:b/>
                <w:sz w:val="28"/>
                <w:lang w:eastAsia="en-US"/>
              </w:rPr>
              <w:t>Prodávající</w:t>
            </w:r>
            <w:r>
              <w:rPr>
                <w:rFonts w:ascii="Calibri" w:hAnsi="Calibri" w:cs="Arial"/>
                <w:b/>
                <w:sz w:val="28"/>
                <w:lang w:eastAsia="en-US"/>
              </w:rPr>
              <w:t>:</w:t>
            </w:r>
          </w:p>
        </w:tc>
      </w:tr>
      <w:tr w:rsidR="00B72156" w14:paraId="6E1685D2" w14:textId="77777777" w:rsidTr="00552E8B">
        <w:trPr>
          <w:trHeight w:val="454"/>
        </w:trPr>
        <w:tc>
          <w:tcPr>
            <w:tcW w:w="5008" w:type="dxa"/>
            <w:vAlign w:val="center"/>
            <w:hideMark/>
          </w:tcPr>
          <w:p w14:paraId="346A7E0E" w14:textId="138BD93A" w:rsidR="00B72156" w:rsidRPr="005C787E" w:rsidRDefault="00B72156" w:rsidP="00B72156">
            <w:pPr>
              <w:tabs>
                <w:tab w:val="center" w:pos="1985"/>
                <w:tab w:val="center" w:pos="7371"/>
              </w:tabs>
              <w:spacing w:line="276" w:lineRule="auto"/>
              <w:jc w:val="left"/>
              <w:rPr>
                <w:rFonts w:asciiTheme="minorHAnsi" w:hAnsiTheme="minorHAnsi" w:cstheme="minorHAnsi"/>
                <w:szCs w:val="22"/>
                <w:lang w:eastAsia="en-US"/>
              </w:rPr>
            </w:pPr>
            <w:r>
              <w:rPr>
                <w:rFonts w:asciiTheme="minorHAnsi" w:hAnsiTheme="minorHAnsi" w:cstheme="minorHAnsi"/>
                <w:szCs w:val="22"/>
                <w:lang w:eastAsia="en-US"/>
              </w:rPr>
              <w:t>V</w:t>
            </w:r>
            <w:r w:rsidR="00CE38FA">
              <w:rPr>
                <w:rFonts w:asciiTheme="minorHAnsi" w:hAnsiTheme="minorHAnsi" w:cstheme="minorHAnsi"/>
                <w:szCs w:val="22"/>
                <w:lang w:eastAsia="en-US"/>
              </w:rPr>
              <w:t xml:space="preserve"> Uherském Brodě </w:t>
            </w:r>
            <w:r w:rsidR="00316BF7">
              <w:rPr>
                <w:rFonts w:asciiTheme="minorHAnsi" w:hAnsiTheme="minorHAnsi" w:cstheme="minorHAnsi"/>
                <w:szCs w:val="22"/>
                <w:lang w:eastAsia="en-US"/>
              </w:rPr>
              <w:t>dne</w:t>
            </w:r>
            <w:proofErr w:type="gramStart"/>
            <w:r w:rsidR="00316BF7">
              <w:rPr>
                <w:rFonts w:asciiTheme="minorHAnsi" w:hAnsiTheme="minorHAnsi" w:cstheme="minorHAnsi"/>
                <w:szCs w:val="22"/>
                <w:lang w:eastAsia="en-US"/>
              </w:rPr>
              <w:t xml:space="preserve"> …</w:t>
            </w:r>
            <w:r w:rsidR="00697DD7">
              <w:rPr>
                <w:rFonts w:asciiTheme="minorHAnsi" w:hAnsiTheme="minorHAnsi" w:cstheme="minorHAnsi"/>
                <w:szCs w:val="22"/>
                <w:lang w:eastAsia="en-US"/>
              </w:rPr>
              <w:t>.</w:t>
            </w:r>
            <w:proofErr w:type="gramEnd"/>
            <w:r w:rsidR="00697DD7">
              <w:rPr>
                <w:rFonts w:asciiTheme="minorHAnsi" w:hAnsiTheme="minorHAnsi" w:cstheme="minorHAnsi"/>
                <w:szCs w:val="22"/>
                <w:lang w:eastAsia="en-US"/>
              </w:rPr>
              <w:t>.</w:t>
            </w:r>
          </w:p>
        </w:tc>
        <w:tc>
          <w:tcPr>
            <w:tcW w:w="4597" w:type="dxa"/>
            <w:vAlign w:val="bottom"/>
            <w:hideMark/>
          </w:tcPr>
          <w:p w14:paraId="7472AAFC" w14:textId="27BD00C3" w:rsidR="00B72156" w:rsidRPr="00A0241F" w:rsidRDefault="00B72156" w:rsidP="00B72156">
            <w:pPr>
              <w:tabs>
                <w:tab w:val="center" w:pos="1985"/>
                <w:tab w:val="center" w:pos="7371"/>
              </w:tabs>
              <w:spacing w:line="276" w:lineRule="auto"/>
              <w:jc w:val="left"/>
              <w:rPr>
                <w:rFonts w:asciiTheme="minorHAnsi" w:hAnsiTheme="minorHAnsi" w:cstheme="minorHAnsi"/>
                <w:szCs w:val="22"/>
                <w:lang w:eastAsia="en-US"/>
              </w:rPr>
            </w:pPr>
            <w:r w:rsidRPr="00A0241F">
              <w:rPr>
                <w:rFonts w:asciiTheme="minorHAnsi" w:hAnsiTheme="minorHAnsi" w:cstheme="minorHAnsi"/>
                <w:szCs w:val="22"/>
                <w:lang w:eastAsia="en-US"/>
              </w:rPr>
              <w:t xml:space="preserve">V </w:t>
            </w:r>
            <w:r w:rsidR="00F90AEE" w:rsidRPr="00A0241F">
              <w:rPr>
                <w:rFonts w:asciiTheme="minorHAnsi" w:hAnsiTheme="minorHAnsi" w:cstheme="minorHAnsi"/>
                <w:szCs w:val="22"/>
              </w:rPr>
              <w:t>Kroměříži</w:t>
            </w:r>
            <w:r w:rsidRPr="00A0241F">
              <w:rPr>
                <w:rFonts w:asciiTheme="minorHAnsi" w:hAnsiTheme="minorHAnsi" w:cstheme="minorHAnsi"/>
                <w:szCs w:val="22"/>
                <w:lang w:eastAsia="en-US"/>
              </w:rPr>
              <w:t xml:space="preserve"> </w:t>
            </w:r>
            <w:r w:rsidR="00316BF7" w:rsidRPr="00A0241F">
              <w:rPr>
                <w:rFonts w:asciiTheme="minorHAnsi" w:hAnsiTheme="minorHAnsi" w:cstheme="minorHAnsi"/>
                <w:szCs w:val="22"/>
                <w:lang w:eastAsia="en-US"/>
              </w:rPr>
              <w:t>dne</w:t>
            </w:r>
            <w:proofErr w:type="gramStart"/>
            <w:r w:rsidR="00316BF7" w:rsidRPr="00A0241F">
              <w:rPr>
                <w:rFonts w:asciiTheme="minorHAnsi" w:hAnsiTheme="minorHAnsi" w:cstheme="minorHAnsi"/>
                <w:szCs w:val="22"/>
                <w:lang w:eastAsia="en-US"/>
              </w:rPr>
              <w:t xml:space="preserve"> </w:t>
            </w:r>
            <w:r w:rsidR="00A0241F">
              <w:rPr>
                <w:rFonts w:asciiTheme="minorHAnsi" w:hAnsiTheme="minorHAnsi" w:cstheme="minorHAnsi"/>
                <w:szCs w:val="22"/>
                <w:lang w:eastAsia="en-US"/>
              </w:rPr>
              <w:t>….</w:t>
            </w:r>
            <w:proofErr w:type="gramEnd"/>
            <w:r w:rsidR="00A0241F">
              <w:rPr>
                <w:rFonts w:asciiTheme="minorHAnsi" w:hAnsiTheme="minorHAnsi" w:cstheme="minorHAnsi"/>
                <w:szCs w:val="22"/>
                <w:lang w:eastAsia="en-US"/>
              </w:rPr>
              <w:t>.</w:t>
            </w:r>
          </w:p>
        </w:tc>
      </w:tr>
      <w:tr w:rsidR="00B72156" w14:paraId="3A73FFB9" w14:textId="77777777" w:rsidTr="00A0241F">
        <w:trPr>
          <w:trHeight w:val="835"/>
        </w:trPr>
        <w:tc>
          <w:tcPr>
            <w:tcW w:w="5008" w:type="dxa"/>
            <w:vAlign w:val="bottom"/>
            <w:hideMark/>
          </w:tcPr>
          <w:p w14:paraId="1D71E195" w14:textId="0F762F29" w:rsidR="00B72156" w:rsidRPr="005C787E" w:rsidRDefault="00B72156" w:rsidP="00B72156">
            <w:pPr>
              <w:tabs>
                <w:tab w:val="center" w:pos="1985"/>
                <w:tab w:val="center" w:pos="7371"/>
              </w:tabs>
              <w:spacing w:line="276" w:lineRule="auto"/>
              <w:rPr>
                <w:rFonts w:asciiTheme="minorHAnsi" w:hAnsiTheme="minorHAnsi" w:cstheme="minorHAnsi"/>
                <w:szCs w:val="22"/>
                <w:lang w:eastAsia="en-US"/>
              </w:rPr>
            </w:pPr>
            <w:r w:rsidRPr="005C787E">
              <w:rPr>
                <w:rFonts w:asciiTheme="minorHAnsi" w:hAnsiTheme="minorHAnsi" w:cstheme="minorHAnsi"/>
                <w:szCs w:val="22"/>
                <w:lang w:eastAsia="en-US"/>
              </w:rPr>
              <w:t>………………………………</w:t>
            </w:r>
          </w:p>
        </w:tc>
        <w:tc>
          <w:tcPr>
            <w:tcW w:w="4597" w:type="dxa"/>
            <w:vAlign w:val="bottom"/>
            <w:hideMark/>
          </w:tcPr>
          <w:p w14:paraId="34E7C4C1" w14:textId="77777777" w:rsidR="00B72156" w:rsidRPr="00A0241F" w:rsidRDefault="00B72156" w:rsidP="00B72156">
            <w:pPr>
              <w:tabs>
                <w:tab w:val="center" w:pos="1985"/>
                <w:tab w:val="center" w:pos="7371"/>
              </w:tabs>
              <w:spacing w:line="276" w:lineRule="auto"/>
              <w:rPr>
                <w:rFonts w:asciiTheme="minorHAnsi" w:hAnsiTheme="minorHAnsi" w:cstheme="minorHAnsi"/>
                <w:szCs w:val="22"/>
                <w:lang w:eastAsia="en-US"/>
              </w:rPr>
            </w:pPr>
            <w:r w:rsidRPr="00A0241F">
              <w:rPr>
                <w:rFonts w:asciiTheme="minorHAnsi" w:hAnsiTheme="minorHAnsi" w:cstheme="minorHAnsi"/>
                <w:szCs w:val="22"/>
                <w:lang w:eastAsia="en-US"/>
              </w:rPr>
              <w:t>……………………………….</w:t>
            </w:r>
          </w:p>
        </w:tc>
      </w:tr>
      <w:tr w:rsidR="00B72156" w14:paraId="07C7DCFC" w14:textId="77777777" w:rsidTr="007D5D7F">
        <w:trPr>
          <w:trHeight w:val="454"/>
        </w:trPr>
        <w:tc>
          <w:tcPr>
            <w:tcW w:w="5008" w:type="dxa"/>
            <w:vAlign w:val="center"/>
            <w:hideMark/>
          </w:tcPr>
          <w:p w14:paraId="0F262D5C" w14:textId="638BE1D7" w:rsidR="00B72156" w:rsidRPr="005C787E" w:rsidRDefault="00CE38FA" w:rsidP="00B72156">
            <w:pPr>
              <w:tabs>
                <w:tab w:val="center" w:pos="1985"/>
                <w:tab w:val="center" w:pos="7371"/>
              </w:tabs>
              <w:rPr>
                <w:rFonts w:asciiTheme="minorHAnsi" w:hAnsiTheme="minorHAnsi" w:cstheme="minorHAnsi"/>
                <w:b/>
                <w:szCs w:val="22"/>
              </w:rPr>
            </w:pPr>
            <w:r>
              <w:rPr>
                <w:rFonts w:ascii="Calibri" w:hAnsi="Calibri" w:cs="Calibri"/>
                <w:szCs w:val="22"/>
              </w:rPr>
              <w:t xml:space="preserve">Ing. Hana Kubišová, </w:t>
            </w:r>
            <w:proofErr w:type="spellStart"/>
            <w:r>
              <w:rPr>
                <w:rFonts w:ascii="Calibri" w:hAnsi="Calibri" w:cs="Calibri"/>
                <w:szCs w:val="22"/>
              </w:rPr>
              <w:t>Ph</w:t>
            </w:r>
            <w:proofErr w:type="spellEnd"/>
            <w:r>
              <w:rPr>
                <w:rFonts w:ascii="Calibri" w:hAnsi="Calibri" w:cs="Calibri"/>
                <w:szCs w:val="22"/>
              </w:rPr>
              <w:t>. D.</w:t>
            </w:r>
          </w:p>
        </w:tc>
        <w:tc>
          <w:tcPr>
            <w:tcW w:w="4597" w:type="dxa"/>
            <w:vAlign w:val="center"/>
            <w:hideMark/>
          </w:tcPr>
          <w:p w14:paraId="46A6CB08" w14:textId="4384F964" w:rsidR="00B72156" w:rsidRPr="00A0241F" w:rsidRDefault="00F90AEE" w:rsidP="00B72156">
            <w:pPr>
              <w:tabs>
                <w:tab w:val="center" w:pos="1985"/>
                <w:tab w:val="center" w:pos="7371"/>
              </w:tabs>
              <w:spacing w:line="276" w:lineRule="auto"/>
              <w:rPr>
                <w:rFonts w:asciiTheme="minorHAnsi" w:hAnsiTheme="minorHAnsi" w:cstheme="minorHAnsi"/>
                <w:b/>
                <w:szCs w:val="22"/>
                <w:lang w:eastAsia="en-US"/>
              </w:rPr>
            </w:pPr>
            <w:r w:rsidRPr="00A0241F">
              <w:rPr>
                <w:rFonts w:asciiTheme="minorHAnsi" w:hAnsiTheme="minorHAnsi" w:cstheme="minorHAnsi"/>
                <w:b/>
                <w:szCs w:val="22"/>
                <w:lang w:eastAsia="en-US"/>
              </w:rPr>
              <w:t>Bc. Martin Lorenc</w:t>
            </w:r>
          </w:p>
        </w:tc>
      </w:tr>
      <w:tr w:rsidR="00B72156" w14:paraId="6D3E7CF7" w14:textId="77777777" w:rsidTr="007D5D7F">
        <w:trPr>
          <w:trHeight w:val="454"/>
        </w:trPr>
        <w:tc>
          <w:tcPr>
            <w:tcW w:w="5008" w:type="dxa"/>
            <w:vAlign w:val="center"/>
            <w:hideMark/>
          </w:tcPr>
          <w:p w14:paraId="19755251" w14:textId="15B87188" w:rsidR="00B72156" w:rsidRPr="009A355B" w:rsidRDefault="00B72156" w:rsidP="00B72156">
            <w:pPr>
              <w:tabs>
                <w:tab w:val="center" w:pos="1985"/>
                <w:tab w:val="center" w:pos="7371"/>
              </w:tabs>
              <w:rPr>
                <w:rFonts w:asciiTheme="minorHAnsi" w:hAnsiTheme="minorHAnsi" w:cstheme="minorHAnsi"/>
                <w:szCs w:val="22"/>
              </w:rPr>
            </w:pPr>
            <w:r>
              <w:rPr>
                <w:rFonts w:asciiTheme="minorHAnsi" w:hAnsiTheme="minorHAnsi" w:cstheme="minorHAnsi"/>
                <w:szCs w:val="22"/>
              </w:rPr>
              <w:t>ředitel</w:t>
            </w:r>
            <w:r w:rsidR="00697DD7">
              <w:rPr>
                <w:rFonts w:asciiTheme="minorHAnsi" w:hAnsiTheme="minorHAnsi" w:cstheme="minorHAnsi"/>
                <w:szCs w:val="22"/>
              </w:rPr>
              <w:t>ka</w:t>
            </w:r>
            <w:r>
              <w:rPr>
                <w:rFonts w:asciiTheme="minorHAnsi" w:hAnsiTheme="minorHAnsi" w:cstheme="minorHAnsi"/>
                <w:szCs w:val="22"/>
              </w:rPr>
              <w:t xml:space="preserve"> školy</w:t>
            </w:r>
          </w:p>
        </w:tc>
        <w:tc>
          <w:tcPr>
            <w:tcW w:w="4597" w:type="dxa"/>
            <w:vAlign w:val="center"/>
          </w:tcPr>
          <w:p w14:paraId="44E3ABB1" w14:textId="18F457CA" w:rsidR="00B72156" w:rsidRPr="00A0241F" w:rsidRDefault="00F90AEE" w:rsidP="00B72156">
            <w:pPr>
              <w:tabs>
                <w:tab w:val="center" w:pos="1985"/>
                <w:tab w:val="center" w:pos="7371"/>
              </w:tabs>
              <w:spacing w:line="276" w:lineRule="auto"/>
              <w:rPr>
                <w:rFonts w:asciiTheme="minorHAnsi" w:hAnsiTheme="minorHAnsi" w:cstheme="minorHAnsi"/>
                <w:szCs w:val="22"/>
                <w:lang w:eastAsia="en-US"/>
              </w:rPr>
            </w:pPr>
            <w:r w:rsidRPr="00A0241F">
              <w:rPr>
                <w:rFonts w:asciiTheme="minorHAnsi" w:hAnsiTheme="minorHAnsi" w:cstheme="minorHAnsi"/>
                <w:szCs w:val="22"/>
                <w:lang w:eastAsia="en-US"/>
              </w:rPr>
              <w:t>předseda představenstva</w:t>
            </w:r>
          </w:p>
        </w:tc>
      </w:tr>
    </w:tbl>
    <w:p w14:paraId="114CFD81" w14:textId="40EF221C" w:rsidR="00112A8F" w:rsidRPr="00150A2E" w:rsidRDefault="00112A8F" w:rsidP="00F90AEE">
      <w:pPr>
        <w:pStyle w:val="slovn1"/>
        <w:widowControl/>
        <w:numPr>
          <w:ilvl w:val="0"/>
          <w:numId w:val="0"/>
        </w:numPr>
        <w:spacing w:after="0" w:line="276" w:lineRule="auto"/>
        <w:rPr>
          <w:rFonts w:asciiTheme="minorHAnsi" w:hAnsiTheme="minorHAnsi" w:cstheme="minorHAnsi"/>
          <w:i/>
          <w:sz w:val="20"/>
          <w:szCs w:val="20"/>
        </w:rPr>
      </w:pPr>
    </w:p>
    <w:sectPr w:rsidR="00112A8F" w:rsidRPr="00150A2E" w:rsidSect="00655968">
      <w:footerReference w:type="default" r:id="rId9"/>
      <w:pgSz w:w="11906" w:h="16838"/>
      <w:pgMar w:top="1135" w:right="1133" w:bottom="1134" w:left="1134" w:header="426" w:footer="56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2A264" w14:textId="77777777" w:rsidR="003F26F4" w:rsidRDefault="003F26F4">
      <w:r>
        <w:separator/>
      </w:r>
    </w:p>
  </w:endnote>
  <w:endnote w:type="continuationSeparator" w:id="0">
    <w:p w14:paraId="47C9A583" w14:textId="77777777" w:rsidR="003F26F4" w:rsidRDefault="003F2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MS Gothic"/>
    <w:panose1 w:val="020B0604020202020204"/>
    <w:charset w:val="80"/>
    <w:family w:val="auto"/>
    <w:pitch w:val="default"/>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Bold">
    <w:panose1 w:val="020B0604020202020204"/>
    <w:charset w:val="EE"/>
    <w:family w:val="auto"/>
    <w:notTrueType/>
    <w:pitch w:val="default"/>
    <w:sig w:usb0="00000005" w:usb1="00000000" w:usb2="00000000" w:usb3="00000000" w:csb0="00000002"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772E2" w14:textId="7325FEF6" w:rsidR="00EA1BF3" w:rsidRPr="001552A9" w:rsidRDefault="0056321F" w:rsidP="00EA1BF3">
    <w:pPr>
      <w:jc w:val="center"/>
      <w:rPr>
        <w:rFonts w:asciiTheme="minorHAnsi" w:hAnsiTheme="minorHAnsi" w:cs="Courier New"/>
        <w:sz w:val="18"/>
      </w:rPr>
    </w:pPr>
    <w:r w:rsidRPr="001552A9">
      <w:rPr>
        <w:rFonts w:asciiTheme="minorHAnsi" w:hAnsiTheme="minorHAnsi" w:cs="Courier New"/>
        <w:sz w:val="18"/>
      </w:rPr>
      <w:t xml:space="preserve">Stránka </w:t>
    </w:r>
    <w:r w:rsidR="00F9757C" w:rsidRPr="001552A9">
      <w:rPr>
        <w:rFonts w:asciiTheme="minorHAnsi" w:hAnsiTheme="minorHAnsi" w:cs="Courier New"/>
        <w:sz w:val="18"/>
      </w:rPr>
      <w:fldChar w:fldCharType="begin"/>
    </w:r>
    <w:r w:rsidRPr="001552A9">
      <w:rPr>
        <w:rFonts w:asciiTheme="minorHAnsi" w:hAnsiTheme="minorHAnsi" w:cs="Courier New"/>
        <w:sz w:val="18"/>
      </w:rPr>
      <w:instrText xml:space="preserve"> PAGE </w:instrText>
    </w:r>
    <w:r w:rsidR="00F9757C" w:rsidRPr="001552A9">
      <w:rPr>
        <w:rFonts w:asciiTheme="minorHAnsi" w:hAnsiTheme="minorHAnsi" w:cs="Courier New"/>
        <w:sz w:val="18"/>
      </w:rPr>
      <w:fldChar w:fldCharType="separate"/>
    </w:r>
    <w:r w:rsidR="00FB1C25">
      <w:rPr>
        <w:rFonts w:asciiTheme="minorHAnsi" w:hAnsiTheme="minorHAnsi" w:cs="Courier New"/>
        <w:noProof/>
        <w:sz w:val="18"/>
      </w:rPr>
      <w:t>6</w:t>
    </w:r>
    <w:r w:rsidR="00F9757C" w:rsidRPr="001552A9">
      <w:rPr>
        <w:rFonts w:asciiTheme="minorHAnsi" w:hAnsiTheme="minorHAnsi" w:cs="Courier New"/>
        <w:sz w:val="18"/>
      </w:rPr>
      <w:fldChar w:fldCharType="end"/>
    </w:r>
    <w:r w:rsidR="001552A9">
      <w:rPr>
        <w:rFonts w:asciiTheme="minorHAnsi" w:hAnsiTheme="minorHAnsi" w:cs="Courier New"/>
        <w:sz w:val="18"/>
      </w:rPr>
      <w:t>/</w:t>
    </w:r>
    <w:r w:rsidR="008C799B">
      <w:rPr>
        <w:rFonts w:asciiTheme="minorHAnsi" w:hAnsiTheme="minorHAnsi" w:cs="Courier New"/>
        <w:sz w:val="18"/>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C7616" w14:textId="77777777" w:rsidR="003F26F4" w:rsidRDefault="003F26F4">
      <w:r>
        <w:separator/>
      </w:r>
    </w:p>
  </w:footnote>
  <w:footnote w:type="continuationSeparator" w:id="0">
    <w:p w14:paraId="156FF412" w14:textId="77777777" w:rsidR="003F26F4" w:rsidRDefault="003F26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Číslování 1"/>
    <w:lvl w:ilvl="0">
      <w:start w:val="1"/>
      <w:numFmt w:val="decimal"/>
      <w:lvlText w:val="%1."/>
      <w:lvlJc w:val="left"/>
      <w:pPr>
        <w:tabs>
          <w:tab w:val="num" w:pos="397"/>
        </w:tabs>
        <w:ind w:left="397" w:hanging="397"/>
      </w:pPr>
    </w:lvl>
    <w:lvl w:ilvl="1">
      <w:start w:val="1"/>
      <w:numFmt w:val="decimal"/>
      <w:lvlText w:val="%2."/>
      <w:lvlJc w:val="left"/>
      <w:pPr>
        <w:tabs>
          <w:tab w:val="num" w:pos="681"/>
        </w:tabs>
        <w:ind w:left="681" w:hanging="397"/>
      </w:pPr>
    </w:lvl>
    <w:lvl w:ilvl="2">
      <w:start w:val="1"/>
      <w:numFmt w:val="decimal"/>
      <w:lvlText w:val="%3."/>
      <w:lvlJc w:val="left"/>
      <w:pPr>
        <w:tabs>
          <w:tab w:val="num" w:pos="964"/>
        </w:tabs>
        <w:ind w:left="964" w:hanging="397"/>
      </w:pPr>
    </w:lvl>
    <w:lvl w:ilvl="3">
      <w:start w:val="1"/>
      <w:numFmt w:val="decimal"/>
      <w:lvlText w:val="%4."/>
      <w:lvlJc w:val="left"/>
      <w:pPr>
        <w:tabs>
          <w:tab w:val="num" w:pos="1248"/>
        </w:tabs>
        <w:ind w:left="1248" w:hanging="397"/>
      </w:pPr>
    </w:lvl>
    <w:lvl w:ilvl="4">
      <w:start w:val="1"/>
      <w:numFmt w:val="decimal"/>
      <w:lvlText w:val="%5."/>
      <w:lvlJc w:val="left"/>
      <w:pPr>
        <w:tabs>
          <w:tab w:val="num" w:pos="1531"/>
        </w:tabs>
        <w:ind w:left="1531" w:hanging="397"/>
      </w:pPr>
    </w:lvl>
    <w:lvl w:ilvl="5">
      <w:start w:val="1"/>
      <w:numFmt w:val="decimal"/>
      <w:lvlText w:val="%6."/>
      <w:lvlJc w:val="left"/>
      <w:pPr>
        <w:tabs>
          <w:tab w:val="num" w:pos="1815"/>
        </w:tabs>
        <w:ind w:left="1815" w:hanging="397"/>
      </w:pPr>
    </w:lvl>
    <w:lvl w:ilvl="6">
      <w:start w:val="1"/>
      <w:numFmt w:val="decimal"/>
      <w:lvlText w:val="%7."/>
      <w:lvlJc w:val="left"/>
      <w:pPr>
        <w:tabs>
          <w:tab w:val="num" w:pos="2098"/>
        </w:tabs>
        <w:ind w:left="2098" w:hanging="397"/>
      </w:pPr>
    </w:lvl>
    <w:lvl w:ilvl="7">
      <w:start w:val="1"/>
      <w:numFmt w:val="decimal"/>
      <w:lvlText w:val="%8."/>
      <w:lvlJc w:val="left"/>
      <w:pPr>
        <w:tabs>
          <w:tab w:val="num" w:pos="2382"/>
        </w:tabs>
        <w:ind w:left="2382" w:hanging="397"/>
      </w:pPr>
    </w:lvl>
    <w:lvl w:ilvl="8">
      <w:start w:val="1"/>
      <w:numFmt w:val="decimal"/>
      <w:lvlText w:val="%9."/>
      <w:lvlJc w:val="left"/>
      <w:pPr>
        <w:tabs>
          <w:tab w:val="num" w:pos="2665"/>
        </w:tabs>
        <w:ind w:left="2665" w:hanging="397"/>
      </w:pPr>
    </w:lvl>
  </w:abstractNum>
  <w:abstractNum w:abstractNumId="1" w15:restartNumberingAfterBreak="0">
    <w:nsid w:val="00000003"/>
    <w:multiLevelType w:val="multilevel"/>
    <w:tmpl w:val="00000003"/>
    <w:name w:val="Číslování 2"/>
    <w:lvl w:ilvl="0">
      <w:start w:val="1"/>
      <w:numFmt w:val="lowerLetter"/>
      <w:pStyle w:val="slovn2"/>
      <w:lvlText w:val="%1)"/>
      <w:lvlJc w:val="left"/>
      <w:pPr>
        <w:tabs>
          <w:tab w:val="num" w:pos="283"/>
        </w:tabs>
        <w:ind w:left="283" w:hanging="283"/>
      </w:pPr>
    </w:lvl>
    <w:lvl w:ilvl="1">
      <w:start w:val="2"/>
      <w:numFmt w:val="lowerLetter"/>
      <w:lvlText w:val="%2)"/>
      <w:lvlJc w:val="left"/>
      <w:pPr>
        <w:tabs>
          <w:tab w:val="num" w:pos="566"/>
        </w:tabs>
        <w:ind w:left="566" w:hanging="283"/>
      </w:pPr>
    </w:lvl>
    <w:lvl w:ilvl="2">
      <w:start w:val="3"/>
      <w:numFmt w:val="lowerLetter"/>
      <w:lvlText w:val="%3)"/>
      <w:lvlJc w:val="left"/>
      <w:pPr>
        <w:tabs>
          <w:tab w:val="num" w:pos="1133"/>
        </w:tabs>
        <w:ind w:left="1133" w:hanging="567"/>
      </w:pPr>
    </w:lvl>
    <w:lvl w:ilvl="3">
      <w:start w:val="4"/>
      <w:numFmt w:val="lowerLetter"/>
      <w:lvlText w:val="%4)"/>
      <w:lvlJc w:val="left"/>
      <w:pPr>
        <w:tabs>
          <w:tab w:val="num" w:pos="1842"/>
        </w:tabs>
        <w:ind w:left="1842" w:hanging="709"/>
      </w:pPr>
    </w:lvl>
    <w:lvl w:ilvl="4">
      <w:start w:val="5"/>
      <w:numFmt w:val="lowerLetter"/>
      <w:lvlText w:val="%5)"/>
      <w:lvlJc w:val="left"/>
      <w:pPr>
        <w:tabs>
          <w:tab w:val="num" w:pos="2692"/>
        </w:tabs>
        <w:ind w:left="2692" w:hanging="850"/>
      </w:pPr>
    </w:lvl>
    <w:lvl w:ilvl="5">
      <w:start w:val="6"/>
      <w:numFmt w:val="lowerLetter"/>
      <w:lvlText w:val="%6)"/>
      <w:lvlJc w:val="left"/>
      <w:pPr>
        <w:tabs>
          <w:tab w:val="num" w:pos="3713"/>
        </w:tabs>
        <w:ind w:left="3713" w:hanging="1021"/>
      </w:pPr>
    </w:lvl>
    <w:lvl w:ilvl="6">
      <w:start w:val="7"/>
      <w:numFmt w:val="lowerLetter"/>
      <w:lvlText w:val="%7)"/>
      <w:lvlJc w:val="left"/>
      <w:pPr>
        <w:tabs>
          <w:tab w:val="num" w:pos="5017"/>
        </w:tabs>
        <w:ind w:left="5017" w:hanging="1304"/>
      </w:pPr>
    </w:lvl>
    <w:lvl w:ilvl="7">
      <w:start w:val="8"/>
      <w:numFmt w:val="lowerLetter"/>
      <w:lvlText w:val="%8)"/>
      <w:lvlJc w:val="left"/>
      <w:pPr>
        <w:tabs>
          <w:tab w:val="num" w:pos="6491"/>
        </w:tabs>
        <w:ind w:left="6491" w:hanging="1474"/>
      </w:pPr>
    </w:lvl>
    <w:lvl w:ilvl="8">
      <w:start w:val="9"/>
      <w:numFmt w:val="lowerLetter"/>
      <w:lvlText w:val="%9)"/>
      <w:lvlJc w:val="left"/>
      <w:pPr>
        <w:tabs>
          <w:tab w:val="num" w:pos="8079"/>
        </w:tabs>
        <w:ind w:left="8079" w:hanging="1588"/>
      </w:pPr>
    </w:lvl>
  </w:abstractNum>
  <w:abstractNum w:abstractNumId="2" w15:restartNumberingAfterBreak="0">
    <w:nsid w:val="00000004"/>
    <w:multiLevelType w:val="multilevel"/>
    <w:tmpl w:val="00000004"/>
    <w:name w:val="Číslování 1a"/>
    <w:lvl w:ilvl="0">
      <w:start w:val="1"/>
      <w:numFmt w:val="decimal"/>
      <w:lvlText w:val=" %1."/>
      <w:lvlJc w:val="left"/>
      <w:pPr>
        <w:tabs>
          <w:tab w:val="num" w:pos="283"/>
        </w:tabs>
        <w:ind w:left="283" w:hanging="283"/>
      </w:pPr>
    </w:lvl>
    <w:lvl w:ilvl="1">
      <w:start w:val="1"/>
      <w:numFmt w:val="lowerLetter"/>
      <w:lvlText w:val=" %2)"/>
      <w:lvlJc w:val="left"/>
      <w:pPr>
        <w:tabs>
          <w:tab w:val="num" w:pos="567"/>
        </w:tabs>
        <w:ind w:left="567" w:hanging="283"/>
      </w:p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3" w15:restartNumberingAfterBreak="0">
    <w:nsid w:val="00000008"/>
    <w:multiLevelType w:val="multilevel"/>
    <w:tmpl w:val="00000008"/>
    <w:lvl w:ilvl="0">
      <w:start w:val="1"/>
      <w:numFmt w:val="decimal"/>
      <w:pStyle w:val="slovn1"/>
      <w:lvlText w:val="%1."/>
      <w:lvlJc w:val="left"/>
      <w:pPr>
        <w:tabs>
          <w:tab w:val="num" w:pos="397"/>
        </w:tabs>
        <w:ind w:left="397" w:hanging="397"/>
      </w:pPr>
    </w:lvl>
    <w:lvl w:ilvl="1">
      <w:start w:val="1"/>
      <w:numFmt w:val="decimal"/>
      <w:lvlText w:val="%2."/>
      <w:lvlJc w:val="left"/>
      <w:pPr>
        <w:tabs>
          <w:tab w:val="num" w:pos="681"/>
        </w:tabs>
        <w:ind w:left="681" w:hanging="397"/>
      </w:pPr>
    </w:lvl>
    <w:lvl w:ilvl="2">
      <w:start w:val="1"/>
      <w:numFmt w:val="decimal"/>
      <w:lvlText w:val="%3."/>
      <w:lvlJc w:val="left"/>
      <w:pPr>
        <w:tabs>
          <w:tab w:val="num" w:pos="964"/>
        </w:tabs>
        <w:ind w:left="964" w:hanging="397"/>
      </w:pPr>
    </w:lvl>
    <w:lvl w:ilvl="3">
      <w:start w:val="1"/>
      <w:numFmt w:val="decimal"/>
      <w:lvlText w:val="%4."/>
      <w:lvlJc w:val="left"/>
      <w:pPr>
        <w:tabs>
          <w:tab w:val="num" w:pos="1248"/>
        </w:tabs>
        <w:ind w:left="1248" w:hanging="397"/>
      </w:pPr>
    </w:lvl>
    <w:lvl w:ilvl="4">
      <w:start w:val="1"/>
      <w:numFmt w:val="decimal"/>
      <w:lvlText w:val="%5."/>
      <w:lvlJc w:val="left"/>
      <w:pPr>
        <w:tabs>
          <w:tab w:val="num" w:pos="1531"/>
        </w:tabs>
        <w:ind w:left="1531" w:hanging="397"/>
      </w:pPr>
    </w:lvl>
    <w:lvl w:ilvl="5">
      <w:start w:val="1"/>
      <w:numFmt w:val="decimal"/>
      <w:lvlText w:val="%6."/>
      <w:lvlJc w:val="left"/>
      <w:pPr>
        <w:tabs>
          <w:tab w:val="num" w:pos="1815"/>
        </w:tabs>
        <w:ind w:left="1815" w:hanging="397"/>
      </w:pPr>
    </w:lvl>
    <w:lvl w:ilvl="6">
      <w:start w:val="1"/>
      <w:numFmt w:val="decimal"/>
      <w:lvlText w:val="%7."/>
      <w:lvlJc w:val="left"/>
      <w:pPr>
        <w:tabs>
          <w:tab w:val="num" w:pos="2098"/>
        </w:tabs>
        <w:ind w:left="2098" w:hanging="397"/>
      </w:pPr>
    </w:lvl>
    <w:lvl w:ilvl="7">
      <w:start w:val="1"/>
      <w:numFmt w:val="decimal"/>
      <w:lvlText w:val="%8."/>
      <w:lvlJc w:val="left"/>
      <w:pPr>
        <w:tabs>
          <w:tab w:val="num" w:pos="2382"/>
        </w:tabs>
        <w:ind w:left="2382" w:hanging="397"/>
      </w:pPr>
    </w:lvl>
    <w:lvl w:ilvl="8">
      <w:start w:val="1"/>
      <w:numFmt w:val="decimal"/>
      <w:lvlText w:val="%9."/>
      <w:lvlJc w:val="left"/>
      <w:pPr>
        <w:tabs>
          <w:tab w:val="num" w:pos="2665"/>
        </w:tabs>
        <w:ind w:left="2665" w:hanging="397"/>
      </w:pPr>
    </w:lvl>
  </w:abstractNum>
  <w:abstractNum w:abstractNumId="4" w15:restartNumberingAfterBreak="0">
    <w:nsid w:val="3392317D"/>
    <w:multiLevelType w:val="hybridMultilevel"/>
    <w:tmpl w:val="F97E04A8"/>
    <w:lvl w:ilvl="0" w:tplc="54E2F89C">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E864C4C"/>
    <w:multiLevelType w:val="multilevel"/>
    <w:tmpl w:val="812CDC7A"/>
    <w:lvl w:ilvl="0">
      <w:start w:val="1"/>
      <w:numFmt w:val="decimal"/>
      <w:pStyle w:val="Nadpis1"/>
      <w:lvlText w:val="%1."/>
      <w:lvlJc w:val="left"/>
      <w:pPr>
        <w:ind w:left="432" w:hanging="432"/>
      </w:pPr>
      <w:rPr>
        <w:rFonts w:ascii="Calibri" w:eastAsia="Tahoma" w:hAnsi="Calibri" w:cs="Calibri"/>
      </w:rPr>
    </w:lvl>
    <w:lvl w:ilvl="1">
      <w:start w:val="1"/>
      <w:numFmt w:val="decimal"/>
      <w:pStyle w:val="Nadpis2"/>
      <w:lvlText w:val="%2)"/>
      <w:lvlJc w:val="left"/>
      <w:pPr>
        <w:ind w:left="576" w:hanging="576"/>
      </w:pPr>
      <w:rPr>
        <w:rFonts w:asciiTheme="minorHAnsi" w:eastAsia="Tahoma" w:hAnsiTheme="minorHAnsi" w:cstheme="minorHAnsi"/>
        <w:b w:val="0"/>
        <w:strike w:val="0"/>
        <w:sz w:val="22"/>
        <w:szCs w:val="22"/>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6" w15:restartNumberingAfterBreak="0">
    <w:nsid w:val="3F61407D"/>
    <w:multiLevelType w:val="hybridMultilevel"/>
    <w:tmpl w:val="B6CE69DC"/>
    <w:lvl w:ilvl="0" w:tplc="C390E56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67B1B18"/>
    <w:multiLevelType w:val="multilevel"/>
    <w:tmpl w:val="DF3A3FD4"/>
    <w:lvl w:ilvl="0">
      <w:start w:val="1"/>
      <w:numFmt w:val="decimal"/>
      <w:pStyle w:val="KUsmlouva-1rove"/>
      <w:suff w:val="space"/>
      <w:lvlText w:val="%1."/>
      <w:lvlJc w:val="left"/>
      <w:pPr>
        <w:ind w:left="4046" w:hanging="360"/>
      </w:pPr>
      <w:rPr>
        <w:rFonts w:hint="default"/>
      </w:rPr>
    </w:lvl>
    <w:lvl w:ilvl="1">
      <w:start w:val="1"/>
      <w:numFmt w:val="decimal"/>
      <w:pStyle w:val="KUsmlouva-2rove"/>
      <w:lvlText w:val="%1.%2."/>
      <w:lvlJc w:val="left"/>
      <w:pPr>
        <w:ind w:left="1560" w:hanging="567"/>
      </w:pPr>
      <w:rPr>
        <w:rFonts w:hint="default"/>
        <w:b w:val="0"/>
        <w:i w:val="0"/>
      </w:rPr>
    </w:lvl>
    <w:lvl w:ilvl="2">
      <w:start w:val="1"/>
      <w:numFmt w:val="decimal"/>
      <w:pStyle w:val="KUsmlouva-3rove"/>
      <w:lvlText w:val="%1.%2.%3."/>
      <w:lvlJc w:val="left"/>
      <w:pPr>
        <w:ind w:left="3488" w:hanging="794"/>
      </w:pPr>
      <w:rPr>
        <w:rFonts w:hint="default"/>
        <w:b w:val="0"/>
        <w:i w:val="0"/>
      </w:rPr>
    </w:lvl>
    <w:lvl w:ilvl="3">
      <w:start w:val="1"/>
      <w:numFmt w:val="decimal"/>
      <w:pStyle w:val="KUsmlouva-4rove"/>
      <w:lvlText w:val="%1.%2.%3.%4"/>
      <w:lvlJc w:val="left"/>
      <w:pPr>
        <w:tabs>
          <w:tab w:val="num" w:pos="2666"/>
        </w:tabs>
        <w:ind w:left="2666" w:hanging="964"/>
      </w:pPr>
      <w:rPr>
        <w:rFonts w:hint="default"/>
        <w:b w:val="0"/>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5500513"/>
    <w:multiLevelType w:val="hybridMultilevel"/>
    <w:tmpl w:val="BE4E6A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7FF7208"/>
    <w:multiLevelType w:val="hybridMultilevel"/>
    <w:tmpl w:val="0A525C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C8C78BC"/>
    <w:multiLevelType w:val="multilevel"/>
    <w:tmpl w:val="21B813D6"/>
    <w:lvl w:ilvl="0">
      <w:start w:val="1"/>
      <w:numFmt w:val="decimal"/>
      <w:lvlText w:val="%1."/>
      <w:lvlJc w:val="left"/>
      <w:pPr>
        <w:ind w:left="1065" w:hanging="70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15:restartNumberingAfterBreak="0">
    <w:nsid w:val="73F371D1"/>
    <w:multiLevelType w:val="hybridMultilevel"/>
    <w:tmpl w:val="C8D067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51270668">
    <w:abstractNumId w:val="1"/>
  </w:num>
  <w:num w:numId="2" w16cid:durableId="770587832">
    <w:abstractNumId w:val="3"/>
  </w:num>
  <w:num w:numId="3" w16cid:durableId="1800218997">
    <w:abstractNumId w:val="5"/>
  </w:num>
  <w:num w:numId="4" w16cid:durableId="1237714318">
    <w:abstractNumId w:val="5"/>
    <w:lvlOverride w:ilvl="0">
      <w:startOverride w:val="1"/>
    </w:lvlOverride>
    <w:lvlOverride w:ilvl="1">
      <w:startOverride w:val="1"/>
    </w:lvlOverride>
  </w:num>
  <w:num w:numId="5" w16cid:durableId="1199702831">
    <w:abstractNumId w:val="5"/>
    <w:lvlOverride w:ilvl="0">
      <w:startOverride w:val="1"/>
    </w:lvlOverride>
    <w:lvlOverride w:ilvl="1">
      <w:startOverride w:val="1"/>
    </w:lvlOverride>
  </w:num>
  <w:num w:numId="6" w16cid:durableId="500320129">
    <w:abstractNumId w:val="5"/>
    <w:lvlOverride w:ilvl="0">
      <w:startOverride w:val="1"/>
    </w:lvlOverride>
    <w:lvlOverride w:ilvl="1">
      <w:startOverride w:val="1"/>
    </w:lvlOverride>
  </w:num>
  <w:num w:numId="7" w16cid:durableId="280570862">
    <w:abstractNumId w:val="5"/>
    <w:lvlOverride w:ilvl="0">
      <w:startOverride w:val="1"/>
    </w:lvlOverride>
    <w:lvlOverride w:ilvl="1">
      <w:startOverride w:val="1"/>
    </w:lvlOverride>
  </w:num>
  <w:num w:numId="8" w16cid:durableId="1163274325">
    <w:abstractNumId w:val="5"/>
    <w:lvlOverride w:ilvl="0">
      <w:startOverride w:val="1"/>
    </w:lvlOverride>
    <w:lvlOverride w:ilvl="1">
      <w:startOverride w:val="1"/>
    </w:lvlOverride>
  </w:num>
  <w:num w:numId="9" w16cid:durableId="785193390">
    <w:abstractNumId w:val="4"/>
  </w:num>
  <w:num w:numId="10" w16cid:durableId="17724342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639153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202115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331522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55899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163650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04211752">
    <w:abstractNumId w:val="10"/>
  </w:num>
  <w:num w:numId="17" w16cid:durableId="518349060">
    <w:abstractNumId w:val="5"/>
  </w:num>
  <w:num w:numId="18" w16cid:durableId="1475637541">
    <w:abstractNumId w:val="5"/>
  </w:num>
  <w:num w:numId="19" w16cid:durableId="2015373652">
    <w:abstractNumId w:val="5"/>
  </w:num>
  <w:num w:numId="20" w16cid:durableId="1496067532">
    <w:abstractNumId w:val="8"/>
  </w:num>
  <w:num w:numId="21" w16cid:durableId="7608319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86906661">
    <w:abstractNumId w:val="5"/>
  </w:num>
  <w:num w:numId="23" w16cid:durableId="1645620885">
    <w:abstractNumId w:val="9"/>
  </w:num>
  <w:num w:numId="24" w16cid:durableId="900752738">
    <w:abstractNumId w:val="5"/>
  </w:num>
  <w:num w:numId="25" w16cid:durableId="1482694496">
    <w:abstractNumId w:val="5"/>
  </w:num>
  <w:num w:numId="26" w16cid:durableId="1324240641">
    <w:abstractNumId w:val="11"/>
  </w:num>
  <w:num w:numId="27" w16cid:durableId="1586382986">
    <w:abstractNumId w:val="5"/>
  </w:num>
  <w:num w:numId="28" w16cid:durableId="1275021194">
    <w:abstractNumId w:val="5"/>
  </w:num>
  <w:num w:numId="29" w16cid:durableId="2038264961">
    <w:abstractNumId w:val="5"/>
  </w:num>
  <w:num w:numId="30" w16cid:durableId="1950456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2551481">
    <w:abstractNumId w:val="5"/>
  </w:num>
  <w:num w:numId="32" w16cid:durableId="556666031">
    <w:abstractNumId w:val="7"/>
  </w:num>
  <w:num w:numId="33" w16cid:durableId="1555509885">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110"/>
  <w:drawingGridVerticalSpacing w:val="0"/>
  <w:displayHorizontalDrawingGridEvery w:val="0"/>
  <w:displayVerticalDrawingGridEvery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2AF6"/>
    <w:rsid w:val="000005CC"/>
    <w:rsid w:val="00000D2E"/>
    <w:rsid w:val="00001638"/>
    <w:rsid w:val="00005025"/>
    <w:rsid w:val="00007667"/>
    <w:rsid w:val="00007E0B"/>
    <w:rsid w:val="00013947"/>
    <w:rsid w:val="00014589"/>
    <w:rsid w:val="00023164"/>
    <w:rsid w:val="000266A6"/>
    <w:rsid w:val="000311EA"/>
    <w:rsid w:val="000328FF"/>
    <w:rsid w:val="000341A0"/>
    <w:rsid w:val="000371EB"/>
    <w:rsid w:val="00041C8F"/>
    <w:rsid w:val="00041E5A"/>
    <w:rsid w:val="0004258E"/>
    <w:rsid w:val="00043A62"/>
    <w:rsid w:val="00053E28"/>
    <w:rsid w:val="00055835"/>
    <w:rsid w:val="00055FF2"/>
    <w:rsid w:val="00065797"/>
    <w:rsid w:val="00067481"/>
    <w:rsid w:val="0007329E"/>
    <w:rsid w:val="000732FD"/>
    <w:rsid w:val="00077A59"/>
    <w:rsid w:val="00085481"/>
    <w:rsid w:val="000908E3"/>
    <w:rsid w:val="00091804"/>
    <w:rsid w:val="00095494"/>
    <w:rsid w:val="0009570C"/>
    <w:rsid w:val="000957C4"/>
    <w:rsid w:val="00097940"/>
    <w:rsid w:val="000A1175"/>
    <w:rsid w:val="000A12A1"/>
    <w:rsid w:val="000A131D"/>
    <w:rsid w:val="000A3E7F"/>
    <w:rsid w:val="000A4DA1"/>
    <w:rsid w:val="000B0AE1"/>
    <w:rsid w:val="000B7089"/>
    <w:rsid w:val="000C1B83"/>
    <w:rsid w:val="000C33CF"/>
    <w:rsid w:val="000C40D0"/>
    <w:rsid w:val="000C48F9"/>
    <w:rsid w:val="000D3171"/>
    <w:rsid w:val="000E0114"/>
    <w:rsid w:val="000E1629"/>
    <w:rsid w:val="000E25B8"/>
    <w:rsid w:val="000E6A8A"/>
    <w:rsid w:val="000E7AEA"/>
    <w:rsid w:val="000F11F9"/>
    <w:rsid w:val="000F1FFA"/>
    <w:rsid w:val="000F3B48"/>
    <w:rsid w:val="000F406E"/>
    <w:rsid w:val="000F5100"/>
    <w:rsid w:val="00103BD5"/>
    <w:rsid w:val="0010446A"/>
    <w:rsid w:val="001063E1"/>
    <w:rsid w:val="00107039"/>
    <w:rsid w:val="00112A8F"/>
    <w:rsid w:val="001141DD"/>
    <w:rsid w:val="001142B9"/>
    <w:rsid w:val="00120A7A"/>
    <w:rsid w:val="00120BA3"/>
    <w:rsid w:val="00123CC2"/>
    <w:rsid w:val="00125F2C"/>
    <w:rsid w:val="00127D43"/>
    <w:rsid w:val="00130EFA"/>
    <w:rsid w:val="00132A15"/>
    <w:rsid w:val="00136B87"/>
    <w:rsid w:val="00150A2E"/>
    <w:rsid w:val="00152527"/>
    <w:rsid w:val="00152784"/>
    <w:rsid w:val="00152EC4"/>
    <w:rsid w:val="001552A9"/>
    <w:rsid w:val="00155622"/>
    <w:rsid w:val="00160084"/>
    <w:rsid w:val="00161265"/>
    <w:rsid w:val="0016742D"/>
    <w:rsid w:val="0017038E"/>
    <w:rsid w:val="00172C1B"/>
    <w:rsid w:val="00174400"/>
    <w:rsid w:val="00176CD3"/>
    <w:rsid w:val="0019149D"/>
    <w:rsid w:val="00193D0C"/>
    <w:rsid w:val="0019646A"/>
    <w:rsid w:val="001A0D23"/>
    <w:rsid w:val="001A0FF6"/>
    <w:rsid w:val="001A1266"/>
    <w:rsid w:val="001A23D1"/>
    <w:rsid w:val="001A255E"/>
    <w:rsid w:val="001A3511"/>
    <w:rsid w:val="001B45FC"/>
    <w:rsid w:val="001C04E4"/>
    <w:rsid w:val="001C2A0B"/>
    <w:rsid w:val="001C4874"/>
    <w:rsid w:val="001C4D71"/>
    <w:rsid w:val="001D0E5B"/>
    <w:rsid w:val="001D113D"/>
    <w:rsid w:val="001D2AF6"/>
    <w:rsid w:val="001E0ABC"/>
    <w:rsid w:val="001E6842"/>
    <w:rsid w:val="001E7194"/>
    <w:rsid w:val="001E7636"/>
    <w:rsid w:val="001E7EEF"/>
    <w:rsid w:val="001E7F90"/>
    <w:rsid w:val="001F0CAF"/>
    <w:rsid w:val="001F2C76"/>
    <w:rsid w:val="001F40C0"/>
    <w:rsid w:val="00200CA4"/>
    <w:rsid w:val="002019E8"/>
    <w:rsid w:val="002024FF"/>
    <w:rsid w:val="00203BBA"/>
    <w:rsid w:val="002047AD"/>
    <w:rsid w:val="00210899"/>
    <w:rsid w:val="00214C15"/>
    <w:rsid w:val="00214F3E"/>
    <w:rsid w:val="00225712"/>
    <w:rsid w:val="00225CC1"/>
    <w:rsid w:val="00226E5D"/>
    <w:rsid w:val="00227F3C"/>
    <w:rsid w:val="002320A9"/>
    <w:rsid w:val="002335A5"/>
    <w:rsid w:val="00233930"/>
    <w:rsid w:val="00233ABC"/>
    <w:rsid w:val="002515E1"/>
    <w:rsid w:val="00252164"/>
    <w:rsid w:val="00252BE0"/>
    <w:rsid w:val="00255A5D"/>
    <w:rsid w:val="002560E7"/>
    <w:rsid w:val="00260BFD"/>
    <w:rsid w:val="002621E3"/>
    <w:rsid w:val="00265D19"/>
    <w:rsid w:val="00267825"/>
    <w:rsid w:val="0027069E"/>
    <w:rsid w:val="002725DA"/>
    <w:rsid w:val="0027314B"/>
    <w:rsid w:val="0027450F"/>
    <w:rsid w:val="00277A79"/>
    <w:rsid w:val="002807D3"/>
    <w:rsid w:val="002908EA"/>
    <w:rsid w:val="00290CE2"/>
    <w:rsid w:val="00293F26"/>
    <w:rsid w:val="002A0114"/>
    <w:rsid w:val="002A1438"/>
    <w:rsid w:val="002A45C7"/>
    <w:rsid w:val="002A6894"/>
    <w:rsid w:val="002B2B2C"/>
    <w:rsid w:val="002C0197"/>
    <w:rsid w:val="002C1195"/>
    <w:rsid w:val="002C15B4"/>
    <w:rsid w:val="002D0846"/>
    <w:rsid w:val="002D2CF9"/>
    <w:rsid w:val="002E063D"/>
    <w:rsid w:val="002E3406"/>
    <w:rsid w:val="002E395A"/>
    <w:rsid w:val="002E44E7"/>
    <w:rsid w:val="002E71AD"/>
    <w:rsid w:val="002E7304"/>
    <w:rsid w:val="002E75A7"/>
    <w:rsid w:val="002F0DFD"/>
    <w:rsid w:val="002F3249"/>
    <w:rsid w:val="00301292"/>
    <w:rsid w:val="00304BC8"/>
    <w:rsid w:val="00305CD8"/>
    <w:rsid w:val="00306DD1"/>
    <w:rsid w:val="00310E49"/>
    <w:rsid w:val="00312248"/>
    <w:rsid w:val="00316BF7"/>
    <w:rsid w:val="00325F49"/>
    <w:rsid w:val="00327FF6"/>
    <w:rsid w:val="00330475"/>
    <w:rsid w:val="003316E0"/>
    <w:rsid w:val="00335273"/>
    <w:rsid w:val="00336A56"/>
    <w:rsid w:val="00337EA7"/>
    <w:rsid w:val="003409E9"/>
    <w:rsid w:val="00341EF3"/>
    <w:rsid w:val="00342F6A"/>
    <w:rsid w:val="00343609"/>
    <w:rsid w:val="003444E4"/>
    <w:rsid w:val="00344ECC"/>
    <w:rsid w:val="003520FD"/>
    <w:rsid w:val="003559CE"/>
    <w:rsid w:val="00356CDC"/>
    <w:rsid w:val="0035752C"/>
    <w:rsid w:val="00357BDC"/>
    <w:rsid w:val="00360D01"/>
    <w:rsid w:val="00361198"/>
    <w:rsid w:val="00362FEC"/>
    <w:rsid w:val="00363BCF"/>
    <w:rsid w:val="0036461F"/>
    <w:rsid w:val="00367DC2"/>
    <w:rsid w:val="003735D0"/>
    <w:rsid w:val="0037431D"/>
    <w:rsid w:val="00380200"/>
    <w:rsid w:val="00381313"/>
    <w:rsid w:val="00381475"/>
    <w:rsid w:val="003822DE"/>
    <w:rsid w:val="00383965"/>
    <w:rsid w:val="00383E09"/>
    <w:rsid w:val="00383FCC"/>
    <w:rsid w:val="00384CD9"/>
    <w:rsid w:val="00385E95"/>
    <w:rsid w:val="003911E4"/>
    <w:rsid w:val="00397F87"/>
    <w:rsid w:val="003A4DDA"/>
    <w:rsid w:val="003A6014"/>
    <w:rsid w:val="003B135C"/>
    <w:rsid w:val="003B4D48"/>
    <w:rsid w:val="003B6CFD"/>
    <w:rsid w:val="003B7254"/>
    <w:rsid w:val="003C0550"/>
    <w:rsid w:val="003C41FB"/>
    <w:rsid w:val="003C6FB1"/>
    <w:rsid w:val="003C7AEB"/>
    <w:rsid w:val="003D098E"/>
    <w:rsid w:val="003D2130"/>
    <w:rsid w:val="003D3C3F"/>
    <w:rsid w:val="003E0B94"/>
    <w:rsid w:val="003E0E26"/>
    <w:rsid w:val="003E1B31"/>
    <w:rsid w:val="003E504B"/>
    <w:rsid w:val="003F26F4"/>
    <w:rsid w:val="003F3482"/>
    <w:rsid w:val="003F4432"/>
    <w:rsid w:val="003F59F6"/>
    <w:rsid w:val="003F65FD"/>
    <w:rsid w:val="004003F6"/>
    <w:rsid w:val="00401C0A"/>
    <w:rsid w:val="0040551E"/>
    <w:rsid w:val="00413A31"/>
    <w:rsid w:val="00436FD6"/>
    <w:rsid w:val="00437EE4"/>
    <w:rsid w:val="004404E9"/>
    <w:rsid w:val="00441D35"/>
    <w:rsid w:val="004460FE"/>
    <w:rsid w:val="00447BE6"/>
    <w:rsid w:val="00447CE3"/>
    <w:rsid w:val="00452A1D"/>
    <w:rsid w:val="00453506"/>
    <w:rsid w:val="00453771"/>
    <w:rsid w:val="0045469F"/>
    <w:rsid w:val="00454969"/>
    <w:rsid w:val="00456C37"/>
    <w:rsid w:val="00457EDB"/>
    <w:rsid w:val="00460C7C"/>
    <w:rsid w:val="00470CFB"/>
    <w:rsid w:val="00471218"/>
    <w:rsid w:val="004750F1"/>
    <w:rsid w:val="004752A5"/>
    <w:rsid w:val="00475779"/>
    <w:rsid w:val="00475EB0"/>
    <w:rsid w:val="00481D0A"/>
    <w:rsid w:val="00481D56"/>
    <w:rsid w:val="004848D0"/>
    <w:rsid w:val="00484A65"/>
    <w:rsid w:val="00487AA8"/>
    <w:rsid w:val="004923CC"/>
    <w:rsid w:val="00493032"/>
    <w:rsid w:val="00494463"/>
    <w:rsid w:val="00496DC0"/>
    <w:rsid w:val="004A25A8"/>
    <w:rsid w:val="004A34C4"/>
    <w:rsid w:val="004A5E90"/>
    <w:rsid w:val="004A761D"/>
    <w:rsid w:val="004B3BEB"/>
    <w:rsid w:val="004B6F82"/>
    <w:rsid w:val="004B79D7"/>
    <w:rsid w:val="004C29D3"/>
    <w:rsid w:val="004C30E1"/>
    <w:rsid w:val="004C394E"/>
    <w:rsid w:val="004C4FB9"/>
    <w:rsid w:val="004D1C64"/>
    <w:rsid w:val="004D3196"/>
    <w:rsid w:val="004D3A44"/>
    <w:rsid w:val="004D6812"/>
    <w:rsid w:val="004E61E2"/>
    <w:rsid w:val="004E6E24"/>
    <w:rsid w:val="004E6E3B"/>
    <w:rsid w:val="004F025D"/>
    <w:rsid w:val="004F14EA"/>
    <w:rsid w:val="004F1C56"/>
    <w:rsid w:val="004F2421"/>
    <w:rsid w:val="004F363A"/>
    <w:rsid w:val="004F3C69"/>
    <w:rsid w:val="004F6622"/>
    <w:rsid w:val="004F7584"/>
    <w:rsid w:val="005017E0"/>
    <w:rsid w:val="0050348A"/>
    <w:rsid w:val="0050525E"/>
    <w:rsid w:val="00505A15"/>
    <w:rsid w:val="0050670A"/>
    <w:rsid w:val="00506BC0"/>
    <w:rsid w:val="005076DA"/>
    <w:rsid w:val="00515E7D"/>
    <w:rsid w:val="00524D46"/>
    <w:rsid w:val="00532A2E"/>
    <w:rsid w:val="00535736"/>
    <w:rsid w:val="00541374"/>
    <w:rsid w:val="0054515D"/>
    <w:rsid w:val="005466B6"/>
    <w:rsid w:val="005468AD"/>
    <w:rsid w:val="005519A9"/>
    <w:rsid w:val="00551AD2"/>
    <w:rsid w:val="00553B8E"/>
    <w:rsid w:val="0055686F"/>
    <w:rsid w:val="005622F8"/>
    <w:rsid w:val="0056321F"/>
    <w:rsid w:val="00577376"/>
    <w:rsid w:val="00580349"/>
    <w:rsid w:val="00581301"/>
    <w:rsid w:val="005819F2"/>
    <w:rsid w:val="005848FF"/>
    <w:rsid w:val="0059590F"/>
    <w:rsid w:val="00595A9C"/>
    <w:rsid w:val="005A0E30"/>
    <w:rsid w:val="005A1113"/>
    <w:rsid w:val="005A23B6"/>
    <w:rsid w:val="005A591E"/>
    <w:rsid w:val="005A7AFC"/>
    <w:rsid w:val="005B0311"/>
    <w:rsid w:val="005B207B"/>
    <w:rsid w:val="005B7B3E"/>
    <w:rsid w:val="005C22EB"/>
    <w:rsid w:val="005C6726"/>
    <w:rsid w:val="005C7613"/>
    <w:rsid w:val="005D1426"/>
    <w:rsid w:val="005D2001"/>
    <w:rsid w:val="005D5C27"/>
    <w:rsid w:val="005D6C5B"/>
    <w:rsid w:val="005E495E"/>
    <w:rsid w:val="005E7C80"/>
    <w:rsid w:val="005F2711"/>
    <w:rsid w:val="005F3A5D"/>
    <w:rsid w:val="005F587B"/>
    <w:rsid w:val="005F7E59"/>
    <w:rsid w:val="006020F5"/>
    <w:rsid w:val="006047DA"/>
    <w:rsid w:val="00605734"/>
    <w:rsid w:val="006108EC"/>
    <w:rsid w:val="00610919"/>
    <w:rsid w:val="00616582"/>
    <w:rsid w:val="006205C3"/>
    <w:rsid w:val="00621080"/>
    <w:rsid w:val="00626216"/>
    <w:rsid w:val="00627E84"/>
    <w:rsid w:val="00630FDD"/>
    <w:rsid w:val="006470DF"/>
    <w:rsid w:val="006522F3"/>
    <w:rsid w:val="006526E6"/>
    <w:rsid w:val="00653E73"/>
    <w:rsid w:val="00653EAA"/>
    <w:rsid w:val="00653F1E"/>
    <w:rsid w:val="00655488"/>
    <w:rsid w:val="00655968"/>
    <w:rsid w:val="0065735B"/>
    <w:rsid w:val="006606FF"/>
    <w:rsid w:val="00660B94"/>
    <w:rsid w:val="006676A8"/>
    <w:rsid w:val="00671DAC"/>
    <w:rsid w:val="00672DD2"/>
    <w:rsid w:val="00675B11"/>
    <w:rsid w:val="00680AC8"/>
    <w:rsid w:val="00681E7E"/>
    <w:rsid w:val="006850EB"/>
    <w:rsid w:val="006909CF"/>
    <w:rsid w:val="00694C57"/>
    <w:rsid w:val="00697DD7"/>
    <w:rsid w:val="006A2FF4"/>
    <w:rsid w:val="006B2A1A"/>
    <w:rsid w:val="006C0531"/>
    <w:rsid w:val="006C307E"/>
    <w:rsid w:val="006C67CA"/>
    <w:rsid w:val="006C717C"/>
    <w:rsid w:val="006D2355"/>
    <w:rsid w:val="006D3AD9"/>
    <w:rsid w:val="006E0310"/>
    <w:rsid w:val="006E0C87"/>
    <w:rsid w:val="006E2BA9"/>
    <w:rsid w:val="006E2FD3"/>
    <w:rsid w:val="006E3FBC"/>
    <w:rsid w:val="006F0005"/>
    <w:rsid w:val="006F01C6"/>
    <w:rsid w:val="006F03EB"/>
    <w:rsid w:val="006F0861"/>
    <w:rsid w:val="006F0B30"/>
    <w:rsid w:val="006F2849"/>
    <w:rsid w:val="006F446F"/>
    <w:rsid w:val="006F476A"/>
    <w:rsid w:val="006F47B9"/>
    <w:rsid w:val="006F5688"/>
    <w:rsid w:val="00702E3D"/>
    <w:rsid w:val="00706470"/>
    <w:rsid w:val="00707F07"/>
    <w:rsid w:val="00711071"/>
    <w:rsid w:val="00712383"/>
    <w:rsid w:val="00712D7F"/>
    <w:rsid w:val="00714765"/>
    <w:rsid w:val="00714C94"/>
    <w:rsid w:val="00723697"/>
    <w:rsid w:val="00724B01"/>
    <w:rsid w:val="0072588F"/>
    <w:rsid w:val="00725D1A"/>
    <w:rsid w:val="00726AF5"/>
    <w:rsid w:val="007270C6"/>
    <w:rsid w:val="007271E4"/>
    <w:rsid w:val="00733341"/>
    <w:rsid w:val="0073555C"/>
    <w:rsid w:val="00735AE0"/>
    <w:rsid w:val="00735D54"/>
    <w:rsid w:val="00740FEF"/>
    <w:rsid w:val="0074136C"/>
    <w:rsid w:val="00741ABC"/>
    <w:rsid w:val="007423EC"/>
    <w:rsid w:val="007537E0"/>
    <w:rsid w:val="00765336"/>
    <w:rsid w:val="00767A87"/>
    <w:rsid w:val="00767E7C"/>
    <w:rsid w:val="007725BF"/>
    <w:rsid w:val="00774EC5"/>
    <w:rsid w:val="00780F4C"/>
    <w:rsid w:val="00781112"/>
    <w:rsid w:val="00781AF7"/>
    <w:rsid w:val="00785D91"/>
    <w:rsid w:val="00791CA2"/>
    <w:rsid w:val="00793DD3"/>
    <w:rsid w:val="007950D1"/>
    <w:rsid w:val="007953FF"/>
    <w:rsid w:val="007974D5"/>
    <w:rsid w:val="007A0307"/>
    <w:rsid w:val="007A032B"/>
    <w:rsid w:val="007A56BC"/>
    <w:rsid w:val="007A708F"/>
    <w:rsid w:val="007B0302"/>
    <w:rsid w:val="007B2B8E"/>
    <w:rsid w:val="007B466F"/>
    <w:rsid w:val="007B61C4"/>
    <w:rsid w:val="007C6E3A"/>
    <w:rsid w:val="007D5D7F"/>
    <w:rsid w:val="007E0FF1"/>
    <w:rsid w:val="007E3284"/>
    <w:rsid w:val="007E48E9"/>
    <w:rsid w:val="007F148D"/>
    <w:rsid w:val="007F568C"/>
    <w:rsid w:val="0080311E"/>
    <w:rsid w:val="008079A6"/>
    <w:rsid w:val="00812C33"/>
    <w:rsid w:val="008204D0"/>
    <w:rsid w:val="008222D9"/>
    <w:rsid w:val="008265E0"/>
    <w:rsid w:val="00831981"/>
    <w:rsid w:val="008354AD"/>
    <w:rsid w:val="00836BA0"/>
    <w:rsid w:val="00836FE2"/>
    <w:rsid w:val="0083787F"/>
    <w:rsid w:val="008451E2"/>
    <w:rsid w:val="00850888"/>
    <w:rsid w:val="008516D0"/>
    <w:rsid w:val="00855341"/>
    <w:rsid w:val="008642DD"/>
    <w:rsid w:val="0086487B"/>
    <w:rsid w:val="00865FA9"/>
    <w:rsid w:val="00870405"/>
    <w:rsid w:val="008709CA"/>
    <w:rsid w:val="0087206A"/>
    <w:rsid w:val="0087211B"/>
    <w:rsid w:val="00873157"/>
    <w:rsid w:val="0087555A"/>
    <w:rsid w:val="0087610E"/>
    <w:rsid w:val="00877149"/>
    <w:rsid w:val="00877FE7"/>
    <w:rsid w:val="00881008"/>
    <w:rsid w:val="008850BE"/>
    <w:rsid w:val="00891783"/>
    <w:rsid w:val="00894BE5"/>
    <w:rsid w:val="008A0B5B"/>
    <w:rsid w:val="008A2465"/>
    <w:rsid w:val="008A5272"/>
    <w:rsid w:val="008A685E"/>
    <w:rsid w:val="008B214A"/>
    <w:rsid w:val="008B4879"/>
    <w:rsid w:val="008B5689"/>
    <w:rsid w:val="008B77EC"/>
    <w:rsid w:val="008C1DE5"/>
    <w:rsid w:val="008C693C"/>
    <w:rsid w:val="008C799B"/>
    <w:rsid w:val="008D01F1"/>
    <w:rsid w:val="008D4A78"/>
    <w:rsid w:val="008E01BF"/>
    <w:rsid w:val="008E201B"/>
    <w:rsid w:val="008E2A47"/>
    <w:rsid w:val="008E4E14"/>
    <w:rsid w:val="008E73F7"/>
    <w:rsid w:val="008F0BDE"/>
    <w:rsid w:val="008F7622"/>
    <w:rsid w:val="0091319B"/>
    <w:rsid w:val="00914A8D"/>
    <w:rsid w:val="00915A2E"/>
    <w:rsid w:val="00923E3A"/>
    <w:rsid w:val="009240CB"/>
    <w:rsid w:val="009347CA"/>
    <w:rsid w:val="00934E16"/>
    <w:rsid w:val="009365E4"/>
    <w:rsid w:val="009367E9"/>
    <w:rsid w:val="009409CC"/>
    <w:rsid w:val="00941F22"/>
    <w:rsid w:val="00942512"/>
    <w:rsid w:val="00942674"/>
    <w:rsid w:val="00942915"/>
    <w:rsid w:val="00947B82"/>
    <w:rsid w:val="00954160"/>
    <w:rsid w:val="00960571"/>
    <w:rsid w:val="009610A6"/>
    <w:rsid w:val="009655BE"/>
    <w:rsid w:val="009660AF"/>
    <w:rsid w:val="00970BD1"/>
    <w:rsid w:val="009728E4"/>
    <w:rsid w:val="009770C4"/>
    <w:rsid w:val="00977B51"/>
    <w:rsid w:val="00977FC7"/>
    <w:rsid w:val="0098496F"/>
    <w:rsid w:val="009865B3"/>
    <w:rsid w:val="009A3B36"/>
    <w:rsid w:val="009A5FA0"/>
    <w:rsid w:val="009B0AFD"/>
    <w:rsid w:val="009B2EB1"/>
    <w:rsid w:val="009B3D1D"/>
    <w:rsid w:val="009B4715"/>
    <w:rsid w:val="009B5D58"/>
    <w:rsid w:val="009C0A10"/>
    <w:rsid w:val="009C1305"/>
    <w:rsid w:val="009C4229"/>
    <w:rsid w:val="009C7F66"/>
    <w:rsid w:val="009D4232"/>
    <w:rsid w:val="009D44A3"/>
    <w:rsid w:val="009D7ACD"/>
    <w:rsid w:val="009D7F2C"/>
    <w:rsid w:val="009E1543"/>
    <w:rsid w:val="009E251E"/>
    <w:rsid w:val="009E3425"/>
    <w:rsid w:val="009E351D"/>
    <w:rsid w:val="009F18ED"/>
    <w:rsid w:val="009F23E1"/>
    <w:rsid w:val="009F3C30"/>
    <w:rsid w:val="009F60E3"/>
    <w:rsid w:val="009F7F71"/>
    <w:rsid w:val="00A00757"/>
    <w:rsid w:val="00A00A5A"/>
    <w:rsid w:val="00A01EF8"/>
    <w:rsid w:val="00A0241F"/>
    <w:rsid w:val="00A03FC0"/>
    <w:rsid w:val="00A0554A"/>
    <w:rsid w:val="00A07ADD"/>
    <w:rsid w:val="00A13A32"/>
    <w:rsid w:val="00A14049"/>
    <w:rsid w:val="00A154C5"/>
    <w:rsid w:val="00A309EA"/>
    <w:rsid w:val="00A325C2"/>
    <w:rsid w:val="00A341A3"/>
    <w:rsid w:val="00A400D2"/>
    <w:rsid w:val="00A4150E"/>
    <w:rsid w:val="00A441AE"/>
    <w:rsid w:val="00A451EF"/>
    <w:rsid w:val="00A503CC"/>
    <w:rsid w:val="00A516EB"/>
    <w:rsid w:val="00A52D44"/>
    <w:rsid w:val="00A5315E"/>
    <w:rsid w:val="00A55580"/>
    <w:rsid w:val="00A60B40"/>
    <w:rsid w:val="00A64988"/>
    <w:rsid w:val="00A64997"/>
    <w:rsid w:val="00A65A2F"/>
    <w:rsid w:val="00A71F61"/>
    <w:rsid w:val="00A72350"/>
    <w:rsid w:val="00A7350B"/>
    <w:rsid w:val="00A736D2"/>
    <w:rsid w:val="00A73B75"/>
    <w:rsid w:val="00A7530A"/>
    <w:rsid w:val="00A76CA6"/>
    <w:rsid w:val="00A77D84"/>
    <w:rsid w:val="00A83CC0"/>
    <w:rsid w:val="00A845DA"/>
    <w:rsid w:val="00A84743"/>
    <w:rsid w:val="00A84A1F"/>
    <w:rsid w:val="00A917B7"/>
    <w:rsid w:val="00A924FB"/>
    <w:rsid w:val="00A926E3"/>
    <w:rsid w:val="00A97170"/>
    <w:rsid w:val="00AA0942"/>
    <w:rsid w:val="00AA0E3B"/>
    <w:rsid w:val="00AA109A"/>
    <w:rsid w:val="00AA575E"/>
    <w:rsid w:val="00AA6E6F"/>
    <w:rsid w:val="00AB1312"/>
    <w:rsid w:val="00AB154B"/>
    <w:rsid w:val="00AB1A55"/>
    <w:rsid w:val="00AB1BF3"/>
    <w:rsid w:val="00AB3D79"/>
    <w:rsid w:val="00AB5401"/>
    <w:rsid w:val="00AC1125"/>
    <w:rsid w:val="00AC1C12"/>
    <w:rsid w:val="00AC2231"/>
    <w:rsid w:val="00AC386F"/>
    <w:rsid w:val="00AC46FA"/>
    <w:rsid w:val="00AC4836"/>
    <w:rsid w:val="00AC6ACA"/>
    <w:rsid w:val="00AD2412"/>
    <w:rsid w:val="00AE2665"/>
    <w:rsid w:val="00AE3B29"/>
    <w:rsid w:val="00AF1C29"/>
    <w:rsid w:val="00B05BA4"/>
    <w:rsid w:val="00B06FF0"/>
    <w:rsid w:val="00B100E2"/>
    <w:rsid w:val="00B10EB9"/>
    <w:rsid w:val="00B116BA"/>
    <w:rsid w:val="00B135E9"/>
    <w:rsid w:val="00B15433"/>
    <w:rsid w:val="00B2548D"/>
    <w:rsid w:val="00B3069B"/>
    <w:rsid w:val="00B32697"/>
    <w:rsid w:val="00B341D3"/>
    <w:rsid w:val="00B41F97"/>
    <w:rsid w:val="00B42BF5"/>
    <w:rsid w:val="00B43895"/>
    <w:rsid w:val="00B45AA5"/>
    <w:rsid w:val="00B4657A"/>
    <w:rsid w:val="00B529D9"/>
    <w:rsid w:val="00B52C0C"/>
    <w:rsid w:val="00B5486E"/>
    <w:rsid w:val="00B56960"/>
    <w:rsid w:val="00B57BEF"/>
    <w:rsid w:val="00B60DE4"/>
    <w:rsid w:val="00B625A5"/>
    <w:rsid w:val="00B62D5E"/>
    <w:rsid w:val="00B711D3"/>
    <w:rsid w:val="00B72156"/>
    <w:rsid w:val="00B77358"/>
    <w:rsid w:val="00B82418"/>
    <w:rsid w:val="00B85A7B"/>
    <w:rsid w:val="00B90468"/>
    <w:rsid w:val="00B924D8"/>
    <w:rsid w:val="00B92711"/>
    <w:rsid w:val="00B94821"/>
    <w:rsid w:val="00B95077"/>
    <w:rsid w:val="00B96AFA"/>
    <w:rsid w:val="00BA0D87"/>
    <w:rsid w:val="00BB0401"/>
    <w:rsid w:val="00BB2E43"/>
    <w:rsid w:val="00BB2F29"/>
    <w:rsid w:val="00BB52E1"/>
    <w:rsid w:val="00BB651B"/>
    <w:rsid w:val="00BC16F7"/>
    <w:rsid w:val="00BC498B"/>
    <w:rsid w:val="00BC78B1"/>
    <w:rsid w:val="00BC7ADA"/>
    <w:rsid w:val="00BD4D26"/>
    <w:rsid w:val="00BE07D9"/>
    <w:rsid w:val="00BF2284"/>
    <w:rsid w:val="00BF2DD7"/>
    <w:rsid w:val="00BF4FA0"/>
    <w:rsid w:val="00BF6380"/>
    <w:rsid w:val="00BF7F21"/>
    <w:rsid w:val="00C01381"/>
    <w:rsid w:val="00C021CD"/>
    <w:rsid w:val="00C02CC5"/>
    <w:rsid w:val="00C0348A"/>
    <w:rsid w:val="00C0608D"/>
    <w:rsid w:val="00C155F9"/>
    <w:rsid w:val="00C36D1F"/>
    <w:rsid w:val="00C46A89"/>
    <w:rsid w:val="00C5286F"/>
    <w:rsid w:val="00C536B1"/>
    <w:rsid w:val="00C55C23"/>
    <w:rsid w:val="00C67C36"/>
    <w:rsid w:val="00C67E04"/>
    <w:rsid w:val="00C70683"/>
    <w:rsid w:val="00C714C6"/>
    <w:rsid w:val="00C73229"/>
    <w:rsid w:val="00C77D78"/>
    <w:rsid w:val="00C8043A"/>
    <w:rsid w:val="00C80B12"/>
    <w:rsid w:val="00C850D0"/>
    <w:rsid w:val="00C87953"/>
    <w:rsid w:val="00C87D7D"/>
    <w:rsid w:val="00C91F12"/>
    <w:rsid w:val="00C94575"/>
    <w:rsid w:val="00C9582C"/>
    <w:rsid w:val="00CA127B"/>
    <w:rsid w:val="00CA18E1"/>
    <w:rsid w:val="00CA1C50"/>
    <w:rsid w:val="00CA2B67"/>
    <w:rsid w:val="00CA4176"/>
    <w:rsid w:val="00CC2D4F"/>
    <w:rsid w:val="00CC411F"/>
    <w:rsid w:val="00CC5A6B"/>
    <w:rsid w:val="00CC7B9D"/>
    <w:rsid w:val="00CD121F"/>
    <w:rsid w:val="00CD1865"/>
    <w:rsid w:val="00CD2450"/>
    <w:rsid w:val="00CD479C"/>
    <w:rsid w:val="00CE2A9E"/>
    <w:rsid w:val="00CE38FA"/>
    <w:rsid w:val="00CE5F74"/>
    <w:rsid w:val="00CF17A8"/>
    <w:rsid w:val="00CF42EC"/>
    <w:rsid w:val="00CF4336"/>
    <w:rsid w:val="00CF59AE"/>
    <w:rsid w:val="00CF60CC"/>
    <w:rsid w:val="00CF73D9"/>
    <w:rsid w:val="00D05DC0"/>
    <w:rsid w:val="00D1070D"/>
    <w:rsid w:val="00D2050A"/>
    <w:rsid w:val="00D21A96"/>
    <w:rsid w:val="00D24B45"/>
    <w:rsid w:val="00D30050"/>
    <w:rsid w:val="00D31574"/>
    <w:rsid w:val="00D3386D"/>
    <w:rsid w:val="00D34C17"/>
    <w:rsid w:val="00D3581D"/>
    <w:rsid w:val="00D369BD"/>
    <w:rsid w:val="00D37743"/>
    <w:rsid w:val="00D4060A"/>
    <w:rsid w:val="00D4522A"/>
    <w:rsid w:val="00D513CD"/>
    <w:rsid w:val="00D5615C"/>
    <w:rsid w:val="00D618A9"/>
    <w:rsid w:val="00D6203B"/>
    <w:rsid w:val="00D621FA"/>
    <w:rsid w:val="00D63BAF"/>
    <w:rsid w:val="00D64CE5"/>
    <w:rsid w:val="00D66CB8"/>
    <w:rsid w:val="00D7041B"/>
    <w:rsid w:val="00D7448A"/>
    <w:rsid w:val="00D7716A"/>
    <w:rsid w:val="00D77DCA"/>
    <w:rsid w:val="00D84283"/>
    <w:rsid w:val="00D857EA"/>
    <w:rsid w:val="00D914F9"/>
    <w:rsid w:val="00D91983"/>
    <w:rsid w:val="00D9203F"/>
    <w:rsid w:val="00D932EC"/>
    <w:rsid w:val="00D9561D"/>
    <w:rsid w:val="00D95D09"/>
    <w:rsid w:val="00D972D0"/>
    <w:rsid w:val="00DA0A4B"/>
    <w:rsid w:val="00DA2E88"/>
    <w:rsid w:val="00DA45B0"/>
    <w:rsid w:val="00DA5857"/>
    <w:rsid w:val="00DB1A1A"/>
    <w:rsid w:val="00DB3078"/>
    <w:rsid w:val="00DB66EC"/>
    <w:rsid w:val="00DB72EB"/>
    <w:rsid w:val="00DB7E47"/>
    <w:rsid w:val="00DC30E4"/>
    <w:rsid w:val="00DC3413"/>
    <w:rsid w:val="00DC3E90"/>
    <w:rsid w:val="00DC4627"/>
    <w:rsid w:val="00DC47D4"/>
    <w:rsid w:val="00DC624B"/>
    <w:rsid w:val="00DC64D7"/>
    <w:rsid w:val="00DC7808"/>
    <w:rsid w:val="00DD5212"/>
    <w:rsid w:val="00DD675F"/>
    <w:rsid w:val="00DD7BC2"/>
    <w:rsid w:val="00DE0022"/>
    <w:rsid w:val="00DE26CB"/>
    <w:rsid w:val="00DE42B2"/>
    <w:rsid w:val="00DE450A"/>
    <w:rsid w:val="00DE465C"/>
    <w:rsid w:val="00DF0252"/>
    <w:rsid w:val="00DF276A"/>
    <w:rsid w:val="00DF3230"/>
    <w:rsid w:val="00DF364E"/>
    <w:rsid w:val="00DF7F51"/>
    <w:rsid w:val="00E1091D"/>
    <w:rsid w:val="00E111BF"/>
    <w:rsid w:val="00E20873"/>
    <w:rsid w:val="00E222ED"/>
    <w:rsid w:val="00E23425"/>
    <w:rsid w:val="00E26F69"/>
    <w:rsid w:val="00E277C8"/>
    <w:rsid w:val="00E31B3B"/>
    <w:rsid w:val="00E339CD"/>
    <w:rsid w:val="00E35C55"/>
    <w:rsid w:val="00E36DA3"/>
    <w:rsid w:val="00E4111C"/>
    <w:rsid w:val="00E4161E"/>
    <w:rsid w:val="00E41A6C"/>
    <w:rsid w:val="00E42A33"/>
    <w:rsid w:val="00E44384"/>
    <w:rsid w:val="00E457D7"/>
    <w:rsid w:val="00E50166"/>
    <w:rsid w:val="00E50E4C"/>
    <w:rsid w:val="00E535F4"/>
    <w:rsid w:val="00E575F4"/>
    <w:rsid w:val="00E62C79"/>
    <w:rsid w:val="00E660CD"/>
    <w:rsid w:val="00E703C2"/>
    <w:rsid w:val="00E74FE2"/>
    <w:rsid w:val="00E85CAE"/>
    <w:rsid w:val="00E85FBC"/>
    <w:rsid w:val="00E86653"/>
    <w:rsid w:val="00E87E64"/>
    <w:rsid w:val="00E95489"/>
    <w:rsid w:val="00E9671E"/>
    <w:rsid w:val="00E9737C"/>
    <w:rsid w:val="00E9749D"/>
    <w:rsid w:val="00EA025F"/>
    <w:rsid w:val="00EA0722"/>
    <w:rsid w:val="00EA1BF3"/>
    <w:rsid w:val="00EA54A0"/>
    <w:rsid w:val="00EA6A9A"/>
    <w:rsid w:val="00EB14AE"/>
    <w:rsid w:val="00EB2446"/>
    <w:rsid w:val="00EC1624"/>
    <w:rsid w:val="00EC56D5"/>
    <w:rsid w:val="00EC6EC2"/>
    <w:rsid w:val="00ED0430"/>
    <w:rsid w:val="00ED1476"/>
    <w:rsid w:val="00ED7368"/>
    <w:rsid w:val="00EE41A6"/>
    <w:rsid w:val="00EE5BB2"/>
    <w:rsid w:val="00EF153A"/>
    <w:rsid w:val="00EF2197"/>
    <w:rsid w:val="00F00039"/>
    <w:rsid w:val="00F0157F"/>
    <w:rsid w:val="00F11ECE"/>
    <w:rsid w:val="00F129A1"/>
    <w:rsid w:val="00F14246"/>
    <w:rsid w:val="00F14C3C"/>
    <w:rsid w:val="00F14DF0"/>
    <w:rsid w:val="00F205FD"/>
    <w:rsid w:val="00F2255E"/>
    <w:rsid w:val="00F231D8"/>
    <w:rsid w:val="00F26CF6"/>
    <w:rsid w:val="00F451BF"/>
    <w:rsid w:val="00F47264"/>
    <w:rsid w:val="00F5352F"/>
    <w:rsid w:val="00F53FD6"/>
    <w:rsid w:val="00F54AB1"/>
    <w:rsid w:val="00F55E87"/>
    <w:rsid w:val="00F569AF"/>
    <w:rsid w:val="00F607D3"/>
    <w:rsid w:val="00F60AE3"/>
    <w:rsid w:val="00F66468"/>
    <w:rsid w:val="00F664FE"/>
    <w:rsid w:val="00F7277B"/>
    <w:rsid w:val="00F72CC6"/>
    <w:rsid w:val="00F72D2C"/>
    <w:rsid w:val="00F751DD"/>
    <w:rsid w:val="00F75C44"/>
    <w:rsid w:val="00F8148A"/>
    <w:rsid w:val="00F8180D"/>
    <w:rsid w:val="00F83420"/>
    <w:rsid w:val="00F8419F"/>
    <w:rsid w:val="00F90704"/>
    <w:rsid w:val="00F90AEE"/>
    <w:rsid w:val="00F91B24"/>
    <w:rsid w:val="00F91DC6"/>
    <w:rsid w:val="00F9614A"/>
    <w:rsid w:val="00F96442"/>
    <w:rsid w:val="00F9757C"/>
    <w:rsid w:val="00FA1755"/>
    <w:rsid w:val="00FA2BEB"/>
    <w:rsid w:val="00FA47F5"/>
    <w:rsid w:val="00FB0290"/>
    <w:rsid w:val="00FB17BE"/>
    <w:rsid w:val="00FB1A1E"/>
    <w:rsid w:val="00FB1C25"/>
    <w:rsid w:val="00FB479B"/>
    <w:rsid w:val="00FB7D93"/>
    <w:rsid w:val="00FC177E"/>
    <w:rsid w:val="00FC2A71"/>
    <w:rsid w:val="00FC588B"/>
    <w:rsid w:val="00FC64C6"/>
    <w:rsid w:val="00FC7134"/>
    <w:rsid w:val="00FD3EED"/>
    <w:rsid w:val="00FE1122"/>
    <w:rsid w:val="00FE166F"/>
    <w:rsid w:val="00FF3532"/>
    <w:rsid w:val="00FF60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C568459"/>
  <w15:docId w15:val="{75B46EC7-B6B3-440C-B673-70E94ED77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C1C12"/>
    <w:pPr>
      <w:widowControl w:val="0"/>
      <w:suppressAutoHyphens/>
      <w:jc w:val="both"/>
    </w:pPr>
    <w:rPr>
      <w:rFonts w:ascii="Arial" w:eastAsia="Tahoma" w:hAnsi="Arial"/>
      <w:sz w:val="22"/>
      <w:szCs w:val="24"/>
    </w:rPr>
  </w:style>
  <w:style w:type="paragraph" w:styleId="Nadpis1">
    <w:name w:val="heading 1"/>
    <w:basedOn w:val="Normln"/>
    <w:next w:val="Normln"/>
    <w:qFormat/>
    <w:rsid w:val="00152784"/>
    <w:pPr>
      <w:keepNext/>
      <w:widowControl/>
      <w:numPr>
        <w:numId w:val="3"/>
      </w:numPr>
      <w:spacing w:before="360" w:after="240" w:line="276" w:lineRule="auto"/>
      <w:jc w:val="center"/>
      <w:outlineLvl w:val="0"/>
    </w:pPr>
    <w:rPr>
      <w:rFonts w:ascii="Calibri" w:hAnsi="Calibri" w:cs="Calibri"/>
      <w:b/>
      <w:sz w:val="24"/>
    </w:rPr>
  </w:style>
  <w:style w:type="paragraph" w:styleId="Nadpis2">
    <w:name w:val="heading 2"/>
    <w:basedOn w:val="Nadpis"/>
    <w:next w:val="Zkladntext"/>
    <w:link w:val="Nadpis2Char"/>
    <w:qFormat/>
    <w:rsid w:val="00DE450A"/>
    <w:pPr>
      <w:keepNext w:val="0"/>
      <w:widowControl/>
      <w:numPr>
        <w:ilvl w:val="1"/>
        <w:numId w:val="3"/>
      </w:numPr>
      <w:spacing w:before="120" w:line="276" w:lineRule="auto"/>
      <w:outlineLvl w:val="1"/>
    </w:pPr>
    <w:rPr>
      <w:rFonts w:asciiTheme="minorHAnsi" w:hAnsiTheme="minorHAnsi" w:cstheme="minorHAnsi"/>
      <w:bCs/>
      <w:iCs/>
      <w:sz w:val="22"/>
      <w:szCs w:val="22"/>
    </w:rPr>
  </w:style>
  <w:style w:type="paragraph" w:styleId="Nadpis3">
    <w:name w:val="heading 3"/>
    <w:basedOn w:val="Normln"/>
    <w:next w:val="Normln"/>
    <w:link w:val="Nadpis3Char"/>
    <w:uiPriority w:val="9"/>
    <w:unhideWhenUsed/>
    <w:qFormat/>
    <w:rsid w:val="00A84743"/>
    <w:pPr>
      <w:keepNext/>
      <w:keepLines/>
      <w:numPr>
        <w:ilvl w:val="2"/>
        <w:numId w:val="3"/>
      </w:numPr>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A84743"/>
    <w:pPr>
      <w:keepNext/>
      <w:keepLines/>
      <w:numPr>
        <w:ilvl w:val="3"/>
        <w:numId w:val="3"/>
      </w:numPr>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A84743"/>
    <w:pPr>
      <w:keepNext/>
      <w:keepLines/>
      <w:numPr>
        <w:ilvl w:val="4"/>
        <w:numId w:val="3"/>
      </w:numPr>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A84743"/>
    <w:pPr>
      <w:keepNext/>
      <w:keepLines/>
      <w:numPr>
        <w:ilvl w:val="5"/>
        <w:numId w:val="3"/>
      </w:numPr>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A84743"/>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A84743"/>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A84743"/>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nakypropoznmkupodarou">
    <w:name w:val="Znaky pro poznámku pod čarou"/>
    <w:rsid w:val="00AC1C12"/>
  </w:style>
  <w:style w:type="character" w:customStyle="1" w:styleId="Symbolyproslovn">
    <w:name w:val="Symboly pro číslování"/>
    <w:rsid w:val="00AC1C12"/>
  </w:style>
  <w:style w:type="character" w:customStyle="1" w:styleId="Odrky">
    <w:name w:val="Odrážky"/>
    <w:rsid w:val="00AC1C12"/>
    <w:rPr>
      <w:rFonts w:ascii="StarSymbol" w:eastAsia="StarSymbol" w:hAnsi="StarSymbol" w:cs="StarSymbol"/>
      <w:sz w:val="18"/>
      <w:szCs w:val="18"/>
    </w:rPr>
  </w:style>
  <w:style w:type="character" w:customStyle="1" w:styleId="Znakyprovysvtlivky">
    <w:name w:val="Znaky pro vysvětlivky"/>
    <w:rsid w:val="00AC1C12"/>
  </w:style>
  <w:style w:type="character" w:customStyle="1" w:styleId="WW8Num20z0">
    <w:name w:val="WW8Num20z0"/>
    <w:rsid w:val="00AC1C12"/>
    <w:rPr>
      <w:rFonts w:ascii="Arial" w:hAnsi="Arial"/>
      <w:b/>
    </w:rPr>
  </w:style>
  <w:style w:type="character" w:customStyle="1" w:styleId="WW8Num4z0">
    <w:name w:val="WW8Num4z0"/>
    <w:rsid w:val="00AC1C12"/>
    <w:rPr>
      <w:rFonts w:ascii="Arial" w:hAnsi="Arial"/>
      <w:b/>
    </w:rPr>
  </w:style>
  <w:style w:type="character" w:customStyle="1" w:styleId="WW8Num5z0">
    <w:name w:val="WW8Num5z0"/>
    <w:rsid w:val="00AC1C12"/>
    <w:rPr>
      <w:rFonts w:ascii="Arial" w:hAnsi="Arial"/>
      <w:b/>
    </w:rPr>
  </w:style>
  <w:style w:type="character" w:customStyle="1" w:styleId="WW8Num23z0">
    <w:name w:val="WW8Num23z0"/>
    <w:rsid w:val="00AC1C12"/>
    <w:rPr>
      <w:rFonts w:ascii="Arial" w:hAnsi="Arial"/>
      <w:b/>
    </w:rPr>
  </w:style>
  <w:style w:type="character" w:customStyle="1" w:styleId="WW8Num16z0">
    <w:name w:val="WW8Num16z0"/>
    <w:rsid w:val="00AC1C12"/>
    <w:rPr>
      <w:rFonts w:ascii="Arial" w:hAnsi="Arial"/>
      <w:b w:val="0"/>
      <w:i w:val="0"/>
      <w:sz w:val="20"/>
    </w:rPr>
  </w:style>
  <w:style w:type="character" w:customStyle="1" w:styleId="WW8Num3z0">
    <w:name w:val="WW8Num3z0"/>
    <w:rsid w:val="00AC1C12"/>
    <w:rPr>
      <w:b w:val="0"/>
      <w:i w:val="0"/>
    </w:rPr>
  </w:style>
  <w:style w:type="character" w:customStyle="1" w:styleId="WW8Num12z0">
    <w:name w:val="WW8Num12z0"/>
    <w:rsid w:val="00AC1C12"/>
    <w:rPr>
      <w:rFonts w:ascii="Arial" w:hAnsi="Arial"/>
      <w:b/>
    </w:rPr>
  </w:style>
  <w:style w:type="character" w:customStyle="1" w:styleId="WW8Num11z0">
    <w:name w:val="WW8Num11z0"/>
    <w:rsid w:val="00AC1C12"/>
    <w:rPr>
      <w:b/>
    </w:rPr>
  </w:style>
  <w:style w:type="character" w:customStyle="1" w:styleId="WW8Num1z0">
    <w:name w:val="WW8Num1z0"/>
    <w:rsid w:val="00AC1C12"/>
    <w:rPr>
      <w:rFonts w:ascii="Arial" w:hAnsi="Arial"/>
      <w:b/>
    </w:rPr>
  </w:style>
  <w:style w:type="character" w:customStyle="1" w:styleId="WW8Num17z0">
    <w:name w:val="WW8Num17z0"/>
    <w:rsid w:val="00AC1C12"/>
    <w:rPr>
      <w:rFonts w:ascii="Arial" w:hAnsi="Arial"/>
      <w:b/>
    </w:rPr>
  </w:style>
  <w:style w:type="character" w:customStyle="1" w:styleId="WW8Num13z0">
    <w:name w:val="WW8Num13z0"/>
    <w:rsid w:val="00AC1C12"/>
    <w:rPr>
      <w:rFonts w:ascii="Arial" w:hAnsi="Arial"/>
      <w:b w:val="0"/>
      <w:i w:val="0"/>
      <w:sz w:val="20"/>
    </w:rPr>
  </w:style>
  <w:style w:type="character" w:customStyle="1" w:styleId="WW8Num24z0">
    <w:name w:val="WW8Num24z0"/>
    <w:rsid w:val="00AC1C12"/>
    <w:rPr>
      <w:rFonts w:ascii="Arial" w:hAnsi="Arial"/>
      <w:b/>
    </w:rPr>
  </w:style>
  <w:style w:type="paragraph" w:styleId="Zkladntext">
    <w:name w:val="Body Text"/>
    <w:basedOn w:val="Normln"/>
    <w:rsid w:val="00AC1C12"/>
  </w:style>
  <w:style w:type="paragraph" w:customStyle="1" w:styleId="Nadpis">
    <w:name w:val="Nadpis"/>
    <w:basedOn w:val="Normln"/>
    <w:next w:val="Zkladntext"/>
    <w:rsid w:val="00AC1C12"/>
    <w:pPr>
      <w:keepNext/>
      <w:spacing w:before="240" w:after="120"/>
    </w:pPr>
    <w:rPr>
      <w:rFonts w:cs="Tahoma"/>
      <w:sz w:val="28"/>
      <w:szCs w:val="28"/>
    </w:rPr>
  </w:style>
  <w:style w:type="paragraph" w:styleId="Seznam">
    <w:name w:val="List"/>
    <w:basedOn w:val="Zkladntext"/>
    <w:rsid w:val="00AC1C12"/>
  </w:style>
  <w:style w:type="paragraph" w:customStyle="1" w:styleId="slovn1">
    <w:name w:val="Číslování 1"/>
    <w:basedOn w:val="Normln"/>
    <w:rsid w:val="00AC1C12"/>
    <w:pPr>
      <w:numPr>
        <w:numId w:val="2"/>
      </w:numPr>
      <w:spacing w:after="170"/>
    </w:pPr>
  </w:style>
  <w:style w:type="paragraph" w:customStyle="1" w:styleId="slovn2">
    <w:name w:val="Číslování 2"/>
    <w:basedOn w:val="Seznam"/>
    <w:rsid w:val="00AC1C12"/>
    <w:pPr>
      <w:numPr>
        <w:numId w:val="1"/>
      </w:numPr>
      <w:spacing w:after="120"/>
      <w:ind w:left="567"/>
    </w:pPr>
  </w:style>
  <w:style w:type="paragraph" w:customStyle="1" w:styleId="slovn5">
    <w:name w:val="Číslování 5"/>
    <w:basedOn w:val="Seznam"/>
    <w:rsid w:val="00AC1C12"/>
    <w:pPr>
      <w:spacing w:after="120"/>
      <w:ind w:left="1417" w:hanging="283"/>
    </w:pPr>
  </w:style>
  <w:style w:type="paragraph" w:styleId="Zpat">
    <w:name w:val="footer"/>
    <w:basedOn w:val="Normln"/>
    <w:rsid w:val="00AC1C12"/>
    <w:pPr>
      <w:tabs>
        <w:tab w:val="center" w:pos="4536"/>
        <w:tab w:val="right" w:pos="9072"/>
      </w:tabs>
    </w:pPr>
  </w:style>
  <w:style w:type="paragraph" w:customStyle="1" w:styleId="Obsahtabulky">
    <w:name w:val="Obsah tabulky"/>
    <w:basedOn w:val="Zkladntext"/>
    <w:rsid w:val="00AC1C12"/>
    <w:pPr>
      <w:suppressLineNumbers/>
      <w:jc w:val="left"/>
    </w:pPr>
  </w:style>
  <w:style w:type="paragraph" w:styleId="Nzev">
    <w:name w:val="Title"/>
    <w:basedOn w:val="nadpissmlouvy"/>
    <w:next w:val="Podnadpis"/>
    <w:link w:val="NzevChar"/>
    <w:qFormat/>
    <w:rsid w:val="00DE450A"/>
    <w:pPr>
      <w:widowControl/>
      <w:spacing w:before="120" w:after="240"/>
    </w:pPr>
    <w:rPr>
      <w:rFonts w:asciiTheme="minorHAnsi" w:hAnsiTheme="minorHAnsi" w:cstheme="minorHAnsi"/>
      <w:sz w:val="36"/>
      <w:szCs w:val="36"/>
    </w:rPr>
  </w:style>
  <w:style w:type="paragraph" w:styleId="Podnadpis">
    <w:name w:val="Subtitle"/>
    <w:basedOn w:val="Nadpis"/>
    <w:next w:val="Zkladntext"/>
    <w:qFormat/>
    <w:rsid w:val="00AC1C12"/>
    <w:pPr>
      <w:jc w:val="center"/>
    </w:pPr>
    <w:rPr>
      <w:i/>
      <w:iCs/>
    </w:rPr>
  </w:style>
  <w:style w:type="paragraph" w:customStyle="1" w:styleId="nadpissmlouvy">
    <w:name w:val="nadpis smlouvy"/>
    <w:basedOn w:val="Nadpis"/>
    <w:rsid w:val="00AC1C12"/>
    <w:pPr>
      <w:jc w:val="center"/>
    </w:pPr>
    <w:rPr>
      <w:b/>
    </w:rPr>
  </w:style>
  <w:style w:type="paragraph" w:customStyle="1" w:styleId="NadpisII">
    <w:name w:val="Nadpis II"/>
    <w:basedOn w:val="Nadpis2"/>
    <w:rsid w:val="00AC1C12"/>
    <w:pPr>
      <w:numPr>
        <w:ilvl w:val="0"/>
        <w:numId w:val="0"/>
      </w:numPr>
      <w:tabs>
        <w:tab w:val="num" w:pos="397"/>
      </w:tabs>
      <w:ind w:left="397" w:hanging="397"/>
    </w:pPr>
  </w:style>
  <w:style w:type="paragraph" w:styleId="Textbubliny">
    <w:name w:val="Balloon Text"/>
    <w:basedOn w:val="Normln"/>
    <w:semiHidden/>
    <w:rsid w:val="00DC30E4"/>
    <w:rPr>
      <w:rFonts w:ascii="Tahoma" w:hAnsi="Tahoma" w:cs="Tahoma"/>
      <w:sz w:val="16"/>
      <w:szCs w:val="16"/>
    </w:rPr>
  </w:style>
  <w:style w:type="character" w:styleId="Odkaznakoment">
    <w:name w:val="annotation reference"/>
    <w:semiHidden/>
    <w:rsid w:val="00DC30E4"/>
    <w:rPr>
      <w:sz w:val="16"/>
      <w:szCs w:val="16"/>
    </w:rPr>
  </w:style>
  <w:style w:type="paragraph" w:styleId="Textkomente">
    <w:name w:val="annotation text"/>
    <w:basedOn w:val="Normln"/>
    <w:semiHidden/>
    <w:rsid w:val="00DC30E4"/>
    <w:rPr>
      <w:sz w:val="20"/>
      <w:szCs w:val="20"/>
    </w:rPr>
  </w:style>
  <w:style w:type="paragraph" w:styleId="Pedmtkomente">
    <w:name w:val="annotation subject"/>
    <w:basedOn w:val="Textkomente"/>
    <w:next w:val="Textkomente"/>
    <w:semiHidden/>
    <w:rsid w:val="00DC30E4"/>
    <w:rPr>
      <w:b/>
      <w:bCs/>
    </w:rPr>
  </w:style>
  <w:style w:type="paragraph" w:styleId="Zhlav">
    <w:name w:val="header"/>
    <w:basedOn w:val="Normln"/>
    <w:link w:val="ZhlavChar"/>
    <w:uiPriority w:val="99"/>
    <w:unhideWhenUsed/>
    <w:rsid w:val="00506BC0"/>
    <w:pPr>
      <w:tabs>
        <w:tab w:val="center" w:pos="4536"/>
        <w:tab w:val="right" w:pos="9072"/>
      </w:tabs>
    </w:pPr>
  </w:style>
  <w:style w:type="character" w:customStyle="1" w:styleId="ZhlavChar">
    <w:name w:val="Záhlaví Char"/>
    <w:link w:val="Zhlav"/>
    <w:uiPriority w:val="99"/>
    <w:rsid w:val="00506BC0"/>
    <w:rPr>
      <w:rFonts w:ascii="Arial" w:eastAsia="Tahoma" w:hAnsi="Arial"/>
      <w:sz w:val="22"/>
      <w:szCs w:val="24"/>
    </w:rPr>
  </w:style>
  <w:style w:type="paragraph" w:styleId="Odstavecseseznamem">
    <w:name w:val="List Paragraph"/>
    <w:basedOn w:val="Normln"/>
    <w:link w:val="OdstavecseseznamemChar"/>
    <w:uiPriority w:val="34"/>
    <w:qFormat/>
    <w:rsid w:val="00C155F9"/>
    <w:pPr>
      <w:ind w:left="720"/>
      <w:contextualSpacing/>
    </w:pPr>
  </w:style>
  <w:style w:type="character" w:styleId="Hypertextovodkaz">
    <w:name w:val="Hyperlink"/>
    <w:basedOn w:val="Standardnpsmoodstavce"/>
    <w:uiPriority w:val="99"/>
    <w:unhideWhenUsed/>
    <w:rsid w:val="00655488"/>
    <w:rPr>
      <w:color w:val="0000FF" w:themeColor="hyperlink"/>
      <w:u w:val="single"/>
    </w:rPr>
  </w:style>
  <w:style w:type="table" w:styleId="Mkatabulky">
    <w:name w:val="Table Grid"/>
    <w:basedOn w:val="Normlntabulka"/>
    <w:uiPriority w:val="59"/>
    <w:rsid w:val="001527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Standardnpsmoodstavce"/>
    <w:link w:val="Nadpis3"/>
    <w:uiPriority w:val="9"/>
    <w:rsid w:val="00A84743"/>
    <w:rPr>
      <w:rFonts w:asciiTheme="majorHAnsi" w:eastAsiaTheme="majorEastAsia" w:hAnsiTheme="majorHAnsi" w:cstheme="majorBidi"/>
      <w:b/>
      <w:bCs/>
      <w:color w:val="4F81BD" w:themeColor="accent1"/>
      <w:sz w:val="22"/>
      <w:szCs w:val="24"/>
    </w:rPr>
  </w:style>
  <w:style w:type="character" w:customStyle="1" w:styleId="Nadpis4Char">
    <w:name w:val="Nadpis 4 Char"/>
    <w:basedOn w:val="Standardnpsmoodstavce"/>
    <w:link w:val="Nadpis4"/>
    <w:uiPriority w:val="9"/>
    <w:semiHidden/>
    <w:rsid w:val="00A84743"/>
    <w:rPr>
      <w:rFonts w:asciiTheme="majorHAnsi" w:eastAsiaTheme="majorEastAsia" w:hAnsiTheme="majorHAnsi" w:cstheme="majorBidi"/>
      <w:b/>
      <w:bCs/>
      <w:i/>
      <w:iCs/>
      <w:color w:val="4F81BD" w:themeColor="accent1"/>
      <w:sz w:val="22"/>
      <w:szCs w:val="24"/>
    </w:rPr>
  </w:style>
  <w:style w:type="character" w:customStyle="1" w:styleId="Nadpis5Char">
    <w:name w:val="Nadpis 5 Char"/>
    <w:basedOn w:val="Standardnpsmoodstavce"/>
    <w:link w:val="Nadpis5"/>
    <w:uiPriority w:val="9"/>
    <w:semiHidden/>
    <w:rsid w:val="00A84743"/>
    <w:rPr>
      <w:rFonts w:asciiTheme="majorHAnsi" w:eastAsiaTheme="majorEastAsia" w:hAnsiTheme="majorHAnsi" w:cstheme="majorBidi"/>
      <w:color w:val="243F60" w:themeColor="accent1" w:themeShade="7F"/>
      <w:sz w:val="22"/>
      <w:szCs w:val="24"/>
    </w:rPr>
  </w:style>
  <w:style w:type="character" w:customStyle="1" w:styleId="Nadpis6Char">
    <w:name w:val="Nadpis 6 Char"/>
    <w:basedOn w:val="Standardnpsmoodstavce"/>
    <w:link w:val="Nadpis6"/>
    <w:uiPriority w:val="9"/>
    <w:semiHidden/>
    <w:rsid w:val="00A84743"/>
    <w:rPr>
      <w:rFonts w:asciiTheme="majorHAnsi" w:eastAsiaTheme="majorEastAsia" w:hAnsiTheme="majorHAnsi" w:cstheme="majorBidi"/>
      <w:i/>
      <w:iCs/>
      <w:color w:val="243F60" w:themeColor="accent1" w:themeShade="7F"/>
      <w:sz w:val="22"/>
      <w:szCs w:val="24"/>
    </w:rPr>
  </w:style>
  <w:style w:type="character" w:customStyle="1" w:styleId="Nadpis7Char">
    <w:name w:val="Nadpis 7 Char"/>
    <w:basedOn w:val="Standardnpsmoodstavce"/>
    <w:link w:val="Nadpis7"/>
    <w:uiPriority w:val="9"/>
    <w:semiHidden/>
    <w:rsid w:val="00A84743"/>
    <w:rPr>
      <w:rFonts w:asciiTheme="majorHAnsi" w:eastAsiaTheme="majorEastAsia" w:hAnsiTheme="majorHAnsi" w:cstheme="majorBidi"/>
      <w:i/>
      <w:iCs/>
      <w:color w:val="404040" w:themeColor="text1" w:themeTint="BF"/>
      <w:sz w:val="22"/>
      <w:szCs w:val="24"/>
    </w:rPr>
  </w:style>
  <w:style w:type="character" w:customStyle="1" w:styleId="Nadpis8Char">
    <w:name w:val="Nadpis 8 Char"/>
    <w:basedOn w:val="Standardnpsmoodstavce"/>
    <w:link w:val="Nadpis8"/>
    <w:uiPriority w:val="9"/>
    <w:semiHidden/>
    <w:rsid w:val="00A84743"/>
    <w:rPr>
      <w:rFonts w:asciiTheme="majorHAnsi" w:eastAsiaTheme="majorEastAsia" w:hAnsiTheme="majorHAnsi" w:cstheme="majorBidi"/>
      <w:color w:val="404040" w:themeColor="text1" w:themeTint="BF"/>
    </w:rPr>
  </w:style>
  <w:style w:type="character" w:customStyle="1" w:styleId="Nadpis9Char">
    <w:name w:val="Nadpis 9 Char"/>
    <w:basedOn w:val="Standardnpsmoodstavce"/>
    <w:link w:val="Nadpis9"/>
    <w:uiPriority w:val="9"/>
    <w:semiHidden/>
    <w:rsid w:val="00A84743"/>
    <w:rPr>
      <w:rFonts w:asciiTheme="majorHAnsi" w:eastAsiaTheme="majorEastAsia" w:hAnsiTheme="majorHAnsi" w:cstheme="majorBidi"/>
      <w:i/>
      <w:iCs/>
      <w:color w:val="404040" w:themeColor="text1" w:themeTint="BF"/>
    </w:rPr>
  </w:style>
  <w:style w:type="character" w:customStyle="1" w:styleId="NzevChar">
    <w:name w:val="Název Char"/>
    <w:link w:val="Nzev"/>
    <w:rsid w:val="00865FA9"/>
    <w:rPr>
      <w:rFonts w:asciiTheme="minorHAnsi" w:eastAsia="Tahoma" w:hAnsiTheme="minorHAnsi" w:cstheme="minorHAnsi"/>
      <w:b/>
      <w:sz w:val="36"/>
      <w:szCs w:val="36"/>
    </w:rPr>
  </w:style>
  <w:style w:type="paragraph" w:styleId="Zkladntext2">
    <w:name w:val="Body Text 2"/>
    <w:basedOn w:val="Normln"/>
    <w:link w:val="Zkladntext2Char"/>
    <w:uiPriority w:val="99"/>
    <w:semiHidden/>
    <w:unhideWhenUsed/>
    <w:rsid w:val="0045469F"/>
    <w:pPr>
      <w:spacing w:after="120" w:line="480" w:lineRule="auto"/>
    </w:pPr>
  </w:style>
  <w:style w:type="character" w:customStyle="1" w:styleId="Zkladntext2Char">
    <w:name w:val="Základní text 2 Char"/>
    <w:basedOn w:val="Standardnpsmoodstavce"/>
    <w:link w:val="Zkladntext2"/>
    <w:uiPriority w:val="99"/>
    <w:semiHidden/>
    <w:rsid w:val="0045469F"/>
    <w:rPr>
      <w:rFonts w:ascii="Arial" w:eastAsia="Tahoma" w:hAnsi="Arial"/>
      <w:sz w:val="22"/>
      <w:szCs w:val="24"/>
    </w:rPr>
  </w:style>
  <w:style w:type="character" w:styleId="Zdraznn">
    <w:name w:val="Emphasis"/>
    <w:qFormat/>
    <w:rsid w:val="00DE465C"/>
    <w:rPr>
      <w:i/>
      <w:iCs/>
    </w:rPr>
  </w:style>
  <w:style w:type="character" w:customStyle="1" w:styleId="OdstavecseseznamemChar">
    <w:name w:val="Odstavec se seznamem Char"/>
    <w:basedOn w:val="Standardnpsmoodstavce"/>
    <w:link w:val="Odstavecseseznamem"/>
    <w:uiPriority w:val="34"/>
    <w:locked/>
    <w:rsid w:val="00B57BEF"/>
    <w:rPr>
      <w:rFonts w:ascii="Arial" w:eastAsia="Tahoma" w:hAnsi="Arial"/>
      <w:sz w:val="22"/>
      <w:szCs w:val="24"/>
    </w:rPr>
  </w:style>
  <w:style w:type="character" w:customStyle="1" w:styleId="Nadpis2Char">
    <w:name w:val="Nadpis 2 Char"/>
    <w:basedOn w:val="Standardnpsmoodstavce"/>
    <w:link w:val="Nadpis2"/>
    <w:rsid w:val="00B43895"/>
    <w:rPr>
      <w:rFonts w:asciiTheme="minorHAnsi" w:eastAsia="Tahoma" w:hAnsiTheme="minorHAnsi" w:cstheme="minorHAnsi"/>
      <w:bCs/>
      <w:iCs/>
      <w:sz w:val="22"/>
      <w:szCs w:val="22"/>
    </w:rPr>
  </w:style>
  <w:style w:type="paragraph" w:styleId="Revize">
    <w:name w:val="Revision"/>
    <w:hidden/>
    <w:uiPriority w:val="99"/>
    <w:semiHidden/>
    <w:rsid w:val="00214F3E"/>
    <w:rPr>
      <w:rFonts w:ascii="Arial" w:eastAsia="Tahoma" w:hAnsi="Arial"/>
      <w:sz w:val="22"/>
      <w:szCs w:val="24"/>
    </w:rPr>
  </w:style>
  <w:style w:type="paragraph" w:customStyle="1" w:styleId="KUsmlouva-1rove">
    <w:name w:val="KU smlouva - 1. úroveň"/>
    <w:basedOn w:val="Odstavecseseznamem"/>
    <w:qFormat/>
    <w:rsid w:val="008E2A47"/>
    <w:pPr>
      <w:keepNext/>
      <w:widowControl/>
      <w:numPr>
        <w:numId w:val="32"/>
      </w:numPr>
      <w:suppressAutoHyphens w:val="0"/>
      <w:spacing w:before="360" w:after="120"/>
      <w:jc w:val="center"/>
      <w:outlineLvl w:val="0"/>
    </w:pPr>
    <w:rPr>
      <w:rFonts w:eastAsia="Times New Roman"/>
      <w:b/>
      <w:caps/>
      <w:sz w:val="20"/>
      <w:szCs w:val="20"/>
    </w:rPr>
  </w:style>
  <w:style w:type="paragraph" w:customStyle="1" w:styleId="KUsmlouva-2rove">
    <w:name w:val="KU smlouva - 2. úroveň"/>
    <w:basedOn w:val="Odstavecseseznamem"/>
    <w:qFormat/>
    <w:rsid w:val="008E2A47"/>
    <w:pPr>
      <w:widowControl/>
      <w:numPr>
        <w:ilvl w:val="1"/>
        <w:numId w:val="32"/>
      </w:numPr>
      <w:suppressAutoHyphens w:val="0"/>
      <w:spacing w:before="120" w:after="120"/>
      <w:ind w:left="1844"/>
      <w:contextualSpacing w:val="0"/>
      <w:outlineLvl w:val="1"/>
    </w:pPr>
    <w:rPr>
      <w:rFonts w:eastAsia="Times New Roman" w:cs="Arial"/>
      <w:sz w:val="20"/>
      <w:szCs w:val="20"/>
    </w:rPr>
  </w:style>
  <w:style w:type="paragraph" w:customStyle="1" w:styleId="KUsmlouva-3rove">
    <w:name w:val="KU smlouva - 3. úroveň"/>
    <w:basedOn w:val="Normln"/>
    <w:qFormat/>
    <w:rsid w:val="008E2A47"/>
    <w:pPr>
      <w:widowControl/>
      <w:numPr>
        <w:ilvl w:val="2"/>
        <w:numId w:val="32"/>
      </w:numPr>
      <w:suppressAutoHyphens w:val="0"/>
      <w:spacing w:after="60"/>
      <w:ind w:left="2779"/>
      <w:outlineLvl w:val="2"/>
    </w:pPr>
    <w:rPr>
      <w:rFonts w:eastAsia="Times New Roman" w:cs="Arial"/>
      <w:sz w:val="20"/>
      <w:szCs w:val="20"/>
    </w:rPr>
  </w:style>
  <w:style w:type="paragraph" w:customStyle="1" w:styleId="KUsmlouva-4rove">
    <w:name w:val="KU smlouva - 4. úroveň"/>
    <w:basedOn w:val="Normln"/>
    <w:qFormat/>
    <w:rsid w:val="008E2A47"/>
    <w:pPr>
      <w:widowControl/>
      <w:numPr>
        <w:ilvl w:val="3"/>
        <w:numId w:val="32"/>
      </w:numPr>
      <w:suppressAutoHyphens w:val="0"/>
      <w:outlineLvl w:val="3"/>
    </w:pPr>
    <w:rPr>
      <w:rFonts w:eastAsia="Times New Roman" w:cs="Arial"/>
      <w:sz w:val="20"/>
      <w:szCs w:val="20"/>
    </w:rPr>
  </w:style>
  <w:style w:type="character" w:styleId="Nevyeenzmnka">
    <w:name w:val="Unresolved Mention"/>
    <w:basedOn w:val="Standardnpsmoodstavce"/>
    <w:uiPriority w:val="99"/>
    <w:semiHidden/>
    <w:unhideWhenUsed/>
    <w:rsid w:val="00CE38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87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na.kubisova@copt.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5AEA3B-CBC7-4E7E-9926-84289C8A9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6</Pages>
  <Words>2015</Words>
  <Characters>11895</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Kupní smlouva</vt:lpstr>
    </vt:vector>
  </TitlesOfParts>
  <Company/>
  <LinksUpToDate>false</LinksUpToDate>
  <CharactersWithSpaces>13883</CharactersWithSpaces>
  <SharedDoc>false</SharedDoc>
  <HLinks>
    <vt:vector size="12" baseType="variant">
      <vt:variant>
        <vt:i4>5308502</vt:i4>
      </vt:variant>
      <vt:variant>
        <vt:i4>3</vt:i4>
      </vt:variant>
      <vt:variant>
        <vt:i4>0</vt:i4>
      </vt:variant>
      <vt:variant>
        <vt:i4>5</vt:i4>
      </vt:variant>
      <vt:variant>
        <vt:lpwstr>http://ec.europa.eu/</vt:lpwstr>
      </vt:variant>
      <vt:variant>
        <vt:lpwstr/>
      </vt:variant>
      <vt:variant>
        <vt:i4>6619252</vt:i4>
      </vt:variant>
      <vt:variant>
        <vt:i4>0</vt:i4>
      </vt:variant>
      <vt:variant>
        <vt:i4>0</vt:i4>
      </vt:variant>
      <vt:variant>
        <vt:i4>5</vt:i4>
      </vt:variant>
      <vt:variant>
        <vt:lpwstr>http://www.mpo.cz/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cp:lastModifiedBy>Petra Vašíčková</cp:lastModifiedBy>
  <cp:revision>42</cp:revision>
  <cp:lastPrinted>2020-04-03T09:07:00Z</cp:lastPrinted>
  <dcterms:created xsi:type="dcterms:W3CDTF">2018-08-17T11:28:00Z</dcterms:created>
  <dcterms:modified xsi:type="dcterms:W3CDTF">2025-06-23T13:01:00Z</dcterms:modified>
</cp:coreProperties>
</file>