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E2077" w14:textId="77777777" w:rsidR="00995B24" w:rsidRPr="00ED7AC6" w:rsidRDefault="00995B24" w:rsidP="00995B24">
      <w:pPr>
        <w:spacing w:after="100" w:line="240" w:lineRule="auto"/>
        <w:jc w:val="right"/>
        <w:textAlignment w:val="baseline"/>
        <w:rPr>
          <w:rFonts w:ascii="Arial" w:eastAsia="Times New Roman" w:hAnsi="Arial" w:cs="Arial"/>
          <w:b/>
          <w:bCs/>
          <w:lang w:eastAsia="cs-CZ"/>
        </w:rPr>
      </w:pPr>
      <w:r w:rsidRPr="00ED7AC6">
        <w:rPr>
          <w:rFonts w:ascii="Arial" w:eastAsia="Times New Roman" w:hAnsi="Arial" w:cs="Arial"/>
          <w:b/>
          <w:bCs/>
          <w:lang w:eastAsia="cs-CZ"/>
        </w:rPr>
        <w:t>OBJEDNATEL: </w:t>
      </w:r>
      <w:r w:rsidRPr="00ED7AC6">
        <w:rPr>
          <w:rFonts w:ascii="Arial" w:eastAsia="Times New Roman" w:hAnsi="Arial" w:cs="Arial"/>
          <w:lang w:eastAsia="cs-CZ"/>
        </w:rPr>
        <w:t>  </w:t>
      </w:r>
    </w:p>
    <w:p w14:paraId="40306433" w14:textId="77777777" w:rsidR="00995B24" w:rsidRPr="00ED7AC6" w:rsidRDefault="00995B24" w:rsidP="00995B24">
      <w:pPr>
        <w:spacing w:after="100" w:line="240" w:lineRule="auto"/>
        <w:ind w:firstLine="420"/>
        <w:jc w:val="right"/>
        <w:textAlignment w:val="baseline"/>
        <w:rPr>
          <w:rFonts w:ascii="Arial" w:eastAsia="Times New Roman" w:hAnsi="Arial" w:cs="Arial"/>
          <w:lang w:eastAsia="cs-CZ"/>
        </w:rPr>
      </w:pPr>
      <w:r w:rsidRPr="00ED7AC6">
        <w:rPr>
          <w:rFonts w:ascii="Arial" w:eastAsia="Times New Roman" w:hAnsi="Arial" w:cs="Arial"/>
          <w:b/>
          <w:bCs/>
          <w:lang w:eastAsia="cs-CZ"/>
        </w:rPr>
        <w:t>Pražská developerská společnost p. o.</w:t>
      </w:r>
      <w:r w:rsidRPr="00ED7AC6">
        <w:rPr>
          <w:rFonts w:ascii="Arial" w:eastAsia="Times New Roman" w:hAnsi="Arial" w:cs="Arial"/>
          <w:lang w:eastAsia="cs-CZ"/>
        </w:rPr>
        <w:t> </w:t>
      </w:r>
    </w:p>
    <w:p w14:paraId="1B80D2BE" w14:textId="77777777" w:rsidR="00995B24" w:rsidRPr="00ED7AC6" w:rsidRDefault="00995B24" w:rsidP="00995B24">
      <w:pPr>
        <w:spacing w:after="100" w:line="240" w:lineRule="auto"/>
        <w:ind w:firstLine="420"/>
        <w:jc w:val="right"/>
        <w:textAlignment w:val="baseline"/>
        <w:rPr>
          <w:rFonts w:ascii="Arial" w:eastAsia="Times New Roman" w:hAnsi="Arial" w:cs="Arial"/>
          <w:lang w:eastAsia="cs-CZ"/>
        </w:rPr>
      </w:pPr>
      <w:r w:rsidRPr="00ED7AC6">
        <w:rPr>
          <w:rFonts w:ascii="Arial" w:eastAsia="Times New Roman" w:hAnsi="Arial" w:cs="Arial"/>
          <w:b/>
          <w:bCs/>
          <w:lang w:eastAsia="cs-CZ"/>
        </w:rPr>
        <w:t> </w:t>
      </w:r>
      <w:r w:rsidRPr="00ED7AC6">
        <w:rPr>
          <w:rFonts w:ascii="Arial" w:eastAsia="Times New Roman" w:hAnsi="Arial" w:cs="Arial"/>
          <w:lang w:eastAsia="cs-CZ"/>
        </w:rPr>
        <w:t> se sídlem: U Radnice 10/2, 110 00 Praha 1 </w:t>
      </w:r>
    </w:p>
    <w:p w14:paraId="3821912D" w14:textId="77777777" w:rsidR="00995B24" w:rsidRPr="00ED7AC6" w:rsidRDefault="00995B24" w:rsidP="00995B24">
      <w:pPr>
        <w:spacing w:after="100" w:line="240" w:lineRule="auto"/>
        <w:ind w:firstLine="420"/>
        <w:jc w:val="right"/>
        <w:textAlignment w:val="baseline"/>
        <w:rPr>
          <w:rFonts w:ascii="Arial" w:eastAsia="Times New Roman" w:hAnsi="Arial" w:cs="Arial"/>
          <w:lang w:eastAsia="cs-CZ"/>
        </w:rPr>
      </w:pPr>
      <w:r w:rsidRPr="00ED7AC6">
        <w:rPr>
          <w:rFonts w:ascii="Arial" w:eastAsia="Times New Roman" w:hAnsi="Arial" w:cs="Arial"/>
          <w:lang w:eastAsia="cs-CZ"/>
        </w:rPr>
        <w:t xml:space="preserve">  zastoupena: Petrem Urbánkem  </w:t>
      </w:r>
    </w:p>
    <w:p w14:paraId="7ACB3021" w14:textId="77777777" w:rsidR="00995B24" w:rsidRPr="00ED7AC6" w:rsidRDefault="00995B24" w:rsidP="00995B24">
      <w:pPr>
        <w:spacing w:after="100" w:line="240" w:lineRule="auto"/>
        <w:ind w:firstLine="420"/>
        <w:jc w:val="right"/>
        <w:textAlignment w:val="baseline"/>
        <w:rPr>
          <w:rFonts w:ascii="Arial" w:eastAsia="Times New Roman" w:hAnsi="Arial" w:cs="Arial"/>
          <w:lang w:eastAsia="cs-CZ"/>
        </w:rPr>
      </w:pPr>
      <w:r w:rsidRPr="00ED7AC6">
        <w:rPr>
          <w:rFonts w:ascii="Arial" w:eastAsia="Times New Roman" w:hAnsi="Arial" w:cs="Arial"/>
          <w:color w:val="FF0000"/>
          <w:lang w:eastAsia="cs-CZ"/>
        </w:rPr>
        <w:t> </w:t>
      </w:r>
      <w:r w:rsidRPr="00ED7AC6">
        <w:rPr>
          <w:rFonts w:ascii="Arial" w:eastAsia="Times New Roman" w:hAnsi="Arial" w:cs="Arial"/>
          <w:lang w:eastAsia="cs-CZ"/>
        </w:rPr>
        <w:t>IČO: 09211322 </w:t>
      </w:r>
    </w:p>
    <w:p w14:paraId="60025873" w14:textId="49DBE16C" w:rsidR="00995B24" w:rsidRPr="00ED7AC6" w:rsidRDefault="00995B24" w:rsidP="00995B24">
      <w:pPr>
        <w:spacing w:after="100" w:line="240" w:lineRule="auto"/>
        <w:ind w:firstLine="420"/>
        <w:jc w:val="right"/>
        <w:textAlignment w:val="baseline"/>
        <w:rPr>
          <w:rFonts w:ascii="Arial" w:eastAsia="Times New Roman" w:hAnsi="Arial" w:cs="Arial"/>
          <w:color w:val="000000" w:themeColor="text1"/>
          <w:lang w:eastAsia="cs-CZ"/>
        </w:rPr>
      </w:pPr>
      <w:r w:rsidRPr="00ED7AC6">
        <w:rPr>
          <w:rFonts w:ascii="Arial" w:eastAsia="Times New Roman" w:hAnsi="Arial" w:cs="Arial"/>
          <w:lang w:eastAsia="cs-CZ"/>
        </w:rPr>
        <w:t>bankovní </w:t>
      </w:r>
      <w:r w:rsidRPr="00ED7AC6">
        <w:rPr>
          <w:rFonts w:ascii="Arial" w:eastAsia="Times New Roman" w:hAnsi="Arial" w:cs="Arial"/>
          <w:color w:val="000000" w:themeColor="text1"/>
          <w:lang w:eastAsia="cs-CZ"/>
        </w:rPr>
        <w:t>účet:</w:t>
      </w:r>
      <w:r w:rsidR="000A5F1B" w:rsidRPr="000A5F1B">
        <w:t xml:space="preserve"> </w:t>
      </w:r>
      <w:r w:rsidR="000A5F1B" w:rsidRPr="000A5F1B">
        <w:rPr>
          <w:rFonts w:ascii="Arial" w:eastAsia="Times New Roman" w:hAnsi="Arial" w:cs="Arial"/>
          <w:color w:val="000000" w:themeColor="text1"/>
          <w:lang w:eastAsia="cs-CZ"/>
        </w:rPr>
        <w:t>2031590006/6000</w:t>
      </w:r>
      <w:r w:rsidRPr="00ED7AC6">
        <w:rPr>
          <w:rFonts w:ascii="Arial" w:eastAsia="Times New Roman" w:hAnsi="Arial" w:cs="Arial"/>
          <w:color w:val="000000" w:themeColor="text1"/>
          <w:lang w:eastAsia="cs-CZ"/>
        </w:rPr>
        <w:t xml:space="preserve"> </w:t>
      </w:r>
      <w:r w:rsidRPr="00ED7AC6">
        <w:rPr>
          <w:rFonts w:ascii="Arial" w:eastAsia="Times New Roman" w:hAnsi="Arial" w:cs="Arial"/>
          <w:lang w:eastAsia="cs-CZ"/>
        </w:rPr>
        <w:t> </w:t>
      </w:r>
    </w:p>
    <w:p w14:paraId="5508145C" w14:textId="77777777" w:rsidR="00995B24" w:rsidRPr="00ED7AC6" w:rsidRDefault="00995B24" w:rsidP="00995B24">
      <w:pPr>
        <w:spacing w:after="100" w:line="240" w:lineRule="auto"/>
        <w:jc w:val="right"/>
        <w:textAlignment w:val="baseline"/>
        <w:rPr>
          <w:rFonts w:ascii="Arial" w:eastAsia="Times New Roman" w:hAnsi="Arial" w:cs="Arial"/>
          <w:lang w:eastAsia="cs-CZ"/>
        </w:rPr>
      </w:pPr>
      <w:r w:rsidRPr="00ED7AC6">
        <w:rPr>
          <w:rFonts w:ascii="Arial" w:eastAsia="Times New Roman" w:hAnsi="Arial" w:cs="Arial"/>
          <w:lang w:eastAsia="cs-CZ"/>
        </w:rPr>
        <w:t>  </w:t>
      </w:r>
    </w:p>
    <w:p w14:paraId="3201EC6F" w14:textId="77777777" w:rsidR="00995B24" w:rsidRPr="00ED7AC6" w:rsidRDefault="00995B24" w:rsidP="00995B24">
      <w:pPr>
        <w:spacing w:after="100" w:line="240" w:lineRule="auto"/>
        <w:jc w:val="right"/>
        <w:textAlignment w:val="baseline"/>
        <w:rPr>
          <w:rFonts w:ascii="Arial" w:eastAsia="Times New Roman" w:hAnsi="Arial" w:cs="Arial"/>
          <w:b/>
          <w:bCs/>
          <w:lang w:eastAsia="cs-CZ"/>
        </w:rPr>
      </w:pPr>
      <w:r w:rsidRPr="00ED7AC6">
        <w:rPr>
          <w:rFonts w:ascii="Arial" w:eastAsia="Times New Roman" w:hAnsi="Arial" w:cs="Arial"/>
          <w:b/>
          <w:bCs/>
          <w:lang w:eastAsia="cs-CZ"/>
        </w:rPr>
        <w:t>DODAVATEL: </w:t>
      </w:r>
    </w:p>
    <w:p w14:paraId="0ED81E17" w14:textId="421E2345" w:rsidR="00995B24" w:rsidRPr="00ED7AC6" w:rsidRDefault="00B640FD" w:rsidP="00B640FD">
      <w:pPr>
        <w:spacing w:after="100" w:line="240" w:lineRule="auto"/>
        <w:jc w:val="center"/>
        <w:rPr>
          <w:rFonts w:ascii="Arial" w:eastAsia="Arial" w:hAnsi="Arial" w:cs="Arial"/>
        </w:rPr>
      </w:pPr>
      <w:r w:rsidRPr="00ED7AC6">
        <w:rPr>
          <w:rFonts w:ascii="Arial" w:eastAsia="Arial" w:hAnsi="Arial" w:cs="Arial"/>
          <w:b/>
          <w:bCs/>
        </w:rPr>
        <w:tab/>
      </w:r>
      <w:r w:rsidRPr="00ED7AC6">
        <w:rPr>
          <w:rFonts w:ascii="Arial" w:eastAsia="Arial" w:hAnsi="Arial" w:cs="Arial"/>
          <w:b/>
          <w:bCs/>
        </w:rPr>
        <w:tab/>
      </w:r>
      <w:r w:rsidRPr="00ED7AC6">
        <w:rPr>
          <w:rFonts w:ascii="Arial" w:eastAsia="Arial" w:hAnsi="Arial" w:cs="Arial"/>
          <w:b/>
          <w:bCs/>
        </w:rPr>
        <w:tab/>
      </w:r>
      <w:r w:rsidRPr="00ED7AC6">
        <w:rPr>
          <w:rFonts w:ascii="Arial" w:eastAsia="Arial" w:hAnsi="Arial" w:cs="Arial"/>
          <w:b/>
          <w:bCs/>
        </w:rPr>
        <w:tab/>
      </w:r>
      <w:r w:rsidRPr="00ED7AC6">
        <w:rPr>
          <w:rFonts w:ascii="Arial" w:eastAsia="Arial" w:hAnsi="Arial" w:cs="Arial"/>
          <w:b/>
          <w:bCs/>
        </w:rPr>
        <w:tab/>
      </w:r>
      <w:r w:rsidRPr="00ED7AC6">
        <w:rPr>
          <w:rFonts w:ascii="Arial" w:eastAsia="Arial" w:hAnsi="Arial" w:cs="Arial"/>
          <w:b/>
          <w:bCs/>
        </w:rPr>
        <w:tab/>
      </w:r>
      <w:r w:rsidR="00ED7AC6">
        <w:rPr>
          <w:rFonts w:ascii="Arial" w:eastAsia="Arial" w:hAnsi="Arial" w:cs="Arial"/>
          <w:b/>
          <w:bCs/>
        </w:rPr>
        <w:t xml:space="preserve">      </w:t>
      </w:r>
      <w:r w:rsidR="000A5F1B">
        <w:rPr>
          <w:rFonts w:ascii="Arial" w:eastAsia="Arial" w:hAnsi="Arial" w:cs="Arial"/>
          <w:b/>
          <w:bCs/>
        </w:rPr>
        <w:t xml:space="preserve">       </w:t>
      </w:r>
      <w:r w:rsidR="00ED7AC6">
        <w:rPr>
          <w:rFonts w:ascii="Arial" w:eastAsia="Arial" w:hAnsi="Arial" w:cs="Arial"/>
          <w:b/>
          <w:bCs/>
        </w:rPr>
        <w:t xml:space="preserve"> </w:t>
      </w:r>
      <w:r w:rsidR="000A5F1B" w:rsidRPr="000A5F1B">
        <w:rPr>
          <w:rFonts w:ascii="Arial" w:eastAsia="Arial" w:hAnsi="Arial" w:cs="Arial"/>
          <w:b/>
          <w:bCs/>
        </w:rPr>
        <w:t>Advokátní kancelář Brož, Sedlatý s.r.o.</w:t>
      </w:r>
      <w:r w:rsidR="00995B24" w:rsidRPr="00ED7AC6">
        <w:rPr>
          <w:rFonts w:ascii="Arial" w:eastAsia="Arial" w:hAnsi="Arial" w:cs="Arial"/>
          <w:b/>
          <w:bCs/>
        </w:rPr>
        <w:br/>
      </w:r>
      <w:r w:rsidRPr="00ED7AC6">
        <w:rPr>
          <w:rFonts w:ascii="Arial" w:eastAsia="Arial" w:hAnsi="Arial" w:cs="Arial"/>
        </w:rPr>
        <w:tab/>
      </w:r>
      <w:r w:rsidRPr="00ED7AC6">
        <w:rPr>
          <w:rFonts w:ascii="Arial" w:eastAsia="Arial" w:hAnsi="Arial" w:cs="Arial"/>
        </w:rPr>
        <w:tab/>
      </w:r>
      <w:r w:rsidRPr="00ED7AC6">
        <w:rPr>
          <w:rFonts w:ascii="Arial" w:eastAsia="Arial" w:hAnsi="Arial" w:cs="Arial"/>
        </w:rPr>
        <w:tab/>
      </w:r>
      <w:r w:rsidRPr="00ED7AC6">
        <w:rPr>
          <w:rFonts w:ascii="Arial" w:eastAsia="Arial" w:hAnsi="Arial" w:cs="Arial"/>
        </w:rPr>
        <w:tab/>
      </w:r>
      <w:r w:rsidRPr="00ED7AC6">
        <w:rPr>
          <w:rFonts w:ascii="Arial" w:eastAsia="Arial" w:hAnsi="Arial" w:cs="Arial"/>
        </w:rPr>
        <w:tab/>
      </w:r>
      <w:r w:rsidRPr="00ED7AC6">
        <w:rPr>
          <w:rFonts w:ascii="Arial" w:eastAsia="Arial" w:hAnsi="Arial" w:cs="Arial"/>
        </w:rPr>
        <w:tab/>
      </w:r>
      <w:r w:rsidRPr="00ED7AC6">
        <w:rPr>
          <w:rFonts w:ascii="Arial" w:eastAsia="Arial" w:hAnsi="Arial" w:cs="Arial"/>
        </w:rPr>
        <w:tab/>
      </w:r>
      <w:r w:rsidRPr="00ED7AC6">
        <w:rPr>
          <w:rFonts w:ascii="Arial" w:eastAsia="Arial" w:hAnsi="Arial" w:cs="Arial"/>
        </w:rPr>
        <w:tab/>
      </w:r>
      <w:r w:rsidR="00ED7AC6">
        <w:rPr>
          <w:rFonts w:ascii="Arial" w:eastAsia="Arial" w:hAnsi="Arial" w:cs="Arial"/>
        </w:rPr>
        <w:t xml:space="preserve">      </w:t>
      </w:r>
      <w:r w:rsidR="00995B24" w:rsidRPr="00ED7AC6">
        <w:rPr>
          <w:rFonts w:ascii="Arial" w:eastAsia="Arial" w:hAnsi="Arial" w:cs="Arial"/>
        </w:rPr>
        <w:t xml:space="preserve">se sídlem: </w:t>
      </w:r>
      <w:r w:rsidR="000A5F1B">
        <w:rPr>
          <w:rFonts w:ascii="Arial" w:eastAsia="Arial" w:hAnsi="Arial" w:cs="Arial"/>
        </w:rPr>
        <w:t>Vinohradská 2828/151</w:t>
      </w:r>
    </w:p>
    <w:p w14:paraId="140721F0" w14:textId="46E45DD3" w:rsidR="00995B24" w:rsidRPr="00ED7AC6" w:rsidRDefault="00995B24" w:rsidP="00995B24">
      <w:pPr>
        <w:spacing w:after="100" w:line="240" w:lineRule="auto"/>
        <w:jc w:val="right"/>
        <w:rPr>
          <w:rFonts w:ascii="Arial" w:eastAsia="Arial" w:hAnsi="Arial" w:cs="Arial"/>
        </w:rPr>
      </w:pPr>
      <w:r w:rsidRPr="00ED7AC6">
        <w:rPr>
          <w:rFonts w:ascii="Arial" w:eastAsia="Arial" w:hAnsi="Arial" w:cs="Arial"/>
        </w:rPr>
        <w:t>1</w:t>
      </w:r>
      <w:r w:rsidR="000A5F1B">
        <w:rPr>
          <w:rFonts w:ascii="Arial" w:eastAsia="Arial" w:hAnsi="Arial" w:cs="Arial"/>
        </w:rPr>
        <w:t>3</w:t>
      </w:r>
      <w:r w:rsidRPr="00ED7AC6">
        <w:rPr>
          <w:rFonts w:ascii="Arial" w:eastAsia="Arial" w:hAnsi="Arial" w:cs="Arial"/>
        </w:rPr>
        <w:t xml:space="preserve">0 00 Praha </w:t>
      </w:r>
      <w:r w:rsidR="000A5F1B">
        <w:rPr>
          <w:rFonts w:ascii="Arial" w:eastAsia="Arial" w:hAnsi="Arial" w:cs="Arial"/>
        </w:rPr>
        <w:t>3</w:t>
      </w:r>
    </w:p>
    <w:p w14:paraId="70ADB5E6" w14:textId="46779765" w:rsidR="00995B24" w:rsidRPr="00ED7AC6" w:rsidRDefault="00995B24" w:rsidP="00995B24">
      <w:pPr>
        <w:spacing w:after="100" w:line="240" w:lineRule="auto"/>
        <w:jc w:val="right"/>
        <w:textAlignment w:val="baseline"/>
        <w:rPr>
          <w:rFonts w:ascii="Arial" w:eastAsia="Arial" w:hAnsi="Arial" w:cs="Arial"/>
        </w:rPr>
      </w:pPr>
      <w:r w:rsidRPr="00ED7AC6">
        <w:rPr>
          <w:rFonts w:ascii="Arial" w:eastAsia="Arial" w:hAnsi="Arial" w:cs="Arial"/>
        </w:rPr>
        <w:t xml:space="preserve">zastoupená: </w:t>
      </w:r>
      <w:r w:rsidR="000A5F1B" w:rsidRPr="000A5F1B">
        <w:rPr>
          <w:rFonts w:ascii="Arial" w:eastAsia="Arial" w:hAnsi="Arial" w:cs="Arial"/>
        </w:rPr>
        <w:t>JUDr. Jiřím Brožem, LL.M., jednatelem</w:t>
      </w:r>
    </w:p>
    <w:p w14:paraId="53281DDB" w14:textId="3C5E941C" w:rsidR="00995B24" w:rsidRPr="00ED7AC6" w:rsidRDefault="00995B24" w:rsidP="00995B24">
      <w:pPr>
        <w:spacing w:after="100" w:line="240" w:lineRule="auto"/>
        <w:jc w:val="right"/>
        <w:textAlignment w:val="baseline"/>
        <w:rPr>
          <w:rFonts w:ascii="Arial" w:eastAsia="Times New Roman" w:hAnsi="Arial" w:cs="Arial"/>
          <w:lang w:eastAsia="cs-CZ"/>
        </w:rPr>
      </w:pPr>
      <w:r w:rsidRPr="00ED7AC6">
        <w:rPr>
          <w:rFonts w:ascii="Arial" w:eastAsia="Times New Roman" w:hAnsi="Arial" w:cs="Arial"/>
          <w:color w:val="FF0000"/>
          <w:lang w:eastAsia="cs-CZ"/>
        </w:rPr>
        <w:t>  </w:t>
      </w:r>
      <w:r w:rsidRPr="00ED7AC6">
        <w:rPr>
          <w:rFonts w:ascii="Arial" w:eastAsia="Times New Roman" w:hAnsi="Arial" w:cs="Arial"/>
          <w:lang w:eastAsia="cs-CZ"/>
        </w:rPr>
        <w:t>IČO:</w:t>
      </w:r>
      <w:r w:rsidRPr="00ED7AC6">
        <w:rPr>
          <w:rFonts w:ascii="Arial" w:hAnsi="Arial" w:cs="Arial"/>
        </w:rPr>
        <w:t xml:space="preserve"> </w:t>
      </w:r>
      <w:r w:rsidR="000A5F1B" w:rsidRPr="000A5F1B">
        <w:rPr>
          <w:rFonts w:ascii="Arial" w:hAnsi="Arial" w:cs="Arial"/>
        </w:rPr>
        <w:t>24827452</w:t>
      </w:r>
    </w:p>
    <w:p w14:paraId="450E4A94" w14:textId="1B460416" w:rsidR="00995B24" w:rsidRPr="00ED7AC6" w:rsidRDefault="00995B24" w:rsidP="00995B24">
      <w:pPr>
        <w:tabs>
          <w:tab w:val="left" w:pos="5670"/>
        </w:tabs>
        <w:spacing w:after="100" w:line="240" w:lineRule="auto"/>
        <w:ind w:firstLine="420"/>
        <w:jc w:val="right"/>
        <w:rPr>
          <w:rFonts w:ascii="Arial" w:eastAsia="Times New Roman" w:hAnsi="Arial" w:cs="Arial"/>
          <w:color w:val="000000" w:themeColor="text1"/>
          <w:lang w:eastAsia="cs-CZ"/>
        </w:rPr>
      </w:pPr>
      <w:r w:rsidRPr="00ED7AC6">
        <w:rPr>
          <w:rFonts w:ascii="Arial" w:eastAsia="Times New Roman" w:hAnsi="Arial" w:cs="Arial"/>
          <w:lang w:eastAsia="cs-CZ"/>
        </w:rPr>
        <w:tab/>
        <w:t>bankovní </w:t>
      </w:r>
      <w:r w:rsidRPr="00ED7AC6">
        <w:rPr>
          <w:rFonts w:ascii="Arial" w:eastAsia="Times New Roman" w:hAnsi="Arial" w:cs="Arial"/>
          <w:color w:val="000000" w:themeColor="text1"/>
          <w:lang w:eastAsia="cs-CZ"/>
        </w:rPr>
        <w:t>účet:</w:t>
      </w:r>
      <w:r w:rsidR="000A5F1B" w:rsidRPr="000A5F1B">
        <w:t xml:space="preserve"> </w:t>
      </w:r>
      <w:r w:rsidR="000A5F1B" w:rsidRPr="000A5F1B">
        <w:rPr>
          <w:rFonts w:ascii="Arial" w:eastAsia="Times New Roman" w:hAnsi="Arial" w:cs="Arial"/>
          <w:color w:val="000000" w:themeColor="text1"/>
          <w:lang w:eastAsia="cs-CZ"/>
        </w:rPr>
        <w:t>43-9059850297/0100</w:t>
      </w:r>
      <w:r w:rsidRPr="00ED7AC6">
        <w:rPr>
          <w:rFonts w:ascii="Arial" w:eastAsia="Times New Roman" w:hAnsi="Arial" w:cs="Arial"/>
          <w:color w:val="000000" w:themeColor="text1"/>
          <w:lang w:eastAsia="cs-CZ"/>
        </w:rPr>
        <w:t xml:space="preserve"> </w:t>
      </w:r>
    </w:p>
    <w:p w14:paraId="504FD872" w14:textId="77777777" w:rsidR="00995B24" w:rsidRPr="00ED7AC6" w:rsidRDefault="00995B24" w:rsidP="00995B24">
      <w:pPr>
        <w:spacing w:after="100" w:line="240" w:lineRule="auto"/>
        <w:jc w:val="right"/>
        <w:rPr>
          <w:rFonts w:ascii="Arial" w:eastAsia="Times New Roman" w:hAnsi="Arial" w:cs="Arial"/>
          <w:lang w:eastAsia="cs-CZ"/>
        </w:rPr>
      </w:pPr>
      <w:r w:rsidRPr="00ED7AC6">
        <w:rPr>
          <w:rFonts w:ascii="Arial" w:eastAsia="Times New Roman" w:hAnsi="Arial" w:cs="Arial"/>
          <w:lang w:eastAsia="cs-CZ"/>
        </w:rPr>
        <w:t>  </w:t>
      </w:r>
    </w:p>
    <w:p w14:paraId="222F6E99" w14:textId="77777777" w:rsidR="00995B24" w:rsidRPr="00ED7AC6" w:rsidRDefault="00995B24" w:rsidP="00995B24">
      <w:pPr>
        <w:spacing w:after="100" w:line="240" w:lineRule="auto"/>
        <w:jc w:val="right"/>
        <w:textAlignment w:val="baseline"/>
        <w:rPr>
          <w:rFonts w:ascii="Arial" w:eastAsia="Times New Roman" w:hAnsi="Arial" w:cs="Arial"/>
          <w:lang w:eastAsia="cs-CZ"/>
        </w:rPr>
      </w:pPr>
      <w:r w:rsidRPr="00ED7AC6">
        <w:rPr>
          <w:rFonts w:ascii="Arial" w:eastAsia="Times New Roman" w:hAnsi="Arial" w:cs="Arial"/>
          <w:lang w:eastAsia="cs-CZ"/>
        </w:rPr>
        <w:t>(dále též „Smluvní strany“) </w:t>
      </w:r>
    </w:p>
    <w:p w14:paraId="09679099" w14:textId="77777777" w:rsidR="004C0638" w:rsidRPr="00ED7AC6" w:rsidRDefault="004C0638" w:rsidP="00995B24">
      <w:pPr>
        <w:textAlignment w:val="baseline"/>
        <w:rPr>
          <w:rFonts w:ascii="Arial" w:eastAsia="Times New Roman" w:hAnsi="Arial" w:cs="Arial"/>
          <w:b/>
          <w:bCs/>
          <w:u w:val="single"/>
          <w:lang w:eastAsia="cs-CZ"/>
        </w:rPr>
      </w:pPr>
    </w:p>
    <w:p w14:paraId="31BB2532" w14:textId="0D4CA68C" w:rsidR="00995B24" w:rsidRPr="00ED7AC6" w:rsidRDefault="00995B24" w:rsidP="00995B24">
      <w:pPr>
        <w:textAlignment w:val="baseline"/>
        <w:rPr>
          <w:rFonts w:ascii="Arial" w:eastAsia="Times New Roman" w:hAnsi="Arial" w:cs="Arial"/>
          <w:u w:val="single"/>
          <w:lang w:eastAsia="cs-CZ"/>
        </w:rPr>
      </w:pPr>
      <w:r w:rsidRPr="00ED7AC6">
        <w:rPr>
          <w:rFonts w:ascii="Arial" w:eastAsia="Times New Roman" w:hAnsi="Arial" w:cs="Arial"/>
          <w:b/>
          <w:bCs/>
          <w:u w:val="single"/>
          <w:lang w:eastAsia="cs-CZ"/>
        </w:rPr>
        <w:t>číslo </w:t>
      </w:r>
      <w:r w:rsidR="00942413">
        <w:rPr>
          <w:rFonts w:ascii="Arial" w:eastAsia="Times New Roman" w:hAnsi="Arial" w:cs="Arial"/>
          <w:b/>
          <w:bCs/>
          <w:u w:val="single"/>
          <w:lang w:eastAsia="cs-CZ"/>
        </w:rPr>
        <w:t>O</w:t>
      </w:r>
      <w:r w:rsidRPr="00ED7AC6">
        <w:rPr>
          <w:rFonts w:ascii="Arial" w:eastAsia="Times New Roman" w:hAnsi="Arial" w:cs="Arial"/>
          <w:b/>
          <w:bCs/>
          <w:u w:val="single"/>
          <w:lang w:eastAsia="cs-CZ"/>
        </w:rPr>
        <w:t>bjednávky: 1.161.2</w:t>
      </w:r>
      <w:r w:rsidR="009E54FA">
        <w:rPr>
          <w:rFonts w:ascii="Arial" w:eastAsia="Times New Roman" w:hAnsi="Arial" w:cs="Arial"/>
          <w:b/>
          <w:bCs/>
          <w:u w:val="single"/>
          <w:lang w:eastAsia="cs-CZ"/>
        </w:rPr>
        <w:t>5</w:t>
      </w:r>
      <w:r w:rsidRPr="00ED7AC6">
        <w:rPr>
          <w:rFonts w:ascii="Arial" w:eastAsia="Times New Roman" w:hAnsi="Arial" w:cs="Arial"/>
          <w:b/>
          <w:bCs/>
          <w:u w:val="single"/>
          <w:lang w:eastAsia="cs-CZ"/>
        </w:rPr>
        <w:t>.0</w:t>
      </w:r>
      <w:r w:rsidR="00B83FE8" w:rsidRPr="00ED7AC6">
        <w:rPr>
          <w:rFonts w:ascii="Arial" w:eastAsia="Times New Roman" w:hAnsi="Arial" w:cs="Arial"/>
          <w:b/>
          <w:bCs/>
          <w:u w:val="single"/>
          <w:lang w:eastAsia="cs-CZ"/>
        </w:rPr>
        <w:t>7</w:t>
      </w:r>
      <w:r w:rsidRPr="00ED7AC6">
        <w:rPr>
          <w:rFonts w:ascii="Arial" w:eastAsia="Times New Roman" w:hAnsi="Arial" w:cs="Arial"/>
          <w:b/>
          <w:bCs/>
          <w:u w:val="single"/>
          <w:lang w:eastAsia="cs-CZ"/>
        </w:rPr>
        <w:t>.RS192.</w:t>
      </w:r>
      <w:r w:rsidR="009E54FA">
        <w:rPr>
          <w:rFonts w:ascii="Arial" w:eastAsia="Times New Roman" w:hAnsi="Arial" w:cs="Arial"/>
          <w:b/>
          <w:bCs/>
          <w:u w:val="single"/>
          <w:lang w:eastAsia="cs-CZ"/>
        </w:rPr>
        <w:t>12</w:t>
      </w:r>
      <w:r w:rsidRPr="00ED7AC6">
        <w:rPr>
          <w:rFonts w:ascii="Arial" w:eastAsia="Times New Roman" w:hAnsi="Arial" w:cs="Arial"/>
          <w:u w:val="single"/>
          <w:lang w:eastAsia="cs-CZ"/>
        </w:rPr>
        <w:tab/>
      </w:r>
      <w:r w:rsidRPr="00ED7AC6">
        <w:rPr>
          <w:rFonts w:ascii="Arial" w:eastAsia="Times New Roman" w:hAnsi="Arial" w:cs="Arial"/>
          <w:u w:val="single"/>
          <w:lang w:eastAsia="cs-CZ"/>
        </w:rPr>
        <w:tab/>
      </w:r>
      <w:r w:rsidRPr="00ED7AC6">
        <w:rPr>
          <w:rFonts w:ascii="Arial" w:eastAsia="Times New Roman" w:hAnsi="Arial" w:cs="Arial"/>
          <w:u w:val="single"/>
          <w:lang w:eastAsia="cs-CZ"/>
        </w:rPr>
        <w:tab/>
      </w:r>
      <w:r w:rsidR="003F568E" w:rsidRPr="00ED7AC6">
        <w:rPr>
          <w:rFonts w:ascii="Arial" w:eastAsia="Times New Roman" w:hAnsi="Arial" w:cs="Arial"/>
          <w:u w:val="single"/>
          <w:lang w:eastAsia="cs-CZ"/>
        </w:rPr>
        <w:tab/>
      </w:r>
      <w:r w:rsidRPr="00ED7AC6">
        <w:rPr>
          <w:rFonts w:ascii="Arial" w:eastAsia="Times New Roman" w:hAnsi="Arial" w:cs="Arial"/>
          <w:u w:val="single"/>
          <w:lang w:eastAsia="cs-CZ"/>
        </w:rPr>
        <w:t xml:space="preserve">V Praze dne: </w:t>
      </w:r>
      <w:r w:rsidR="000A5F1B">
        <w:rPr>
          <w:rFonts w:ascii="Arial" w:eastAsia="Times New Roman" w:hAnsi="Arial" w:cs="Arial"/>
          <w:u w:val="single"/>
          <w:lang w:eastAsia="cs-CZ"/>
        </w:rPr>
        <w:t>12</w:t>
      </w:r>
      <w:r w:rsidRPr="00ED7AC6">
        <w:rPr>
          <w:rFonts w:ascii="Arial" w:eastAsia="Times New Roman" w:hAnsi="Arial" w:cs="Arial"/>
          <w:u w:val="single"/>
          <w:lang w:eastAsia="cs-CZ"/>
        </w:rPr>
        <w:t>.</w:t>
      </w:r>
      <w:r w:rsidR="000A5F1B">
        <w:rPr>
          <w:rFonts w:ascii="Arial" w:eastAsia="Times New Roman" w:hAnsi="Arial" w:cs="Arial"/>
          <w:u w:val="single"/>
          <w:lang w:eastAsia="cs-CZ"/>
        </w:rPr>
        <w:t>6</w:t>
      </w:r>
      <w:r w:rsidRPr="00ED7AC6">
        <w:rPr>
          <w:rFonts w:ascii="Arial" w:eastAsia="Times New Roman" w:hAnsi="Arial" w:cs="Arial"/>
          <w:u w:val="single"/>
          <w:lang w:eastAsia="cs-CZ"/>
        </w:rPr>
        <w:t>.202</w:t>
      </w:r>
      <w:r w:rsidR="000A5F1B">
        <w:rPr>
          <w:rFonts w:ascii="Arial" w:eastAsia="Times New Roman" w:hAnsi="Arial" w:cs="Arial"/>
          <w:u w:val="single"/>
          <w:lang w:eastAsia="cs-CZ"/>
        </w:rPr>
        <w:t>5</w:t>
      </w:r>
      <w:r w:rsidRPr="00ED7AC6">
        <w:rPr>
          <w:rFonts w:ascii="Arial" w:eastAsia="Times New Roman" w:hAnsi="Arial" w:cs="Arial"/>
          <w:u w:val="single"/>
          <w:lang w:eastAsia="cs-CZ"/>
        </w:rPr>
        <w:t> </w:t>
      </w:r>
    </w:p>
    <w:p w14:paraId="738EBBBD" w14:textId="77777777" w:rsidR="00995B24" w:rsidRPr="00ED7AC6" w:rsidRDefault="00995B24" w:rsidP="00995B24">
      <w:pPr>
        <w:textAlignment w:val="baseline"/>
        <w:rPr>
          <w:rFonts w:ascii="Arial" w:eastAsia="Times New Roman" w:hAnsi="Arial" w:cs="Arial"/>
          <w:lang w:eastAsia="cs-CZ"/>
        </w:rPr>
      </w:pPr>
      <w:r w:rsidRPr="00ED7AC6">
        <w:rPr>
          <w:rFonts w:ascii="Arial" w:eastAsia="Times New Roman" w:hAnsi="Arial" w:cs="Arial"/>
          <w:lang w:eastAsia="cs-CZ"/>
        </w:rPr>
        <w:t>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63676BE7" w14:textId="5E8C3B84" w:rsidR="00027363" w:rsidRPr="00ED7AC6" w:rsidRDefault="00027363" w:rsidP="00027363">
      <w:pPr>
        <w:rPr>
          <w:rFonts w:ascii="Arial" w:hAnsi="Arial" w:cs="Arial"/>
        </w:rPr>
      </w:pPr>
      <w:r w:rsidRPr="00ED7AC6">
        <w:rPr>
          <w:rFonts w:ascii="Arial" w:hAnsi="Arial" w:cs="Arial"/>
        </w:rPr>
        <w:t>Na základě Smlouvy č. 1.192.</w:t>
      </w:r>
      <w:r w:rsidR="000A5F1B">
        <w:rPr>
          <w:rFonts w:ascii="Arial" w:hAnsi="Arial" w:cs="Arial"/>
        </w:rPr>
        <w:t>12</w:t>
      </w:r>
      <w:r w:rsidRPr="00ED7AC6">
        <w:rPr>
          <w:rFonts w:ascii="Arial" w:hAnsi="Arial" w:cs="Arial"/>
        </w:rPr>
        <w:t xml:space="preserve"> o poskytování právních služeb uzavřené dne </w:t>
      </w:r>
      <w:r w:rsidR="009E54FA">
        <w:rPr>
          <w:rFonts w:ascii="Arial" w:hAnsi="Arial" w:cs="Arial"/>
        </w:rPr>
        <w:t>16</w:t>
      </w:r>
      <w:r w:rsidRPr="00ED7AC6">
        <w:rPr>
          <w:rFonts w:ascii="Arial" w:hAnsi="Arial" w:cs="Arial"/>
        </w:rPr>
        <w:t>.</w:t>
      </w:r>
      <w:r w:rsidR="009E54FA">
        <w:rPr>
          <w:rFonts w:ascii="Arial" w:hAnsi="Arial" w:cs="Arial"/>
        </w:rPr>
        <w:t>1</w:t>
      </w:r>
      <w:r w:rsidRPr="00ED7AC6">
        <w:rPr>
          <w:rFonts w:ascii="Arial" w:hAnsi="Arial" w:cs="Arial"/>
        </w:rPr>
        <w:t>1.202</w:t>
      </w:r>
      <w:r w:rsidR="009E54FA">
        <w:rPr>
          <w:rFonts w:ascii="Arial" w:hAnsi="Arial" w:cs="Arial"/>
        </w:rPr>
        <w:t>3</w:t>
      </w:r>
      <w:r w:rsidRPr="00ED7AC6">
        <w:rPr>
          <w:rFonts w:ascii="Arial" w:hAnsi="Arial" w:cs="Arial"/>
        </w:rPr>
        <w:t xml:space="preserve"> („Smlouva“) u Vás objednáváme právní služby spojené s přípravou zadávací dokumentace k výběrovému řízení na dodavatele </w:t>
      </w:r>
      <w:r w:rsidR="009E54FA">
        <w:rPr>
          <w:rFonts w:ascii="Arial" w:hAnsi="Arial" w:cs="Arial"/>
        </w:rPr>
        <w:t>ITC služeb</w:t>
      </w:r>
      <w:r w:rsidRPr="00ED7AC6">
        <w:rPr>
          <w:rFonts w:ascii="Arial" w:hAnsi="Arial" w:cs="Arial"/>
        </w:rPr>
        <w:t xml:space="preserve">. </w:t>
      </w:r>
    </w:p>
    <w:p w14:paraId="11A37628" w14:textId="77777777" w:rsidR="00027363" w:rsidRPr="00ED7AC6" w:rsidRDefault="00027363" w:rsidP="00027363">
      <w:pPr>
        <w:numPr>
          <w:ilvl w:val="0"/>
          <w:numId w:val="11"/>
        </w:numPr>
        <w:spacing w:after="0" w:line="240" w:lineRule="auto"/>
        <w:ind w:left="360"/>
        <w:rPr>
          <w:rFonts w:ascii="Arial" w:eastAsia="Times New Roman" w:hAnsi="Arial" w:cs="Arial"/>
        </w:rPr>
      </w:pPr>
      <w:r w:rsidRPr="00ED7AC6">
        <w:rPr>
          <w:rFonts w:ascii="Arial" w:eastAsia="Times New Roman" w:hAnsi="Arial" w:cs="Arial"/>
          <w:u w:val="single"/>
        </w:rPr>
        <w:t>Předmět plnění</w:t>
      </w:r>
      <w:r w:rsidRPr="00ED7AC6">
        <w:rPr>
          <w:rFonts w:ascii="Arial" w:eastAsia="Times New Roman" w:hAnsi="Arial" w:cs="Arial"/>
        </w:rPr>
        <w:t>:</w:t>
      </w:r>
    </w:p>
    <w:p w14:paraId="481E3562" w14:textId="4DE7ED16" w:rsidR="00027363" w:rsidRPr="00ED7AC6" w:rsidRDefault="00027363" w:rsidP="00027363">
      <w:pPr>
        <w:ind w:left="348"/>
        <w:rPr>
          <w:rFonts w:ascii="Arial" w:hAnsi="Arial" w:cs="Arial"/>
        </w:rPr>
      </w:pPr>
      <w:r w:rsidRPr="00ED7AC6">
        <w:rPr>
          <w:rFonts w:ascii="Arial" w:hAnsi="Arial" w:cs="Arial"/>
        </w:rPr>
        <w:t>Předmětem této Objednávky je závazek Dodavatele realizovat právní poradenství při zpracování zadávací dokumentace</w:t>
      </w:r>
      <w:r w:rsidR="008D0F78">
        <w:rPr>
          <w:rFonts w:ascii="Arial" w:hAnsi="Arial" w:cs="Arial"/>
        </w:rPr>
        <w:t xml:space="preserve"> včetně rámcové smlouvy</w:t>
      </w:r>
      <w:r w:rsidRPr="00ED7AC6">
        <w:rPr>
          <w:rFonts w:ascii="Arial" w:hAnsi="Arial" w:cs="Arial"/>
        </w:rPr>
        <w:t xml:space="preserve"> k výběrovému řízení na dodavatele </w:t>
      </w:r>
      <w:r w:rsidR="009E54FA">
        <w:rPr>
          <w:rFonts w:ascii="Arial" w:hAnsi="Arial" w:cs="Arial"/>
        </w:rPr>
        <w:t xml:space="preserve">ITC </w:t>
      </w:r>
      <w:r w:rsidRPr="00ED7AC6">
        <w:rPr>
          <w:rFonts w:ascii="Arial" w:hAnsi="Arial" w:cs="Arial"/>
        </w:rPr>
        <w:t>služe</w:t>
      </w:r>
      <w:r w:rsidR="009E54FA">
        <w:rPr>
          <w:rFonts w:ascii="Arial" w:hAnsi="Arial" w:cs="Arial"/>
        </w:rPr>
        <w:t>b</w:t>
      </w:r>
      <w:r w:rsidRPr="00ED7AC6">
        <w:rPr>
          <w:rFonts w:ascii="Arial" w:hAnsi="Arial" w:cs="Arial"/>
        </w:rPr>
        <w:t xml:space="preserve"> formou </w:t>
      </w:r>
      <w:r w:rsidR="00942413">
        <w:rPr>
          <w:rFonts w:ascii="Arial" w:hAnsi="Arial" w:cs="Arial"/>
        </w:rPr>
        <w:t>veřejné zakázky</w:t>
      </w:r>
      <w:r w:rsidR="008D0F78">
        <w:rPr>
          <w:rFonts w:ascii="Arial" w:hAnsi="Arial" w:cs="Arial"/>
        </w:rPr>
        <w:t xml:space="preserve"> malého rozsahu</w:t>
      </w:r>
      <w:r w:rsidR="00942413">
        <w:rPr>
          <w:rFonts w:ascii="Arial" w:hAnsi="Arial" w:cs="Arial"/>
        </w:rPr>
        <w:t xml:space="preserve"> zadávané </w:t>
      </w:r>
      <w:r w:rsidR="009E54FA">
        <w:rPr>
          <w:rFonts w:ascii="Arial" w:hAnsi="Arial" w:cs="Arial"/>
        </w:rPr>
        <w:t>uzavřen</w:t>
      </w:r>
      <w:r w:rsidR="00942413">
        <w:rPr>
          <w:rFonts w:ascii="Arial" w:hAnsi="Arial" w:cs="Arial"/>
        </w:rPr>
        <w:t>ou</w:t>
      </w:r>
      <w:r w:rsidRPr="00ED7AC6">
        <w:rPr>
          <w:rFonts w:ascii="Arial" w:hAnsi="Arial" w:cs="Arial"/>
        </w:rPr>
        <w:t xml:space="preserve"> </w:t>
      </w:r>
      <w:r w:rsidR="00942413">
        <w:rPr>
          <w:rFonts w:ascii="Arial" w:hAnsi="Arial" w:cs="Arial"/>
        </w:rPr>
        <w:t>výzvou.</w:t>
      </w:r>
    </w:p>
    <w:p w14:paraId="0116B0B2" w14:textId="3F55980F" w:rsidR="00027363" w:rsidRDefault="00027363" w:rsidP="00ED7AC6">
      <w:pPr>
        <w:ind w:left="348"/>
        <w:rPr>
          <w:rFonts w:ascii="Arial" w:hAnsi="Arial" w:cs="Arial"/>
        </w:rPr>
      </w:pPr>
      <w:r w:rsidRPr="00ED7AC6">
        <w:rPr>
          <w:rFonts w:ascii="Arial" w:hAnsi="Arial" w:cs="Arial"/>
        </w:rPr>
        <w:t xml:space="preserve">Objednatel dále předpokládá průběžné konzultace a poradenství a přípravu podkladů v souvislosti s přípravou </w:t>
      </w:r>
      <w:r w:rsidR="00942413">
        <w:rPr>
          <w:rFonts w:ascii="Arial" w:hAnsi="Arial" w:cs="Arial"/>
        </w:rPr>
        <w:t xml:space="preserve">a průběhem daného výběrového řízení. </w:t>
      </w:r>
      <w:r w:rsidRPr="00ED7AC6">
        <w:rPr>
          <w:rFonts w:ascii="Arial" w:hAnsi="Arial" w:cs="Arial"/>
        </w:rPr>
        <w:t xml:space="preserve"> </w:t>
      </w:r>
    </w:p>
    <w:p w14:paraId="5930AD03" w14:textId="77777777" w:rsidR="00ED7AC6" w:rsidRPr="00ED7AC6" w:rsidRDefault="00ED7AC6" w:rsidP="00ED7AC6">
      <w:pPr>
        <w:ind w:left="348"/>
        <w:rPr>
          <w:rFonts w:ascii="Arial" w:hAnsi="Arial" w:cs="Arial"/>
        </w:rPr>
      </w:pPr>
    </w:p>
    <w:p w14:paraId="5E854067" w14:textId="77777777" w:rsidR="00027363" w:rsidRPr="00ED7AC6" w:rsidRDefault="00027363" w:rsidP="00027363">
      <w:pPr>
        <w:numPr>
          <w:ilvl w:val="0"/>
          <w:numId w:val="11"/>
        </w:numPr>
        <w:spacing w:after="0" w:line="240" w:lineRule="auto"/>
        <w:ind w:left="360"/>
        <w:rPr>
          <w:rFonts w:ascii="Arial" w:eastAsia="Times New Roman" w:hAnsi="Arial" w:cs="Arial"/>
        </w:rPr>
      </w:pPr>
      <w:r w:rsidRPr="00ED7AC6">
        <w:rPr>
          <w:rFonts w:ascii="Arial" w:eastAsia="Times New Roman" w:hAnsi="Arial" w:cs="Arial"/>
          <w:u w:val="single"/>
        </w:rPr>
        <w:lastRenderedPageBreak/>
        <w:t xml:space="preserve">Cena předmětu plnění: </w:t>
      </w:r>
    </w:p>
    <w:p w14:paraId="01C43B91" w14:textId="3C77BDE3" w:rsidR="00027363" w:rsidRPr="00ED7AC6" w:rsidRDefault="00027363" w:rsidP="004C0638">
      <w:pPr>
        <w:ind w:left="348"/>
        <w:rPr>
          <w:rFonts w:ascii="Arial" w:hAnsi="Arial" w:cs="Arial"/>
        </w:rPr>
      </w:pPr>
      <w:r w:rsidRPr="00ED7AC6">
        <w:rPr>
          <w:rFonts w:ascii="Arial" w:hAnsi="Arial" w:cs="Arial"/>
        </w:rPr>
        <w:t xml:space="preserve">Hodinová sazba za právní služby je sjednána ve výši uvedené ve Smlouvě.  Odhadovaná časová náročnost přípravy návrhů zadávací dokumentace a </w:t>
      </w:r>
      <w:r w:rsidR="003A318C">
        <w:rPr>
          <w:rFonts w:ascii="Arial" w:hAnsi="Arial" w:cs="Arial"/>
        </w:rPr>
        <w:t xml:space="preserve">rámcové </w:t>
      </w:r>
      <w:r w:rsidRPr="00ED7AC6">
        <w:rPr>
          <w:rFonts w:ascii="Arial" w:hAnsi="Arial" w:cs="Arial"/>
        </w:rPr>
        <w:t xml:space="preserve">smlouvy je stanovena na </w:t>
      </w:r>
      <w:r w:rsidR="00E063A3">
        <w:rPr>
          <w:rFonts w:ascii="Arial" w:hAnsi="Arial" w:cs="Arial"/>
        </w:rPr>
        <w:t>8</w:t>
      </w:r>
      <w:r w:rsidR="004C0638" w:rsidRPr="00ED7AC6">
        <w:rPr>
          <w:rFonts w:ascii="Arial" w:hAnsi="Arial" w:cs="Arial"/>
        </w:rPr>
        <w:t>0</w:t>
      </w:r>
      <w:r w:rsidRPr="00ED7AC6">
        <w:rPr>
          <w:rFonts w:ascii="Arial" w:hAnsi="Arial" w:cs="Arial"/>
        </w:rPr>
        <w:t xml:space="preserve"> hodin. </w:t>
      </w:r>
    </w:p>
    <w:p w14:paraId="602DEDEF" w14:textId="77777777" w:rsidR="00027363" w:rsidRPr="00ED7AC6" w:rsidRDefault="00027363" w:rsidP="00027363">
      <w:pPr>
        <w:numPr>
          <w:ilvl w:val="0"/>
          <w:numId w:val="11"/>
        </w:numPr>
        <w:spacing w:after="0" w:line="240" w:lineRule="auto"/>
        <w:ind w:left="360"/>
        <w:rPr>
          <w:rFonts w:ascii="Arial" w:eastAsia="Times New Roman" w:hAnsi="Arial" w:cs="Arial"/>
        </w:rPr>
      </w:pPr>
      <w:r w:rsidRPr="00ED7AC6">
        <w:rPr>
          <w:rFonts w:ascii="Arial" w:eastAsia="Times New Roman" w:hAnsi="Arial" w:cs="Arial"/>
          <w:u w:val="single"/>
        </w:rPr>
        <w:t>Doba plnění</w:t>
      </w:r>
      <w:r w:rsidRPr="00ED7AC6">
        <w:rPr>
          <w:rFonts w:ascii="Arial" w:eastAsia="Times New Roman" w:hAnsi="Arial" w:cs="Arial"/>
        </w:rPr>
        <w:t>:</w:t>
      </w:r>
    </w:p>
    <w:p w14:paraId="76D2BA01" w14:textId="3EE58752" w:rsidR="00027363" w:rsidRPr="00ED7AC6" w:rsidRDefault="00027363" w:rsidP="00ED7AC6">
      <w:pPr>
        <w:ind w:left="348"/>
        <w:rPr>
          <w:rFonts w:ascii="Arial" w:hAnsi="Arial" w:cs="Arial"/>
        </w:rPr>
      </w:pPr>
      <w:r w:rsidRPr="00ED7AC6">
        <w:rPr>
          <w:rFonts w:ascii="Arial" w:hAnsi="Arial" w:cs="Arial"/>
        </w:rPr>
        <w:t>Doba dokončení a odevzdání předmětu plnění je stanovena do řádného ukončení zadávacího řízení. Předpokládané ukončení poradenství ve výše uvedeném rozsahu je stanoveno na 3</w:t>
      </w:r>
      <w:r w:rsidR="00E063A3">
        <w:rPr>
          <w:rFonts w:ascii="Arial" w:hAnsi="Arial" w:cs="Arial"/>
        </w:rPr>
        <w:t>0</w:t>
      </w:r>
      <w:r w:rsidRPr="00ED7AC6">
        <w:rPr>
          <w:rFonts w:ascii="Arial" w:hAnsi="Arial" w:cs="Arial"/>
        </w:rPr>
        <w:t>.</w:t>
      </w:r>
      <w:r w:rsidR="004C0638" w:rsidRPr="00ED7AC6">
        <w:rPr>
          <w:rFonts w:ascii="Arial" w:hAnsi="Arial" w:cs="Arial"/>
        </w:rPr>
        <w:t>0</w:t>
      </w:r>
      <w:r w:rsidR="00E063A3">
        <w:rPr>
          <w:rFonts w:ascii="Arial" w:hAnsi="Arial" w:cs="Arial"/>
        </w:rPr>
        <w:t>9</w:t>
      </w:r>
      <w:r w:rsidRPr="00ED7AC6">
        <w:rPr>
          <w:rFonts w:ascii="Arial" w:hAnsi="Arial" w:cs="Arial"/>
        </w:rPr>
        <w:t>.202</w:t>
      </w:r>
      <w:r w:rsidR="004C0638" w:rsidRPr="00ED7AC6">
        <w:rPr>
          <w:rFonts w:ascii="Arial" w:hAnsi="Arial" w:cs="Arial"/>
        </w:rPr>
        <w:t>5</w:t>
      </w:r>
      <w:r w:rsidRPr="00ED7AC6">
        <w:rPr>
          <w:rFonts w:ascii="Arial" w:hAnsi="Arial" w:cs="Arial"/>
        </w:rPr>
        <w:t>.</w:t>
      </w:r>
    </w:p>
    <w:p w14:paraId="0D36AB15" w14:textId="77777777" w:rsidR="00027363" w:rsidRPr="00ED7AC6" w:rsidRDefault="00027363" w:rsidP="00027363">
      <w:pPr>
        <w:numPr>
          <w:ilvl w:val="0"/>
          <w:numId w:val="11"/>
        </w:numPr>
        <w:spacing w:after="0" w:line="240" w:lineRule="auto"/>
        <w:ind w:left="360"/>
        <w:rPr>
          <w:rFonts w:ascii="Arial" w:eastAsia="Times New Roman" w:hAnsi="Arial" w:cs="Arial"/>
        </w:rPr>
      </w:pPr>
      <w:r w:rsidRPr="00ED7AC6">
        <w:rPr>
          <w:rFonts w:ascii="Arial" w:eastAsia="Times New Roman" w:hAnsi="Arial" w:cs="Arial"/>
          <w:u w:val="single"/>
        </w:rPr>
        <w:t>Platební podmínky</w:t>
      </w:r>
      <w:r w:rsidRPr="00ED7AC6">
        <w:rPr>
          <w:rFonts w:ascii="Arial" w:eastAsia="Times New Roman" w:hAnsi="Arial" w:cs="Arial"/>
        </w:rPr>
        <w:t>: </w:t>
      </w:r>
    </w:p>
    <w:p w14:paraId="1BBDEF46" w14:textId="71DDF238" w:rsidR="00027363" w:rsidRPr="00ED7AC6" w:rsidRDefault="00027363" w:rsidP="00AC5420">
      <w:pPr>
        <w:ind w:left="284" w:firstLine="76"/>
        <w:rPr>
          <w:rFonts w:ascii="Arial" w:hAnsi="Arial" w:cs="Arial"/>
        </w:rPr>
      </w:pPr>
      <w:r w:rsidRPr="00ED7AC6">
        <w:rPr>
          <w:rFonts w:ascii="Arial" w:hAnsi="Arial" w:cs="Arial"/>
        </w:rPr>
        <w:t>Honorář a náklady za předmětné plnění budou účtovány Objednateli v souladu se Smlouvou.</w:t>
      </w:r>
    </w:p>
    <w:p w14:paraId="609123D3" w14:textId="77777777" w:rsidR="00027363" w:rsidRPr="00ED7AC6" w:rsidRDefault="00027363" w:rsidP="00027363">
      <w:pPr>
        <w:numPr>
          <w:ilvl w:val="0"/>
          <w:numId w:val="12"/>
        </w:numPr>
        <w:spacing w:after="0" w:line="240" w:lineRule="auto"/>
        <w:ind w:left="1066" w:hanging="640"/>
        <w:rPr>
          <w:rFonts w:ascii="Arial" w:eastAsia="Times New Roman" w:hAnsi="Arial" w:cs="Arial"/>
        </w:rPr>
      </w:pPr>
      <w:r w:rsidRPr="00ED7AC6">
        <w:rPr>
          <w:rFonts w:ascii="Arial" w:eastAsia="Times New Roman" w:hAnsi="Arial" w:cs="Arial"/>
        </w:rPr>
        <w:t>Cena za předmětné plnění bude účtována Objednateli na základě vystavených daňových dokladů (faktur), a to jednou měsíčně, až do splnění předmětu objednávky.</w:t>
      </w:r>
    </w:p>
    <w:p w14:paraId="3B1835DC" w14:textId="77777777" w:rsidR="00027363" w:rsidRPr="00ED7AC6" w:rsidRDefault="00027363" w:rsidP="00027363">
      <w:pPr>
        <w:numPr>
          <w:ilvl w:val="0"/>
          <w:numId w:val="12"/>
        </w:numPr>
        <w:spacing w:after="0" w:line="240" w:lineRule="auto"/>
        <w:ind w:left="1066" w:hanging="640"/>
        <w:rPr>
          <w:rFonts w:ascii="Arial" w:eastAsia="Times New Roman" w:hAnsi="Arial" w:cs="Arial"/>
        </w:rPr>
      </w:pPr>
      <w:r w:rsidRPr="00ED7AC6">
        <w:rPr>
          <w:rFonts w:ascii="Arial" w:eastAsia="Times New Roman" w:hAnsi="Arial" w:cs="Arial"/>
        </w:rPr>
        <w:t>Faktura bude vystavena na adresu sídla Objednatele uvedenou v záhlaví objednávky. </w:t>
      </w:r>
    </w:p>
    <w:p w14:paraId="2AD71B74" w14:textId="77777777" w:rsidR="00027363" w:rsidRPr="00ED7AC6" w:rsidRDefault="00027363" w:rsidP="00027363">
      <w:pPr>
        <w:numPr>
          <w:ilvl w:val="0"/>
          <w:numId w:val="12"/>
        </w:numPr>
        <w:spacing w:after="0" w:line="240" w:lineRule="auto"/>
        <w:ind w:left="1066" w:hanging="640"/>
        <w:rPr>
          <w:rFonts w:ascii="Arial" w:eastAsia="Times New Roman" w:hAnsi="Arial" w:cs="Arial"/>
        </w:rPr>
      </w:pPr>
      <w:r w:rsidRPr="00ED7AC6">
        <w:rPr>
          <w:rFonts w:ascii="Arial" w:eastAsia="Times New Roman" w:hAnsi="Arial" w:cs="Arial"/>
        </w:rPr>
        <w:t>Faktura bude doručena na adresu sídla objednatele. </w:t>
      </w:r>
    </w:p>
    <w:p w14:paraId="19450583" w14:textId="77777777" w:rsidR="00027363" w:rsidRPr="00ED7AC6" w:rsidRDefault="00027363" w:rsidP="00027363">
      <w:pPr>
        <w:numPr>
          <w:ilvl w:val="0"/>
          <w:numId w:val="12"/>
        </w:numPr>
        <w:spacing w:after="0" w:line="240" w:lineRule="auto"/>
        <w:ind w:left="1066" w:hanging="640"/>
        <w:rPr>
          <w:rFonts w:ascii="Arial" w:eastAsia="Times New Roman" w:hAnsi="Arial" w:cs="Arial"/>
        </w:rPr>
      </w:pPr>
      <w:r w:rsidRPr="00ED7AC6">
        <w:rPr>
          <w:rFonts w:ascii="Arial" w:eastAsia="Times New Roman" w:hAnsi="Arial" w:cs="Arial"/>
        </w:rPr>
        <w:t>Splatnost faktury bude stanovena na 15 dnů ode dne vystavení faktury Objednateli. </w:t>
      </w:r>
    </w:p>
    <w:p w14:paraId="07F13A4D" w14:textId="77777777" w:rsidR="00027363" w:rsidRPr="00ED7AC6" w:rsidRDefault="00027363" w:rsidP="00027363">
      <w:pPr>
        <w:numPr>
          <w:ilvl w:val="0"/>
          <w:numId w:val="12"/>
        </w:numPr>
        <w:spacing w:after="0" w:line="240" w:lineRule="auto"/>
        <w:ind w:left="1066" w:hanging="640"/>
        <w:rPr>
          <w:rFonts w:ascii="Arial" w:eastAsia="Times New Roman" w:hAnsi="Arial" w:cs="Arial"/>
        </w:rPr>
      </w:pPr>
      <w:r w:rsidRPr="00ED7AC6">
        <w:rPr>
          <w:rFonts w:ascii="Arial" w:eastAsia="Times New Roman" w:hAnsi="Arial" w:cs="Arial"/>
        </w:rPr>
        <w:t>Vystavená faktura musí mít veškeré náležitosti daňového dokladu ve smyslu zákona č. 235/2004 Sb., o dani z přidané hodnoty, ve znění pozdějších předpisů, a musí obsahovat minimálně tyto údaje: </w:t>
      </w:r>
    </w:p>
    <w:p w14:paraId="4C5648EE" w14:textId="77777777" w:rsidR="00027363" w:rsidRPr="00ED7AC6" w:rsidRDefault="00027363" w:rsidP="00027363">
      <w:pPr>
        <w:numPr>
          <w:ilvl w:val="1"/>
          <w:numId w:val="12"/>
        </w:numPr>
        <w:spacing w:after="0" w:line="240" w:lineRule="auto"/>
        <w:rPr>
          <w:rFonts w:ascii="Arial" w:eastAsia="Times New Roman" w:hAnsi="Arial" w:cs="Arial"/>
        </w:rPr>
      </w:pPr>
      <w:r w:rsidRPr="00ED7AC6">
        <w:rPr>
          <w:rFonts w:ascii="Arial" w:eastAsia="Times New Roman" w:hAnsi="Arial" w:cs="Arial"/>
        </w:rPr>
        <w:t>označení Objednatele a Dodavatele, jejich sídla, jejich IČO a DIČ, bankovní spojení a údaj o zápisu v obchodním, živnostenském nebo obdobném rejstříku včetně spisové značky, </w:t>
      </w:r>
    </w:p>
    <w:p w14:paraId="2538ABB4" w14:textId="77777777" w:rsidR="00027363" w:rsidRPr="00ED7AC6" w:rsidRDefault="00027363" w:rsidP="00027363">
      <w:pPr>
        <w:numPr>
          <w:ilvl w:val="1"/>
          <w:numId w:val="12"/>
        </w:numPr>
        <w:spacing w:after="0" w:line="240" w:lineRule="auto"/>
        <w:rPr>
          <w:rFonts w:ascii="Arial" w:eastAsia="Times New Roman" w:hAnsi="Arial" w:cs="Arial"/>
        </w:rPr>
      </w:pPr>
      <w:r w:rsidRPr="00ED7AC6">
        <w:rPr>
          <w:rFonts w:ascii="Arial" w:eastAsia="Times New Roman" w:hAnsi="Arial" w:cs="Arial"/>
        </w:rPr>
        <w:t>předmět a číslo objednávky, </w:t>
      </w:r>
    </w:p>
    <w:p w14:paraId="0A1FD8AF" w14:textId="77777777" w:rsidR="00027363" w:rsidRPr="00ED7AC6" w:rsidRDefault="00027363" w:rsidP="00027363">
      <w:pPr>
        <w:numPr>
          <w:ilvl w:val="1"/>
          <w:numId w:val="12"/>
        </w:numPr>
        <w:spacing w:after="0" w:line="240" w:lineRule="auto"/>
        <w:rPr>
          <w:rFonts w:ascii="Arial" w:eastAsia="Times New Roman" w:hAnsi="Arial" w:cs="Arial"/>
        </w:rPr>
      </w:pPr>
      <w:r w:rsidRPr="00ED7AC6">
        <w:rPr>
          <w:rFonts w:ascii="Arial" w:eastAsia="Times New Roman" w:hAnsi="Arial" w:cs="Arial"/>
        </w:rPr>
        <w:t>číslo faktury, den vystavení faktury, datum splatnosti, den uskutečnění plnění a fakturovanou částku, </w:t>
      </w:r>
    </w:p>
    <w:p w14:paraId="02C85F36" w14:textId="77777777" w:rsidR="00027363" w:rsidRPr="00ED7AC6" w:rsidRDefault="00027363" w:rsidP="00027363">
      <w:pPr>
        <w:numPr>
          <w:ilvl w:val="1"/>
          <w:numId w:val="12"/>
        </w:numPr>
        <w:spacing w:after="0" w:line="240" w:lineRule="auto"/>
        <w:rPr>
          <w:rFonts w:ascii="Arial" w:eastAsia="Times New Roman" w:hAnsi="Arial" w:cs="Arial"/>
        </w:rPr>
      </w:pPr>
      <w:r w:rsidRPr="00ED7AC6">
        <w:rPr>
          <w:rFonts w:ascii="Arial" w:eastAsia="Times New Roman" w:hAnsi="Arial" w:cs="Arial"/>
        </w:rPr>
        <w:t>základ dané (DPH), sazbu daně a její výši, razítko a podpis oprávněné osoby Dodavatele, stvrzující oprávněnost a formální a věcnou správnost faktury. </w:t>
      </w:r>
    </w:p>
    <w:p w14:paraId="5BF93F7B" w14:textId="77777777" w:rsidR="00027363" w:rsidRPr="00ED7AC6" w:rsidRDefault="00027363" w:rsidP="00027363">
      <w:pPr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</w:rPr>
      </w:pPr>
      <w:r w:rsidRPr="00ED7AC6">
        <w:rPr>
          <w:rFonts w:ascii="Arial" w:eastAsia="Times New Roman" w:hAnsi="Arial" w:cs="Arial"/>
        </w:rPr>
        <w:t>V případě, že faktura bude obsahovat nesprávné údaje nebo nebude obsahovat právními předpisy požadované údaje, je Objednatel oprávněn fakturu vrátit Dodavateli k opravě.  </w:t>
      </w:r>
    </w:p>
    <w:p w14:paraId="0405399E" w14:textId="77777777" w:rsidR="00027363" w:rsidRPr="00ED7AC6" w:rsidRDefault="00027363" w:rsidP="00027363">
      <w:pPr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</w:rPr>
      </w:pPr>
      <w:r w:rsidRPr="00ED7AC6">
        <w:rPr>
          <w:rFonts w:ascii="Arial" w:eastAsia="Times New Roman" w:hAnsi="Arial" w:cs="Arial"/>
        </w:rPr>
        <w:t>Objednatel uhradí cenu za předmět plnění bankovním převodem na účet Dodavatele, vedený u banky v České republice, specifikovaný v této objednávce. Ke splnění závazku Objednatele dojde odepsáním částky z účtu Objednatele. </w:t>
      </w:r>
    </w:p>
    <w:p w14:paraId="052E886E" w14:textId="77777777" w:rsidR="00ED7AC6" w:rsidRDefault="00ED7AC6" w:rsidP="00027363">
      <w:pPr>
        <w:rPr>
          <w:rFonts w:ascii="Arial" w:hAnsi="Arial" w:cs="Arial"/>
        </w:rPr>
      </w:pPr>
    </w:p>
    <w:p w14:paraId="2E23CF8B" w14:textId="77777777" w:rsidR="00ED7AC6" w:rsidRDefault="00ED7AC6" w:rsidP="00027363">
      <w:pPr>
        <w:rPr>
          <w:rFonts w:ascii="Arial" w:hAnsi="Arial" w:cs="Arial"/>
        </w:rPr>
      </w:pPr>
    </w:p>
    <w:p w14:paraId="3DE6EF00" w14:textId="65349ACE" w:rsidR="004C0638" w:rsidRPr="00ED7AC6" w:rsidRDefault="00027363" w:rsidP="00027363">
      <w:pPr>
        <w:rPr>
          <w:rFonts w:ascii="Arial" w:hAnsi="Arial" w:cs="Arial"/>
        </w:rPr>
      </w:pPr>
      <w:r w:rsidRPr="00ED7AC6">
        <w:rPr>
          <w:rFonts w:ascii="Arial" w:hAnsi="Arial" w:cs="Arial"/>
        </w:rPr>
        <w:t> </w:t>
      </w:r>
    </w:p>
    <w:p w14:paraId="4635A7C5" w14:textId="6AA2548A" w:rsidR="00027363" w:rsidRPr="00ED7AC6" w:rsidRDefault="00027363" w:rsidP="00027363">
      <w:pPr>
        <w:rPr>
          <w:rFonts w:ascii="Arial" w:hAnsi="Arial" w:cs="Arial"/>
        </w:rPr>
      </w:pPr>
      <w:r w:rsidRPr="00ED7AC6">
        <w:rPr>
          <w:rFonts w:ascii="Arial" w:hAnsi="Arial" w:cs="Arial"/>
          <w:u w:val="single"/>
        </w:rPr>
        <w:lastRenderedPageBreak/>
        <w:t>Další podmínky</w:t>
      </w:r>
      <w:r w:rsidRPr="00ED7AC6">
        <w:rPr>
          <w:rFonts w:ascii="Arial" w:hAnsi="Arial" w:cs="Arial"/>
        </w:rPr>
        <w:t>: </w:t>
      </w:r>
    </w:p>
    <w:p w14:paraId="137218B8" w14:textId="77777777" w:rsidR="00027363" w:rsidRPr="00ED7AC6" w:rsidRDefault="00027363" w:rsidP="00027363">
      <w:pPr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</w:rPr>
      </w:pPr>
      <w:r w:rsidRPr="00ED7AC6">
        <w:rPr>
          <w:rFonts w:ascii="Arial" w:eastAsia="Times New Roman" w:hAnsi="Arial" w:cs="Arial"/>
        </w:rPr>
        <w:t>Smluvní strany prohlašují, že skutečnosti uvedené v této objednávce nepovažují za obchodní tajemství ve smyslu § 504 občanského zákoníku a udělují svolení k jejich užití a zveřejnění bez stanovení jakýchkoliv dalších podmínek. </w:t>
      </w:r>
    </w:p>
    <w:p w14:paraId="1B2B10C1" w14:textId="77777777" w:rsidR="00027363" w:rsidRPr="00ED7AC6" w:rsidRDefault="00027363" w:rsidP="00027363">
      <w:pPr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</w:rPr>
      </w:pPr>
      <w:r w:rsidRPr="00ED7AC6">
        <w:rPr>
          <w:rFonts w:ascii="Arial" w:eastAsia="Times New Roman" w:hAnsi="Arial" w:cs="Arial"/>
        </w:rPr>
        <w:t>Dodavatel bere na vědomí, že Objednatel je povinen na dotaz třetí osoby poskytovat informace v souladu se zákonem č. 106/1999 Sb., o svobodném přístupu k informacím, ve znění pozdějších předpisů, a souhlasí s tím, aby veškeré informace obsažené v této objednávce byly v souladu s citovaným zákonem poskytnuty třetím osobám, pokud o ně požádají. Objednatel je povinen k uveřejnění objednávky či smlouvy nad 50 000,- Kč prostřednictvím registru smluv.</w:t>
      </w:r>
    </w:p>
    <w:p w14:paraId="5E2E81A5" w14:textId="77777777" w:rsidR="00027363" w:rsidRPr="00ED7AC6" w:rsidRDefault="00027363" w:rsidP="00027363">
      <w:pPr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</w:rPr>
      </w:pPr>
      <w:r w:rsidRPr="00ED7AC6">
        <w:rPr>
          <w:rFonts w:ascii="Arial" w:eastAsia="Times New Roman" w:hAnsi="Arial" w:cs="Arial"/>
        </w:rPr>
        <w:t>Dodavatel je podle § 2 písm. e) zákona č. 320/2001 Sb., o finanční kontrole ve veřejné správě a o změně některých zákonů (zákon o finanční kontrole), ve znění pozdějších předpisů, osobou povinnou spolupůsobit při výkonu finanční kontroly prováděné v souvislosti s úhradou zboží nebo služeb z veřejných výdajů včetně prostředků poskytnutých z Evropské unie. Toto spolupůsobení je povinen zajistit i u svých případných subdodavatelů. </w:t>
      </w:r>
    </w:p>
    <w:p w14:paraId="1CDCDF27" w14:textId="33E8330C" w:rsidR="00027363" w:rsidRPr="00ED7AC6" w:rsidRDefault="00027363" w:rsidP="004C0638">
      <w:pPr>
        <w:rPr>
          <w:rFonts w:ascii="Arial" w:hAnsi="Arial" w:cs="Arial"/>
        </w:rPr>
      </w:pPr>
    </w:p>
    <w:tbl>
      <w:tblPr>
        <w:tblpPr w:leftFromText="141" w:rightFromText="141" w:bottomFromText="110" w:vertAnchor="text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9"/>
        <w:gridCol w:w="3487"/>
        <w:gridCol w:w="1374"/>
        <w:gridCol w:w="2548"/>
      </w:tblGrid>
      <w:tr w:rsidR="00027363" w:rsidRPr="00ED7AC6" w14:paraId="7CE17C40" w14:textId="77777777" w:rsidTr="006D2281">
        <w:trPr>
          <w:trHeight w:val="328"/>
        </w:trPr>
        <w:tc>
          <w:tcPr>
            <w:tcW w:w="1016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3838AA8" w14:textId="77777777" w:rsidR="00ED7AC6" w:rsidRDefault="00ED7AC6" w:rsidP="006D2281">
            <w:pPr>
              <w:rPr>
                <w:rFonts w:ascii="Arial" w:hAnsi="Arial" w:cs="Arial"/>
                <w:b/>
                <w:bCs/>
              </w:rPr>
            </w:pPr>
          </w:p>
          <w:p w14:paraId="0C3DC9EA" w14:textId="77777777" w:rsidR="00ED7AC6" w:rsidRDefault="00ED7AC6" w:rsidP="006D2281">
            <w:pPr>
              <w:rPr>
                <w:rFonts w:ascii="Arial" w:hAnsi="Arial" w:cs="Arial"/>
                <w:b/>
                <w:bCs/>
              </w:rPr>
            </w:pPr>
          </w:p>
          <w:p w14:paraId="675887B7" w14:textId="77777777" w:rsidR="00ED7AC6" w:rsidRPr="00ED7AC6" w:rsidRDefault="00ED7AC6" w:rsidP="006D2281">
            <w:pPr>
              <w:rPr>
                <w:rFonts w:ascii="Arial" w:hAnsi="Arial" w:cs="Arial"/>
                <w:b/>
                <w:bCs/>
              </w:rPr>
            </w:pPr>
          </w:p>
          <w:p w14:paraId="4E4FAD91" w14:textId="77777777" w:rsidR="00027363" w:rsidRPr="00ED7AC6" w:rsidRDefault="00027363" w:rsidP="006D2281">
            <w:pPr>
              <w:rPr>
                <w:rFonts w:ascii="Arial" w:hAnsi="Arial" w:cs="Arial"/>
              </w:rPr>
            </w:pPr>
            <w:r w:rsidRPr="00ED7AC6">
              <w:rPr>
                <w:rFonts w:ascii="Arial" w:hAnsi="Arial" w:cs="Arial"/>
                <w:b/>
                <w:bCs/>
              </w:rPr>
              <w:t>Za Dodavatele:</w:t>
            </w:r>
          </w:p>
        </w:tc>
        <w:tc>
          <w:tcPr>
            <w:tcW w:w="3984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C27A7A" w14:textId="77777777" w:rsidR="00027363" w:rsidRPr="00ED7AC6" w:rsidRDefault="00027363" w:rsidP="006D2281">
            <w:pPr>
              <w:rPr>
                <w:rFonts w:ascii="Arial" w:hAnsi="Arial" w:cs="Arial"/>
              </w:rPr>
            </w:pPr>
            <w:r w:rsidRPr="00ED7AC6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027363" w:rsidRPr="00ED7AC6" w14:paraId="6843DF4D" w14:textId="77777777" w:rsidTr="006D2281">
        <w:trPr>
          <w:trHeight w:val="328"/>
        </w:trPr>
        <w:tc>
          <w:tcPr>
            <w:tcW w:w="10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1688C99" w14:textId="77777777" w:rsidR="00027363" w:rsidRPr="00ED7AC6" w:rsidRDefault="00027363" w:rsidP="006D2281">
            <w:pPr>
              <w:rPr>
                <w:rFonts w:ascii="Arial" w:hAnsi="Arial" w:cs="Arial"/>
              </w:rPr>
            </w:pPr>
            <w:r w:rsidRPr="00ED7AC6">
              <w:rPr>
                <w:rFonts w:ascii="Arial" w:hAnsi="Arial" w:cs="Arial"/>
                <w:color w:val="000000"/>
              </w:rPr>
              <w:t>Funkce:</w:t>
            </w:r>
          </w:p>
        </w:tc>
        <w:tc>
          <w:tcPr>
            <w:tcW w:w="18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2E6B268" w14:textId="77777777" w:rsidR="00027363" w:rsidRPr="00ED7AC6" w:rsidRDefault="00027363" w:rsidP="006D2281">
            <w:pPr>
              <w:rPr>
                <w:rFonts w:ascii="Arial" w:hAnsi="Arial" w:cs="Arial"/>
              </w:rPr>
            </w:pPr>
            <w:r w:rsidRPr="00ED7AC6">
              <w:rPr>
                <w:rFonts w:ascii="Arial" w:hAnsi="Arial" w:cs="Arial"/>
              </w:rPr>
              <w:t>Jméno a příjmení:</w:t>
            </w: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7571E1D" w14:textId="77777777" w:rsidR="00027363" w:rsidRPr="00ED7AC6" w:rsidRDefault="00027363" w:rsidP="006D2281">
            <w:pPr>
              <w:rPr>
                <w:rFonts w:ascii="Arial" w:hAnsi="Arial" w:cs="Arial"/>
              </w:rPr>
            </w:pPr>
            <w:r w:rsidRPr="00ED7AC6">
              <w:rPr>
                <w:rFonts w:ascii="Arial" w:hAnsi="Arial" w:cs="Arial"/>
              </w:rPr>
              <w:t>Datum přijetí objednávky: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42B32AC" w14:textId="77777777" w:rsidR="00027363" w:rsidRPr="00ED7AC6" w:rsidRDefault="00027363" w:rsidP="006D2281">
            <w:pPr>
              <w:rPr>
                <w:rFonts w:ascii="Arial" w:hAnsi="Arial" w:cs="Arial"/>
              </w:rPr>
            </w:pPr>
            <w:r w:rsidRPr="00ED7AC6">
              <w:rPr>
                <w:rFonts w:ascii="Arial" w:hAnsi="Arial" w:cs="Arial"/>
              </w:rPr>
              <w:t>Podpis</w:t>
            </w:r>
          </w:p>
        </w:tc>
      </w:tr>
      <w:tr w:rsidR="00027363" w:rsidRPr="00ED7AC6" w14:paraId="390308C1" w14:textId="77777777" w:rsidTr="006D2281">
        <w:trPr>
          <w:trHeight w:val="328"/>
        </w:trPr>
        <w:tc>
          <w:tcPr>
            <w:tcW w:w="10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F5E806D" w14:textId="33733EE1" w:rsidR="00027363" w:rsidRPr="00ED7AC6" w:rsidRDefault="00AC5420" w:rsidP="006D22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Jednatel</w:t>
            </w:r>
          </w:p>
        </w:tc>
        <w:tc>
          <w:tcPr>
            <w:tcW w:w="18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DF70C8" w14:textId="6CC4F4C5" w:rsidR="00027363" w:rsidRPr="00ED7AC6" w:rsidRDefault="00AC5420" w:rsidP="006D2281">
            <w:pPr>
              <w:rPr>
                <w:rFonts w:ascii="Arial" w:hAnsi="Arial" w:cs="Arial"/>
              </w:rPr>
            </w:pPr>
            <w:r w:rsidRPr="00AC5420">
              <w:rPr>
                <w:rFonts w:ascii="Arial" w:hAnsi="Arial" w:cs="Arial"/>
              </w:rPr>
              <w:t>JUDr. Jiří Brož, LL.M.</w:t>
            </w: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3F665A5" w14:textId="7F39764D" w:rsidR="00027363" w:rsidRPr="00ED7AC6" w:rsidRDefault="00027363" w:rsidP="006D2281">
            <w:pPr>
              <w:rPr>
                <w:rFonts w:ascii="Arial" w:hAnsi="Arial" w:cs="Arial"/>
              </w:rPr>
            </w:pPr>
            <w:r w:rsidRPr="00ED7AC6">
              <w:rPr>
                <w:rFonts w:ascii="Arial" w:hAnsi="Arial" w:cs="Arial"/>
              </w:rPr>
              <w:t> </w:t>
            </w:r>
            <w:r w:rsidR="00AC5420">
              <w:rPr>
                <w:rFonts w:ascii="Arial" w:hAnsi="Arial" w:cs="Arial"/>
              </w:rPr>
              <w:t>12</w:t>
            </w:r>
            <w:r w:rsidR="00AC5420" w:rsidRPr="00ED7AC6">
              <w:rPr>
                <w:rFonts w:ascii="Arial" w:hAnsi="Arial" w:cs="Arial"/>
              </w:rPr>
              <w:t>.</w:t>
            </w:r>
            <w:r w:rsidR="00AC5420">
              <w:rPr>
                <w:rFonts w:ascii="Arial" w:hAnsi="Arial" w:cs="Arial"/>
              </w:rPr>
              <w:t>6</w:t>
            </w:r>
            <w:r w:rsidR="00AC5420" w:rsidRPr="00ED7AC6">
              <w:rPr>
                <w:rFonts w:ascii="Arial" w:hAnsi="Arial" w:cs="Arial"/>
              </w:rPr>
              <w:t>.202</w:t>
            </w:r>
            <w:r w:rsidR="00AC5420">
              <w:rPr>
                <w:rFonts w:ascii="Arial" w:hAnsi="Arial" w:cs="Arial"/>
              </w:rPr>
              <w:t>5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EA6659A" w14:textId="77777777" w:rsidR="00027363" w:rsidRPr="00ED7AC6" w:rsidRDefault="00027363" w:rsidP="006D2281">
            <w:pPr>
              <w:rPr>
                <w:rFonts w:ascii="Arial" w:hAnsi="Arial" w:cs="Arial"/>
              </w:rPr>
            </w:pPr>
            <w:r w:rsidRPr="00ED7AC6">
              <w:rPr>
                <w:rFonts w:ascii="Arial" w:hAnsi="Arial" w:cs="Arial"/>
              </w:rPr>
              <w:t> </w:t>
            </w:r>
          </w:p>
          <w:p w14:paraId="60949CAF" w14:textId="77777777" w:rsidR="00027363" w:rsidRPr="00ED7AC6" w:rsidRDefault="00027363" w:rsidP="006D2281">
            <w:pPr>
              <w:rPr>
                <w:rFonts w:ascii="Arial" w:hAnsi="Arial" w:cs="Arial"/>
              </w:rPr>
            </w:pPr>
            <w:r w:rsidRPr="00ED7AC6">
              <w:rPr>
                <w:rFonts w:ascii="Arial" w:hAnsi="Arial" w:cs="Arial"/>
              </w:rPr>
              <w:t> </w:t>
            </w:r>
          </w:p>
          <w:p w14:paraId="404BDA50" w14:textId="77777777" w:rsidR="00027363" w:rsidRPr="00ED7AC6" w:rsidRDefault="00027363" w:rsidP="006D2281">
            <w:pPr>
              <w:rPr>
                <w:rFonts w:ascii="Arial" w:hAnsi="Arial" w:cs="Arial"/>
              </w:rPr>
            </w:pPr>
            <w:r w:rsidRPr="00ED7AC6">
              <w:rPr>
                <w:rFonts w:ascii="Arial" w:hAnsi="Arial" w:cs="Arial"/>
              </w:rPr>
              <w:t> </w:t>
            </w:r>
          </w:p>
        </w:tc>
      </w:tr>
      <w:tr w:rsidR="00027363" w:rsidRPr="00ED7AC6" w14:paraId="41964167" w14:textId="77777777" w:rsidTr="006D2281">
        <w:trPr>
          <w:trHeight w:val="328"/>
        </w:trPr>
        <w:tc>
          <w:tcPr>
            <w:tcW w:w="10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47397D9" w14:textId="77777777" w:rsidR="00027363" w:rsidRPr="00ED7AC6" w:rsidRDefault="00027363" w:rsidP="006D2281">
            <w:pPr>
              <w:rPr>
                <w:rFonts w:ascii="Arial" w:hAnsi="Arial" w:cs="Arial"/>
              </w:rPr>
            </w:pPr>
            <w:r w:rsidRPr="00ED7AC6">
              <w:rPr>
                <w:rFonts w:ascii="Arial" w:hAnsi="Arial" w:cs="Arial"/>
                <w:color w:val="000000"/>
              </w:rPr>
              <w:t>Kontaktní osoba</w:t>
            </w:r>
          </w:p>
        </w:tc>
        <w:tc>
          <w:tcPr>
            <w:tcW w:w="18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1954177" w14:textId="2D922198" w:rsidR="00027363" w:rsidRPr="00ED7AC6" w:rsidRDefault="00AC5420" w:rsidP="006D22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Radek Miclík</w:t>
            </w: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FD3FB4" w14:textId="5A7C5178" w:rsidR="00027363" w:rsidRPr="00ED7AC6" w:rsidRDefault="00027363" w:rsidP="006D2281">
            <w:pPr>
              <w:rPr>
                <w:rFonts w:ascii="Arial" w:hAnsi="Arial" w:cs="Arial"/>
              </w:rPr>
            </w:pPr>
            <w:r w:rsidRPr="00ED7AC6">
              <w:rPr>
                <w:rFonts w:ascii="Arial" w:hAnsi="Arial" w:cs="Arial"/>
              </w:rPr>
              <w:t> </w:t>
            </w:r>
            <w:r w:rsidR="00AC5420">
              <w:rPr>
                <w:rFonts w:ascii="Arial" w:hAnsi="Arial" w:cs="Arial"/>
              </w:rPr>
              <w:t>12</w:t>
            </w:r>
            <w:r w:rsidR="00AC5420" w:rsidRPr="00ED7AC6">
              <w:rPr>
                <w:rFonts w:ascii="Arial" w:hAnsi="Arial" w:cs="Arial"/>
              </w:rPr>
              <w:t>.</w:t>
            </w:r>
            <w:r w:rsidR="00AC5420">
              <w:rPr>
                <w:rFonts w:ascii="Arial" w:hAnsi="Arial" w:cs="Arial"/>
              </w:rPr>
              <w:t>6</w:t>
            </w:r>
            <w:r w:rsidR="00AC5420" w:rsidRPr="00ED7AC6">
              <w:rPr>
                <w:rFonts w:ascii="Arial" w:hAnsi="Arial" w:cs="Arial"/>
              </w:rPr>
              <w:t>.202</w:t>
            </w:r>
            <w:r w:rsidR="00AC5420">
              <w:rPr>
                <w:rFonts w:ascii="Arial" w:hAnsi="Arial" w:cs="Arial"/>
              </w:rPr>
              <w:t>5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F81D58E" w14:textId="77777777" w:rsidR="00027363" w:rsidRPr="00ED7AC6" w:rsidRDefault="00027363" w:rsidP="006D2281">
            <w:pPr>
              <w:rPr>
                <w:rFonts w:ascii="Arial" w:hAnsi="Arial" w:cs="Arial"/>
              </w:rPr>
            </w:pPr>
            <w:r w:rsidRPr="00ED7AC6">
              <w:rPr>
                <w:rFonts w:ascii="Arial" w:hAnsi="Arial" w:cs="Arial"/>
              </w:rPr>
              <w:t> </w:t>
            </w:r>
          </w:p>
          <w:p w14:paraId="02EA5120" w14:textId="77777777" w:rsidR="00027363" w:rsidRPr="00ED7AC6" w:rsidRDefault="00027363" w:rsidP="006D2281">
            <w:pPr>
              <w:rPr>
                <w:rFonts w:ascii="Arial" w:hAnsi="Arial" w:cs="Arial"/>
              </w:rPr>
            </w:pPr>
            <w:r w:rsidRPr="00ED7AC6">
              <w:rPr>
                <w:rFonts w:ascii="Arial" w:hAnsi="Arial" w:cs="Arial"/>
              </w:rPr>
              <w:t> </w:t>
            </w:r>
          </w:p>
          <w:p w14:paraId="7236F65D" w14:textId="3B57D737" w:rsidR="00027363" w:rsidRPr="00ED7AC6" w:rsidRDefault="00027363" w:rsidP="006D2281">
            <w:pPr>
              <w:rPr>
                <w:rFonts w:ascii="Arial" w:hAnsi="Arial" w:cs="Arial"/>
              </w:rPr>
            </w:pPr>
          </w:p>
        </w:tc>
      </w:tr>
      <w:tr w:rsidR="00027363" w:rsidRPr="00ED7AC6" w14:paraId="60535848" w14:textId="77777777" w:rsidTr="006D2281">
        <w:trPr>
          <w:trHeight w:val="328"/>
        </w:trPr>
        <w:tc>
          <w:tcPr>
            <w:tcW w:w="1016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9964D60" w14:textId="77777777" w:rsidR="00AC5420" w:rsidRPr="00ED7AC6" w:rsidRDefault="00AC5420" w:rsidP="006D2281">
            <w:pPr>
              <w:rPr>
                <w:rFonts w:ascii="Arial" w:hAnsi="Arial" w:cs="Arial"/>
                <w:b/>
                <w:bCs/>
              </w:rPr>
            </w:pPr>
          </w:p>
          <w:p w14:paraId="36819D82" w14:textId="77777777" w:rsidR="00027363" w:rsidRPr="00ED7AC6" w:rsidRDefault="00027363" w:rsidP="006D2281">
            <w:pPr>
              <w:rPr>
                <w:rFonts w:ascii="Arial" w:hAnsi="Arial" w:cs="Arial"/>
              </w:rPr>
            </w:pPr>
            <w:r w:rsidRPr="00ED7AC6">
              <w:rPr>
                <w:rFonts w:ascii="Arial" w:hAnsi="Arial" w:cs="Arial"/>
                <w:b/>
                <w:bCs/>
              </w:rPr>
              <w:lastRenderedPageBreak/>
              <w:t>Za Objednatele:</w:t>
            </w:r>
          </w:p>
        </w:tc>
        <w:tc>
          <w:tcPr>
            <w:tcW w:w="3984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07F63E" w14:textId="77777777" w:rsidR="00027363" w:rsidRDefault="00027363" w:rsidP="006D2281">
            <w:pPr>
              <w:rPr>
                <w:rFonts w:ascii="Arial" w:hAnsi="Arial" w:cs="Arial"/>
                <w:b/>
                <w:bCs/>
              </w:rPr>
            </w:pPr>
            <w:r w:rsidRPr="00ED7AC6">
              <w:rPr>
                <w:rFonts w:ascii="Arial" w:hAnsi="Arial" w:cs="Arial"/>
                <w:b/>
                <w:bCs/>
              </w:rPr>
              <w:lastRenderedPageBreak/>
              <w:t> </w:t>
            </w:r>
          </w:p>
          <w:p w14:paraId="2584523B" w14:textId="77777777" w:rsidR="00AC5420" w:rsidRPr="00ED7AC6" w:rsidRDefault="00AC5420" w:rsidP="006D2281">
            <w:pPr>
              <w:rPr>
                <w:rFonts w:ascii="Arial" w:hAnsi="Arial" w:cs="Arial"/>
              </w:rPr>
            </w:pPr>
          </w:p>
        </w:tc>
      </w:tr>
      <w:tr w:rsidR="00027363" w:rsidRPr="00ED7AC6" w14:paraId="32C14349" w14:textId="77777777" w:rsidTr="006D2281">
        <w:trPr>
          <w:trHeight w:val="328"/>
        </w:trPr>
        <w:tc>
          <w:tcPr>
            <w:tcW w:w="10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86E9A7E" w14:textId="77777777" w:rsidR="00027363" w:rsidRPr="00ED7AC6" w:rsidRDefault="00027363" w:rsidP="006D2281">
            <w:pPr>
              <w:rPr>
                <w:rFonts w:ascii="Arial" w:hAnsi="Arial" w:cs="Arial"/>
              </w:rPr>
            </w:pPr>
            <w:r w:rsidRPr="00ED7AC6">
              <w:rPr>
                <w:rFonts w:ascii="Arial" w:hAnsi="Arial" w:cs="Arial"/>
                <w:color w:val="000000"/>
              </w:rPr>
              <w:t>Funkce:</w:t>
            </w:r>
          </w:p>
        </w:tc>
        <w:tc>
          <w:tcPr>
            <w:tcW w:w="18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29D9E5" w14:textId="77777777" w:rsidR="00027363" w:rsidRPr="00ED7AC6" w:rsidRDefault="00027363" w:rsidP="006D2281">
            <w:pPr>
              <w:rPr>
                <w:rFonts w:ascii="Arial" w:hAnsi="Arial" w:cs="Arial"/>
              </w:rPr>
            </w:pPr>
            <w:r w:rsidRPr="00ED7AC6">
              <w:rPr>
                <w:rFonts w:ascii="Arial" w:hAnsi="Arial" w:cs="Arial"/>
              </w:rPr>
              <w:t>Jméno a příjmení:</w:t>
            </w: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E99056D" w14:textId="77777777" w:rsidR="00027363" w:rsidRPr="00ED7AC6" w:rsidRDefault="00027363" w:rsidP="006D2281">
            <w:pPr>
              <w:rPr>
                <w:rFonts w:ascii="Arial" w:hAnsi="Arial" w:cs="Arial"/>
              </w:rPr>
            </w:pPr>
            <w:r w:rsidRPr="00ED7AC6">
              <w:rPr>
                <w:rFonts w:ascii="Arial" w:hAnsi="Arial" w:cs="Arial"/>
              </w:rPr>
              <w:t>Datum: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71FB44" w14:textId="77777777" w:rsidR="00027363" w:rsidRPr="00ED7AC6" w:rsidRDefault="00027363" w:rsidP="006D2281">
            <w:pPr>
              <w:rPr>
                <w:rFonts w:ascii="Arial" w:hAnsi="Arial" w:cs="Arial"/>
              </w:rPr>
            </w:pPr>
            <w:r w:rsidRPr="00ED7AC6">
              <w:rPr>
                <w:rFonts w:ascii="Arial" w:hAnsi="Arial" w:cs="Arial"/>
              </w:rPr>
              <w:t>Podpis:</w:t>
            </w:r>
          </w:p>
        </w:tc>
      </w:tr>
      <w:tr w:rsidR="00027363" w:rsidRPr="00ED7AC6" w14:paraId="519A3B4B" w14:textId="77777777" w:rsidTr="006D2281">
        <w:trPr>
          <w:trHeight w:val="328"/>
        </w:trPr>
        <w:tc>
          <w:tcPr>
            <w:tcW w:w="10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3F0A5B" w14:textId="77777777" w:rsidR="00027363" w:rsidRPr="00ED7AC6" w:rsidRDefault="00027363" w:rsidP="006D2281">
            <w:pPr>
              <w:rPr>
                <w:rFonts w:ascii="Arial" w:hAnsi="Arial" w:cs="Arial"/>
              </w:rPr>
            </w:pPr>
            <w:r w:rsidRPr="00ED7AC6">
              <w:rPr>
                <w:rFonts w:ascii="Arial" w:hAnsi="Arial" w:cs="Arial"/>
                <w:color w:val="000000"/>
              </w:rPr>
              <w:t>Kontaktní osoba</w:t>
            </w:r>
          </w:p>
        </w:tc>
        <w:tc>
          <w:tcPr>
            <w:tcW w:w="18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7D1FCB" w14:textId="0850EFA5" w:rsidR="00027363" w:rsidRPr="00ED7AC6" w:rsidRDefault="004C0638" w:rsidP="006D2281">
            <w:pPr>
              <w:rPr>
                <w:rFonts w:ascii="Arial" w:hAnsi="Arial" w:cs="Arial"/>
              </w:rPr>
            </w:pPr>
            <w:r w:rsidRPr="00ED7AC6">
              <w:rPr>
                <w:rFonts w:ascii="Arial" w:hAnsi="Arial" w:cs="Arial"/>
              </w:rPr>
              <w:t>Kristina Fillová</w:t>
            </w: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739ADAC" w14:textId="56CC124A" w:rsidR="00027363" w:rsidRPr="00ED7AC6" w:rsidRDefault="00AC5420" w:rsidP="006D22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  <w:r w:rsidR="004C0638" w:rsidRPr="00ED7AC6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6</w:t>
            </w:r>
            <w:r w:rsidR="00027363" w:rsidRPr="00ED7AC6">
              <w:rPr>
                <w:rFonts w:ascii="Arial" w:hAnsi="Arial" w:cs="Arial"/>
              </w:rPr>
              <w:t>.202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AC8944D" w14:textId="77777777" w:rsidR="00027363" w:rsidRPr="00ED7AC6" w:rsidRDefault="00027363" w:rsidP="006D2281">
            <w:pPr>
              <w:rPr>
                <w:rFonts w:ascii="Arial" w:hAnsi="Arial" w:cs="Arial"/>
              </w:rPr>
            </w:pPr>
            <w:r w:rsidRPr="00ED7AC6">
              <w:rPr>
                <w:rFonts w:ascii="Arial" w:hAnsi="Arial" w:cs="Arial"/>
              </w:rPr>
              <w:t> </w:t>
            </w:r>
          </w:p>
          <w:p w14:paraId="6BEE0844" w14:textId="77777777" w:rsidR="00027363" w:rsidRPr="00ED7AC6" w:rsidRDefault="00027363" w:rsidP="006D2281">
            <w:pPr>
              <w:rPr>
                <w:rFonts w:ascii="Arial" w:hAnsi="Arial" w:cs="Arial"/>
              </w:rPr>
            </w:pPr>
            <w:r w:rsidRPr="00ED7AC6">
              <w:rPr>
                <w:rFonts w:ascii="Arial" w:hAnsi="Arial" w:cs="Arial"/>
              </w:rPr>
              <w:t> </w:t>
            </w:r>
          </w:p>
          <w:p w14:paraId="25BFFEAF" w14:textId="77777777" w:rsidR="00027363" w:rsidRPr="00ED7AC6" w:rsidRDefault="00027363" w:rsidP="006D2281">
            <w:pPr>
              <w:rPr>
                <w:rFonts w:ascii="Arial" w:hAnsi="Arial" w:cs="Arial"/>
              </w:rPr>
            </w:pPr>
            <w:r w:rsidRPr="00ED7AC6">
              <w:rPr>
                <w:rFonts w:ascii="Arial" w:hAnsi="Arial" w:cs="Arial"/>
              </w:rPr>
              <w:t> </w:t>
            </w:r>
          </w:p>
        </w:tc>
      </w:tr>
      <w:tr w:rsidR="00027363" w:rsidRPr="00ED7AC6" w14:paraId="66E24B27" w14:textId="77777777" w:rsidTr="006D2281">
        <w:trPr>
          <w:trHeight w:val="328"/>
        </w:trPr>
        <w:tc>
          <w:tcPr>
            <w:tcW w:w="10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E17D2C" w14:textId="77777777" w:rsidR="00027363" w:rsidRPr="00ED7AC6" w:rsidRDefault="00027363" w:rsidP="006D2281">
            <w:pPr>
              <w:rPr>
                <w:rFonts w:ascii="Arial" w:hAnsi="Arial" w:cs="Arial"/>
              </w:rPr>
            </w:pPr>
            <w:r w:rsidRPr="00ED7AC6">
              <w:rPr>
                <w:rFonts w:ascii="Arial" w:hAnsi="Arial" w:cs="Arial"/>
                <w:color w:val="000000"/>
              </w:rPr>
              <w:t>Ředitel</w:t>
            </w:r>
          </w:p>
        </w:tc>
        <w:tc>
          <w:tcPr>
            <w:tcW w:w="18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8BBB0D" w14:textId="77777777" w:rsidR="00027363" w:rsidRPr="00ED7AC6" w:rsidRDefault="00027363" w:rsidP="006D2281">
            <w:pPr>
              <w:rPr>
                <w:rFonts w:ascii="Arial" w:hAnsi="Arial" w:cs="Arial"/>
              </w:rPr>
            </w:pPr>
            <w:r w:rsidRPr="00ED7AC6">
              <w:rPr>
                <w:rFonts w:ascii="Arial" w:hAnsi="Arial" w:cs="Arial"/>
              </w:rPr>
              <w:t> </w:t>
            </w:r>
          </w:p>
          <w:p w14:paraId="0093D92A" w14:textId="77777777" w:rsidR="00027363" w:rsidRPr="00ED7AC6" w:rsidRDefault="00027363" w:rsidP="006D2281">
            <w:pPr>
              <w:rPr>
                <w:rFonts w:ascii="Arial" w:hAnsi="Arial" w:cs="Arial"/>
              </w:rPr>
            </w:pPr>
            <w:r w:rsidRPr="00ED7AC6">
              <w:rPr>
                <w:rFonts w:ascii="Arial" w:hAnsi="Arial" w:cs="Arial"/>
              </w:rPr>
              <w:t>Petr Urbánek</w:t>
            </w:r>
          </w:p>
          <w:p w14:paraId="42FEC20D" w14:textId="77777777" w:rsidR="00027363" w:rsidRPr="00ED7AC6" w:rsidRDefault="00027363" w:rsidP="006D2281">
            <w:pPr>
              <w:rPr>
                <w:rFonts w:ascii="Arial" w:hAnsi="Arial" w:cs="Arial"/>
              </w:rPr>
            </w:pPr>
            <w:r w:rsidRPr="00ED7AC6">
              <w:rPr>
                <w:rFonts w:ascii="Arial" w:hAnsi="Arial" w:cs="Arial"/>
              </w:rPr>
              <w:t> </w:t>
            </w: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267437E" w14:textId="41780C70" w:rsidR="00027363" w:rsidRPr="00ED7AC6" w:rsidRDefault="00AC5420" w:rsidP="006D22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  <w:r w:rsidR="00027363" w:rsidRPr="00ED7AC6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6</w:t>
            </w:r>
            <w:r w:rsidR="00027363" w:rsidRPr="00ED7AC6">
              <w:rPr>
                <w:rFonts w:ascii="Arial" w:hAnsi="Arial" w:cs="Arial"/>
              </w:rPr>
              <w:t>.202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E9504C1" w14:textId="77777777" w:rsidR="00027363" w:rsidRPr="00ED7AC6" w:rsidRDefault="00027363" w:rsidP="006D2281">
            <w:pPr>
              <w:rPr>
                <w:rFonts w:ascii="Arial" w:hAnsi="Arial" w:cs="Arial"/>
              </w:rPr>
            </w:pPr>
            <w:r w:rsidRPr="00ED7AC6">
              <w:rPr>
                <w:rFonts w:ascii="Arial" w:hAnsi="Arial" w:cs="Arial"/>
              </w:rPr>
              <w:t> </w:t>
            </w:r>
          </w:p>
          <w:p w14:paraId="05E41AA3" w14:textId="77777777" w:rsidR="00027363" w:rsidRPr="00ED7AC6" w:rsidRDefault="00027363" w:rsidP="006D2281">
            <w:pPr>
              <w:rPr>
                <w:rFonts w:ascii="Arial" w:hAnsi="Arial" w:cs="Arial"/>
              </w:rPr>
            </w:pPr>
            <w:r w:rsidRPr="00ED7AC6">
              <w:rPr>
                <w:rFonts w:ascii="Arial" w:hAnsi="Arial" w:cs="Arial"/>
              </w:rPr>
              <w:t> </w:t>
            </w:r>
          </w:p>
          <w:p w14:paraId="1ADE8D60" w14:textId="77777777" w:rsidR="00027363" w:rsidRPr="00ED7AC6" w:rsidRDefault="00027363" w:rsidP="006D2281">
            <w:pPr>
              <w:rPr>
                <w:rFonts w:ascii="Arial" w:hAnsi="Arial" w:cs="Arial"/>
              </w:rPr>
            </w:pPr>
            <w:r w:rsidRPr="00ED7AC6">
              <w:rPr>
                <w:rFonts w:ascii="Arial" w:hAnsi="Arial" w:cs="Arial"/>
              </w:rPr>
              <w:t> </w:t>
            </w:r>
          </w:p>
        </w:tc>
      </w:tr>
    </w:tbl>
    <w:p w14:paraId="70331C14" w14:textId="77777777" w:rsidR="00027363" w:rsidRPr="00ED7AC6" w:rsidRDefault="00027363" w:rsidP="00995B24">
      <w:pPr>
        <w:textAlignment w:val="baseline"/>
        <w:rPr>
          <w:rFonts w:ascii="Arial" w:eastAsia="Times New Roman" w:hAnsi="Arial" w:cs="Arial"/>
          <w:b/>
          <w:bCs/>
          <w:u w:val="single"/>
          <w:lang w:eastAsia="cs-CZ"/>
        </w:rPr>
      </w:pPr>
    </w:p>
    <w:sectPr w:rsidR="00027363" w:rsidRPr="00ED7AC6" w:rsidSect="00813AF9">
      <w:headerReference w:type="default" r:id="rId7"/>
      <w:footerReference w:type="default" r:id="rId8"/>
      <w:pgSz w:w="11906" w:h="16838" w:code="9"/>
      <w:pgMar w:top="2835" w:right="1134" w:bottom="1304" w:left="1474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96397" w14:textId="77777777" w:rsidR="00806EE6" w:rsidRDefault="00806EE6" w:rsidP="00DE1676">
      <w:pPr>
        <w:spacing w:after="0" w:line="240" w:lineRule="auto"/>
      </w:pPr>
      <w:r>
        <w:separator/>
      </w:r>
    </w:p>
  </w:endnote>
  <w:endnote w:type="continuationSeparator" w:id="0">
    <w:p w14:paraId="441907E7" w14:textId="77777777" w:rsidR="00806EE6" w:rsidRDefault="00806EE6" w:rsidP="00DE1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T*Palm Spring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12232" w14:textId="4A0DF73B" w:rsidR="00FB7A5C" w:rsidRDefault="00FB7A5C" w:rsidP="00FB7A5C">
    <w:pPr>
      <w:spacing w:after="0" w:line="312" w:lineRule="auto"/>
      <w:rPr>
        <w:rFonts w:ascii="Arial" w:hAnsi="Arial" w:cs="Arial"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>Pražská developerská společnost</w:t>
    </w:r>
    <w:r>
      <w:rPr>
        <w:rFonts w:ascii="Arial" w:hAnsi="Arial" w:cs="Arial"/>
        <w:sz w:val="16"/>
        <w:szCs w:val="16"/>
      </w:rPr>
      <w:t>, příspěvková organizace</w:t>
    </w:r>
  </w:p>
  <w:p w14:paraId="3979A57E" w14:textId="52B50A3B" w:rsidR="00FB7A5C" w:rsidRDefault="003D2DA0" w:rsidP="00FB7A5C">
    <w:pPr>
      <w:spacing w:after="0" w:line="312" w:lineRule="auto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U Radnice 10/2</w:t>
    </w:r>
    <w:r w:rsidR="00FB7A5C">
      <w:rPr>
        <w:rFonts w:ascii="Arial" w:hAnsi="Arial" w:cs="Arial"/>
        <w:sz w:val="16"/>
        <w:szCs w:val="16"/>
      </w:rPr>
      <w:t>, 110 00 Praha 1</w:t>
    </w:r>
  </w:p>
  <w:p w14:paraId="0ACE97A3" w14:textId="77777777" w:rsidR="00FB7A5C" w:rsidRDefault="00FB7A5C" w:rsidP="00FB7A5C">
    <w:pPr>
      <w:spacing w:after="0" w:line="312" w:lineRule="auto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Tel.: +420 771 173 911</w:t>
    </w:r>
  </w:p>
  <w:p w14:paraId="75D7A8BA" w14:textId="6961130C" w:rsidR="00DE1676" w:rsidRPr="00B634FB" w:rsidRDefault="00FB7A5C" w:rsidP="00C8131A">
    <w:pPr>
      <w:tabs>
        <w:tab w:val="right" w:pos="9214"/>
      </w:tabs>
      <w:spacing w:after="0" w:line="312" w:lineRule="auto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E-mail: </w:t>
    </w:r>
    <w:hyperlink r:id="rId1" w:history="1">
      <w:r w:rsidRPr="00EE5E37">
        <w:rPr>
          <w:rStyle w:val="Hypertextovodkaz"/>
          <w:rFonts w:ascii="Arial" w:hAnsi="Arial" w:cs="Arial"/>
          <w:sz w:val="16"/>
          <w:szCs w:val="16"/>
        </w:rPr>
        <w:t>info@pdspraha.eu</w:t>
      </w:r>
    </w:hyperlink>
    <w:r w:rsidR="00B634FB" w:rsidRPr="00B634FB">
      <w:rPr>
        <w:rStyle w:val="Hypertextovodkaz"/>
        <w:rFonts w:ascii="Arial" w:hAnsi="Arial" w:cs="Arial"/>
        <w:sz w:val="16"/>
        <w:szCs w:val="16"/>
        <w:u w:val="none"/>
      </w:rPr>
      <w:tab/>
    </w:r>
    <w:r w:rsidR="00B634FB" w:rsidRPr="00B634FB">
      <w:rPr>
        <w:rFonts w:ascii="Arial" w:hAnsi="Arial" w:cs="Arial"/>
        <w:sz w:val="16"/>
        <w:szCs w:val="16"/>
      </w:rPr>
      <w:fldChar w:fldCharType="begin"/>
    </w:r>
    <w:r w:rsidR="00B634FB" w:rsidRPr="00B634FB">
      <w:rPr>
        <w:rFonts w:ascii="Arial" w:hAnsi="Arial" w:cs="Arial"/>
        <w:sz w:val="16"/>
        <w:szCs w:val="16"/>
      </w:rPr>
      <w:instrText>PAGE  \* Arabic  \* MERGEFORMAT</w:instrText>
    </w:r>
    <w:r w:rsidR="00B634FB" w:rsidRPr="00B634FB">
      <w:rPr>
        <w:rFonts w:ascii="Arial" w:hAnsi="Arial" w:cs="Arial"/>
        <w:sz w:val="16"/>
        <w:szCs w:val="16"/>
      </w:rPr>
      <w:fldChar w:fldCharType="separate"/>
    </w:r>
    <w:r w:rsidR="00B634FB" w:rsidRPr="00B634FB">
      <w:rPr>
        <w:rFonts w:ascii="Arial" w:hAnsi="Arial" w:cs="Arial"/>
        <w:sz w:val="16"/>
        <w:szCs w:val="16"/>
      </w:rPr>
      <w:t>1</w:t>
    </w:r>
    <w:r w:rsidR="00B634FB" w:rsidRPr="00B634FB">
      <w:rPr>
        <w:rFonts w:ascii="Arial" w:hAnsi="Arial" w:cs="Arial"/>
        <w:sz w:val="16"/>
        <w:szCs w:val="16"/>
      </w:rPr>
      <w:fldChar w:fldCharType="end"/>
    </w:r>
    <w:r w:rsidR="00B634FB" w:rsidRPr="00B634FB">
      <w:rPr>
        <w:rFonts w:ascii="Arial" w:hAnsi="Arial" w:cs="Arial"/>
        <w:sz w:val="16"/>
        <w:szCs w:val="16"/>
      </w:rPr>
      <w:t xml:space="preserve"> </w:t>
    </w:r>
    <w:r w:rsidR="00813AF9">
      <w:rPr>
        <w:rFonts w:ascii="Arial" w:hAnsi="Arial" w:cs="Arial"/>
        <w:sz w:val="16"/>
        <w:szCs w:val="16"/>
      </w:rPr>
      <w:t>/</w:t>
    </w:r>
    <w:r w:rsidR="00B634FB" w:rsidRPr="00B634FB">
      <w:rPr>
        <w:rFonts w:ascii="Arial" w:hAnsi="Arial" w:cs="Arial"/>
        <w:sz w:val="16"/>
        <w:szCs w:val="16"/>
      </w:rPr>
      <w:t xml:space="preserve"> </w:t>
    </w:r>
    <w:r w:rsidR="00B634FB" w:rsidRPr="00B634FB">
      <w:rPr>
        <w:rFonts w:ascii="Arial" w:hAnsi="Arial" w:cs="Arial"/>
        <w:sz w:val="16"/>
        <w:szCs w:val="16"/>
      </w:rPr>
      <w:fldChar w:fldCharType="begin"/>
    </w:r>
    <w:r w:rsidR="00B634FB" w:rsidRPr="00B634FB">
      <w:rPr>
        <w:rFonts w:ascii="Arial" w:hAnsi="Arial" w:cs="Arial"/>
        <w:sz w:val="16"/>
        <w:szCs w:val="16"/>
      </w:rPr>
      <w:instrText>NUMPAGES  \* Arabic  \* MERGEFORMAT</w:instrText>
    </w:r>
    <w:r w:rsidR="00B634FB" w:rsidRPr="00B634FB">
      <w:rPr>
        <w:rFonts w:ascii="Arial" w:hAnsi="Arial" w:cs="Arial"/>
        <w:sz w:val="16"/>
        <w:szCs w:val="16"/>
      </w:rPr>
      <w:fldChar w:fldCharType="separate"/>
    </w:r>
    <w:r w:rsidR="00B634FB" w:rsidRPr="00B634FB">
      <w:rPr>
        <w:rFonts w:ascii="Arial" w:hAnsi="Arial" w:cs="Arial"/>
        <w:sz w:val="16"/>
        <w:szCs w:val="16"/>
      </w:rPr>
      <w:t>2</w:t>
    </w:r>
    <w:r w:rsidR="00B634FB" w:rsidRPr="00B634FB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73841" w14:textId="77777777" w:rsidR="00806EE6" w:rsidRDefault="00806EE6" w:rsidP="00DE1676">
      <w:pPr>
        <w:spacing w:after="0" w:line="240" w:lineRule="auto"/>
      </w:pPr>
      <w:r>
        <w:separator/>
      </w:r>
    </w:p>
  </w:footnote>
  <w:footnote w:type="continuationSeparator" w:id="0">
    <w:p w14:paraId="26654A2D" w14:textId="77777777" w:rsidR="00806EE6" w:rsidRDefault="00806EE6" w:rsidP="00DE16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9049F" w14:textId="6B6E91AB" w:rsidR="006A62D6" w:rsidRPr="006A62D6" w:rsidRDefault="006A62D6" w:rsidP="006A62D6">
    <w:pPr>
      <w:pStyle w:val="Zhlav"/>
      <w:rPr>
        <w:rFonts w:ascii="Arial" w:hAnsi="Arial" w:cs="Arial"/>
      </w:rPr>
    </w:pPr>
    <w:r w:rsidRPr="006A62D6">
      <w:rPr>
        <w:rFonts w:ascii="Arial" w:hAnsi="Arial" w:cs="Arial"/>
        <w:noProof/>
      </w:rPr>
      <w:drawing>
        <wp:inline distT="0" distB="0" distL="0" distR="0" wp14:anchorId="45535D24" wp14:editId="18A8AB62">
          <wp:extent cx="3371850" cy="1239149"/>
          <wp:effectExtent l="0" t="0" r="0" b="0"/>
          <wp:docPr id="703189912" name="Obrázek 6" descr="Obsah obrázku text, Písmo, Grafika, logo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3189912" name="Obrázek 6" descr="Obsah obrázku text, Písmo, Grafika, logo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0875" cy="1246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1E819F" w14:textId="19C38022" w:rsidR="00A97508" w:rsidRPr="00A97508" w:rsidRDefault="001C4C07">
    <w:pPr>
      <w:pStyle w:val="Zhlav"/>
      <w:rPr>
        <w:rFonts w:ascii="Arial" w:hAnsi="Arial" w:cs="Arial"/>
      </w:rPr>
    </w:pPr>
    <w:r w:rsidRPr="00A97508">
      <w:rPr>
        <w:rFonts w:ascii="Arial" w:hAnsi="Arial" w:cs="Arial"/>
      </w:rPr>
      <w:tab/>
    </w:r>
  </w:p>
  <w:p w14:paraId="1DB694D8" w14:textId="382C6C78" w:rsidR="001C4C07" w:rsidRPr="00315783" w:rsidRDefault="00736D4B" w:rsidP="00A97508">
    <w:pPr>
      <w:pStyle w:val="Zhlav"/>
      <w:pBdr>
        <w:top w:val="single" w:sz="12" w:space="9" w:color="auto"/>
        <w:bottom w:val="single" w:sz="12" w:space="9" w:color="auto"/>
      </w:pBdr>
      <w:tabs>
        <w:tab w:val="clear" w:pos="4536"/>
        <w:tab w:val="clear" w:pos="9072"/>
        <w:tab w:val="right" w:pos="9214"/>
      </w:tabs>
      <w:spacing w:line="300" w:lineRule="exact"/>
      <w:rPr>
        <w:rFonts w:ascii="Arial" w:hAnsi="Arial" w:cs="Arial"/>
        <w:sz w:val="36"/>
        <w:szCs w:val="36"/>
      </w:rPr>
    </w:pPr>
    <w:r>
      <w:rPr>
        <w:rFonts w:ascii="Arial" w:hAnsi="Arial" w:cs="Arial"/>
        <w:szCs w:val="36"/>
      </w:rPr>
      <w:t>Objednávka</w:t>
    </w:r>
    <w:r w:rsidR="001C4C07" w:rsidRPr="00315783">
      <w:rPr>
        <w:rFonts w:ascii="Arial" w:hAnsi="Arial" w:cs="Arial"/>
        <w:szCs w:val="36"/>
      </w:rPr>
      <w:t xml:space="preserve"> </w:t>
    </w:r>
    <w:r w:rsidR="001C4C07">
      <w:rPr>
        <w:rFonts w:ascii="Arial" w:hAnsi="Arial" w:cs="Arial"/>
        <w:szCs w:val="36"/>
      </w:rPr>
      <w:t xml:space="preserve">č. </w:t>
    </w:r>
    <w:r w:rsidR="00995B24">
      <w:rPr>
        <w:rFonts w:ascii="Times New Roman" w:eastAsia="Times New Roman" w:hAnsi="Times New Roman" w:cs="Times New Roman"/>
        <w:lang w:eastAsia="cs-CZ"/>
      </w:rPr>
      <w:t>1.161.2</w:t>
    </w:r>
    <w:r w:rsidR="009E54FA">
      <w:rPr>
        <w:rFonts w:ascii="Times New Roman" w:eastAsia="Times New Roman" w:hAnsi="Times New Roman" w:cs="Times New Roman"/>
        <w:lang w:eastAsia="cs-CZ"/>
      </w:rPr>
      <w:t>5</w:t>
    </w:r>
    <w:r w:rsidR="00995B24">
      <w:rPr>
        <w:rFonts w:ascii="Times New Roman" w:eastAsia="Times New Roman" w:hAnsi="Times New Roman" w:cs="Times New Roman"/>
        <w:lang w:eastAsia="cs-CZ"/>
      </w:rPr>
      <w:t>.0</w:t>
    </w:r>
    <w:r w:rsidR="00B83FE8">
      <w:rPr>
        <w:rFonts w:ascii="Times New Roman" w:eastAsia="Times New Roman" w:hAnsi="Times New Roman" w:cs="Times New Roman"/>
        <w:lang w:eastAsia="cs-CZ"/>
      </w:rPr>
      <w:t>7</w:t>
    </w:r>
    <w:r w:rsidR="00995B24">
      <w:rPr>
        <w:rFonts w:ascii="Times New Roman" w:eastAsia="Times New Roman" w:hAnsi="Times New Roman" w:cs="Times New Roman"/>
        <w:lang w:eastAsia="cs-CZ"/>
      </w:rPr>
      <w:t>.RS192.</w:t>
    </w:r>
    <w:r w:rsidR="009E54FA">
      <w:rPr>
        <w:rFonts w:ascii="Times New Roman" w:eastAsia="Times New Roman" w:hAnsi="Times New Roman" w:cs="Times New Roman"/>
        <w:lang w:eastAsia="cs-CZ"/>
      </w:rPr>
      <w:t>12</w:t>
    </w:r>
    <w:r w:rsidR="001C4C07">
      <w:rPr>
        <w:rFonts w:ascii="Arial" w:hAnsi="Arial" w:cs="Arial"/>
        <w:szCs w:val="36"/>
      </w:rPr>
      <w:tab/>
    </w:r>
    <w:r w:rsidR="001C4C07" w:rsidRPr="001C4C07">
      <w:rPr>
        <w:rFonts w:ascii="Arial" w:hAnsi="Arial" w:cs="Arial"/>
        <w:szCs w:val="36"/>
      </w:rPr>
      <w:t xml:space="preserve">v Praze dne </w:t>
    </w:r>
    <w:r w:rsidR="000A5F1B">
      <w:rPr>
        <w:rFonts w:ascii="Arial" w:hAnsi="Arial" w:cs="Arial"/>
        <w:szCs w:val="36"/>
      </w:rPr>
      <w:t>12</w:t>
    </w:r>
    <w:r w:rsidR="00995B24">
      <w:rPr>
        <w:rFonts w:ascii="Arial" w:hAnsi="Arial" w:cs="Arial"/>
        <w:szCs w:val="36"/>
      </w:rPr>
      <w:t>.</w:t>
    </w:r>
    <w:r w:rsidR="000A5F1B">
      <w:rPr>
        <w:rFonts w:ascii="Arial" w:hAnsi="Arial" w:cs="Arial"/>
        <w:szCs w:val="36"/>
      </w:rPr>
      <w:t>6</w:t>
    </w:r>
    <w:r w:rsidR="00E46D1C">
      <w:rPr>
        <w:rFonts w:ascii="Arial" w:hAnsi="Arial" w:cs="Arial"/>
        <w:szCs w:val="36"/>
      </w:rPr>
      <w:t>.202</w:t>
    </w:r>
    <w:r w:rsidR="000A5F1B">
      <w:rPr>
        <w:rFonts w:ascii="Arial" w:hAnsi="Arial" w:cs="Arial"/>
        <w:szCs w:val="36"/>
      </w:rPr>
      <w:t>5</w:t>
    </w:r>
  </w:p>
  <w:p w14:paraId="4A5799DD" w14:textId="77777777" w:rsidR="001C4C07" w:rsidRPr="00A97508" w:rsidRDefault="001C4C07">
    <w:pPr>
      <w:pStyle w:val="Zhlav"/>
      <w:rPr>
        <w:rFonts w:ascii="Arial" w:hAnsi="Arial" w:cs="Arial"/>
      </w:rPr>
    </w:pPr>
  </w:p>
  <w:p w14:paraId="773DB6AD" w14:textId="77777777" w:rsidR="00DE1676" w:rsidRPr="00A97508" w:rsidRDefault="00DE167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04A38"/>
    <w:multiLevelType w:val="multilevel"/>
    <w:tmpl w:val="04822A7C"/>
    <w:lvl w:ilvl="0">
      <w:start w:val="1"/>
      <w:numFmt w:val="decimal"/>
      <w:pStyle w:val="lnekCZ"/>
      <w:suff w:val="nothing"/>
      <w:lvlText w:val="Článek %1.  "/>
      <w:lvlJc w:val="left"/>
      <w:pPr>
        <w:ind w:left="5606" w:hanging="360"/>
      </w:pPr>
      <w:rPr>
        <w:rFonts w:ascii="AT*Palm Springs" w:hAnsi="AT*Palm Springs" w:cs="Times New Roman" w:hint="default"/>
        <w:b w:val="0"/>
        <w:i w:val="0"/>
        <w:sz w:val="24"/>
        <w:effect w:val="none"/>
      </w:rPr>
    </w:lvl>
    <w:lvl w:ilvl="1">
      <w:start w:val="1"/>
      <w:numFmt w:val="decimal"/>
      <w:lvlRestart w:val="0"/>
      <w:lvlText w:val="%1.%2"/>
      <w:lvlJc w:val="left"/>
      <w:pPr>
        <w:tabs>
          <w:tab w:val="num" w:pos="4053"/>
        </w:tabs>
        <w:ind w:left="4053" w:hanging="432"/>
      </w:pPr>
      <w:rPr>
        <w:rFonts w:cs="Times New Roman"/>
      </w:rPr>
    </w:lvl>
    <w:lvl w:ilvl="2">
      <w:start w:val="1"/>
      <w:numFmt w:val="decimal"/>
      <w:pStyle w:val="Text1l"/>
      <w:lvlText w:val="%1.%3."/>
      <w:lvlJc w:val="left"/>
      <w:pPr>
        <w:tabs>
          <w:tab w:val="num" w:pos="4112"/>
        </w:tabs>
        <w:ind w:left="4112" w:hanging="851"/>
      </w:pPr>
      <w:rPr>
        <w:rFonts w:ascii="AT*Palm Springs" w:hAnsi="AT*Palm Springs" w:cs="Times New Roman" w:hint="default"/>
        <w:b/>
        <w:i w:val="0"/>
      </w:rPr>
    </w:lvl>
    <w:lvl w:ilvl="3">
      <w:start w:val="1"/>
      <w:numFmt w:val="lowerLetter"/>
      <w:pStyle w:val="aCZ"/>
      <w:lvlText w:val="%4)"/>
      <w:lvlJc w:val="left"/>
      <w:pPr>
        <w:tabs>
          <w:tab w:val="num" w:pos="4735"/>
        </w:tabs>
        <w:ind w:left="4735" w:hanging="623"/>
      </w:pPr>
      <w:rPr>
        <w:rFonts w:ascii="AT*Palm Springs" w:hAnsi="AT*Palm Springs" w:cs="Times New Roman" w:hint="default"/>
        <w:b/>
        <w:i w:val="0"/>
      </w:rPr>
    </w:lvl>
    <w:lvl w:ilvl="4">
      <w:start w:val="1"/>
      <w:numFmt w:val="decimal"/>
      <w:pStyle w:val="Text111l"/>
      <w:isLgl/>
      <w:lvlText w:val="%1.%3.%5."/>
      <w:lvlJc w:val="left"/>
      <w:pPr>
        <w:tabs>
          <w:tab w:val="num" w:pos="4112"/>
        </w:tabs>
        <w:ind w:left="4112" w:hanging="851"/>
      </w:pPr>
      <w:rPr>
        <w:rFonts w:ascii="AT*Palm Springs" w:hAnsi="AT*Palm Springs" w:cs="Times New Roman" w:hint="default"/>
        <w:b/>
        <w:i w:val="0"/>
      </w:rPr>
    </w:lvl>
    <w:lvl w:ilvl="5">
      <w:start w:val="1"/>
      <w:numFmt w:val="decimal"/>
      <w:lvlText w:val="%1.%3.%5.%6."/>
      <w:lvlJc w:val="left"/>
      <w:pPr>
        <w:tabs>
          <w:tab w:val="num" w:pos="4112"/>
        </w:tabs>
        <w:ind w:left="4112" w:hanging="851"/>
      </w:pPr>
      <w:rPr>
        <w:rFonts w:ascii="AT*Palm Springs" w:hAnsi="AT*Palm Springs" w:cs="Times New Roman" w:hint="default"/>
        <w:b/>
        <w:i w:val="0"/>
      </w:rPr>
    </w:lvl>
    <w:lvl w:ilvl="6">
      <w:start w:val="1"/>
      <w:numFmt w:val="bullet"/>
      <w:pStyle w:val="OdrkaCZ"/>
      <w:lvlText w:val="-"/>
      <w:lvlJc w:val="left"/>
      <w:pPr>
        <w:tabs>
          <w:tab w:val="num" w:pos="4735"/>
        </w:tabs>
        <w:ind w:left="4735" w:hanging="623"/>
      </w:pPr>
      <w:rPr>
        <w:rFonts w:ascii="Symbol" w:hAnsi="Symbol" w:hint="default"/>
        <w:sz w:val="28"/>
      </w:rPr>
    </w:lvl>
    <w:lvl w:ilvl="7">
      <w:start w:val="1"/>
      <w:numFmt w:val="bullet"/>
      <w:lvlText w:val=""/>
      <w:lvlJc w:val="left"/>
      <w:pPr>
        <w:tabs>
          <w:tab w:val="num" w:pos="4735"/>
        </w:tabs>
        <w:ind w:left="4735" w:hanging="765"/>
      </w:pPr>
      <w:rPr>
        <w:rFonts w:ascii="Symbol" w:hAnsi="Symbol" w:hint="default"/>
        <w:sz w:val="40"/>
      </w:rPr>
    </w:lvl>
    <w:lvl w:ilvl="8">
      <w:start w:val="1"/>
      <w:numFmt w:val="bullet"/>
      <w:lvlText w:val=""/>
      <w:lvlJc w:val="left"/>
      <w:pPr>
        <w:tabs>
          <w:tab w:val="num" w:pos="4735"/>
        </w:tabs>
        <w:ind w:left="4735" w:hanging="765"/>
      </w:pPr>
      <w:rPr>
        <w:rFonts w:ascii="Symbol" w:hAnsi="Symbol" w:hint="default"/>
        <w:sz w:val="28"/>
      </w:rPr>
    </w:lvl>
  </w:abstractNum>
  <w:abstractNum w:abstractNumId="1" w15:restartNumberingAfterBreak="0">
    <w:nsid w:val="11C274D8"/>
    <w:multiLevelType w:val="hybridMultilevel"/>
    <w:tmpl w:val="3B9AE5EE"/>
    <w:lvl w:ilvl="0" w:tplc="A13AB3CA">
      <w:start w:val="1"/>
      <w:numFmt w:val="decimal"/>
      <w:lvlText w:val="%1."/>
      <w:lvlJc w:val="left"/>
      <w:pPr>
        <w:ind w:left="644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B666033"/>
    <w:multiLevelType w:val="multilevel"/>
    <w:tmpl w:val="27881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-"/>
      <w:lvlJc w:val="left"/>
      <w:pPr>
        <w:ind w:left="1440" w:hanging="360"/>
      </w:pPr>
      <w:rPr>
        <w:rFonts w:eastAsia="Times New Roman" w:hint="default"/>
        <w:u w:val="single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A40DE3"/>
    <w:multiLevelType w:val="hybridMultilevel"/>
    <w:tmpl w:val="BE36B2E2"/>
    <w:lvl w:ilvl="0" w:tplc="BD342D4A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FD962D1"/>
    <w:multiLevelType w:val="hybridMultilevel"/>
    <w:tmpl w:val="DE18FEFA"/>
    <w:lvl w:ilvl="0" w:tplc="F9109C6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F07BB7"/>
    <w:multiLevelType w:val="multilevel"/>
    <w:tmpl w:val="FA9CDF9C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EF5A45"/>
    <w:multiLevelType w:val="multilevel"/>
    <w:tmpl w:val="C42C6614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301C50"/>
    <w:multiLevelType w:val="hybridMultilevel"/>
    <w:tmpl w:val="62E677A4"/>
    <w:lvl w:ilvl="0" w:tplc="077A3952">
      <w:numFmt w:val="bullet"/>
      <w:lvlText w:val="-"/>
      <w:lvlJc w:val="left"/>
      <w:pPr>
        <w:ind w:left="1776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4F651E78"/>
    <w:multiLevelType w:val="hybridMultilevel"/>
    <w:tmpl w:val="499A06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53361F"/>
    <w:multiLevelType w:val="hybridMultilevel"/>
    <w:tmpl w:val="6428A90C"/>
    <w:lvl w:ilvl="0" w:tplc="6492A13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7D3C34"/>
    <w:multiLevelType w:val="multilevel"/>
    <w:tmpl w:val="AA9C8D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58851011">
    <w:abstractNumId w:val="6"/>
  </w:num>
  <w:num w:numId="2" w16cid:durableId="1951088554">
    <w:abstractNumId w:val="5"/>
  </w:num>
  <w:num w:numId="3" w16cid:durableId="1954286058">
    <w:abstractNumId w:val="2"/>
  </w:num>
  <w:num w:numId="4" w16cid:durableId="342585654">
    <w:abstractNumId w:val="10"/>
  </w:num>
  <w:num w:numId="5" w16cid:durableId="788754">
    <w:abstractNumId w:val="1"/>
  </w:num>
  <w:num w:numId="6" w16cid:durableId="2062168627">
    <w:abstractNumId w:val="9"/>
  </w:num>
  <w:num w:numId="7" w16cid:durableId="1320042382">
    <w:abstractNumId w:val="3"/>
  </w:num>
  <w:num w:numId="8" w16cid:durableId="359093223">
    <w:abstractNumId w:val="7"/>
  </w:num>
  <w:num w:numId="9" w16cid:durableId="1540776273">
    <w:abstractNumId w:val="4"/>
  </w:num>
  <w:num w:numId="10" w16cid:durableId="1610433327">
    <w:abstractNumId w:val="0"/>
  </w:num>
  <w:num w:numId="11" w16cid:durableId="14226823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447448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E13"/>
    <w:rsid w:val="000115A5"/>
    <w:rsid w:val="00022CCB"/>
    <w:rsid w:val="00027363"/>
    <w:rsid w:val="00036AF3"/>
    <w:rsid w:val="00044736"/>
    <w:rsid w:val="000502AE"/>
    <w:rsid w:val="000664BD"/>
    <w:rsid w:val="00077D22"/>
    <w:rsid w:val="00090D25"/>
    <w:rsid w:val="000A5F1B"/>
    <w:rsid w:val="000C4E7F"/>
    <w:rsid w:val="000D57DE"/>
    <w:rsid w:val="000D7184"/>
    <w:rsid w:val="000E7EEA"/>
    <w:rsid w:val="000F6088"/>
    <w:rsid w:val="001240B8"/>
    <w:rsid w:val="001309C5"/>
    <w:rsid w:val="00135CF7"/>
    <w:rsid w:val="001429E4"/>
    <w:rsid w:val="00185E13"/>
    <w:rsid w:val="00191D37"/>
    <w:rsid w:val="001C4C07"/>
    <w:rsid w:val="001E2EE7"/>
    <w:rsid w:val="002065AF"/>
    <w:rsid w:val="00210CD1"/>
    <w:rsid w:val="00214B08"/>
    <w:rsid w:val="00266D5C"/>
    <w:rsid w:val="00277FB5"/>
    <w:rsid w:val="002A6E4C"/>
    <w:rsid w:val="002C1BB8"/>
    <w:rsid w:val="002C27F4"/>
    <w:rsid w:val="002C56E2"/>
    <w:rsid w:val="0031154F"/>
    <w:rsid w:val="00337A3C"/>
    <w:rsid w:val="0034309B"/>
    <w:rsid w:val="00360F3F"/>
    <w:rsid w:val="00372AE6"/>
    <w:rsid w:val="003825B3"/>
    <w:rsid w:val="003A318C"/>
    <w:rsid w:val="003D0A58"/>
    <w:rsid w:val="003D177E"/>
    <w:rsid w:val="003D2DA0"/>
    <w:rsid w:val="003F14C2"/>
    <w:rsid w:val="003F568E"/>
    <w:rsid w:val="00420713"/>
    <w:rsid w:val="00441DB3"/>
    <w:rsid w:val="00461CF3"/>
    <w:rsid w:val="004662FF"/>
    <w:rsid w:val="0046724F"/>
    <w:rsid w:val="00484A93"/>
    <w:rsid w:val="00484AB3"/>
    <w:rsid w:val="00496176"/>
    <w:rsid w:val="004A758F"/>
    <w:rsid w:val="004B7A80"/>
    <w:rsid w:val="004C0638"/>
    <w:rsid w:val="004D58F1"/>
    <w:rsid w:val="004D7A9B"/>
    <w:rsid w:val="004E2A90"/>
    <w:rsid w:val="004F46F5"/>
    <w:rsid w:val="005111F0"/>
    <w:rsid w:val="005572EA"/>
    <w:rsid w:val="005615A5"/>
    <w:rsid w:val="00576187"/>
    <w:rsid w:val="005B02EA"/>
    <w:rsid w:val="005B5D40"/>
    <w:rsid w:val="005C50CB"/>
    <w:rsid w:val="005C76B9"/>
    <w:rsid w:val="005D1CA7"/>
    <w:rsid w:val="005D4D8D"/>
    <w:rsid w:val="005E7C90"/>
    <w:rsid w:val="005F0A8B"/>
    <w:rsid w:val="00607BF0"/>
    <w:rsid w:val="00643CDC"/>
    <w:rsid w:val="0065100D"/>
    <w:rsid w:val="00662B1C"/>
    <w:rsid w:val="00682BB3"/>
    <w:rsid w:val="0069177A"/>
    <w:rsid w:val="006943C5"/>
    <w:rsid w:val="006A62D6"/>
    <w:rsid w:val="006A7A40"/>
    <w:rsid w:val="006F4AB9"/>
    <w:rsid w:val="00706B0D"/>
    <w:rsid w:val="00716DEE"/>
    <w:rsid w:val="00735731"/>
    <w:rsid w:val="00736D4B"/>
    <w:rsid w:val="0076142A"/>
    <w:rsid w:val="007712C2"/>
    <w:rsid w:val="007A7E1F"/>
    <w:rsid w:val="007B4350"/>
    <w:rsid w:val="007C10E8"/>
    <w:rsid w:val="007F13AC"/>
    <w:rsid w:val="00804BB8"/>
    <w:rsid w:val="00805361"/>
    <w:rsid w:val="00806EE6"/>
    <w:rsid w:val="00813AF9"/>
    <w:rsid w:val="00814F4A"/>
    <w:rsid w:val="00861F28"/>
    <w:rsid w:val="00872844"/>
    <w:rsid w:val="00895B8B"/>
    <w:rsid w:val="00896A38"/>
    <w:rsid w:val="008C207B"/>
    <w:rsid w:val="008D0F78"/>
    <w:rsid w:val="00942413"/>
    <w:rsid w:val="009653AE"/>
    <w:rsid w:val="00995B24"/>
    <w:rsid w:val="009E54FA"/>
    <w:rsid w:val="00A057A8"/>
    <w:rsid w:val="00A244E1"/>
    <w:rsid w:val="00A31795"/>
    <w:rsid w:val="00A40B12"/>
    <w:rsid w:val="00A45CB9"/>
    <w:rsid w:val="00A476D1"/>
    <w:rsid w:val="00A61C6A"/>
    <w:rsid w:val="00A648E6"/>
    <w:rsid w:val="00A66A67"/>
    <w:rsid w:val="00A67643"/>
    <w:rsid w:val="00A77D2C"/>
    <w:rsid w:val="00A82925"/>
    <w:rsid w:val="00A85957"/>
    <w:rsid w:val="00A94E45"/>
    <w:rsid w:val="00A97508"/>
    <w:rsid w:val="00AB10BC"/>
    <w:rsid w:val="00AB2E06"/>
    <w:rsid w:val="00AC5420"/>
    <w:rsid w:val="00AE1B87"/>
    <w:rsid w:val="00B01024"/>
    <w:rsid w:val="00B1052E"/>
    <w:rsid w:val="00B12016"/>
    <w:rsid w:val="00B17A4F"/>
    <w:rsid w:val="00B241A9"/>
    <w:rsid w:val="00B25616"/>
    <w:rsid w:val="00B62C40"/>
    <w:rsid w:val="00B634FB"/>
    <w:rsid w:val="00B640FD"/>
    <w:rsid w:val="00B66E12"/>
    <w:rsid w:val="00B71085"/>
    <w:rsid w:val="00B83FE8"/>
    <w:rsid w:val="00BA690F"/>
    <w:rsid w:val="00BB68EF"/>
    <w:rsid w:val="00BD0973"/>
    <w:rsid w:val="00BD1928"/>
    <w:rsid w:val="00BD55F3"/>
    <w:rsid w:val="00BE61F0"/>
    <w:rsid w:val="00C16928"/>
    <w:rsid w:val="00C271E9"/>
    <w:rsid w:val="00C3671B"/>
    <w:rsid w:val="00C5750F"/>
    <w:rsid w:val="00C63649"/>
    <w:rsid w:val="00C71428"/>
    <w:rsid w:val="00C7620A"/>
    <w:rsid w:val="00C8131A"/>
    <w:rsid w:val="00CA0B36"/>
    <w:rsid w:val="00CB65FA"/>
    <w:rsid w:val="00D14114"/>
    <w:rsid w:val="00D2690B"/>
    <w:rsid w:val="00D558DF"/>
    <w:rsid w:val="00D649CE"/>
    <w:rsid w:val="00D930C3"/>
    <w:rsid w:val="00D97098"/>
    <w:rsid w:val="00DB3B94"/>
    <w:rsid w:val="00DB63A8"/>
    <w:rsid w:val="00DC2705"/>
    <w:rsid w:val="00DE0B10"/>
    <w:rsid w:val="00DE1676"/>
    <w:rsid w:val="00DE7DB4"/>
    <w:rsid w:val="00E05672"/>
    <w:rsid w:val="00E063A3"/>
    <w:rsid w:val="00E15A58"/>
    <w:rsid w:val="00E46D1C"/>
    <w:rsid w:val="00E741ED"/>
    <w:rsid w:val="00E74F2A"/>
    <w:rsid w:val="00E86A0F"/>
    <w:rsid w:val="00E938A4"/>
    <w:rsid w:val="00EB2A37"/>
    <w:rsid w:val="00EB6AEC"/>
    <w:rsid w:val="00EC22F1"/>
    <w:rsid w:val="00ED7AC6"/>
    <w:rsid w:val="00F01466"/>
    <w:rsid w:val="00F01B97"/>
    <w:rsid w:val="00F04826"/>
    <w:rsid w:val="00F31A12"/>
    <w:rsid w:val="00F352B3"/>
    <w:rsid w:val="00F57604"/>
    <w:rsid w:val="00F72AF8"/>
    <w:rsid w:val="00F85123"/>
    <w:rsid w:val="00F92526"/>
    <w:rsid w:val="00F93349"/>
    <w:rsid w:val="00FB2720"/>
    <w:rsid w:val="00FB6A11"/>
    <w:rsid w:val="00FB6B5D"/>
    <w:rsid w:val="00FB7A5C"/>
    <w:rsid w:val="00FF3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ADB4B5"/>
  <w15:docId w15:val="{4F6A7311-3230-4407-9BE2-8666B4FC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14F4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85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5E13"/>
    <w:rPr>
      <w:rFonts w:ascii="Tahoma" w:hAnsi="Tahoma" w:cs="Tahoma"/>
      <w:sz w:val="16"/>
      <w:szCs w:val="16"/>
    </w:rPr>
  </w:style>
  <w:style w:type="paragraph" w:customStyle="1" w:styleId="Bezodstavcovhostylu">
    <w:name w:val="[Bez odstavcového stylu]"/>
    <w:rsid w:val="00E0567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A82925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DE1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E1676"/>
  </w:style>
  <w:style w:type="paragraph" w:styleId="Zpat">
    <w:name w:val="footer"/>
    <w:basedOn w:val="Normln"/>
    <w:link w:val="ZpatChar"/>
    <w:uiPriority w:val="99"/>
    <w:unhideWhenUsed/>
    <w:rsid w:val="00DE1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1676"/>
  </w:style>
  <w:style w:type="character" w:styleId="Nevyeenzmnka">
    <w:name w:val="Unresolved Mention"/>
    <w:basedOn w:val="Standardnpsmoodstavce"/>
    <w:uiPriority w:val="99"/>
    <w:semiHidden/>
    <w:unhideWhenUsed/>
    <w:rsid w:val="00805361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5572EA"/>
    <w:pPr>
      <w:ind w:left="720"/>
      <w:contextualSpacing/>
    </w:pPr>
  </w:style>
  <w:style w:type="paragraph" w:styleId="Revize">
    <w:name w:val="Revision"/>
    <w:hidden/>
    <w:uiPriority w:val="99"/>
    <w:semiHidden/>
    <w:rsid w:val="00682BB3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DE0B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E0B1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E0B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E0B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E0B10"/>
    <w:rPr>
      <w:b/>
      <w:bCs/>
      <w:sz w:val="20"/>
      <w:szCs w:val="20"/>
    </w:rPr>
  </w:style>
  <w:style w:type="paragraph" w:customStyle="1" w:styleId="Text1l">
    <w:name w:val="Text 1 Čl"/>
    <w:next w:val="Normln"/>
    <w:uiPriority w:val="99"/>
    <w:rsid w:val="00B25616"/>
    <w:pPr>
      <w:numPr>
        <w:ilvl w:val="2"/>
        <w:numId w:val="10"/>
      </w:numPr>
      <w:spacing w:before="120" w:after="0" w:line="240" w:lineRule="auto"/>
      <w:jc w:val="both"/>
      <w:outlineLvl w:val="2"/>
    </w:pPr>
    <w:rPr>
      <w:rFonts w:ascii="AT*Palm Springs" w:eastAsia="Times New Roman" w:hAnsi="AT*Palm Springs" w:cs="Times New Roman"/>
      <w:sz w:val="24"/>
      <w:szCs w:val="20"/>
      <w:lang w:eastAsia="cs-CZ"/>
    </w:rPr>
  </w:style>
  <w:style w:type="paragraph" w:customStyle="1" w:styleId="aCZ">
    <w:name w:val="a) CZ"/>
    <w:basedOn w:val="Text1l"/>
    <w:uiPriority w:val="99"/>
    <w:rsid w:val="00B25616"/>
    <w:pPr>
      <w:keepLines/>
      <w:numPr>
        <w:ilvl w:val="3"/>
      </w:numPr>
    </w:pPr>
  </w:style>
  <w:style w:type="paragraph" w:customStyle="1" w:styleId="OdrkaCZ">
    <w:name w:val="Odrážka CZ"/>
    <w:basedOn w:val="Text1l"/>
    <w:uiPriority w:val="99"/>
    <w:rsid w:val="00B25616"/>
    <w:pPr>
      <w:keepLines/>
      <w:numPr>
        <w:ilvl w:val="6"/>
      </w:numPr>
    </w:pPr>
  </w:style>
  <w:style w:type="paragraph" w:customStyle="1" w:styleId="lnekCZ">
    <w:name w:val="Článek CZ"/>
    <w:next w:val="Normln"/>
    <w:uiPriority w:val="99"/>
    <w:rsid w:val="00B25616"/>
    <w:pPr>
      <w:keepNext/>
      <w:keepLines/>
      <w:numPr>
        <w:numId w:val="10"/>
      </w:numPr>
      <w:spacing w:before="240" w:after="0" w:line="240" w:lineRule="auto"/>
      <w:jc w:val="center"/>
      <w:outlineLvl w:val="0"/>
    </w:pPr>
    <w:rPr>
      <w:rFonts w:ascii="AT*Palm Springs" w:eastAsia="Times New Roman" w:hAnsi="AT*Palm Springs" w:cs="Times New Roman"/>
      <w:sz w:val="24"/>
      <w:szCs w:val="20"/>
      <w:lang w:eastAsia="cs-CZ"/>
    </w:rPr>
  </w:style>
  <w:style w:type="paragraph" w:customStyle="1" w:styleId="Text111l">
    <w:name w:val="Text 111 Čl"/>
    <w:basedOn w:val="aCZ"/>
    <w:next w:val="Normln"/>
    <w:uiPriority w:val="99"/>
    <w:rsid w:val="00B25616"/>
    <w:pPr>
      <w:numPr>
        <w:ilvl w:val="4"/>
      </w:numPr>
    </w:pPr>
  </w:style>
  <w:style w:type="paragraph" w:customStyle="1" w:styleId="Tabulkatxtobyejn">
    <w:name w:val="Tabulka_txt_obyčejný"/>
    <w:basedOn w:val="Normln"/>
    <w:rsid w:val="00995B24"/>
    <w:pPr>
      <w:spacing w:before="40" w:after="4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TEXTNADTABULKOU">
    <w:name w:val="TEXT NAD TABULKOU"/>
    <w:basedOn w:val="Normln"/>
    <w:autoRedefine/>
    <w:rsid w:val="00995B24"/>
    <w:pPr>
      <w:spacing w:before="40" w:after="40" w:line="240" w:lineRule="auto"/>
    </w:pPr>
    <w:rPr>
      <w:rFonts w:ascii="Arial" w:eastAsia="Times New Roman" w:hAnsi="Arial" w:cs="Arial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4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2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3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pdspraha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675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Kristina Fillová</cp:lastModifiedBy>
  <cp:revision>4</cp:revision>
  <cp:lastPrinted>2025-06-25T10:40:00Z</cp:lastPrinted>
  <dcterms:created xsi:type="dcterms:W3CDTF">2025-06-20T09:04:00Z</dcterms:created>
  <dcterms:modified xsi:type="dcterms:W3CDTF">2025-06-25T13:18:00Z</dcterms:modified>
</cp:coreProperties>
</file>