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54" w:rsidRPr="0006455F" w:rsidRDefault="00D62CB2" w:rsidP="00D62CB2">
      <w:pPr>
        <w:pStyle w:val="Nzev"/>
        <w:spacing w:before="0" w:after="0"/>
        <w:outlineLvl w:val="9"/>
        <w:rPr>
          <w:rFonts w:ascii="Calibri" w:hAnsi="Calibri"/>
          <w:kern w:val="0"/>
        </w:rPr>
      </w:pPr>
      <w:r w:rsidRPr="0006455F">
        <w:rPr>
          <w:rFonts w:ascii="Calibri" w:hAnsi="Calibri"/>
          <w:kern w:val="0"/>
        </w:rPr>
        <w:t xml:space="preserve">SMLOUVA O </w:t>
      </w:r>
      <w:r w:rsidR="003F5954" w:rsidRPr="0006455F">
        <w:rPr>
          <w:rFonts w:ascii="Calibri" w:hAnsi="Calibri"/>
          <w:kern w:val="0"/>
        </w:rPr>
        <w:t>DÍLO</w:t>
      </w:r>
    </w:p>
    <w:p w:rsidR="003F5954" w:rsidRPr="00D62CB2" w:rsidRDefault="003F5954" w:rsidP="00D62CB2">
      <w:pPr>
        <w:jc w:val="center"/>
        <w:rPr>
          <w:rFonts w:ascii="Calibri" w:hAnsi="Calibri" w:cs="Arial"/>
          <w:sz w:val="22"/>
          <w:szCs w:val="22"/>
        </w:rPr>
      </w:pPr>
      <w:r w:rsidRPr="00D62CB2">
        <w:rPr>
          <w:rFonts w:ascii="Calibri" w:hAnsi="Calibri" w:cs="Arial"/>
          <w:sz w:val="22"/>
          <w:szCs w:val="22"/>
        </w:rPr>
        <w:t xml:space="preserve">uzavřená podle </w:t>
      </w:r>
      <w:proofErr w:type="spellStart"/>
      <w:r w:rsidR="0006455F">
        <w:rPr>
          <w:rFonts w:ascii="Calibri" w:hAnsi="Calibri" w:cs="Arial"/>
          <w:sz w:val="22"/>
          <w:szCs w:val="22"/>
        </w:rPr>
        <w:t>ust</w:t>
      </w:r>
      <w:proofErr w:type="spellEnd"/>
      <w:r w:rsidR="0006455F">
        <w:rPr>
          <w:rFonts w:ascii="Calibri" w:hAnsi="Calibri" w:cs="Arial"/>
          <w:sz w:val="22"/>
          <w:szCs w:val="22"/>
        </w:rPr>
        <w:t xml:space="preserve">. </w:t>
      </w:r>
      <w:r w:rsidRPr="00D62CB2">
        <w:rPr>
          <w:rFonts w:ascii="Calibri" w:hAnsi="Calibri" w:cs="Arial"/>
          <w:sz w:val="22"/>
          <w:szCs w:val="22"/>
        </w:rPr>
        <w:t xml:space="preserve">§ </w:t>
      </w:r>
      <w:r w:rsidR="00680845">
        <w:rPr>
          <w:rFonts w:ascii="Calibri" w:hAnsi="Calibri" w:cs="Arial"/>
          <w:sz w:val="22"/>
          <w:szCs w:val="22"/>
        </w:rPr>
        <w:t xml:space="preserve">2586 </w:t>
      </w:r>
      <w:r w:rsidRPr="00D62CB2">
        <w:rPr>
          <w:rFonts w:ascii="Calibri" w:hAnsi="Calibri" w:cs="Arial"/>
          <w:sz w:val="22"/>
          <w:szCs w:val="22"/>
        </w:rPr>
        <w:t xml:space="preserve">a násl. </w:t>
      </w:r>
      <w:r w:rsidR="00680845">
        <w:rPr>
          <w:rFonts w:ascii="Calibri" w:hAnsi="Calibri" w:cs="Arial"/>
          <w:sz w:val="22"/>
          <w:szCs w:val="22"/>
        </w:rPr>
        <w:t xml:space="preserve">zákona </w:t>
      </w:r>
      <w:r w:rsidRPr="00D62CB2">
        <w:rPr>
          <w:rFonts w:ascii="Calibri" w:hAnsi="Calibri" w:cs="Arial"/>
          <w:sz w:val="22"/>
          <w:szCs w:val="22"/>
        </w:rPr>
        <w:t xml:space="preserve">č. </w:t>
      </w:r>
      <w:r w:rsidR="00680845">
        <w:rPr>
          <w:rFonts w:ascii="Calibri" w:hAnsi="Calibri" w:cs="Arial"/>
          <w:sz w:val="22"/>
          <w:szCs w:val="22"/>
        </w:rPr>
        <w:t>89</w:t>
      </w:r>
      <w:r w:rsidRPr="00D62CB2">
        <w:rPr>
          <w:rFonts w:ascii="Calibri" w:hAnsi="Calibri" w:cs="Arial"/>
          <w:sz w:val="22"/>
          <w:szCs w:val="22"/>
        </w:rPr>
        <w:t>/</w:t>
      </w:r>
      <w:r w:rsidR="00680845">
        <w:rPr>
          <w:rFonts w:ascii="Calibri" w:hAnsi="Calibri" w:cs="Arial"/>
          <w:sz w:val="22"/>
          <w:szCs w:val="22"/>
        </w:rPr>
        <w:t>2012</w:t>
      </w:r>
      <w:r w:rsidRPr="00D62CB2">
        <w:rPr>
          <w:rFonts w:ascii="Calibri" w:hAnsi="Calibri" w:cs="Arial"/>
          <w:sz w:val="22"/>
          <w:szCs w:val="22"/>
        </w:rPr>
        <w:t xml:space="preserve"> Sb. v platném znění</w:t>
      </w:r>
    </w:p>
    <w:p w:rsidR="003F5954" w:rsidRPr="00D62CB2" w:rsidRDefault="003F5954" w:rsidP="00D62CB2">
      <w:pPr>
        <w:rPr>
          <w:rFonts w:ascii="Calibri" w:hAnsi="Calibri" w:cs="Arial"/>
          <w:sz w:val="22"/>
          <w:szCs w:val="22"/>
        </w:rPr>
      </w:pPr>
    </w:p>
    <w:p w:rsidR="003F5954" w:rsidRPr="00D62CB2" w:rsidRDefault="003F5954" w:rsidP="00D62CB2">
      <w:pPr>
        <w:rPr>
          <w:rFonts w:ascii="Calibri" w:hAnsi="Calibri" w:cs="Arial"/>
          <w:sz w:val="22"/>
          <w:szCs w:val="22"/>
        </w:rPr>
      </w:pPr>
      <w:r w:rsidRPr="00D62CB2">
        <w:rPr>
          <w:rFonts w:ascii="Calibri" w:hAnsi="Calibri" w:cs="Arial"/>
          <w:sz w:val="22"/>
          <w:szCs w:val="22"/>
        </w:rPr>
        <w:t>Čí</w:t>
      </w:r>
      <w:r w:rsidR="00D62CB2" w:rsidRPr="00D62CB2">
        <w:rPr>
          <w:rFonts w:ascii="Calibri" w:hAnsi="Calibri" w:cs="Arial"/>
          <w:sz w:val="22"/>
          <w:szCs w:val="22"/>
        </w:rPr>
        <w:t>slo smlouvy o dílo – zhotovitel</w:t>
      </w:r>
      <w:r w:rsidRPr="00D62CB2">
        <w:rPr>
          <w:rFonts w:ascii="Calibri" w:hAnsi="Calibri" w:cs="Arial"/>
          <w:sz w:val="22"/>
          <w:szCs w:val="22"/>
        </w:rPr>
        <w:t xml:space="preserve">: </w:t>
      </w:r>
      <w:r w:rsidR="00A40A8B">
        <w:rPr>
          <w:rFonts w:ascii="Calibri" w:hAnsi="Calibri" w:cs="Arial"/>
          <w:sz w:val="22"/>
          <w:szCs w:val="22"/>
        </w:rPr>
        <w:t xml:space="preserve">      </w:t>
      </w:r>
    </w:p>
    <w:p w:rsidR="003F5954" w:rsidRPr="00D62CB2" w:rsidRDefault="00A40A8B" w:rsidP="00A40A8B">
      <w:pPr>
        <w:tabs>
          <w:tab w:val="left" w:pos="3855"/>
        </w:tabs>
        <w:rPr>
          <w:rFonts w:ascii="Calibri" w:hAnsi="Calibri" w:cs="Arial"/>
          <w:sz w:val="22"/>
          <w:szCs w:val="22"/>
        </w:rPr>
      </w:pPr>
      <w:r>
        <w:rPr>
          <w:rFonts w:ascii="Calibri" w:hAnsi="Calibri" w:cs="Arial"/>
          <w:sz w:val="22"/>
          <w:szCs w:val="22"/>
        </w:rPr>
        <w:tab/>
      </w:r>
    </w:p>
    <w:p w:rsidR="00191C35" w:rsidRDefault="00191C35" w:rsidP="00D62CB2">
      <w:pPr>
        <w:pStyle w:val="Zkladntext"/>
        <w:jc w:val="center"/>
        <w:outlineLvl w:val="0"/>
        <w:rPr>
          <w:rFonts w:ascii="Calibri" w:hAnsi="Calibri" w:cs="Arial"/>
          <w:b/>
          <w:bCs/>
          <w:sz w:val="22"/>
          <w:szCs w:val="22"/>
        </w:rPr>
      </w:pPr>
    </w:p>
    <w:p w:rsidR="003F5954" w:rsidRPr="00D62CB2" w:rsidRDefault="003F5954" w:rsidP="00D62CB2">
      <w:pPr>
        <w:pStyle w:val="Zkladntext"/>
        <w:jc w:val="center"/>
        <w:outlineLvl w:val="0"/>
        <w:rPr>
          <w:rFonts w:ascii="Calibri" w:hAnsi="Calibri" w:cs="Arial"/>
          <w:b/>
          <w:bCs/>
          <w:sz w:val="22"/>
          <w:szCs w:val="22"/>
        </w:rPr>
      </w:pPr>
      <w:r w:rsidRPr="00D62CB2">
        <w:rPr>
          <w:rFonts w:ascii="Calibri" w:hAnsi="Calibri" w:cs="Arial"/>
          <w:b/>
          <w:bCs/>
          <w:sz w:val="22"/>
          <w:szCs w:val="22"/>
        </w:rPr>
        <w:t>Článek I.</w:t>
      </w:r>
    </w:p>
    <w:p w:rsidR="003F5954" w:rsidRPr="00D62CB2" w:rsidRDefault="003F5954" w:rsidP="00D62CB2">
      <w:pPr>
        <w:pStyle w:val="Zkladntext"/>
        <w:jc w:val="center"/>
        <w:outlineLvl w:val="0"/>
        <w:rPr>
          <w:rFonts w:ascii="Calibri" w:hAnsi="Calibri" w:cs="Arial"/>
          <w:sz w:val="22"/>
          <w:szCs w:val="22"/>
        </w:rPr>
      </w:pPr>
      <w:r w:rsidRPr="00D62CB2">
        <w:rPr>
          <w:rFonts w:ascii="Calibri" w:hAnsi="Calibri" w:cs="Arial"/>
          <w:b/>
          <w:bCs/>
          <w:sz w:val="22"/>
          <w:szCs w:val="22"/>
        </w:rPr>
        <w:t>Smluvní strany</w:t>
      </w:r>
    </w:p>
    <w:p w:rsidR="003F5954" w:rsidRPr="00D62CB2" w:rsidRDefault="003F5954" w:rsidP="00D62CB2">
      <w:pPr>
        <w:pStyle w:val="Zkladntext"/>
        <w:ind w:left="-1417" w:firstLine="1417"/>
        <w:rPr>
          <w:rFonts w:ascii="Calibri" w:hAnsi="Calibri" w:cs="Arial"/>
          <w:sz w:val="22"/>
          <w:szCs w:val="22"/>
        </w:rPr>
      </w:pPr>
    </w:p>
    <w:p w:rsidR="006350B9" w:rsidRDefault="003F5954" w:rsidP="00D62CB2">
      <w:pPr>
        <w:rPr>
          <w:rFonts w:ascii="Calibri" w:hAnsi="Calibri" w:cs="Arial"/>
          <w:b/>
          <w:sz w:val="22"/>
          <w:szCs w:val="22"/>
        </w:rPr>
      </w:pPr>
      <w:r w:rsidRPr="00D62CB2">
        <w:rPr>
          <w:rFonts w:ascii="Calibri" w:hAnsi="Calibri" w:cs="Arial"/>
          <w:b/>
          <w:sz w:val="22"/>
          <w:szCs w:val="22"/>
        </w:rPr>
        <w:t xml:space="preserve">Objednatel:                 </w:t>
      </w:r>
      <w:r w:rsidRPr="00D62CB2">
        <w:rPr>
          <w:rFonts w:ascii="Calibri" w:hAnsi="Calibri" w:cs="Arial"/>
          <w:b/>
          <w:sz w:val="22"/>
          <w:szCs w:val="22"/>
        </w:rPr>
        <w:tab/>
      </w:r>
      <w:r w:rsidRPr="00D62CB2">
        <w:rPr>
          <w:rFonts w:ascii="Calibri" w:hAnsi="Calibri" w:cs="Arial"/>
          <w:b/>
          <w:sz w:val="22"/>
          <w:szCs w:val="22"/>
        </w:rPr>
        <w:tab/>
        <w:t>M</w:t>
      </w:r>
      <w:r w:rsidR="006350B9">
        <w:rPr>
          <w:rFonts w:ascii="Calibri" w:hAnsi="Calibri" w:cs="Arial"/>
          <w:b/>
          <w:sz w:val="22"/>
          <w:szCs w:val="22"/>
        </w:rPr>
        <w:t xml:space="preserve">ateřská škola Vsetín, </w:t>
      </w:r>
      <w:r w:rsidR="00D55809">
        <w:rPr>
          <w:rFonts w:ascii="Calibri" w:hAnsi="Calibri" w:cs="Arial"/>
          <w:b/>
          <w:sz w:val="22"/>
          <w:szCs w:val="22"/>
        </w:rPr>
        <w:t>Rokytnice 425</w:t>
      </w:r>
    </w:p>
    <w:p w:rsidR="003F5954" w:rsidRPr="00D62CB2" w:rsidRDefault="003F5954" w:rsidP="00D62CB2">
      <w:pPr>
        <w:rPr>
          <w:rFonts w:ascii="Calibri" w:hAnsi="Calibri" w:cs="Arial"/>
          <w:sz w:val="22"/>
          <w:szCs w:val="22"/>
        </w:rPr>
      </w:pPr>
      <w:r w:rsidRPr="00D62CB2">
        <w:rPr>
          <w:rFonts w:ascii="Calibri" w:hAnsi="Calibri" w:cs="Arial"/>
          <w:sz w:val="22"/>
          <w:szCs w:val="22"/>
        </w:rPr>
        <w:t>Adresa:</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D55809">
        <w:rPr>
          <w:rFonts w:ascii="Calibri" w:hAnsi="Calibri" w:cs="Arial"/>
          <w:sz w:val="22"/>
          <w:szCs w:val="22"/>
        </w:rPr>
        <w:t>Rokytnice 425</w:t>
      </w:r>
      <w:r w:rsidR="006350B9">
        <w:rPr>
          <w:rFonts w:ascii="Calibri" w:hAnsi="Calibri" w:cs="Arial"/>
          <w:sz w:val="22"/>
          <w:szCs w:val="22"/>
        </w:rPr>
        <w:t>, 755 01</w:t>
      </w:r>
      <w:r w:rsidRPr="00D62CB2">
        <w:rPr>
          <w:rFonts w:ascii="Calibri" w:hAnsi="Calibri" w:cs="Arial"/>
          <w:sz w:val="22"/>
          <w:szCs w:val="22"/>
        </w:rPr>
        <w:t xml:space="preserve"> Vsetín</w:t>
      </w:r>
    </w:p>
    <w:p w:rsidR="003F5954" w:rsidRPr="00D62CB2" w:rsidRDefault="006350B9" w:rsidP="00D62CB2">
      <w:pPr>
        <w:rPr>
          <w:rFonts w:ascii="Calibri" w:hAnsi="Calibri" w:cs="Arial"/>
          <w:sz w:val="22"/>
          <w:szCs w:val="22"/>
        </w:rPr>
      </w:pPr>
      <w:r>
        <w:rPr>
          <w:rFonts w:ascii="Calibri" w:hAnsi="Calibri" w:cs="Arial"/>
          <w:sz w:val="22"/>
          <w:szCs w:val="22"/>
        </w:rPr>
        <w:t>Zastoupen</w:t>
      </w:r>
      <w:r w:rsidR="003F5954" w:rsidRPr="00D62CB2">
        <w:rPr>
          <w:rFonts w:ascii="Calibri" w:hAnsi="Calibri" w:cs="Arial"/>
          <w:sz w:val="22"/>
          <w:szCs w:val="22"/>
        </w:rPr>
        <w:t xml:space="preserve">:     </w:t>
      </w:r>
      <w:r w:rsidR="003F5954" w:rsidRPr="00D62CB2">
        <w:rPr>
          <w:rFonts w:ascii="Calibri" w:hAnsi="Calibri" w:cs="Arial"/>
          <w:sz w:val="22"/>
          <w:szCs w:val="22"/>
        </w:rPr>
        <w:tab/>
      </w:r>
      <w:r w:rsidR="003F5954" w:rsidRPr="00D62CB2">
        <w:rPr>
          <w:rFonts w:ascii="Calibri" w:hAnsi="Calibri" w:cs="Arial"/>
          <w:sz w:val="22"/>
          <w:szCs w:val="22"/>
        </w:rPr>
        <w:tab/>
      </w:r>
      <w:r w:rsidR="003F5954" w:rsidRPr="00D62CB2">
        <w:rPr>
          <w:rFonts w:ascii="Calibri" w:hAnsi="Calibri" w:cs="Arial"/>
          <w:sz w:val="22"/>
          <w:szCs w:val="22"/>
        </w:rPr>
        <w:tab/>
      </w:r>
      <w:r w:rsidR="00B05370">
        <w:rPr>
          <w:rFonts w:ascii="Calibri" w:hAnsi="Calibri" w:cs="Arial"/>
          <w:sz w:val="22"/>
          <w:szCs w:val="22"/>
        </w:rPr>
        <w:t>Mgr. Jarmilou Křížovou, ředitelkou</w:t>
      </w:r>
      <w:r>
        <w:rPr>
          <w:rFonts w:ascii="Calibri" w:hAnsi="Calibri" w:cs="Arial"/>
          <w:sz w:val="22"/>
          <w:szCs w:val="22"/>
        </w:rPr>
        <w:t xml:space="preserve"> školy</w:t>
      </w:r>
      <w:r w:rsidR="003F5954" w:rsidRPr="00D62CB2">
        <w:rPr>
          <w:rFonts w:ascii="Calibri" w:hAnsi="Calibri" w:cs="Arial"/>
          <w:sz w:val="22"/>
          <w:szCs w:val="22"/>
        </w:rPr>
        <w:t xml:space="preserve"> </w:t>
      </w:r>
    </w:p>
    <w:p w:rsidR="003F5954" w:rsidRPr="00D62CB2" w:rsidRDefault="003F5954" w:rsidP="00D62CB2">
      <w:pPr>
        <w:rPr>
          <w:rFonts w:ascii="Calibri" w:hAnsi="Calibri" w:cs="Arial"/>
          <w:sz w:val="22"/>
          <w:szCs w:val="22"/>
        </w:rPr>
      </w:pPr>
      <w:r w:rsidRPr="00D62CB2">
        <w:rPr>
          <w:rFonts w:ascii="Calibri" w:hAnsi="Calibri" w:cs="Arial"/>
          <w:sz w:val="22"/>
          <w:szCs w:val="22"/>
        </w:rPr>
        <w:t xml:space="preserve">Zastoupení:  </w:t>
      </w:r>
    </w:p>
    <w:p w:rsidR="003F5954" w:rsidRPr="00D62CB2" w:rsidRDefault="003F5954" w:rsidP="0019293A">
      <w:pPr>
        <w:numPr>
          <w:ilvl w:val="0"/>
          <w:numId w:val="16"/>
        </w:numPr>
        <w:tabs>
          <w:tab w:val="clear" w:pos="757"/>
          <w:tab w:val="num" w:pos="284"/>
        </w:tabs>
        <w:ind w:hanging="757"/>
        <w:rPr>
          <w:rFonts w:ascii="Calibri" w:hAnsi="Calibri" w:cs="Arial"/>
          <w:sz w:val="22"/>
          <w:szCs w:val="22"/>
        </w:rPr>
      </w:pPr>
      <w:r w:rsidRPr="00D62CB2">
        <w:rPr>
          <w:rFonts w:ascii="Calibri" w:hAnsi="Calibri" w:cs="Arial"/>
          <w:sz w:val="22"/>
          <w:szCs w:val="22"/>
        </w:rPr>
        <w:t xml:space="preserve">ve věcech smluvních: </w:t>
      </w:r>
      <w:r w:rsidR="00D62CB2" w:rsidRPr="00D62CB2">
        <w:rPr>
          <w:rFonts w:ascii="Calibri" w:hAnsi="Calibri" w:cs="Arial"/>
          <w:sz w:val="22"/>
          <w:szCs w:val="22"/>
        </w:rPr>
        <w:t xml:space="preserve"> </w:t>
      </w:r>
      <w:r w:rsidR="00D62CB2" w:rsidRPr="00D62CB2">
        <w:rPr>
          <w:rFonts w:ascii="Calibri" w:hAnsi="Calibri" w:cs="Arial"/>
          <w:sz w:val="22"/>
          <w:szCs w:val="22"/>
        </w:rPr>
        <w:tab/>
      </w:r>
      <w:r w:rsidR="00D55809">
        <w:rPr>
          <w:rFonts w:ascii="Calibri" w:hAnsi="Calibri" w:cs="Arial"/>
          <w:sz w:val="22"/>
          <w:szCs w:val="22"/>
        </w:rPr>
        <w:t>Mgr. Jarmila Křížová, ředitelka školy</w:t>
      </w:r>
    </w:p>
    <w:p w:rsidR="00306DD9" w:rsidRDefault="00D62CB2" w:rsidP="00306DD9">
      <w:pPr>
        <w:numPr>
          <w:ilvl w:val="0"/>
          <w:numId w:val="16"/>
        </w:numPr>
        <w:tabs>
          <w:tab w:val="clear" w:pos="757"/>
          <w:tab w:val="num" w:pos="284"/>
        </w:tabs>
        <w:ind w:hanging="757"/>
        <w:rPr>
          <w:rFonts w:ascii="Calibri" w:hAnsi="Calibri" w:cs="Arial"/>
          <w:sz w:val="22"/>
          <w:szCs w:val="22"/>
        </w:rPr>
      </w:pPr>
      <w:r>
        <w:rPr>
          <w:rFonts w:ascii="Calibri" w:hAnsi="Calibri" w:cs="Arial"/>
          <w:sz w:val="22"/>
          <w:szCs w:val="22"/>
        </w:rPr>
        <w:t xml:space="preserve">ve věcech technických: </w:t>
      </w:r>
      <w:r w:rsidR="0019293A">
        <w:rPr>
          <w:rFonts w:ascii="Calibri" w:hAnsi="Calibri" w:cs="Arial"/>
          <w:sz w:val="22"/>
          <w:szCs w:val="22"/>
        </w:rPr>
        <w:tab/>
      </w:r>
      <w:r w:rsidR="006350B9">
        <w:rPr>
          <w:rFonts w:ascii="Calibri" w:hAnsi="Calibri" w:cs="Arial"/>
          <w:sz w:val="22"/>
          <w:szCs w:val="22"/>
        </w:rPr>
        <w:t>Pavel Hrtáň, stavební technik</w:t>
      </w:r>
      <w:r w:rsidR="00F9423A">
        <w:rPr>
          <w:rFonts w:ascii="Calibri" w:hAnsi="Calibri" w:cs="Arial"/>
          <w:sz w:val="22"/>
          <w:szCs w:val="22"/>
        </w:rPr>
        <w:t xml:space="preserve"> odboru školství a kultury </w:t>
      </w:r>
      <w:proofErr w:type="spellStart"/>
      <w:r w:rsidR="00F9423A">
        <w:rPr>
          <w:rFonts w:ascii="Calibri" w:hAnsi="Calibri" w:cs="Arial"/>
          <w:sz w:val="22"/>
          <w:szCs w:val="22"/>
        </w:rPr>
        <w:t>MěÚ</w:t>
      </w:r>
      <w:proofErr w:type="spellEnd"/>
      <w:r w:rsidR="00F9423A">
        <w:rPr>
          <w:rFonts w:ascii="Calibri" w:hAnsi="Calibri" w:cs="Arial"/>
          <w:sz w:val="22"/>
          <w:szCs w:val="22"/>
        </w:rPr>
        <w:t xml:space="preserve"> Vsetín</w:t>
      </w:r>
    </w:p>
    <w:p w:rsidR="00306DD9" w:rsidRDefault="00D55809" w:rsidP="00306DD9">
      <w:pPr>
        <w:rPr>
          <w:rFonts w:ascii="Calibri" w:hAnsi="Calibri" w:cs="Arial"/>
          <w:sz w:val="22"/>
          <w:szCs w:val="22"/>
        </w:rPr>
      </w:pPr>
      <w:r>
        <w:rPr>
          <w:rFonts w:ascii="Calibri" w:hAnsi="Calibri" w:cs="Arial"/>
          <w:sz w:val="22"/>
          <w:szCs w:val="22"/>
        </w:rPr>
        <w:t xml:space="preserve">IČ: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600 42 371</w:t>
      </w:r>
    </w:p>
    <w:p w:rsidR="003F5954" w:rsidRPr="00894AC8" w:rsidRDefault="00D55809" w:rsidP="00306DD9">
      <w:pPr>
        <w:rPr>
          <w:rFonts w:ascii="Calibri" w:hAnsi="Calibri" w:cs="Arial"/>
          <w:sz w:val="22"/>
          <w:szCs w:val="22"/>
        </w:rPr>
      </w:pPr>
      <w:r w:rsidRPr="00894AC8">
        <w:rPr>
          <w:rFonts w:ascii="Calibri" w:hAnsi="Calibri" w:cs="Arial"/>
          <w:sz w:val="22"/>
          <w:szCs w:val="22"/>
        </w:rPr>
        <w:t xml:space="preserve"> </w:t>
      </w:r>
      <w:r w:rsidR="003F5954" w:rsidRPr="00894AC8">
        <w:rPr>
          <w:rFonts w:ascii="Calibri" w:hAnsi="Calibri" w:cs="Arial"/>
          <w:sz w:val="22"/>
          <w:szCs w:val="22"/>
        </w:rPr>
        <w:t xml:space="preserve">(dále jen </w:t>
      </w:r>
      <w:r w:rsidR="003F5954" w:rsidRPr="00F9423A">
        <w:rPr>
          <w:rFonts w:ascii="Calibri" w:hAnsi="Calibri" w:cs="Arial"/>
          <w:b/>
          <w:sz w:val="22"/>
          <w:szCs w:val="22"/>
        </w:rPr>
        <w:t>objednatel</w:t>
      </w:r>
      <w:r w:rsidR="003F5954" w:rsidRPr="00894AC8">
        <w:rPr>
          <w:rFonts w:ascii="Calibri" w:hAnsi="Calibri" w:cs="Arial"/>
          <w:sz w:val="22"/>
          <w:szCs w:val="22"/>
        </w:rPr>
        <w:t>)</w:t>
      </w:r>
    </w:p>
    <w:p w:rsidR="003F5954" w:rsidRPr="00894AC8" w:rsidRDefault="003F5954" w:rsidP="00D62CB2">
      <w:pPr>
        <w:ind w:left="360"/>
        <w:rPr>
          <w:rFonts w:ascii="Calibri" w:hAnsi="Calibri" w:cs="Arial"/>
          <w:b/>
          <w:sz w:val="22"/>
          <w:szCs w:val="22"/>
        </w:rPr>
      </w:pPr>
    </w:p>
    <w:p w:rsidR="003F5954" w:rsidRPr="00D62CB2" w:rsidRDefault="003F5954" w:rsidP="00D62CB2">
      <w:pPr>
        <w:ind w:left="360"/>
        <w:rPr>
          <w:rFonts w:ascii="Calibri" w:hAnsi="Calibri" w:cs="Arial"/>
          <w:b/>
          <w:sz w:val="22"/>
          <w:szCs w:val="22"/>
        </w:rPr>
      </w:pPr>
      <w:r w:rsidRPr="00D62CB2">
        <w:rPr>
          <w:rFonts w:ascii="Calibri" w:hAnsi="Calibri" w:cs="Arial"/>
          <w:b/>
          <w:sz w:val="22"/>
          <w:szCs w:val="22"/>
        </w:rPr>
        <w:t>a</w:t>
      </w:r>
    </w:p>
    <w:p w:rsidR="003F5954" w:rsidRPr="00D62CB2" w:rsidRDefault="003F5954" w:rsidP="00D62CB2">
      <w:pPr>
        <w:ind w:left="360"/>
        <w:rPr>
          <w:rFonts w:ascii="Calibri" w:hAnsi="Calibri" w:cs="Arial"/>
          <w:sz w:val="22"/>
          <w:szCs w:val="22"/>
        </w:rPr>
      </w:pPr>
    </w:p>
    <w:p w:rsidR="003F5954" w:rsidRPr="00D62CB2" w:rsidRDefault="003F5954" w:rsidP="00D62CB2">
      <w:pPr>
        <w:rPr>
          <w:rFonts w:ascii="Calibri" w:hAnsi="Calibri" w:cs="Arial"/>
          <w:sz w:val="22"/>
          <w:szCs w:val="22"/>
        </w:rPr>
      </w:pPr>
      <w:r w:rsidRPr="00D62CB2">
        <w:rPr>
          <w:rFonts w:ascii="Calibri" w:hAnsi="Calibri" w:cs="Arial"/>
          <w:b/>
          <w:sz w:val="22"/>
          <w:szCs w:val="22"/>
        </w:rPr>
        <w:t>Zhotovitel:</w:t>
      </w:r>
      <w:r w:rsidR="0035426B" w:rsidRPr="00D62CB2">
        <w:rPr>
          <w:rFonts w:ascii="Calibri" w:hAnsi="Calibri" w:cs="Arial"/>
          <w:b/>
          <w:sz w:val="22"/>
          <w:szCs w:val="22"/>
        </w:rPr>
        <w:tab/>
      </w:r>
      <w:r w:rsidR="00C00CC5">
        <w:rPr>
          <w:rFonts w:ascii="Calibri" w:hAnsi="Calibri" w:cs="Arial"/>
          <w:b/>
          <w:sz w:val="22"/>
          <w:szCs w:val="22"/>
        </w:rPr>
        <w:tab/>
      </w:r>
      <w:r w:rsidR="0019293A">
        <w:rPr>
          <w:rFonts w:ascii="Calibri" w:hAnsi="Calibri" w:cs="Arial"/>
          <w:b/>
          <w:sz w:val="22"/>
          <w:szCs w:val="22"/>
        </w:rPr>
        <w:tab/>
      </w:r>
      <w:r w:rsidR="00C00CC5">
        <w:rPr>
          <w:rFonts w:ascii="Calibri" w:hAnsi="Calibri" w:cs="Arial"/>
          <w:b/>
          <w:sz w:val="22"/>
          <w:szCs w:val="22"/>
        </w:rPr>
        <w:tab/>
      </w:r>
      <w:r w:rsidR="0035426B" w:rsidRPr="00D62CB2">
        <w:rPr>
          <w:rFonts w:ascii="Calibri" w:hAnsi="Calibri" w:cs="Arial"/>
          <w:b/>
          <w:sz w:val="22"/>
          <w:szCs w:val="22"/>
        </w:rPr>
        <w:tab/>
      </w:r>
      <w:r w:rsidRPr="00D62CB2">
        <w:rPr>
          <w:rFonts w:ascii="Calibri" w:hAnsi="Calibri" w:cs="Arial"/>
          <w:b/>
          <w:sz w:val="22"/>
          <w:szCs w:val="22"/>
        </w:rPr>
        <w:tab/>
        <w:t xml:space="preserve">                      </w:t>
      </w:r>
    </w:p>
    <w:p w:rsidR="003F5954" w:rsidRPr="00D62CB2" w:rsidRDefault="003F5954" w:rsidP="00D62CB2">
      <w:pPr>
        <w:rPr>
          <w:rFonts w:ascii="Calibri" w:hAnsi="Calibri" w:cs="Arial"/>
          <w:sz w:val="22"/>
          <w:szCs w:val="22"/>
        </w:rPr>
      </w:pPr>
      <w:r w:rsidRPr="00D62CB2">
        <w:rPr>
          <w:rFonts w:ascii="Calibri" w:hAnsi="Calibri" w:cs="Arial"/>
          <w:sz w:val="22"/>
          <w:szCs w:val="22"/>
        </w:rPr>
        <w:t>Adresa:</w:t>
      </w:r>
      <w:r w:rsidRPr="00D62CB2">
        <w:rPr>
          <w:rFonts w:ascii="Calibri" w:hAnsi="Calibri" w:cs="Arial"/>
          <w:sz w:val="22"/>
          <w:szCs w:val="22"/>
        </w:rPr>
        <w:tab/>
      </w:r>
      <w:r w:rsidR="00E64C9D">
        <w:rPr>
          <w:rFonts w:ascii="Calibri" w:hAnsi="Calibri" w:cs="Arial"/>
          <w:sz w:val="22"/>
          <w:szCs w:val="22"/>
        </w:rPr>
        <w:tab/>
      </w:r>
      <w:r w:rsidR="00E64C9D">
        <w:rPr>
          <w:rFonts w:ascii="Calibri" w:hAnsi="Calibri" w:cs="Arial"/>
          <w:sz w:val="22"/>
          <w:szCs w:val="22"/>
        </w:rPr>
        <w:tab/>
      </w:r>
      <w:r w:rsidR="00E64C9D">
        <w:rPr>
          <w:rFonts w:ascii="Calibri" w:hAnsi="Calibri" w:cs="Arial"/>
          <w:sz w:val="22"/>
          <w:szCs w:val="22"/>
        </w:rPr>
        <w:tab/>
      </w:r>
      <w:r w:rsidR="009A3858">
        <w:rPr>
          <w:rFonts w:ascii="Calibri" w:hAnsi="Calibri" w:cs="Arial"/>
          <w:sz w:val="22"/>
          <w:szCs w:val="22"/>
        </w:rPr>
        <w:t xml:space="preserve">Josef </w:t>
      </w:r>
      <w:proofErr w:type="spellStart"/>
      <w:r w:rsidR="009A3858">
        <w:rPr>
          <w:rFonts w:ascii="Calibri" w:hAnsi="Calibri" w:cs="Arial"/>
          <w:sz w:val="22"/>
          <w:szCs w:val="22"/>
        </w:rPr>
        <w:t>Valchář</w:t>
      </w:r>
      <w:proofErr w:type="spellEnd"/>
      <w:r w:rsidR="009A3858">
        <w:rPr>
          <w:rFonts w:ascii="Calibri" w:hAnsi="Calibri" w:cs="Arial"/>
          <w:sz w:val="22"/>
          <w:szCs w:val="22"/>
        </w:rPr>
        <w:t xml:space="preserve">- </w:t>
      </w:r>
      <w:proofErr w:type="spellStart"/>
      <w:r w:rsidR="009A3858">
        <w:rPr>
          <w:rFonts w:ascii="Calibri" w:hAnsi="Calibri" w:cs="Arial"/>
          <w:sz w:val="22"/>
          <w:szCs w:val="22"/>
        </w:rPr>
        <w:t>Elmont</w:t>
      </w:r>
      <w:proofErr w:type="spellEnd"/>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p>
    <w:p w:rsidR="0019293A" w:rsidRDefault="003F5954" w:rsidP="00D62CB2">
      <w:pPr>
        <w:rPr>
          <w:rFonts w:ascii="Calibri" w:hAnsi="Calibri" w:cs="Arial"/>
          <w:sz w:val="22"/>
          <w:szCs w:val="22"/>
        </w:rPr>
      </w:pPr>
      <w:r w:rsidRPr="00D62CB2">
        <w:rPr>
          <w:rFonts w:ascii="Calibri" w:hAnsi="Calibri" w:cs="Arial"/>
          <w:sz w:val="22"/>
          <w:szCs w:val="22"/>
        </w:rPr>
        <w:t xml:space="preserve">Zastoupena: </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9A3858">
        <w:rPr>
          <w:rFonts w:ascii="Calibri" w:hAnsi="Calibri" w:cs="Arial"/>
          <w:sz w:val="22"/>
          <w:szCs w:val="22"/>
        </w:rPr>
        <w:t>Josef Valchář</w:t>
      </w:r>
    </w:p>
    <w:p w:rsidR="003F5954" w:rsidRPr="00D62CB2" w:rsidRDefault="003F5954" w:rsidP="00D62CB2">
      <w:pPr>
        <w:rPr>
          <w:rFonts w:ascii="Calibri" w:hAnsi="Calibri" w:cs="Arial"/>
          <w:sz w:val="22"/>
          <w:szCs w:val="22"/>
        </w:rPr>
      </w:pPr>
      <w:r w:rsidRPr="00D62CB2">
        <w:rPr>
          <w:rFonts w:ascii="Calibri" w:hAnsi="Calibri" w:cs="Arial"/>
          <w:sz w:val="22"/>
          <w:szCs w:val="22"/>
        </w:rPr>
        <w:t xml:space="preserve">Zastoupení: </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p>
    <w:p w:rsidR="009A3858" w:rsidRDefault="00D62CB2" w:rsidP="0019293A">
      <w:pPr>
        <w:numPr>
          <w:ilvl w:val="0"/>
          <w:numId w:val="30"/>
        </w:numPr>
        <w:ind w:left="284" w:hanging="284"/>
        <w:rPr>
          <w:rFonts w:ascii="Calibri" w:hAnsi="Calibri" w:cs="Arial"/>
          <w:sz w:val="22"/>
          <w:szCs w:val="22"/>
        </w:rPr>
      </w:pPr>
      <w:r w:rsidRPr="009A3858">
        <w:rPr>
          <w:rFonts w:ascii="Calibri" w:hAnsi="Calibri" w:cs="Arial"/>
          <w:sz w:val="22"/>
          <w:szCs w:val="22"/>
        </w:rPr>
        <w:t>ve věcech smluvních</w:t>
      </w:r>
      <w:r w:rsidR="003F5954" w:rsidRPr="009A3858">
        <w:rPr>
          <w:rFonts w:ascii="Calibri" w:hAnsi="Calibri" w:cs="Arial"/>
          <w:sz w:val="22"/>
          <w:szCs w:val="22"/>
        </w:rPr>
        <w:t>:</w:t>
      </w:r>
      <w:r w:rsidR="00C00CC5" w:rsidRPr="009A3858">
        <w:rPr>
          <w:rFonts w:ascii="Calibri" w:hAnsi="Calibri" w:cs="Arial"/>
          <w:sz w:val="22"/>
          <w:szCs w:val="22"/>
        </w:rPr>
        <w:t xml:space="preserve">  </w:t>
      </w:r>
      <w:r w:rsidR="003F5954" w:rsidRPr="009A3858">
        <w:rPr>
          <w:rFonts w:ascii="Calibri" w:hAnsi="Calibri" w:cs="Arial"/>
          <w:sz w:val="22"/>
          <w:szCs w:val="22"/>
        </w:rPr>
        <w:tab/>
      </w:r>
      <w:r w:rsidR="009A3858" w:rsidRPr="009A3858">
        <w:rPr>
          <w:rFonts w:ascii="Calibri" w:hAnsi="Calibri" w:cs="Arial"/>
          <w:sz w:val="22"/>
          <w:szCs w:val="22"/>
        </w:rPr>
        <w:t>Josef Valchář</w:t>
      </w:r>
    </w:p>
    <w:p w:rsidR="003F5954" w:rsidRPr="009A3858" w:rsidRDefault="003F5954" w:rsidP="0019293A">
      <w:pPr>
        <w:numPr>
          <w:ilvl w:val="0"/>
          <w:numId w:val="30"/>
        </w:numPr>
        <w:ind w:left="284" w:hanging="284"/>
        <w:rPr>
          <w:rFonts w:ascii="Calibri" w:hAnsi="Calibri" w:cs="Arial"/>
          <w:sz w:val="22"/>
          <w:szCs w:val="22"/>
        </w:rPr>
      </w:pPr>
      <w:r w:rsidRPr="009A3858">
        <w:rPr>
          <w:rFonts w:ascii="Calibri" w:hAnsi="Calibri" w:cs="Arial"/>
          <w:sz w:val="22"/>
          <w:szCs w:val="22"/>
        </w:rPr>
        <w:t>ve věcech</w:t>
      </w:r>
      <w:r w:rsidR="00D62CB2" w:rsidRPr="009A3858">
        <w:rPr>
          <w:rFonts w:ascii="Calibri" w:hAnsi="Calibri" w:cs="Arial"/>
          <w:sz w:val="22"/>
          <w:szCs w:val="22"/>
        </w:rPr>
        <w:t xml:space="preserve"> technický</w:t>
      </w:r>
      <w:r w:rsidRPr="009A3858">
        <w:rPr>
          <w:rFonts w:ascii="Calibri" w:hAnsi="Calibri" w:cs="Arial"/>
          <w:sz w:val="22"/>
          <w:szCs w:val="22"/>
        </w:rPr>
        <w:t>:</w:t>
      </w:r>
      <w:r w:rsidR="00C00CC5" w:rsidRPr="009A3858">
        <w:rPr>
          <w:rFonts w:ascii="Calibri" w:hAnsi="Calibri" w:cs="Arial"/>
          <w:sz w:val="22"/>
          <w:szCs w:val="22"/>
        </w:rPr>
        <w:t xml:space="preserve">   </w:t>
      </w:r>
      <w:r w:rsidRPr="009A3858">
        <w:rPr>
          <w:rFonts w:ascii="Calibri" w:hAnsi="Calibri" w:cs="Arial"/>
          <w:sz w:val="22"/>
          <w:szCs w:val="22"/>
        </w:rPr>
        <w:tab/>
      </w:r>
      <w:r w:rsidR="009A3858">
        <w:rPr>
          <w:rFonts w:ascii="Calibri" w:hAnsi="Calibri" w:cs="Arial"/>
          <w:sz w:val="22"/>
          <w:szCs w:val="22"/>
        </w:rPr>
        <w:t>Josef Valchář</w:t>
      </w:r>
    </w:p>
    <w:p w:rsidR="003F5954" w:rsidRPr="00D62CB2" w:rsidRDefault="00B22379" w:rsidP="00D62CB2">
      <w:pPr>
        <w:rPr>
          <w:rFonts w:ascii="Calibri" w:hAnsi="Calibri" w:cs="Arial"/>
          <w:sz w:val="22"/>
          <w:szCs w:val="22"/>
        </w:rPr>
      </w:pPr>
      <w:r w:rsidRPr="00D62CB2">
        <w:rPr>
          <w:rFonts w:ascii="Calibri" w:hAnsi="Calibri" w:cs="Arial"/>
          <w:sz w:val="22"/>
          <w:szCs w:val="22"/>
        </w:rPr>
        <w:t xml:space="preserve">IČO:     </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C00CC5">
        <w:rPr>
          <w:rFonts w:ascii="Calibri" w:hAnsi="Calibri" w:cs="Arial"/>
          <w:sz w:val="22"/>
          <w:szCs w:val="22"/>
        </w:rPr>
        <w:tab/>
      </w:r>
      <w:r w:rsidR="009A3858">
        <w:rPr>
          <w:rFonts w:ascii="Calibri" w:hAnsi="Calibri" w:cs="Arial"/>
          <w:sz w:val="22"/>
          <w:szCs w:val="22"/>
        </w:rPr>
        <w:t>45225478</w:t>
      </w:r>
      <w:r w:rsidR="003F5954" w:rsidRPr="00D62CB2">
        <w:rPr>
          <w:rFonts w:ascii="Calibri" w:hAnsi="Calibri" w:cs="Arial"/>
          <w:sz w:val="22"/>
          <w:szCs w:val="22"/>
        </w:rPr>
        <w:t xml:space="preserve">                          </w:t>
      </w:r>
    </w:p>
    <w:p w:rsidR="00306DD9" w:rsidRDefault="003F5954" w:rsidP="00D62CB2">
      <w:pPr>
        <w:rPr>
          <w:rFonts w:ascii="Calibri" w:hAnsi="Calibri" w:cs="Arial"/>
          <w:sz w:val="22"/>
          <w:szCs w:val="22"/>
        </w:rPr>
      </w:pPr>
      <w:r w:rsidRPr="00D62CB2">
        <w:rPr>
          <w:rFonts w:ascii="Calibri" w:hAnsi="Calibri" w:cs="Arial"/>
          <w:sz w:val="22"/>
          <w:szCs w:val="22"/>
        </w:rPr>
        <w:t xml:space="preserve">DIČ:                                        </w:t>
      </w:r>
      <w:r w:rsidRPr="00D62CB2">
        <w:rPr>
          <w:rFonts w:ascii="Calibri" w:hAnsi="Calibri" w:cs="Arial"/>
          <w:sz w:val="22"/>
          <w:szCs w:val="22"/>
        </w:rPr>
        <w:tab/>
      </w:r>
      <w:r w:rsidR="009A3858">
        <w:rPr>
          <w:rFonts w:ascii="Calibri" w:hAnsi="Calibri" w:cs="Arial"/>
          <w:sz w:val="22"/>
          <w:szCs w:val="22"/>
        </w:rPr>
        <w:t>CZ-6505301638</w:t>
      </w:r>
    </w:p>
    <w:p w:rsidR="0019293A" w:rsidRDefault="003F5954" w:rsidP="00D62CB2">
      <w:pPr>
        <w:rPr>
          <w:rFonts w:ascii="Calibri" w:hAnsi="Calibri" w:cs="Arial"/>
          <w:sz w:val="22"/>
          <w:szCs w:val="22"/>
        </w:rPr>
      </w:pPr>
      <w:r w:rsidRPr="00D62CB2">
        <w:rPr>
          <w:rFonts w:ascii="Calibri" w:hAnsi="Calibri" w:cs="Arial"/>
          <w:sz w:val="22"/>
          <w:szCs w:val="22"/>
        </w:rPr>
        <w:t xml:space="preserve">Bankovní spojení:    </w:t>
      </w:r>
      <w:r w:rsidRPr="00D62CB2">
        <w:rPr>
          <w:rFonts w:ascii="Calibri" w:hAnsi="Calibri" w:cs="Arial"/>
          <w:sz w:val="22"/>
          <w:szCs w:val="22"/>
        </w:rPr>
        <w:tab/>
      </w:r>
      <w:r w:rsidRPr="00D62CB2">
        <w:rPr>
          <w:rFonts w:ascii="Calibri" w:hAnsi="Calibri" w:cs="Arial"/>
          <w:sz w:val="22"/>
          <w:szCs w:val="22"/>
        </w:rPr>
        <w:tab/>
      </w:r>
      <w:r w:rsidR="006A7D73">
        <w:rPr>
          <w:rFonts w:ascii="Calibri" w:hAnsi="Calibri" w:cs="Arial"/>
          <w:sz w:val="22"/>
          <w:szCs w:val="22"/>
        </w:rPr>
        <w:t>XXXXXXXXXX</w:t>
      </w:r>
      <w:r w:rsidRPr="00D62CB2">
        <w:rPr>
          <w:rFonts w:ascii="Calibri" w:hAnsi="Calibri" w:cs="Arial"/>
          <w:sz w:val="22"/>
          <w:szCs w:val="22"/>
        </w:rPr>
        <w:t xml:space="preserve"> </w:t>
      </w:r>
    </w:p>
    <w:p w:rsidR="00306DD9" w:rsidRDefault="003F5954" w:rsidP="00D62CB2">
      <w:pPr>
        <w:rPr>
          <w:rFonts w:ascii="Calibri" w:hAnsi="Calibri" w:cs="Arial"/>
          <w:sz w:val="22"/>
          <w:szCs w:val="22"/>
        </w:rPr>
      </w:pPr>
      <w:r w:rsidRPr="00D62CB2">
        <w:rPr>
          <w:rFonts w:ascii="Calibri" w:hAnsi="Calibri" w:cs="Arial"/>
          <w:sz w:val="22"/>
          <w:szCs w:val="22"/>
        </w:rPr>
        <w:t xml:space="preserve">Číslo účtu:    </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6A7D73">
        <w:rPr>
          <w:rFonts w:ascii="Calibri" w:hAnsi="Calibri" w:cs="Arial"/>
          <w:sz w:val="22"/>
          <w:szCs w:val="22"/>
        </w:rPr>
        <w:t>XXXXXXXXXXX</w:t>
      </w:r>
      <w:r w:rsidRPr="00D62CB2">
        <w:rPr>
          <w:rFonts w:ascii="Calibri" w:hAnsi="Calibri" w:cs="Arial"/>
          <w:sz w:val="22"/>
          <w:szCs w:val="22"/>
        </w:rPr>
        <w:t xml:space="preserve"> </w:t>
      </w:r>
    </w:p>
    <w:p w:rsidR="00A03B2F" w:rsidRDefault="00A03B2F" w:rsidP="00D62CB2">
      <w:pPr>
        <w:pStyle w:val="Nadpis2"/>
        <w:jc w:val="center"/>
        <w:rPr>
          <w:rFonts w:ascii="Calibri" w:hAnsi="Calibri" w:cs="Arial"/>
          <w:sz w:val="22"/>
          <w:szCs w:val="22"/>
        </w:rPr>
      </w:pPr>
    </w:p>
    <w:p w:rsidR="00191C35" w:rsidRDefault="00191C35"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w:t>
      </w:r>
    </w:p>
    <w:p w:rsidR="003F5954" w:rsidRPr="00634A24" w:rsidRDefault="003F5954" w:rsidP="00634A24">
      <w:pPr>
        <w:pStyle w:val="Nadpis2"/>
        <w:jc w:val="center"/>
        <w:rPr>
          <w:rFonts w:ascii="Calibri" w:hAnsi="Calibri" w:cs="Arial"/>
          <w:sz w:val="22"/>
          <w:szCs w:val="22"/>
        </w:rPr>
      </w:pPr>
      <w:r w:rsidRPr="00D62CB2">
        <w:rPr>
          <w:rFonts w:ascii="Calibri" w:hAnsi="Calibri" w:cs="Arial"/>
          <w:sz w:val="22"/>
          <w:szCs w:val="22"/>
        </w:rPr>
        <w:t>Předmět smlouvy</w:t>
      </w:r>
    </w:p>
    <w:p w:rsidR="003F5954" w:rsidRPr="00D62CB2" w:rsidRDefault="003F5954" w:rsidP="00D62CB2">
      <w:pPr>
        <w:numPr>
          <w:ilvl w:val="0"/>
          <w:numId w:val="1"/>
        </w:numPr>
        <w:tabs>
          <w:tab w:val="clear" w:pos="720"/>
          <w:tab w:val="num" w:pos="360"/>
        </w:tabs>
        <w:ind w:left="360"/>
        <w:jc w:val="both"/>
        <w:rPr>
          <w:rFonts w:ascii="Calibri" w:hAnsi="Calibri" w:cs="Arial"/>
          <w:sz w:val="22"/>
          <w:szCs w:val="22"/>
        </w:rPr>
      </w:pPr>
      <w:r w:rsidRPr="00D62CB2">
        <w:rPr>
          <w:rFonts w:ascii="Calibri" w:hAnsi="Calibri" w:cs="Arial"/>
          <w:sz w:val="22"/>
          <w:szCs w:val="22"/>
        </w:rPr>
        <w:t>Předmětem této smlouvy je realizace stavby</w:t>
      </w:r>
      <w:r w:rsidR="00A03B2F">
        <w:rPr>
          <w:rFonts w:ascii="Calibri" w:hAnsi="Calibri" w:cs="Arial"/>
          <w:sz w:val="22"/>
          <w:szCs w:val="22"/>
        </w:rPr>
        <w:t xml:space="preserve"> </w:t>
      </w:r>
      <w:r w:rsidR="00A03B2F" w:rsidRPr="00D040ED">
        <w:rPr>
          <w:rFonts w:ascii="Calibri" w:hAnsi="Calibri" w:cs="Arial"/>
          <w:sz w:val="22"/>
          <w:szCs w:val="22"/>
        </w:rPr>
        <w:t xml:space="preserve">nazvané </w:t>
      </w:r>
      <w:r w:rsidR="00D55809" w:rsidRPr="00D040ED">
        <w:rPr>
          <w:rFonts w:ascii="Calibri" w:hAnsi="Calibri" w:cs="Arial"/>
          <w:b/>
          <w:sz w:val="22"/>
          <w:szCs w:val="22"/>
        </w:rPr>
        <w:t>„</w:t>
      </w:r>
      <w:r w:rsidR="00B05370">
        <w:rPr>
          <w:rFonts w:ascii="Calibri" w:hAnsi="Calibri" w:cs="Arial"/>
          <w:b/>
          <w:sz w:val="22"/>
          <w:szCs w:val="22"/>
        </w:rPr>
        <w:t xml:space="preserve">Výměna osvětlení </w:t>
      </w:r>
      <w:r w:rsidR="00D55809" w:rsidRPr="00D040ED">
        <w:rPr>
          <w:rFonts w:ascii="Calibri" w:hAnsi="Calibri" w:cs="Arial"/>
          <w:b/>
          <w:sz w:val="22"/>
          <w:szCs w:val="22"/>
        </w:rPr>
        <w:t>M</w:t>
      </w:r>
      <w:r w:rsidR="005F7701">
        <w:rPr>
          <w:rFonts w:ascii="Calibri" w:hAnsi="Calibri" w:cs="Arial"/>
          <w:b/>
          <w:sz w:val="22"/>
          <w:szCs w:val="22"/>
        </w:rPr>
        <w:t>Š</w:t>
      </w:r>
      <w:r w:rsidR="00D55809" w:rsidRPr="00D040ED">
        <w:rPr>
          <w:rFonts w:ascii="Calibri" w:hAnsi="Calibri" w:cs="Arial"/>
          <w:b/>
          <w:sz w:val="22"/>
          <w:szCs w:val="22"/>
        </w:rPr>
        <w:t xml:space="preserve"> Rokytnice“</w:t>
      </w:r>
      <w:r w:rsidRPr="00D040ED">
        <w:rPr>
          <w:rFonts w:ascii="Calibri" w:hAnsi="Calibri" w:cs="Arial"/>
          <w:sz w:val="22"/>
          <w:szCs w:val="22"/>
        </w:rPr>
        <w:t>,</w:t>
      </w:r>
      <w:r w:rsidRPr="00D62CB2">
        <w:rPr>
          <w:rFonts w:ascii="Calibri" w:hAnsi="Calibri" w:cs="Arial"/>
          <w:sz w:val="22"/>
          <w:szCs w:val="22"/>
        </w:rPr>
        <w:t xml:space="preserve"> na kterou zhotovitel na základě písemné výzvy k podání nabídky pro zadání veřejné zakázky na stavební práce, předložil nejvýhodnější nabídku.</w:t>
      </w:r>
    </w:p>
    <w:p w:rsidR="003F5954" w:rsidRPr="00D62CB2" w:rsidRDefault="003F5954" w:rsidP="00D62CB2">
      <w:pPr>
        <w:numPr>
          <w:ilvl w:val="0"/>
          <w:numId w:val="1"/>
        </w:numPr>
        <w:tabs>
          <w:tab w:val="clear" w:pos="720"/>
          <w:tab w:val="num" w:pos="360"/>
        </w:tabs>
        <w:ind w:left="360"/>
        <w:jc w:val="both"/>
        <w:rPr>
          <w:rFonts w:ascii="Calibri" w:hAnsi="Calibri" w:cs="Arial"/>
          <w:sz w:val="22"/>
          <w:szCs w:val="22"/>
        </w:rPr>
      </w:pPr>
      <w:r w:rsidRPr="00D62CB2">
        <w:rPr>
          <w:rFonts w:ascii="Calibri" w:hAnsi="Calibri" w:cs="Arial"/>
          <w:sz w:val="22"/>
          <w:szCs w:val="22"/>
        </w:rPr>
        <w:t>Zhotovitel je povinen provést dílo na svůj náklad a své nebezpečí ve smluvené době jako celek nebo v</w:t>
      </w:r>
      <w:r w:rsidR="00D62CB2">
        <w:rPr>
          <w:rFonts w:ascii="Calibri" w:hAnsi="Calibri" w:cs="Arial"/>
          <w:sz w:val="22"/>
          <w:szCs w:val="22"/>
        </w:rPr>
        <w:t>e smluvených částech, v souladu</w:t>
      </w:r>
      <w:r w:rsidRPr="00D62CB2">
        <w:rPr>
          <w:rFonts w:ascii="Calibri" w:hAnsi="Calibri" w:cs="Arial"/>
          <w:sz w:val="22"/>
          <w:szCs w:val="22"/>
        </w:rPr>
        <w:t>:</w:t>
      </w:r>
    </w:p>
    <w:p w:rsidR="003F5954" w:rsidRPr="00D62CB2" w:rsidRDefault="003F5954" w:rsidP="00D62CB2">
      <w:pPr>
        <w:ind w:left="360"/>
        <w:jc w:val="both"/>
        <w:rPr>
          <w:rFonts w:ascii="Calibri" w:hAnsi="Calibri" w:cs="Arial"/>
          <w:sz w:val="22"/>
          <w:szCs w:val="22"/>
        </w:rPr>
      </w:pPr>
      <w:r w:rsidRPr="00D62CB2">
        <w:rPr>
          <w:rFonts w:ascii="Calibri" w:hAnsi="Calibri" w:cs="Arial"/>
          <w:sz w:val="22"/>
          <w:szCs w:val="22"/>
        </w:rPr>
        <w:t xml:space="preserve">a) </w:t>
      </w:r>
      <w:r w:rsidRPr="00D62CB2">
        <w:rPr>
          <w:rFonts w:ascii="Calibri" w:hAnsi="Calibri" w:cs="Arial"/>
          <w:sz w:val="22"/>
          <w:szCs w:val="22"/>
        </w:rPr>
        <w:tab/>
        <w:t>se zadávací dokumentací,</w:t>
      </w:r>
    </w:p>
    <w:p w:rsidR="003F5954" w:rsidRPr="00D62CB2" w:rsidRDefault="003F5954" w:rsidP="00D62CB2">
      <w:pPr>
        <w:ind w:left="360"/>
        <w:jc w:val="both"/>
        <w:rPr>
          <w:rFonts w:ascii="Calibri" w:hAnsi="Calibri" w:cs="Arial"/>
          <w:sz w:val="22"/>
          <w:szCs w:val="22"/>
        </w:rPr>
      </w:pPr>
      <w:r w:rsidRPr="00D62CB2">
        <w:rPr>
          <w:rFonts w:ascii="Calibri" w:hAnsi="Calibri" w:cs="Arial"/>
          <w:sz w:val="22"/>
          <w:szCs w:val="22"/>
        </w:rPr>
        <w:t xml:space="preserve">b) </w:t>
      </w:r>
      <w:r w:rsidRPr="00D62CB2">
        <w:rPr>
          <w:rFonts w:ascii="Calibri" w:hAnsi="Calibri" w:cs="Arial"/>
          <w:sz w:val="22"/>
          <w:szCs w:val="22"/>
        </w:rPr>
        <w:tab/>
        <w:t>s</w:t>
      </w:r>
      <w:r w:rsidR="008D3DDD">
        <w:rPr>
          <w:rFonts w:ascii="Calibri" w:hAnsi="Calibri" w:cs="Arial"/>
          <w:sz w:val="22"/>
          <w:szCs w:val="22"/>
        </w:rPr>
        <w:t xml:space="preserve"> touto</w:t>
      </w:r>
      <w:r w:rsidRPr="00D62CB2">
        <w:rPr>
          <w:rFonts w:ascii="Calibri" w:hAnsi="Calibri" w:cs="Arial"/>
          <w:sz w:val="22"/>
          <w:szCs w:val="22"/>
        </w:rPr>
        <w:t xml:space="preserve"> smlouvou o dílo, </w:t>
      </w:r>
    </w:p>
    <w:p w:rsidR="00882577" w:rsidRDefault="003F5954" w:rsidP="00D62CB2">
      <w:pPr>
        <w:ind w:left="360"/>
        <w:jc w:val="both"/>
        <w:rPr>
          <w:rFonts w:ascii="Calibri" w:hAnsi="Calibri" w:cs="Arial"/>
          <w:sz w:val="22"/>
          <w:szCs w:val="22"/>
        </w:rPr>
      </w:pPr>
      <w:r w:rsidRPr="00D62CB2">
        <w:rPr>
          <w:rFonts w:ascii="Calibri" w:hAnsi="Calibri" w:cs="Arial"/>
          <w:sz w:val="22"/>
          <w:szCs w:val="22"/>
        </w:rPr>
        <w:t>c)</w:t>
      </w:r>
      <w:r w:rsidRPr="00D62CB2">
        <w:rPr>
          <w:rFonts w:ascii="Calibri" w:hAnsi="Calibri" w:cs="Arial"/>
          <w:sz w:val="22"/>
          <w:szCs w:val="22"/>
        </w:rPr>
        <w:tab/>
        <w:t>s projektovou dokumentací</w:t>
      </w:r>
      <w:r w:rsidR="0019293A">
        <w:rPr>
          <w:rFonts w:ascii="Calibri" w:hAnsi="Calibri" w:cs="Arial"/>
          <w:sz w:val="22"/>
          <w:szCs w:val="22"/>
        </w:rPr>
        <w:t xml:space="preserve"> </w:t>
      </w:r>
      <w:r w:rsidR="00A56924">
        <w:rPr>
          <w:rFonts w:ascii="Calibri" w:hAnsi="Calibri" w:cs="Arial"/>
          <w:sz w:val="22"/>
          <w:szCs w:val="22"/>
        </w:rPr>
        <w:t>zpracovan</w:t>
      </w:r>
      <w:r w:rsidR="0019293A">
        <w:rPr>
          <w:rFonts w:ascii="Calibri" w:hAnsi="Calibri" w:cs="Arial"/>
          <w:sz w:val="22"/>
          <w:szCs w:val="22"/>
        </w:rPr>
        <w:t>ou</w:t>
      </w:r>
      <w:r w:rsidR="006350B9">
        <w:rPr>
          <w:rFonts w:ascii="Calibri" w:hAnsi="Calibri" w:cs="Arial"/>
          <w:sz w:val="22"/>
          <w:szCs w:val="22"/>
        </w:rPr>
        <w:t xml:space="preserve"> projektantem </w:t>
      </w:r>
      <w:r w:rsidR="00826F5F">
        <w:rPr>
          <w:rFonts w:ascii="Calibri" w:hAnsi="Calibri" w:cs="Arial"/>
          <w:sz w:val="22"/>
          <w:szCs w:val="22"/>
        </w:rPr>
        <w:t>Zdeněk Pohl,</w:t>
      </w:r>
      <w:r w:rsidR="00444AE2">
        <w:rPr>
          <w:rFonts w:ascii="Calibri" w:hAnsi="Calibri" w:cs="Arial"/>
          <w:sz w:val="22"/>
          <w:szCs w:val="22"/>
        </w:rPr>
        <w:t xml:space="preserve"> Okružní 455</w:t>
      </w:r>
      <w:r w:rsidR="00D55809">
        <w:rPr>
          <w:rFonts w:ascii="Calibri" w:hAnsi="Calibri" w:cs="Arial"/>
          <w:sz w:val="22"/>
          <w:szCs w:val="22"/>
        </w:rPr>
        <w:t xml:space="preserve">, 755 01 Vsetín, </w:t>
      </w:r>
      <w:r w:rsidR="00826F5F">
        <w:rPr>
          <w:rFonts w:ascii="Calibri" w:hAnsi="Calibri" w:cs="Arial"/>
          <w:sz w:val="22"/>
          <w:szCs w:val="22"/>
        </w:rPr>
        <w:t>květen 2016</w:t>
      </w:r>
      <w:r w:rsidR="00D55809" w:rsidRPr="0087266A">
        <w:rPr>
          <w:rFonts w:ascii="Calibri" w:hAnsi="Calibri" w:cs="Arial"/>
          <w:sz w:val="22"/>
          <w:szCs w:val="22"/>
        </w:rPr>
        <w:t>.</w:t>
      </w:r>
    </w:p>
    <w:p w:rsidR="003F5954" w:rsidRPr="00D62CB2" w:rsidRDefault="00882577" w:rsidP="00D62CB2">
      <w:pPr>
        <w:ind w:left="360"/>
        <w:jc w:val="both"/>
        <w:rPr>
          <w:rFonts w:ascii="Calibri" w:hAnsi="Calibri" w:cs="Arial"/>
          <w:sz w:val="22"/>
          <w:szCs w:val="22"/>
        </w:rPr>
      </w:pPr>
      <w:r>
        <w:rPr>
          <w:rFonts w:ascii="Calibri" w:hAnsi="Calibri" w:cs="Arial"/>
          <w:sz w:val="22"/>
          <w:szCs w:val="22"/>
        </w:rPr>
        <w:t xml:space="preserve">d)  </w:t>
      </w:r>
      <w:r>
        <w:rPr>
          <w:rFonts w:ascii="Calibri" w:hAnsi="Calibri" w:cs="Arial"/>
          <w:sz w:val="22"/>
          <w:szCs w:val="22"/>
        </w:rPr>
        <w:tab/>
        <w:t xml:space="preserve">a s </w:t>
      </w:r>
      <w:r w:rsidR="0019293A">
        <w:rPr>
          <w:rFonts w:ascii="Calibri" w:hAnsi="Calibri" w:cs="Arial"/>
          <w:sz w:val="22"/>
          <w:szCs w:val="22"/>
        </w:rPr>
        <w:t>položkový</w:t>
      </w:r>
      <w:r>
        <w:rPr>
          <w:rFonts w:ascii="Calibri" w:hAnsi="Calibri" w:cs="Arial"/>
          <w:sz w:val="22"/>
          <w:szCs w:val="22"/>
        </w:rPr>
        <w:t>m</w:t>
      </w:r>
      <w:r w:rsidR="0019293A">
        <w:rPr>
          <w:rFonts w:ascii="Calibri" w:hAnsi="Calibri" w:cs="Arial"/>
          <w:sz w:val="22"/>
          <w:szCs w:val="22"/>
        </w:rPr>
        <w:t xml:space="preserve"> </w:t>
      </w:r>
      <w:r>
        <w:rPr>
          <w:rFonts w:ascii="Calibri" w:hAnsi="Calibri" w:cs="Arial"/>
          <w:sz w:val="22"/>
          <w:szCs w:val="22"/>
        </w:rPr>
        <w:t>r</w:t>
      </w:r>
      <w:r w:rsidR="0019293A">
        <w:rPr>
          <w:rFonts w:ascii="Calibri" w:hAnsi="Calibri" w:cs="Arial"/>
          <w:sz w:val="22"/>
          <w:szCs w:val="22"/>
        </w:rPr>
        <w:t>ozpočtem</w:t>
      </w:r>
      <w:r w:rsidRPr="00882577">
        <w:rPr>
          <w:rFonts w:ascii="Calibri" w:hAnsi="Calibri" w:cs="Arial"/>
          <w:sz w:val="22"/>
          <w:szCs w:val="22"/>
        </w:rPr>
        <w:t xml:space="preserve"> </w:t>
      </w:r>
      <w:r>
        <w:rPr>
          <w:rFonts w:ascii="Calibri" w:hAnsi="Calibri" w:cs="Arial"/>
          <w:sz w:val="22"/>
          <w:szCs w:val="22"/>
        </w:rPr>
        <w:t>a harmonogramem, které tvoří nedílnou přílohu této smlouvy</w:t>
      </w:r>
      <w:r w:rsidR="00CA3DEC" w:rsidRPr="00D62CB2">
        <w:rPr>
          <w:rFonts w:ascii="Calibri" w:hAnsi="Calibri" w:cs="Arial"/>
          <w:sz w:val="22"/>
          <w:szCs w:val="22"/>
        </w:rPr>
        <w:t>.</w:t>
      </w:r>
    </w:p>
    <w:p w:rsidR="003F5954" w:rsidRPr="00D62CB2" w:rsidRDefault="003F5954" w:rsidP="00D62CB2">
      <w:pPr>
        <w:numPr>
          <w:ilvl w:val="0"/>
          <w:numId w:val="1"/>
        </w:numPr>
        <w:tabs>
          <w:tab w:val="clear" w:pos="720"/>
          <w:tab w:val="num" w:pos="360"/>
        </w:tabs>
        <w:ind w:left="360"/>
        <w:jc w:val="both"/>
        <w:rPr>
          <w:rFonts w:ascii="Calibri" w:hAnsi="Calibri" w:cs="Arial"/>
          <w:sz w:val="22"/>
          <w:szCs w:val="22"/>
        </w:rPr>
      </w:pPr>
      <w:r w:rsidRPr="00D62CB2">
        <w:rPr>
          <w:rFonts w:ascii="Calibri" w:hAnsi="Calibri" w:cs="Arial"/>
          <w:sz w:val="22"/>
          <w:szCs w:val="22"/>
        </w:rPr>
        <w:t>Objednatel se zavazuje, že dokončené dílo převezme a zaplatí za jeho zhotovení dohodnutou cenu.</w:t>
      </w:r>
    </w:p>
    <w:p w:rsidR="003F5954" w:rsidRPr="00D62CB2" w:rsidRDefault="003F5954" w:rsidP="00634A24">
      <w:pPr>
        <w:numPr>
          <w:ilvl w:val="0"/>
          <w:numId w:val="1"/>
        </w:numPr>
        <w:tabs>
          <w:tab w:val="clear" w:pos="720"/>
          <w:tab w:val="num" w:pos="360"/>
        </w:tabs>
        <w:ind w:left="360"/>
        <w:jc w:val="both"/>
        <w:rPr>
          <w:rFonts w:ascii="Calibri" w:hAnsi="Calibri" w:cs="Arial"/>
          <w:sz w:val="22"/>
          <w:szCs w:val="22"/>
        </w:rPr>
      </w:pPr>
      <w:r w:rsidRPr="00D62CB2">
        <w:rPr>
          <w:rFonts w:ascii="Calibri" w:hAnsi="Calibri" w:cs="Arial"/>
          <w:sz w:val="22"/>
          <w:szCs w:val="22"/>
        </w:rPr>
        <w:t xml:space="preserve">Zhotovením stavby se rozumí úplné, funkční a bezvadné provedení všech stavebních a montážních prací a konstrukcí, včetně dodávek potřebných materiálů a zařízení nezbytných pro řádné dokončení díla, dále </w:t>
      </w:r>
      <w:r w:rsidR="008D3DDD">
        <w:rPr>
          <w:rFonts w:ascii="Calibri" w:hAnsi="Calibri" w:cs="Arial"/>
          <w:sz w:val="22"/>
          <w:szCs w:val="22"/>
        </w:rPr>
        <w:t xml:space="preserve">dodání, instalace a zprovoznění všech technologických částí stavby jakož i </w:t>
      </w:r>
      <w:r w:rsidRPr="00D62CB2">
        <w:rPr>
          <w:rFonts w:ascii="Calibri" w:hAnsi="Calibri" w:cs="Arial"/>
          <w:sz w:val="22"/>
          <w:szCs w:val="22"/>
        </w:rPr>
        <w:t>provedení všech činností souvisejíc</w:t>
      </w:r>
      <w:r w:rsidR="008D3DDD">
        <w:rPr>
          <w:rFonts w:ascii="Calibri" w:hAnsi="Calibri" w:cs="Arial"/>
          <w:sz w:val="22"/>
          <w:szCs w:val="22"/>
        </w:rPr>
        <w:t>ích s dodávkou stavebních prací,</w:t>
      </w:r>
      <w:r w:rsidRPr="00D62CB2">
        <w:rPr>
          <w:rFonts w:ascii="Calibri" w:hAnsi="Calibri" w:cs="Arial"/>
          <w:sz w:val="22"/>
          <w:szCs w:val="22"/>
        </w:rPr>
        <w:t xml:space="preserve"> konstrukcí</w:t>
      </w:r>
      <w:r w:rsidR="008D3DDD">
        <w:rPr>
          <w:rFonts w:ascii="Calibri" w:hAnsi="Calibri" w:cs="Arial"/>
          <w:sz w:val="22"/>
          <w:szCs w:val="22"/>
        </w:rPr>
        <w:t xml:space="preserve"> a technologií</w:t>
      </w:r>
      <w:r w:rsidRPr="00D62CB2">
        <w:rPr>
          <w:rFonts w:ascii="Calibri" w:hAnsi="Calibri" w:cs="Arial"/>
          <w:sz w:val="22"/>
          <w:szCs w:val="22"/>
        </w:rPr>
        <w:t>, jejichž provedení je pr</w:t>
      </w:r>
      <w:r w:rsidR="00D62CB2">
        <w:rPr>
          <w:rFonts w:ascii="Calibri" w:hAnsi="Calibri" w:cs="Arial"/>
          <w:sz w:val="22"/>
          <w:szCs w:val="22"/>
        </w:rPr>
        <w:t>o řádné dokončení díla nezbytné</w:t>
      </w:r>
      <w:r w:rsidR="008D3DDD">
        <w:rPr>
          <w:rFonts w:ascii="Calibri" w:hAnsi="Calibri" w:cs="Arial"/>
          <w:sz w:val="22"/>
          <w:szCs w:val="22"/>
        </w:rPr>
        <w:t>, zejména pak</w:t>
      </w:r>
      <w:r w:rsidRPr="00D62CB2">
        <w:rPr>
          <w:rFonts w:ascii="Calibri" w:hAnsi="Calibri" w:cs="Arial"/>
          <w:sz w:val="22"/>
          <w:szCs w:val="22"/>
        </w:rPr>
        <w:t>:</w:t>
      </w:r>
    </w:p>
    <w:p w:rsidR="003F5954" w:rsidRPr="00D62CB2" w:rsidRDefault="003F5954" w:rsidP="00826F5F">
      <w:pPr>
        <w:ind w:left="360"/>
        <w:jc w:val="both"/>
        <w:rPr>
          <w:rFonts w:ascii="Calibri" w:hAnsi="Calibri" w:cs="Arial"/>
          <w:sz w:val="22"/>
          <w:szCs w:val="22"/>
        </w:rPr>
      </w:pPr>
      <w:r w:rsidRPr="00D62CB2">
        <w:rPr>
          <w:rFonts w:ascii="Calibri" w:hAnsi="Calibri" w:cs="Arial"/>
          <w:sz w:val="22"/>
          <w:szCs w:val="22"/>
        </w:rPr>
        <w:lastRenderedPageBreak/>
        <w:t>a)</w:t>
      </w:r>
      <w:r w:rsidRPr="00D62CB2">
        <w:rPr>
          <w:rFonts w:ascii="Calibri" w:hAnsi="Calibri" w:cs="Arial"/>
          <w:sz w:val="22"/>
          <w:szCs w:val="22"/>
        </w:rPr>
        <w:tab/>
        <w:t>zajištění všech nezbytných průzkumů nutných p</w:t>
      </w:r>
      <w:r w:rsidR="00D62CB2">
        <w:rPr>
          <w:rFonts w:ascii="Calibri" w:hAnsi="Calibri" w:cs="Arial"/>
          <w:sz w:val="22"/>
          <w:szCs w:val="22"/>
        </w:rPr>
        <w:t xml:space="preserve">ro řádné provádění a dokončení </w:t>
      </w:r>
      <w:r w:rsidRPr="00D62CB2">
        <w:rPr>
          <w:rFonts w:ascii="Calibri" w:hAnsi="Calibri" w:cs="Arial"/>
          <w:sz w:val="22"/>
          <w:szCs w:val="22"/>
        </w:rPr>
        <w:t>díla v návaznosti na výsledky průzkumů předložených objednatelem,</w:t>
      </w:r>
    </w:p>
    <w:p w:rsidR="003F5954" w:rsidRPr="00D62CB2" w:rsidRDefault="00826F5F" w:rsidP="00634A24">
      <w:pPr>
        <w:ind w:left="360"/>
        <w:jc w:val="both"/>
        <w:rPr>
          <w:rFonts w:ascii="Calibri" w:hAnsi="Calibri" w:cs="Arial"/>
          <w:sz w:val="22"/>
          <w:szCs w:val="22"/>
        </w:rPr>
      </w:pPr>
      <w:r>
        <w:rPr>
          <w:rFonts w:ascii="Calibri" w:hAnsi="Calibri" w:cs="Arial"/>
          <w:sz w:val="22"/>
          <w:szCs w:val="22"/>
        </w:rPr>
        <w:t>b</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 xml:space="preserve">zajištění a provedení všech opatření organizačního a stavebně technologického </w:t>
      </w:r>
      <w:r w:rsidR="003F5954" w:rsidRPr="00D62CB2">
        <w:rPr>
          <w:rFonts w:ascii="Calibri" w:hAnsi="Calibri" w:cs="Arial"/>
          <w:sz w:val="22"/>
          <w:szCs w:val="22"/>
        </w:rPr>
        <w:tab/>
        <w:t>charakteru k řádnému provedení díla,</w:t>
      </w:r>
    </w:p>
    <w:p w:rsidR="003F5954" w:rsidRPr="00D62CB2" w:rsidRDefault="00826F5F" w:rsidP="00634A24">
      <w:pPr>
        <w:ind w:left="705" w:hanging="345"/>
        <w:jc w:val="both"/>
        <w:rPr>
          <w:rFonts w:ascii="Calibri" w:hAnsi="Calibri" w:cs="Arial"/>
          <w:sz w:val="22"/>
          <w:szCs w:val="22"/>
        </w:rPr>
      </w:pPr>
      <w:r>
        <w:rPr>
          <w:rFonts w:ascii="Calibri" w:hAnsi="Calibri" w:cs="Arial"/>
          <w:sz w:val="22"/>
          <w:szCs w:val="22"/>
        </w:rPr>
        <w:t>c</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 xml:space="preserve">veškeré práce, dodávky a služby související s bezpečnostními opatřeními na </w:t>
      </w:r>
      <w:r w:rsidR="003F5954" w:rsidRPr="00D62CB2">
        <w:rPr>
          <w:rFonts w:ascii="Calibri" w:hAnsi="Calibri" w:cs="Arial"/>
          <w:sz w:val="22"/>
          <w:szCs w:val="22"/>
        </w:rPr>
        <w:tab/>
        <w:t>ochranu osob a majetku (zejména chodců a vozidel v místech dotčených stavbou),</w:t>
      </w:r>
    </w:p>
    <w:p w:rsidR="003F5954" w:rsidRPr="00D62CB2" w:rsidRDefault="00826F5F" w:rsidP="00826F5F">
      <w:pPr>
        <w:ind w:left="360"/>
        <w:jc w:val="both"/>
        <w:rPr>
          <w:rFonts w:ascii="Calibri" w:hAnsi="Calibri" w:cs="Arial"/>
          <w:sz w:val="22"/>
          <w:szCs w:val="22"/>
        </w:rPr>
      </w:pPr>
      <w:r>
        <w:rPr>
          <w:rFonts w:ascii="Calibri" w:hAnsi="Calibri" w:cs="Arial"/>
          <w:sz w:val="22"/>
          <w:szCs w:val="22"/>
        </w:rPr>
        <w:t>d</w:t>
      </w:r>
      <w:r w:rsidR="003F5954" w:rsidRPr="00D62CB2">
        <w:rPr>
          <w:rFonts w:ascii="Calibri" w:hAnsi="Calibri" w:cs="Arial"/>
          <w:sz w:val="22"/>
          <w:szCs w:val="22"/>
        </w:rPr>
        <w:t xml:space="preserve">) </w:t>
      </w:r>
      <w:r w:rsidR="006178D9" w:rsidRPr="00D62CB2">
        <w:rPr>
          <w:rFonts w:ascii="Calibri" w:hAnsi="Calibri" w:cs="Arial"/>
          <w:sz w:val="22"/>
          <w:szCs w:val="22"/>
        </w:rPr>
        <w:tab/>
      </w:r>
      <w:r w:rsidR="00674C5F">
        <w:rPr>
          <w:rFonts w:ascii="Calibri" w:hAnsi="Calibri" w:cs="Arial"/>
          <w:sz w:val="22"/>
          <w:szCs w:val="22"/>
        </w:rPr>
        <w:t xml:space="preserve">řádné označení staveniště, řádné zabezpečení staveniště proti vniknutí nepovolaných osob, včetně přiměřené </w:t>
      </w:r>
      <w:r w:rsidR="003F5954" w:rsidRPr="00D62CB2">
        <w:rPr>
          <w:rFonts w:ascii="Calibri" w:hAnsi="Calibri" w:cs="Arial"/>
          <w:sz w:val="22"/>
          <w:szCs w:val="22"/>
        </w:rPr>
        <w:t>ostrah</w:t>
      </w:r>
      <w:r w:rsidR="00674C5F">
        <w:rPr>
          <w:rFonts w:ascii="Calibri" w:hAnsi="Calibri" w:cs="Arial"/>
          <w:sz w:val="22"/>
          <w:szCs w:val="22"/>
        </w:rPr>
        <w:t>y</w:t>
      </w:r>
      <w:r w:rsidR="003F5954" w:rsidRPr="00D62CB2">
        <w:rPr>
          <w:rFonts w:ascii="Calibri" w:hAnsi="Calibri" w:cs="Arial"/>
          <w:sz w:val="22"/>
          <w:szCs w:val="22"/>
        </w:rPr>
        <w:t xml:space="preserve"> stavby a staveniště, zajištění bezpečn</w:t>
      </w:r>
      <w:r w:rsidR="00634A24">
        <w:rPr>
          <w:rFonts w:ascii="Calibri" w:hAnsi="Calibri" w:cs="Arial"/>
          <w:sz w:val="22"/>
          <w:szCs w:val="22"/>
        </w:rPr>
        <w:t xml:space="preserve">osti práce a ochrany životního </w:t>
      </w:r>
      <w:r w:rsidR="003F5954" w:rsidRPr="00D62CB2">
        <w:rPr>
          <w:rFonts w:ascii="Calibri" w:hAnsi="Calibri" w:cs="Arial"/>
          <w:sz w:val="22"/>
          <w:szCs w:val="22"/>
        </w:rPr>
        <w:t>prostředí,</w:t>
      </w:r>
    </w:p>
    <w:p w:rsidR="003F5954" w:rsidRPr="00D62CB2" w:rsidRDefault="00826F5F" w:rsidP="00DA6CE6">
      <w:pPr>
        <w:ind w:left="360"/>
        <w:jc w:val="both"/>
        <w:rPr>
          <w:rFonts w:ascii="Calibri" w:hAnsi="Calibri" w:cs="Arial"/>
          <w:sz w:val="22"/>
          <w:szCs w:val="22"/>
        </w:rPr>
      </w:pPr>
      <w:r>
        <w:rPr>
          <w:rFonts w:ascii="Calibri" w:hAnsi="Calibri" w:cs="Arial"/>
          <w:sz w:val="22"/>
          <w:szCs w:val="22"/>
        </w:rPr>
        <w:t>e</w:t>
      </w:r>
      <w:r w:rsidR="003F5954" w:rsidRPr="00D62CB2">
        <w:rPr>
          <w:rFonts w:ascii="Calibri" w:hAnsi="Calibri" w:cs="Arial"/>
          <w:sz w:val="22"/>
          <w:szCs w:val="22"/>
        </w:rPr>
        <w:t xml:space="preserve">) </w:t>
      </w:r>
      <w:r w:rsidR="003F5954" w:rsidRPr="00D62CB2">
        <w:rPr>
          <w:rFonts w:ascii="Calibri" w:hAnsi="Calibri" w:cs="Arial"/>
          <w:sz w:val="22"/>
          <w:szCs w:val="22"/>
        </w:rPr>
        <w:tab/>
        <w:t>zajištění a provedení všech předepsaných či dohodn</w:t>
      </w:r>
      <w:r w:rsidR="00634A24">
        <w:rPr>
          <w:rFonts w:ascii="Calibri" w:hAnsi="Calibri" w:cs="Arial"/>
          <w:sz w:val="22"/>
          <w:szCs w:val="22"/>
        </w:rPr>
        <w:t xml:space="preserve">utých zkoušek a revizí </w:t>
      </w:r>
      <w:r w:rsidR="003F5954" w:rsidRPr="00D62CB2">
        <w:rPr>
          <w:rFonts w:ascii="Calibri" w:hAnsi="Calibri" w:cs="Arial"/>
          <w:sz w:val="22"/>
          <w:szCs w:val="22"/>
        </w:rPr>
        <w:t>vztahujících se k prováděnému dílu včetně pořízení protokolů,</w:t>
      </w:r>
    </w:p>
    <w:p w:rsidR="003F5954" w:rsidRPr="00D62CB2" w:rsidRDefault="00826F5F" w:rsidP="00634A24">
      <w:pPr>
        <w:ind w:left="360"/>
        <w:jc w:val="both"/>
        <w:rPr>
          <w:rFonts w:ascii="Calibri" w:hAnsi="Calibri" w:cs="Arial"/>
          <w:sz w:val="22"/>
          <w:szCs w:val="22"/>
        </w:rPr>
      </w:pPr>
      <w:r>
        <w:rPr>
          <w:rFonts w:ascii="Calibri" w:hAnsi="Calibri" w:cs="Arial"/>
          <w:sz w:val="22"/>
          <w:szCs w:val="22"/>
        </w:rPr>
        <w:t>f</w:t>
      </w:r>
      <w:r w:rsidR="003F5954" w:rsidRPr="00D62CB2">
        <w:rPr>
          <w:rFonts w:ascii="Calibri" w:hAnsi="Calibri" w:cs="Arial"/>
          <w:sz w:val="22"/>
          <w:szCs w:val="22"/>
        </w:rPr>
        <w:t xml:space="preserve">) </w:t>
      </w:r>
      <w:r w:rsidR="003F5954" w:rsidRPr="00D62CB2">
        <w:rPr>
          <w:rFonts w:ascii="Calibri" w:hAnsi="Calibri" w:cs="Arial"/>
          <w:sz w:val="22"/>
          <w:szCs w:val="22"/>
        </w:rPr>
        <w:tab/>
        <w:t xml:space="preserve">zajištění atestů a dokladů o požadovaných vlastnostech výrobků (prohlášení o </w:t>
      </w:r>
      <w:r w:rsidR="003F5954" w:rsidRPr="00D62CB2">
        <w:rPr>
          <w:rFonts w:ascii="Calibri" w:hAnsi="Calibri" w:cs="Arial"/>
          <w:sz w:val="22"/>
          <w:szCs w:val="22"/>
        </w:rPr>
        <w:tab/>
        <w:t>shodě),</w:t>
      </w:r>
    </w:p>
    <w:p w:rsidR="003F5954" w:rsidRPr="00D62CB2" w:rsidRDefault="00826F5F" w:rsidP="00634A24">
      <w:pPr>
        <w:ind w:left="705" w:hanging="345"/>
        <w:jc w:val="both"/>
        <w:rPr>
          <w:rFonts w:ascii="Calibri" w:hAnsi="Calibri" w:cs="Arial"/>
          <w:sz w:val="22"/>
          <w:szCs w:val="22"/>
        </w:rPr>
      </w:pPr>
      <w:r>
        <w:rPr>
          <w:rFonts w:ascii="Calibri" w:hAnsi="Calibri" w:cs="Arial"/>
          <w:sz w:val="22"/>
          <w:szCs w:val="22"/>
        </w:rPr>
        <w:t>g</w:t>
      </w:r>
      <w:r w:rsidR="007D74E4" w:rsidRPr="00D62CB2">
        <w:rPr>
          <w:rFonts w:ascii="Calibri" w:hAnsi="Calibri" w:cs="Arial"/>
          <w:sz w:val="22"/>
          <w:szCs w:val="22"/>
        </w:rPr>
        <w:t xml:space="preserve">) </w:t>
      </w:r>
      <w:r w:rsidR="007D74E4" w:rsidRPr="00D62CB2">
        <w:rPr>
          <w:rFonts w:ascii="Calibri" w:hAnsi="Calibri" w:cs="Arial"/>
          <w:sz w:val="22"/>
          <w:szCs w:val="22"/>
        </w:rPr>
        <w:tab/>
        <w:t xml:space="preserve">zřízení a odstranění zařízení staveniště včetně zajištění napojení na inženýrské sítě a </w:t>
      </w:r>
      <w:r w:rsidR="007D74E4" w:rsidRPr="00D62CB2">
        <w:rPr>
          <w:rFonts w:ascii="Calibri" w:hAnsi="Calibri" w:cs="Arial"/>
          <w:sz w:val="22"/>
          <w:szCs w:val="22"/>
        </w:rPr>
        <w:tab/>
        <w:t>odběr médií,</w:t>
      </w:r>
    </w:p>
    <w:p w:rsidR="003F5954" w:rsidRPr="00D62CB2" w:rsidRDefault="00826F5F" w:rsidP="00634A24">
      <w:pPr>
        <w:ind w:left="360"/>
        <w:jc w:val="both"/>
        <w:rPr>
          <w:rFonts w:ascii="Calibri" w:hAnsi="Calibri" w:cs="Arial"/>
          <w:sz w:val="22"/>
          <w:szCs w:val="22"/>
        </w:rPr>
      </w:pPr>
      <w:r>
        <w:rPr>
          <w:rFonts w:ascii="Calibri" w:hAnsi="Calibri" w:cs="Arial"/>
          <w:sz w:val="22"/>
          <w:szCs w:val="22"/>
        </w:rPr>
        <w:t>h</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odvoz, uložení a likvidace odpadů v souladu s příslušnými právními předpisy,</w:t>
      </w:r>
      <w:r w:rsidR="00CD4940">
        <w:rPr>
          <w:rFonts w:ascii="Calibri" w:hAnsi="Calibri" w:cs="Arial"/>
          <w:sz w:val="22"/>
          <w:szCs w:val="22"/>
        </w:rPr>
        <w:t xml:space="preserve"> včetně demontovaných svítidel,</w:t>
      </w:r>
    </w:p>
    <w:p w:rsidR="003F5954" w:rsidRPr="00D62CB2" w:rsidRDefault="00826F5F" w:rsidP="00634A24">
      <w:pPr>
        <w:ind w:left="705" w:hanging="345"/>
        <w:jc w:val="both"/>
        <w:rPr>
          <w:rFonts w:ascii="Calibri" w:hAnsi="Calibri" w:cs="Arial"/>
          <w:sz w:val="22"/>
          <w:szCs w:val="22"/>
        </w:rPr>
      </w:pPr>
      <w:r>
        <w:rPr>
          <w:rFonts w:ascii="Calibri" w:hAnsi="Calibri" w:cs="Arial"/>
          <w:sz w:val="22"/>
          <w:szCs w:val="22"/>
        </w:rPr>
        <w:t>i</w:t>
      </w:r>
      <w:r w:rsidR="003F5954" w:rsidRPr="00D62CB2">
        <w:rPr>
          <w:rFonts w:ascii="Calibri" w:hAnsi="Calibri" w:cs="Arial"/>
          <w:sz w:val="22"/>
          <w:szCs w:val="22"/>
        </w:rPr>
        <w:t xml:space="preserve">) </w:t>
      </w:r>
      <w:r w:rsidR="003F5954" w:rsidRPr="00D62CB2">
        <w:rPr>
          <w:rFonts w:ascii="Calibri" w:hAnsi="Calibri" w:cs="Arial"/>
          <w:sz w:val="22"/>
          <w:szCs w:val="22"/>
        </w:rPr>
        <w:tab/>
        <w:t xml:space="preserve">uvedení všech povrchů dotčených stavbou do původního stavu (komunikace, </w:t>
      </w:r>
      <w:r w:rsidR="003F5954" w:rsidRPr="00D62CB2">
        <w:rPr>
          <w:rFonts w:ascii="Calibri" w:hAnsi="Calibri" w:cs="Arial"/>
          <w:sz w:val="22"/>
          <w:szCs w:val="22"/>
        </w:rPr>
        <w:tab/>
        <w:t>chodníky, zeleň, příkopy, propustky apod.),</w:t>
      </w:r>
    </w:p>
    <w:p w:rsidR="003F5954" w:rsidRPr="00D62CB2" w:rsidRDefault="00826F5F" w:rsidP="00634A24">
      <w:pPr>
        <w:ind w:left="705" w:hanging="345"/>
        <w:jc w:val="both"/>
        <w:rPr>
          <w:rFonts w:ascii="Calibri" w:hAnsi="Calibri" w:cs="Arial"/>
          <w:sz w:val="22"/>
          <w:szCs w:val="22"/>
        </w:rPr>
      </w:pPr>
      <w:r>
        <w:rPr>
          <w:rFonts w:ascii="Calibri" w:hAnsi="Calibri" w:cs="Arial"/>
          <w:sz w:val="22"/>
          <w:szCs w:val="22"/>
        </w:rPr>
        <w:t>j</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ab/>
        <w:t>zajištění opatření</w:t>
      </w:r>
      <w:r w:rsidR="00DA6CE6">
        <w:rPr>
          <w:rFonts w:ascii="Calibri" w:hAnsi="Calibri" w:cs="Arial"/>
          <w:sz w:val="22"/>
          <w:szCs w:val="22"/>
        </w:rPr>
        <w:t xml:space="preserve"> k</w:t>
      </w:r>
      <w:r w:rsidR="003F5954" w:rsidRPr="00D62CB2">
        <w:rPr>
          <w:rFonts w:ascii="Calibri" w:hAnsi="Calibri" w:cs="Arial"/>
          <w:sz w:val="22"/>
          <w:szCs w:val="22"/>
        </w:rPr>
        <w:t xml:space="preserve"> </w:t>
      </w:r>
      <w:r w:rsidR="00634A24">
        <w:rPr>
          <w:rFonts w:ascii="Calibri" w:hAnsi="Calibri" w:cs="Arial"/>
          <w:sz w:val="22"/>
          <w:szCs w:val="22"/>
        </w:rPr>
        <w:t>odstranění prašnosti</w:t>
      </w:r>
      <w:r w:rsidR="004F2690" w:rsidRPr="00D62CB2">
        <w:rPr>
          <w:rFonts w:ascii="Calibri" w:hAnsi="Calibri" w:cs="Arial"/>
          <w:sz w:val="22"/>
          <w:szCs w:val="22"/>
        </w:rPr>
        <w:t>,</w:t>
      </w:r>
      <w:r w:rsidR="00634A24">
        <w:rPr>
          <w:rFonts w:ascii="Calibri" w:hAnsi="Calibri" w:cs="Arial"/>
          <w:sz w:val="22"/>
          <w:szCs w:val="22"/>
        </w:rPr>
        <w:t xml:space="preserve"> </w:t>
      </w:r>
      <w:r w:rsidR="003F5954" w:rsidRPr="00D62CB2">
        <w:rPr>
          <w:rFonts w:ascii="Calibri" w:hAnsi="Calibri" w:cs="Arial"/>
          <w:sz w:val="22"/>
          <w:szCs w:val="22"/>
        </w:rPr>
        <w:t>osvětlení pracovišť, je-li to pro realizaci díla nutné,</w:t>
      </w:r>
    </w:p>
    <w:p w:rsidR="003F5954" w:rsidRPr="00D62CB2" w:rsidRDefault="00826F5F" w:rsidP="00634A24">
      <w:pPr>
        <w:ind w:left="360"/>
        <w:jc w:val="both"/>
        <w:rPr>
          <w:rFonts w:ascii="Calibri" w:hAnsi="Calibri" w:cs="Arial"/>
          <w:sz w:val="22"/>
          <w:szCs w:val="22"/>
        </w:rPr>
      </w:pPr>
      <w:r>
        <w:rPr>
          <w:rFonts w:ascii="Calibri" w:hAnsi="Calibri" w:cs="Arial"/>
          <w:sz w:val="22"/>
          <w:szCs w:val="22"/>
        </w:rPr>
        <w:t>k</w:t>
      </w:r>
      <w:r w:rsidR="006178D9" w:rsidRPr="00D62CB2">
        <w:rPr>
          <w:rFonts w:ascii="Calibri" w:hAnsi="Calibri" w:cs="Arial"/>
          <w:sz w:val="22"/>
          <w:szCs w:val="22"/>
        </w:rPr>
        <w:t>)</w:t>
      </w:r>
      <w:r w:rsidR="006178D9" w:rsidRPr="00D62CB2">
        <w:rPr>
          <w:rFonts w:ascii="Calibri" w:hAnsi="Calibri" w:cs="Arial"/>
          <w:sz w:val="22"/>
          <w:szCs w:val="22"/>
        </w:rPr>
        <w:tab/>
      </w:r>
      <w:r w:rsidR="003F5954" w:rsidRPr="00D62CB2">
        <w:rPr>
          <w:rFonts w:ascii="Calibri" w:hAnsi="Calibri" w:cs="Arial"/>
          <w:sz w:val="22"/>
          <w:szCs w:val="22"/>
        </w:rPr>
        <w:t>koordinační a kompletační činnost celé stavby,</w:t>
      </w:r>
    </w:p>
    <w:p w:rsidR="00634A24" w:rsidRDefault="00826F5F" w:rsidP="00634A24">
      <w:pPr>
        <w:ind w:left="705" w:hanging="345"/>
        <w:jc w:val="both"/>
        <w:rPr>
          <w:rFonts w:ascii="Calibri" w:hAnsi="Calibri" w:cs="Arial"/>
          <w:sz w:val="22"/>
          <w:szCs w:val="22"/>
        </w:rPr>
      </w:pPr>
      <w:r>
        <w:rPr>
          <w:rFonts w:ascii="Calibri" w:hAnsi="Calibri" w:cs="Arial"/>
          <w:sz w:val="22"/>
          <w:szCs w:val="22"/>
        </w:rPr>
        <w:t>l</w:t>
      </w:r>
      <w:r w:rsidR="003F5954" w:rsidRPr="00D62CB2">
        <w:rPr>
          <w:rFonts w:ascii="Calibri" w:hAnsi="Calibri" w:cs="Arial"/>
          <w:sz w:val="22"/>
          <w:szCs w:val="22"/>
        </w:rPr>
        <w:t xml:space="preserve">) </w:t>
      </w:r>
      <w:r w:rsidR="003F5954" w:rsidRPr="00D62CB2">
        <w:rPr>
          <w:rFonts w:ascii="Calibri" w:hAnsi="Calibri" w:cs="Arial"/>
          <w:sz w:val="22"/>
          <w:szCs w:val="22"/>
        </w:rPr>
        <w:tab/>
        <w:t>provádění denního úklidu staveniště, průběžné odstraňování znečištění k</w:t>
      </w:r>
      <w:r w:rsidR="00634A24">
        <w:rPr>
          <w:rFonts w:ascii="Calibri" w:hAnsi="Calibri" w:cs="Arial"/>
          <w:sz w:val="22"/>
          <w:szCs w:val="22"/>
        </w:rPr>
        <w:t xml:space="preserve">omunikací </w:t>
      </w:r>
      <w:r w:rsidR="003F5954" w:rsidRPr="00D62CB2">
        <w:rPr>
          <w:rFonts w:ascii="Calibri" w:hAnsi="Calibri" w:cs="Arial"/>
          <w:sz w:val="22"/>
          <w:szCs w:val="22"/>
        </w:rPr>
        <w:t>či škod na nich,</w:t>
      </w:r>
    </w:p>
    <w:p w:rsidR="00634A24" w:rsidRDefault="00826F5F" w:rsidP="00634A24">
      <w:pPr>
        <w:ind w:left="705" w:hanging="345"/>
        <w:jc w:val="both"/>
        <w:rPr>
          <w:rFonts w:ascii="Calibri" w:hAnsi="Calibri" w:cs="Arial"/>
          <w:sz w:val="22"/>
          <w:szCs w:val="22"/>
        </w:rPr>
      </w:pPr>
      <w:r>
        <w:rPr>
          <w:rFonts w:ascii="Calibri" w:hAnsi="Calibri" w:cs="Arial"/>
          <w:sz w:val="22"/>
          <w:szCs w:val="22"/>
        </w:rPr>
        <w:t>m</w:t>
      </w:r>
      <w:r w:rsidR="003F5954" w:rsidRPr="00D62CB2">
        <w:rPr>
          <w:rFonts w:ascii="Calibri" w:hAnsi="Calibri" w:cs="Arial"/>
          <w:sz w:val="22"/>
          <w:szCs w:val="22"/>
        </w:rPr>
        <w:t>)</w:t>
      </w:r>
      <w:r w:rsidR="003F5954" w:rsidRPr="00D62CB2">
        <w:rPr>
          <w:rFonts w:ascii="Calibri" w:hAnsi="Calibri" w:cs="Arial"/>
          <w:sz w:val="22"/>
          <w:szCs w:val="22"/>
        </w:rPr>
        <w:tab/>
        <w:t>úh</w:t>
      </w:r>
      <w:r w:rsidR="00A62C07" w:rsidRPr="00D62CB2">
        <w:rPr>
          <w:rFonts w:ascii="Calibri" w:hAnsi="Calibri" w:cs="Arial"/>
          <w:sz w:val="22"/>
          <w:szCs w:val="22"/>
        </w:rPr>
        <w:t>rada všech spotřebovaných médií,</w:t>
      </w:r>
    </w:p>
    <w:p w:rsidR="003F5954" w:rsidRPr="00D62CB2" w:rsidRDefault="00826F5F" w:rsidP="00634A24">
      <w:pPr>
        <w:ind w:left="705" w:hanging="345"/>
        <w:jc w:val="both"/>
        <w:rPr>
          <w:rFonts w:ascii="Calibri" w:hAnsi="Calibri" w:cs="Arial"/>
          <w:sz w:val="22"/>
          <w:szCs w:val="22"/>
        </w:rPr>
      </w:pPr>
      <w:r>
        <w:rPr>
          <w:rFonts w:ascii="Calibri" w:hAnsi="Calibri"/>
          <w:sz w:val="22"/>
          <w:szCs w:val="22"/>
        </w:rPr>
        <w:t>n</w:t>
      </w:r>
      <w:r w:rsidR="00A62C07" w:rsidRPr="00D62CB2">
        <w:rPr>
          <w:rFonts w:ascii="Calibri" w:hAnsi="Calibri"/>
          <w:sz w:val="22"/>
          <w:szCs w:val="22"/>
        </w:rPr>
        <w:t>)</w:t>
      </w:r>
      <w:r w:rsidR="00A62C07" w:rsidRPr="00D62CB2">
        <w:rPr>
          <w:rFonts w:ascii="Calibri" w:hAnsi="Calibri"/>
          <w:sz w:val="22"/>
          <w:szCs w:val="22"/>
        </w:rPr>
        <w:tab/>
      </w:r>
      <w:r w:rsidR="00A62C07" w:rsidRPr="00D62CB2">
        <w:rPr>
          <w:rFonts w:ascii="Calibri" w:hAnsi="Calibri" w:cs="Arial"/>
          <w:sz w:val="22"/>
          <w:szCs w:val="22"/>
        </w:rPr>
        <w:t xml:space="preserve">zhotovitel je povinen zabezpečit ve svých subdodavatelských smlouvách splnění </w:t>
      </w:r>
      <w:r w:rsidR="00A62C07" w:rsidRPr="00D62CB2">
        <w:rPr>
          <w:rFonts w:ascii="Calibri" w:hAnsi="Calibri" w:cs="Arial"/>
          <w:sz w:val="22"/>
          <w:szCs w:val="22"/>
        </w:rPr>
        <w:tab/>
        <w:t>povinností vyplývajících zhotoviteli ze smlouvy o dí</w:t>
      </w:r>
      <w:r w:rsidR="00634A24">
        <w:rPr>
          <w:rFonts w:ascii="Calibri" w:hAnsi="Calibri" w:cs="Arial"/>
          <w:sz w:val="22"/>
          <w:szCs w:val="22"/>
        </w:rPr>
        <w:t xml:space="preserve">lo a to přiměřeně k povaze a </w:t>
      </w:r>
      <w:r w:rsidR="00634A24">
        <w:rPr>
          <w:rFonts w:ascii="Calibri" w:hAnsi="Calibri" w:cs="Arial"/>
          <w:sz w:val="22"/>
          <w:szCs w:val="22"/>
        </w:rPr>
        <w:tab/>
      </w:r>
      <w:r w:rsidR="00A62C07" w:rsidRPr="00D62CB2">
        <w:rPr>
          <w:rFonts w:ascii="Calibri" w:hAnsi="Calibri" w:cs="Arial"/>
          <w:sz w:val="22"/>
          <w:szCs w:val="22"/>
        </w:rPr>
        <w:t>rozsahu subdodávky.</w:t>
      </w:r>
    </w:p>
    <w:p w:rsidR="003F5954" w:rsidRPr="00E64C9D" w:rsidRDefault="003F5954" w:rsidP="00E64C9D">
      <w:pPr>
        <w:numPr>
          <w:ilvl w:val="0"/>
          <w:numId w:val="1"/>
        </w:numPr>
        <w:tabs>
          <w:tab w:val="clear" w:pos="720"/>
          <w:tab w:val="num" w:pos="360"/>
        </w:tabs>
        <w:ind w:left="360"/>
        <w:jc w:val="both"/>
        <w:rPr>
          <w:rFonts w:ascii="Calibri" w:hAnsi="Calibri" w:cs="Arial"/>
          <w:sz w:val="22"/>
          <w:szCs w:val="22"/>
        </w:rPr>
      </w:pPr>
      <w:r w:rsidRPr="00D62CB2">
        <w:rPr>
          <w:rFonts w:ascii="Calibri" w:hAnsi="Calibri" w:cs="Arial"/>
          <w:sz w:val="22"/>
          <w:szCs w:val="22"/>
        </w:rPr>
        <w:t>Zhotovitel potvrzuje, že se v plném rozsahu seznámil s rozsahem díla, že jsou mu známy veškeré technické, kvalitativní a jiné podmínky nezbytné k realiza</w:t>
      </w:r>
      <w:r w:rsidR="00DA6CE6">
        <w:rPr>
          <w:rFonts w:ascii="Calibri" w:hAnsi="Calibri" w:cs="Arial"/>
          <w:sz w:val="22"/>
          <w:szCs w:val="22"/>
        </w:rPr>
        <w:t xml:space="preserve">ci díla a že disponuje takovými </w:t>
      </w:r>
      <w:r w:rsidRPr="00E64C9D">
        <w:rPr>
          <w:rFonts w:ascii="Calibri" w:hAnsi="Calibri" w:cs="Arial"/>
          <w:sz w:val="22"/>
          <w:szCs w:val="22"/>
        </w:rPr>
        <w:t>odbornými znalostmi</w:t>
      </w:r>
      <w:r w:rsidR="00BD7676" w:rsidRPr="00E64C9D">
        <w:rPr>
          <w:rFonts w:ascii="Calibri" w:hAnsi="Calibri" w:cs="Arial"/>
          <w:sz w:val="22"/>
          <w:szCs w:val="22"/>
        </w:rPr>
        <w:t xml:space="preserve"> a kapacitami</w:t>
      </w:r>
      <w:r w:rsidRPr="00E64C9D">
        <w:rPr>
          <w:rFonts w:ascii="Calibri" w:hAnsi="Calibri" w:cs="Arial"/>
          <w:sz w:val="22"/>
          <w:szCs w:val="22"/>
        </w:rPr>
        <w:t>, které jsou k</w:t>
      </w:r>
      <w:r w:rsidR="003D176E" w:rsidRPr="00E64C9D">
        <w:rPr>
          <w:rFonts w:ascii="Calibri" w:hAnsi="Calibri" w:cs="Arial"/>
          <w:sz w:val="22"/>
          <w:szCs w:val="22"/>
        </w:rPr>
        <w:t xml:space="preserve"> </w:t>
      </w:r>
      <w:r w:rsidR="00BD7676" w:rsidRPr="00E64C9D">
        <w:rPr>
          <w:rFonts w:ascii="Calibri" w:hAnsi="Calibri" w:cs="Arial"/>
          <w:sz w:val="22"/>
          <w:szCs w:val="22"/>
        </w:rPr>
        <w:t xml:space="preserve">včasnému a řádnému </w:t>
      </w:r>
      <w:r w:rsidRPr="00E64C9D">
        <w:rPr>
          <w:rFonts w:ascii="Calibri" w:hAnsi="Calibri" w:cs="Arial"/>
          <w:sz w:val="22"/>
          <w:szCs w:val="22"/>
        </w:rPr>
        <w:t xml:space="preserve">provedení díla nezbytné. </w:t>
      </w:r>
    </w:p>
    <w:p w:rsidR="00B976CD" w:rsidRPr="00D62CB2" w:rsidRDefault="00B976CD" w:rsidP="00D62CB2">
      <w:pPr>
        <w:jc w:val="both"/>
        <w:rPr>
          <w:rFonts w:ascii="Calibri" w:hAnsi="Calibri" w:cs="Arial"/>
          <w:sz w:val="22"/>
          <w:szCs w:val="22"/>
        </w:rPr>
      </w:pPr>
    </w:p>
    <w:p w:rsidR="00191C35" w:rsidRDefault="00191C35"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Doba plnění a předání staveniště </w:t>
      </w:r>
    </w:p>
    <w:p w:rsidR="00EA4C23" w:rsidRDefault="00EA4C23" w:rsidP="00EA4C23">
      <w:pPr>
        <w:ind w:left="360" w:hanging="360"/>
        <w:jc w:val="both"/>
        <w:rPr>
          <w:rFonts w:ascii="Calibri" w:hAnsi="Calibri" w:cs="Arial"/>
          <w:sz w:val="22"/>
          <w:szCs w:val="22"/>
        </w:rPr>
      </w:pPr>
      <w:r>
        <w:rPr>
          <w:rFonts w:ascii="Calibri" w:hAnsi="Calibri" w:cs="Arial"/>
          <w:sz w:val="22"/>
          <w:szCs w:val="22"/>
        </w:rPr>
        <w:t>1.</w:t>
      </w:r>
      <w:r>
        <w:rPr>
          <w:rFonts w:ascii="Calibri" w:hAnsi="Calibri" w:cs="Arial"/>
          <w:sz w:val="22"/>
          <w:szCs w:val="22"/>
        </w:rPr>
        <w:tab/>
      </w:r>
      <w:r w:rsidR="003F5954" w:rsidRPr="00D62CB2">
        <w:rPr>
          <w:rFonts w:ascii="Calibri" w:hAnsi="Calibri" w:cs="Arial"/>
          <w:sz w:val="22"/>
          <w:szCs w:val="22"/>
        </w:rPr>
        <w:t xml:space="preserve">Zhotovitel splní povinnost provést dílo </w:t>
      </w:r>
      <w:r w:rsidR="00576E61">
        <w:rPr>
          <w:rFonts w:ascii="Calibri" w:hAnsi="Calibri" w:cs="Arial"/>
          <w:sz w:val="22"/>
          <w:szCs w:val="22"/>
        </w:rPr>
        <w:t>jeho řádným do</w:t>
      </w:r>
      <w:r w:rsidR="003F5954" w:rsidRPr="00D62CB2">
        <w:rPr>
          <w:rFonts w:ascii="Calibri" w:hAnsi="Calibri" w:cs="Arial"/>
          <w:sz w:val="22"/>
          <w:szCs w:val="22"/>
        </w:rPr>
        <w:t>končením, bez vad a nedodělků, a předáním objednateli. Splněním dodávky stavby se rozumí úplné dokončení díla včetně úpravy ploch dotčených stavbou do původního stavu a podepsáním posledního zápisu o předání a převzetí díla, předáním dokladů o předepsaných zkouškách a revizích.</w:t>
      </w:r>
    </w:p>
    <w:p w:rsidR="00085B51" w:rsidRDefault="00EA4C23" w:rsidP="00DA6CE6">
      <w:pPr>
        <w:ind w:left="360" w:hanging="360"/>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D62CB2">
        <w:rPr>
          <w:rFonts w:ascii="Calibri" w:hAnsi="Calibri" w:cs="Arial"/>
          <w:sz w:val="22"/>
          <w:szCs w:val="22"/>
        </w:rPr>
        <w:t>Zhotovitel se zavazuje provést dílo následovně:</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26"/>
        <w:gridCol w:w="3979"/>
      </w:tblGrid>
      <w:tr w:rsidR="00085B51" w:rsidRPr="00D62CB2" w:rsidTr="00DA6CE6">
        <w:trPr>
          <w:trHeight w:hRule="exact" w:val="567"/>
        </w:trPr>
        <w:tc>
          <w:tcPr>
            <w:tcW w:w="4526" w:type="dxa"/>
            <w:vAlign w:val="center"/>
          </w:tcPr>
          <w:p w:rsidR="00085B51" w:rsidRPr="00D62CB2" w:rsidRDefault="00085B51" w:rsidP="00AB11E7">
            <w:pPr>
              <w:rPr>
                <w:rFonts w:ascii="Calibri" w:hAnsi="Calibri" w:cs="Arial"/>
                <w:b/>
                <w:bCs/>
                <w:sz w:val="22"/>
                <w:szCs w:val="22"/>
              </w:rPr>
            </w:pPr>
            <w:r>
              <w:rPr>
                <w:rFonts w:ascii="Calibri" w:hAnsi="Calibri" w:cs="Arial"/>
                <w:b/>
                <w:bCs/>
                <w:sz w:val="22"/>
                <w:szCs w:val="22"/>
              </w:rPr>
              <w:t>1.1. Datum zahájení prací</w:t>
            </w:r>
            <w:r w:rsidRPr="00D62CB2">
              <w:rPr>
                <w:rFonts w:ascii="Calibri" w:hAnsi="Calibri" w:cs="Arial"/>
                <w:b/>
                <w:bCs/>
                <w:sz w:val="22"/>
                <w:szCs w:val="22"/>
              </w:rPr>
              <w:t>:</w:t>
            </w:r>
          </w:p>
        </w:tc>
        <w:tc>
          <w:tcPr>
            <w:tcW w:w="3979" w:type="dxa"/>
            <w:vAlign w:val="center"/>
          </w:tcPr>
          <w:p w:rsidR="00085B51" w:rsidRPr="00D62CB2" w:rsidRDefault="00DC6AE1" w:rsidP="00AB11E7">
            <w:pPr>
              <w:rPr>
                <w:rFonts w:ascii="Calibri" w:hAnsi="Calibri" w:cs="Arial"/>
                <w:b/>
                <w:bCs/>
                <w:sz w:val="22"/>
                <w:szCs w:val="22"/>
              </w:rPr>
            </w:pPr>
            <w:r>
              <w:rPr>
                <w:rFonts w:ascii="Calibri" w:hAnsi="Calibri" w:cs="Arial"/>
                <w:b/>
                <w:bCs/>
                <w:sz w:val="22"/>
                <w:szCs w:val="22"/>
              </w:rPr>
              <w:t>dnem předání staveniště</w:t>
            </w:r>
          </w:p>
        </w:tc>
      </w:tr>
      <w:tr w:rsidR="00085B51" w:rsidRPr="00D62CB2" w:rsidTr="00DA6CE6">
        <w:trPr>
          <w:trHeight w:hRule="exact" w:val="567"/>
        </w:trPr>
        <w:tc>
          <w:tcPr>
            <w:tcW w:w="4526" w:type="dxa"/>
            <w:vAlign w:val="center"/>
          </w:tcPr>
          <w:p w:rsidR="00085B51" w:rsidRPr="00D62CB2" w:rsidRDefault="00085B51" w:rsidP="00AB11E7">
            <w:pPr>
              <w:rPr>
                <w:rFonts w:ascii="Calibri" w:hAnsi="Calibri" w:cs="Arial"/>
                <w:b/>
                <w:bCs/>
                <w:sz w:val="22"/>
                <w:szCs w:val="22"/>
              </w:rPr>
            </w:pPr>
            <w:r>
              <w:rPr>
                <w:rFonts w:ascii="Calibri" w:hAnsi="Calibri" w:cs="Arial"/>
                <w:b/>
                <w:bCs/>
                <w:sz w:val="22"/>
                <w:szCs w:val="22"/>
              </w:rPr>
              <w:t>1.2. Datum předání staveniště</w:t>
            </w:r>
            <w:r w:rsidRPr="00D62CB2">
              <w:rPr>
                <w:rFonts w:ascii="Calibri" w:hAnsi="Calibri" w:cs="Arial"/>
                <w:b/>
                <w:bCs/>
                <w:sz w:val="22"/>
                <w:szCs w:val="22"/>
              </w:rPr>
              <w:t>:</w:t>
            </w:r>
          </w:p>
        </w:tc>
        <w:tc>
          <w:tcPr>
            <w:tcW w:w="3979" w:type="dxa"/>
            <w:vAlign w:val="center"/>
          </w:tcPr>
          <w:p w:rsidR="00085B51" w:rsidRPr="00D62CB2" w:rsidRDefault="00D55809" w:rsidP="00826F5F">
            <w:pPr>
              <w:rPr>
                <w:rFonts w:ascii="Calibri" w:hAnsi="Calibri" w:cs="Arial"/>
                <w:b/>
                <w:bCs/>
                <w:sz w:val="22"/>
                <w:szCs w:val="22"/>
              </w:rPr>
            </w:pPr>
            <w:proofErr w:type="gramStart"/>
            <w:r>
              <w:rPr>
                <w:rFonts w:ascii="Calibri" w:hAnsi="Calibri" w:cs="Arial"/>
                <w:b/>
                <w:bCs/>
                <w:sz w:val="22"/>
                <w:szCs w:val="22"/>
              </w:rPr>
              <w:t>1</w:t>
            </w:r>
            <w:r w:rsidR="00826F5F">
              <w:rPr>
                <w:rFonts w:ascii="Calibri" w:hAnsi="Calibri" w:cs="Arial"/>
                <w:b/>
                <w:bCs/>
                <w:sz w:val="22"/>
                <w:szCs w:val="22"/>
              </w:rPr>
              <w:t>8</w:t>
            </w:r>
            <w:r>
              <w:rPr>
                <w:rFonts w:ascii="Calibri" w:hAnsi="Calibri" w:cs="Arial"/>
                <w:b/>
                <w:bCs/>
                <w:sz w:val="22"/>
                <w:szCs w:val="22"/>
              </w:rPr>
              <w:t>.07</w:t>
            </w:r>
            <w:r w:rsidR="00DA6CE6">
              <w:rPr>
                <w:rFonts w:ascii="Calibri" w:hAnsi="Calibri" w:cs="Arial"/>
                <w:b/>
                <w:bCs/>
                <w:sz w:val="22"/>
                <w:szCs w:val="22"/>
              </w:rPr>
              <w:t>.201</w:t>
            </w:r>
            <w:r w:rsidR="00826F5F">
              <w:rPr>
                <w:rFonts w:ascii="Calibri" w:hAnsi="Calibri" w:cs="Arial"/>
                <w:b/>
                <w:bCs/>
                <w:sz w:val="22"/>
                <w:szCs w:val="22"/>
              </w:rPr>
              <w:t>6</w:t>
            </w:r>
            <w:proofErr w:type="gramEnd"/>
          </w:p>
        </w:tc>
      </w:tr>
      <w:tr w:rsidR="00085B51" w:rsidRPr="00D62CB2" w:rsidTr="00DA6CE6">
        <w:trPr>
          <w:trHeight w:hRule="exact" w:val="567"/>
        </w:trPr>
        <w:tc>
          <w:tcPr>
            <w:tcW w:w="4526" w:type="dxa"/>
            <w:vAlign w:val="center"/>
          </w:tcPr>
          <w:p w:rsidR="00085B51" w:rsidRPr="00D62CB2" w:rsidRDefault="00085B51" w:rsidP="006C6406">
            <w:pPr>
              <w:rPr>
                <w:rFonts w:ascii="Calibri" w:hAnsi="Calibri" w:cs="Arial"/>
                <w:b/>
                <w:bCs/>
                <w:sz w:val="22"/>
                <w:szCs w:val="22"/>
              </w:rPr>
            </w:pPr>
            <w:r w:rsidRPr="00D62CB2">
              <w:rPr>
                <w:rFonts w:ascii="Calibri" w:hAnsi="Calibri" w:cs="Arial"/>
                <w:b/>
                <w:bCs/>
                <w:sz w:val="22"/>
                <w:szCs w:val="22"/>
              </w:rPr>
              <w:t>1.</w:t>
            </w:r>
            <w:r w:rsidR="006C6406">
              <w:rPr>
                <w:rFonts w:ascii="Calibri" w:hAnsi="Calibri" w:cs="Arial"/>
                <w:b/>
                <w:bCs/>
                <w:sz w:val="22"/>
                <w:szCs w:val="22"/>
              </w:rPr>
              <w:t>3</w:t>
            </w:r>
            <w:r>
              <w:rPr>
                <w:rFonts w:ascii="Calibri" w:hAnsi="Calibri" w:cs="Arial"/>
                <w:b/>
                <w:bCs/>
                <w:sz w:val="22"/>
                <w:szCs w:val="22"/>
              </w:rPr>
              <w:t>. Datum ukončení stavebních prací</w:t>
            </w:r>
            <w:r w:rsidRPr="00D62CB2">
              <w:rPr>
                <w:rFonts w:ascii="Calibri" w:hAnsi="Calibri" w:cs="Arial"/>
                <w:b/>
                <w:bCs/>
                <w:sz w:val="22"/>
                <w:szCs w:val="22"/>
              </w:rPr>
              <w:t>:</w:t>
            </w:r>
          </w:p>
        </w:tc>
        <w:tc>
          <w:tcPr>
            <w:tcW w:w="3979" w:type="dxa"/>
            <w:vAlign w:val="center"/>
          </w:tcPr>
          <w:p w:rsidR="00085B51" w:rsidRPr="00D62CB2" w:rsidRDefault="00D55809" w:rsidP="00826F5F">
            <w:pPr>
              <w:rPr>
                <w:rFonts w:ascii="Calibri" w:hAnsi="Calibri" w:cs="Arial"/>
                <w:b/>
                <w:bCs/>
                <w:sz w:val="22"/>
                <w:szCs w:val="22"/>
              </w:rPr>
            </w:pPr>
            <w:proofErr w:type="gramStart"/>
            <w:r>
              <w:rPr>
                <w:rFonts w:ascii="Calibri" w:hAnsi="Calibri" w:cs="Arial"/>
                <w:b/>
                <w:bCs/>
                <w:sz w:val="22"/>
                <w:szCs w:val="22"/>
              </w:rPr>
              <w:t>1</w:t>
            </w:r>
            <w:r w:rsidR="00826F5F">
              <w:rPr>
                <w:rFonts w:ascii="Calibri" w:hAnsi="Calibri" w:cs="Arial"/>
                <w:b/>
                <w:bCs/>
                <w:sz w:val="22"/>
                <w:szCs w:val="22"/>
              </w:rPr>
              <w:t>1</w:t>
            </w:r>
            <w:r>
              <w:rPr>
                <w:rFonts w:ascii="Calibri" w:hAnsi="Calibri" w:cs="Arial"/>
                <w:b/>
                <w:bCs/>
                <w:sz w:val="22"/>
                <w:szCs w:val="22"/>
              </w:rPr>
              <w:t>.08</w:t>
            </w:r>
            <w:r w:rsidR="00DA6CE6">
              <w:rPr>
                <w:rFonts w:ascii="Calibri" w:hAnsi="Calibri" w:cs="Arial"/>
                <w:b/>
                <w:bCs/>
                <w:sz w:val="22"/>
                <w:szCs w:val="22"/>
              </w:rPr>
              <w:t>.201</w:t>
            </w:r>
            <w:r w:rsidR="00826F5F">
              <w:rPr>
                <w:rFonts w:ascii="Calibri" w:hAnsi="Calibri" w:cs="Arial"/>
                <w:b/>
                <w:bCs/>
                <w:sz w:val="22"/>
                <w:szCs w:val="22"/>
              </w:rPr>
              <w:t>6</w:t>
            </w:r>
            <w:proofErr w:type="gramEnd"/>
          </w:p>
        </w:tc>
      </w:tr>
      <w:tr w:rsidR="00085B51" w:rsidRPr="00D62CB2" w:rsidTr="00DA6CE6">
        <w:trPr>
          <w:trHeight w:hRule="exact" w:val="567"/>
        </w:trPr>
        <w:tc>
          <w:tcPr>
            <w:tcW w:w="4526" w:type="dxa"/>
            <w:vAlign w:val="center"/>
          </w:tcPr>
          <w:p w:rsidR="00085B51" w:rsidRPr="00D62CB2" w:rsidRDefault="00085B51" w:rsidP="006C6406">
            <w:pPr>
              <w:rPr>
                <w:rFonts w:ascii="Calibri" w:hAnsi="Calibri" w:cs="Arial"/>
                <w:b/>
                <w:bCs/>
                <w:sz w:val="22"/>
                <w:szCs w:val="22"/>
              </w:rPr>
            </w:pPr>
            <w:r w:rsidRPr="00D62CB2">
              <w:rPr>
                <w:rFonts w:ascii="Calibri" w:hAnsi="Calibri" w:cs="Arial"/>
                <w:b/>
                <w:bCs/>
                <w:sz w:val="22"/>
                <w:szCs w:val="22"/>
              </w:rPr>
              <w:t>1.</w:t>
            </w:r>
            <w:r w:rsidR="006C6406">
              <w:rPr>
                <w:rFonts w:ascii="Calibri" w:hAnsi="Calibri" w:cs="Arial"/>
                <w:b/>
                <w:bCs/>
                <w:sz w:val="22"/>
                <w:szCs w:val="22"/>
              </w:rPr>
              <w:t>4</w:t>
            </w:r>
            <w:r w:rsidRPr="00D62CB2">
              <w:rPr>
                <w:rFonts w:ascii="Calibri" w:hAnsi="Calibri" w:cs="Arial"/>
                <w:b/>
                <w:bCs/>
                <w:sz w:val="22"/>
                <w:szCs w:val="22"/>
              </w:rPr>
              <w:t>. Datum vyklizení staveniště</w:t>
            </w:r>
            <w:r>
              <w:rPr>
                <w:rFonts w:ascii="Calibri" w:hAnsi="Calibri" w:cs="Arial"/>
                <w:b/>
                <w:bCs/>
                <w:sz w:val="22"/>
                <w:szCs w:val="22"/>
              </w:rPr>
              <w:t>:</w:t>
            </w:r>
          </w:p>
        </w:tc>
        <w:tc>
          <w:tcPr>
            <w:tcW w:w="3979" w:type="dxa"/>
            <w:vAlign w:val="center"/>
          </w:tcPr>
          <w:p w:rsidR="00085B51" w:rsidRPr="00D62CB2" w:rsidRDefault="00D55809" w:rsidP="00826F5F">
            <w:pPr>
              <w:rPr>
                <w:rFonts w:ascii="Calibri" w:hAnsi="Calibri" w:cs="Arial"/>
                <w:b/>
                <w:bCs/>
                <w:sz w:val="22"/>
                <w:szCs w:val="22"/>
              </w:rPr>
            </w:pPr>
            <w:proofErr w:type="gramStart"/>
            <w:r>
              <w:rPr>
                <w:rFonts w:ascii="Calibri" w:hAnsi="Calibri" w:cs="Arial"/>
                <w:b/>
                <w:bCs/>
                <w:sz w:val="22"/>
                <w:szCs w:val="22"/>
              </w:rPr>
              <w:t>1</w:t>
            </w:r>
            <w:r w:rsidR="00826F5F">
              <w:rPr>
                <w:rFonts w:ascii="Calibri" w:hAnsi="Calibri" w:cs="Arial"/>
                <w:b/>
                <w:bCs/>
                <w:sz w:val="22"/>
                <w:szCs w:val="22"/>
              </w:rPr>
              <w:t>2</w:t>
            </w:r>
            <w:r w:rsidR="00E87F61">
              <w:rPr>
                <w:rFonts w:ascii="Calibri" w:hAnsi="Calibri" w:cs="Arial"/>
                <w:b/>
                <w:bCs/>
                <w:sz w:val="22"/>
                <w:szCs w:val="22"/>
              </w:rPr>
              <w:t>.08</w:t>
            </w:r>
            <w:r w:rsidR="00DA6CE6">
              <w:rPr>
                <w:rFonts w:ascii="Calibri" w:hAnsi="Calibri" w:cs="Arial"/>
                <w:b/>
                <w:bCs/>
                <w:sz w:val="22"/>
                <w:szCs w:val="22"/>
              </w:rPr>
              <w:t>.201</w:t>
            </w:r>
            <w:r w:rsidR="00826F5F">
              <w:rPr>
                <w:rFonts w:ascii="Calibri" w:hAnsi="Calibri" w:cs="Arial"/>
                <w:b/>
                <w:bCs/>
                <w:sz w:val="22"/>
                <w:szCs w:val="22"/>
              </w:rPr>
              <w:t>6</w:t>
            </w:r>
            <w:proofErr w:type="gramEnd"/>
          </w:p>
        </w:tc>
      </w:tr>
    </w:tbl>
    <w:p w:rsidR="00085B51" w:rsidRDefault="00085B51" w:rsidP="00EA4C23">
      <w:pPr>
        <w:jc w:val="both"/>
        <w:rPr>
          <w:rFonts w:ascii="Calibri" w:hAnsi="Calibri" w:cs="Arial"/>
          <w:sz w:val="22"/>
          <w:szCs w:val="22"/>
        </w:rPr>
      </w:pPr>
    </w:p>
    <w:p w:rsidR="003F5954" w:rsidRPr="00D62CB2" w:rsidRDefault="00EA4C23" w:rsidP="00EA4C23">
      <w:pPr>
        <w:ind w:left="360" w:hanging="360"/>
        <w:jc w:val="both"/>
        <w:rPr>
          <w:rFonts w:ascii="Calibri" w:hAnsi="Calibri" w:cs="Arial"/>
          <w:sz w:val="22"/>
          <w:szCs w:val="22"/>
        </w:rPr>
      </w:pPr>
      <w:r>
        <w:rPr>
          <w:rFonts w:ascii="Calibri" w:hAnsi="Calibri" w:cs="Arial"/>
          <w:sz w:val="22"/>
          <w:szCs w:val="22"/>
        </w:rPr>
        <w:t xml:space="preserve">3.  </w:t>
      </w:r>
      <w:r>
        <w:rPr>
          <w:rFonts w:ascii="Calibri" w:hAnsi="Calibri" w:cs="Arial"/>
          <w:sz w:val="22"/>
          <w:szCs w:val="22"/>
        </w:rPr>
        <w:tab/>
      </w:r>
      <w:r w:rsidR="003F5954" w:rsidRPr="00D62CB2">
        <w:rPr>
          <w:rFonts w:ascii="Calibri" w:hAnsi="Calibri" w:cs="Arial"/>
          <w:sz w:val="22"/>
          <w:szCs w:val="22"/>
        </w:rPr>
        <w:t xml:space="preserve">O předání a převzetí staveniště vyhotoví objednatel písemný protokol, který obě strany podepíší. </w:t>
      </w:r>
    </w:p>
    <w:p w:rsidR="003F5954" w:rsidRPr="00D62CB2" w:rsidRDefault="00A71E5C" w:rsidP="00EA4C23">
      <w:pPr>
        <w:ind w:left="360" w:hanging="360"/>
        <w:jc w:val="both"/>
        <w:rPr>
          <w:rFonts w:ascii="Calibri" w:hAnsi="Calibri" w:cs="Arial"/>
          <w:sz w:val="22"/>
          <w:szCs w:val="22"/>
        </w:rPr>
      </w:pPr>
      <w:r>
        <w:rPr>
          <w:rFonts w:ascii="Calibri" w:hAnsi="Calibri" w:cs="Arial"/>
          <w:sz w:val="22"/>
          <w:szCs w:val="22"/>
        </w:rPr>
        <w:t>4</w:t>
      </w:r>
      <w:r w:rsidR="00EA4C23">
        <w:rPr>
          <w:rFonts w:ascii="Calibri" w:hAnsi="Calibri" w:cs="Arial"/>
          <w:sz w:val="22"/>
          <w:szCs w:val="22"/>
        </w:rPr>
        <w:t>.</w:t>
      </w:r>
      <w:r w:rsidR="00EA4C23">
        <w:rPr>
          <w:rFonts w:ascii="Calibri" w:hAnsi="Calibri" w:cs="Arial"/>
          <w:sz w:val="22"/>
          <w:szCs w:val="22"/>
        </w:rPr>
        <w:tab/>
      </w:r>
      <w:r w:rsidR="003F5954" w:rsidRPr="00D62CB2">
        <w:rPr>
          <w:rFonts w:ascii="Calibri" w:hAnsi="Calibri" w:cs="Arial"/>
          <w:sz w:val="22"/>
          <w:szCs w:val="22"/>
        </w:rPr>
        <w:t>Součástí předání a převzetí staveniště je i předání dokumentů objednatelem zhotoviteli, nezbytných pro řádné užívání staveniště, pokud nebyly tyto dokl</w:t>
      </w:r>
      <w:r w:rsidR="00634A24">
        <w:rPr>
          <w:rFonts w:ascii="Calibri" w:hAnsi="Calibri" w:cs="Arial"/>
          <w:sz w:val="22"/>
          <w:szCs w:val="22"/>
        </w:rPr>
        <w:t>ady předány dříve, a to zejména</w:t>
      </w:r>
      <w:r w:rsidR="003F5954" w:rsidRPr="00D62CB2">
        <w:rPr>
          <w:rFonts w:ascii="Calibri" w:hAnsi="Calibri" w:cs="Arial"/>
          <w:sz w:val="22"/>
          <w:szCs w:val="22"/>
        </w:rPr>
        <w:t>:</w:t>
      </w:r>
    </w:p>
    <w:p w:rsidR="0074069A" w:rsidRPr="00D62CB2" w:rsidRDefault="003F5954" w:rsidP="00D62CB2">
      <w:pPr>
        <w:ind w:left="360"/>
        <w:jc w:val="both"/>
        <w:rPr>
          <w:rFonts w:ascii="Calibri" w:hAnsi="Calibri" w:cs="Arial"/>
          <w:sz w:val="22"/>
          <w:szCs w:val="22"/>
        </w:rPr>
      </w:pPr>
      <w:r w:rsidRPr="00D62CB2">
        <w:rPr>
          <w:rFonts w:ascii="Calibri" w:hAnsi="Calibri" w:cs="Arial"/>
          <w:sz w:val="22"/>
          <w:szCs w:val="22"/>
        </w:rPr>
        <w:t>a)</w:t>
      </w:r>
      <w:r w:rsidRPr="00D62CB2">
        <w:rPr>
          <w:rFonts w:ascii="Calibri" w:hAnsi="Calibri" w:cs="Arial"/>
          <w:sz w:val="22"/>
          <w:szCs w:val="22"/>
        </w:rPr>
        <w:tab/>
      </w:r>
      <w:r w:rsidR="00DA6CE6">
        <w:rPr>
          <w:rFonts w:ascii="Calibri" w:hAnsi="Calibri" w:cs="Arial"/>
          <w:sz w:val="22"/>
          <w:szCs w:val="22"/>
        </w:rPr>
        <w:t>p</w:t>
      </w:r>
      <w:r w:rsidR="0074069A" w:rsidRPr="00D62CB2">
        <w:rPr>
          <w:rFonts w:ascii="Calibri" w:hAnsi="Calibri" w:cs="Arial"/>
          <w:sz w:val="22"/>
          <w:szCs w:val="22"/>
        </w:rPr>
        <w:t>ředané plochy a ostatní staveniště</w:t>
      </w:r>
    </w:p>
    <w:p w:rsidR="00EA4C23" w:rsidRDefault="00DA6CE6" w:rsidP="00826F5F">
      <w:pPr>
        <w:ind w:left="360"/>
        <w:jc w:val="both"/>
        <w:rPr>
          <w:rFonts w:ascii="Calibri" w:hAnsi="Calibri" w:cs="Arial"/>
          <w:sz w:val="22"/>
          <w:szCs w:val="22"/>
        </w:rPr>
      </w:pPr>
      <w:r>
        <w:rPr>
          <w:rFonts w:ascii="Calibri" w:hAnsi="Calibri" w:cs="Arial"/>
          <w:sz w:val="22"/>
          <w:szCs w:val="22"/>
        </w:rPr>
        <w:lastRenderedPageBreak/>
        <w:t>b</w:t>
      </w:r>
      <w:r w:rsidR="003F5954" w:rsidRPr="00D62CB2">
        <w:rPr>
          <w:rFonts w:ascii="Calibri" w:hAnsi="Calibri" w:cs="Arial"/>
          <w:sz w:val="22"/>
          <w:szCs w:val="22"/>
        </w:rPr>
        <w:t xml:space="preserve">) </w:t>
      </w:r>
      <w:r w:rsidR="003F5954" w:rsidRPr="00D62CB2">
        <w:rPr>
          <w:rFonts w:ascii="Calibri" w:hAnsi="Calibri" w:cs="Arial"/>
          <w:sz w:val="22"/>
          <w:szCs w:val="22"/>
        </w:rPr>
        <w:tab/>
        <w:t>vyznačení p</w:t>
      </w:r>
      <w:r w:rsidR="00826F5F">
        <w:rPr>
          <w:rFonts w:ascii="Calibri" w:hAnsi="Calibri" w:cs="Arial"/>
          <w:sz w:val="22"/>
          <w:szCs w:val="22"/>
        </w:rPr>
        <w:t>řístupových a příjezdových cest.</w:t>
      </w:r>
    </w:p>
    <w:p w:rsidR="00032C5D" w:rsidRPr="00D62CB2" w:rsidRDefault="00A71E5C" w:rsidP="00EA4C23">
      <w:pPr>
        <w:ind w:left="360" w:hanging="360"/>
        <w:jc w:val="both"/>
        <w:rPr>
          <w:rFonts w:ascii="Calibri" w:hAnsi="Calibri" w:cs="Arial"/>
          <w:sz w:val="22"/>
          <w:szCs w:val="22"/>
        </w:rPr>
      </w:pPr>
      <w:r>
        <w:rPr>
          <w:rFonts w:ascii="Calibri" w:hAnsi="Calibri" w:cs="Arial"/>
          <w:sz w:val="22"/>
          <w:szCs w:val="22"/>
        </w:rPr>
        <w:t>5</w:t>
      </w:r>
      <w:r w:rsidR="00EA4C23">
        <w:rPr>
          <w:rFonts w:ascii="Calibri" w:hAnsi="Calibri" w:cs="Arial"/>
          <w:sz w:val="22"/>
          <w:szCs w:val="22"/>
        </w:rPr>
        <w:t>.</w:t>
      </w:r>
      <w:r w:rsidR="00EA4C23">
        <w:rPr>
          <w:rFonts w:ascii="Calibri" w:hAnsi="Calibri" w:cs="Arial"/>
          <w:sz w:val="22"/>
          <w:szCs w:val="22"/>
        </w:rPr>
        <w:tab/>
      </w:r>
      <w:r w:rsidR="003F5954" w:rsidRPr="00D62CB2">
        <w:rPr>
          <w:rFonts w:ascii="Calibri" w:hAnsi="Calibri" w:cs="Arial"/>
          <w:sz w:val="22"/>
          <w:szCs w:val="22"/>
        </w:rPr>
        <w:t xml:space="preserve">Zhotovitel je povinen seznámit se po převzetí staveniště s rozmístěním a trasou stávajících inženýrských sítí na staveništi a přilehlých pozemcích dotčených prováděním díla a tyto vhodným způsobem chránit tak, aby v průběhu provádění díla nedošlo k jejich poškození. </w:t>
      </w:r>
    </w:p>
    <w:p w:rsidR="003F5954" w:rsidRPr="00D62CB2" w:rsidRDefault="00A71E5C" w:rsidP="00EA4C23">
      <w:pPr>
        <w:ind w:left="360" w:hanging="360"/>
        <w:jc w:val="both"/>
        <w:rPr>
          <w:rFonts w:ascii="Calibri" w:hAnsi="Calibri" w:cs="Arial"/>
          <w:sz w:val="22"/>
          <w:szCs w:val="22"/>
        </w:rPr>
      </w:pPr>
      <w:r>
        <w:rPr>
          <w:rFonts w:ascii="Calibri" w:hAnsi="Calibri" w:cs="Arial"/>
          <w:sz w:val="22"/>
          <w:szCs w:val="22"/>
        </w:rPr>
        <w:t>6</w:t>
      </w:r>
      <w:r w:rsidR="00EA4C23">
        <w:rPr>
          <w:rFonts w:ascii="Calibri" w:hAnsi="Calibri" w:cs="Arial"/>
          <w:sz w:val="22"/>
          <w:szCs w:val="22"/>
        </w:rPr>
        <w:t>.</w:t>
      </w:r>
      <w:r w:rsidR="00EA4C23">
        <w:rPr>
          <w:rFonts w:ascii="Calibri" w:hAnsi="Calibri" w:cs="Arial"/>
          <w:sz w:val="22"/>
          <w:szCs w:val="22"/>
        </w:rPr>
        <w:tab/>
      </w:r>
      <w:r w:rsidR="003F5954" w:rsidRPr="00D62CB2">
        <w:rPr>
          <w:rFonts w:ascii="Calibri" w:hAnsi="Calibri" w:cs="Arial"/>
          <w:sz w:val="22"/>
          <w:szCs w:val="22"/>
        </w:rPr>
        <w:t xml:space="preserve">Zhotovitel je povinen dodržovat všechny podmínky správců nebo vlastníků sítí a nese veškeré důsledky a škody vzniklé jejich nedodržením. </w:t>
      </w:r>
    </w:p>
    <w:p w:rsidR="00A71E5C" w:rsidRDefault="00A71E5C" w:rsidP="00A71E5C">
      <w:pPr>
        <w:ind w:left="360" w:hanging="360"/>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3F5954" w:rsidRPr="00D62CB2">
        <w:rPr>
          <w:rFonts w:ascii="Calibri" w:hAnsi="Calibri" w:cs="Arial"/>
          <w:sz w:val="22"/>
          <w:szCs w:val="22"/>
        </w:rPr>
        <w:t xml:space="preserve">Dojde-li </w:t>
      </w:r>
      <w:r w:rsidR="00A321F5">
        <w:rPr>
          <w:rFonts w:ascii="Calibri" w:hAnsi="Calibri" w:cs="Arial"/>
          <w:sz w:val="22"/>
          <w:szCs w:val="22"/>
        </w:rPr>
        <w:t xml:space="preserve">v průběhu realizace díla </w:t>
      </w:r>
      <w:r w:rsidR="003F5954" w:rsidRPr="00D62CB2">
        <w:rPr>
          <w:rFonts w:ascii="Calibri" w:hAnsi="Calibri" w:cs="Arial"/>
          <w:sz w:val="22"/>
          <w:szCs w:val="22"/>
        </w:rPr>
        <w:t>k poškození stávajících inženýrských sítí, nese veškeré náklady na uvedení sítí do původního stavu zhotovitel včetně případných škod, pokut apod.</w:t>
      </w:r>
    </w:p>
    <w:p w:rsidR="00EA4C23" w:rsidRDefault="00A71E5C" w:rsidP="00A71E5C">
      <w:pPr>
        <w:ind w:left="360" w:hanging="360"/>
        <w:jc w:val="both"/>
        <w:rPr>
          <w:rFonts w:ascii="Calibri" w:hAnsi="Calibri" w:cs="Arial"/>
          <w:sz w:val="22"/>
          <w:szCs w:val="22"/>
        </w:rPr>
      </w:pPr>
      <w:r>
        <w:rPr>
          <w:rFonts w:ascii="Calibri" w:hAnsi="Calibri" w:cs="Arial"/>
          <w:sz w:val="22"/>
          <w:szCs w:val="22"/>
        </w:rPr>
        <w:t>8</w:t>
      </w:r>
      <w:r w:rsidR="00EA4C23">
        <w:rPr>
          <w:rFonts w:ascii="Calibri" w:hAnsi="Calibri" w:cs="Arial"/>
          <w:sz w:val="22"/>
          <w:szCs w:val="22"/>
        </w:rPr>
        <w:t>.</w:t>
      </w:r>
      <w:r w:rsidR="00EA4C23">
        <w:rPr>
          <w:rFonts w:ascii="Calibri" w:hAnsi="Calibri" w:cs="Arial"/>
          <w:sz w:val="22"/>
          <w:szCs w:val="22"/>
        </w:rPr>
        <w:tab/>
      </w:r>
      <w:r w:rsidR="003F5954" w:rsidRPr="00D62CB2">
        <w:rPr>
          <w:rFonts w:ascii="Calibri" w:hAnsi="Calibri" w:cs="Arial"/>
          <w:sz w:val="22"/>
          <w:szCs w:val="22"/>
        </w:rPr>
        <w:t xml:space="preserve">Zhotovitel je povinen užívat staveniště pouze pro účely související s prováděním díla a při užívání staveniště je povinen dodržovat veškeré </w:t>
      </w:r>
      <w:r w:rsidR="00A321F5">
        <w:rPr>
          <w:rFonts w:ascii="Calibri" w:hAnsi="Calibri" w:cs="Arial"/>
          <w:sz w:val="22"/>
          <w:szCs w:val="22"/>
        </w:rPr>
        <w:t xml:space="preserve">relevantní obecně závazné </w:t>
      </w:r>
      <w:r w:rsidR="003F5954" w:rsidRPr="00D62CB2">
        <w:rPr>
          <w:rFonts w:ascii="Calibri" w:hAnsi="Calibri" w:cs="Arial"/>
          <w:sz w:val="22"/>
          <w:szCs w:val="22"/>
        </w:rPr>
        <w:t>právní předpisy.</w:t>
      </w:r>
    </w:p>
    <w:p w:rsidR="003F5954" w:rsidRPr="00D62CB2" w:rsidRDefault="00A71E5C" w:rsidP="00EA4C23">
      <w:pPr>
        <w:ind w:left="360" w:hanging="360"/>
        <w:jc w:val="both"/>
        <w:rPr>
          <w:rFonts w:ascii="Calibri" w:hAnsi="Calibri" w:cs="Arial"/>
          <w:sz w:val="22"/>
          <w:szCs w:val="22"/>
        </w:rPr>
      </w:pPr>
      <w:r>
        <w:rPr>
          <w:rFonts w:ascii="Calibri" w:hAnsi="Calibri" w:cs="Arial"/>
          <w:sz w:val="22"/>
          <w:szCs w:val="22"/>
        </w:rPr>
        <w:t>9</w:t>
      </w:r>
      <w:r w:rsidR="00EA4C23">
        <w:rPr>
          <w:rFonts w:ascii="Calibri" w:hAnsi="Calibri" w:cs="Arial"/>
          <w:sz w:val="22"/>
          <w:szCs w:val="22"/>
        </w:rPr>
        <w:t>.</w:t>
      </w:r>
      <w:r w:rsidR="00EA4C23">
        <w:rPr>
          <w:rFonts w:ascii="Calibri" w:hAnsi="Calibri" w:cs="Arial"/>
          <w:sz w:val="22"/>
          <w:szCs w:val="22"/>
        </w:rPr>
        <w:tab/>
      </w:r>
      <w:r w:rsidR="003F5954" w:rsidRPr="00D62CB2">
        <w:rPr>
          <w:rFonts w:ascii="Calibri" w:hAnsi="Calibri" w:cs="Arial"/>
          <w:sz w:val="22"/>
          <w:szCs w:val="22"/>
        </w:rPr>
        <w:t>Zhotovitel není oprávněn využívat staveniště k ubytování osob, pokud k tomu není určeno</w:t>
      </w:r>
      <w:r w:rsidR="00A321F5">
        <w:rPr>
          <w:rFonts w:ascii="Calibri" w:hAnsi="Calibri" w:cs="Arial"/>
          <w:sz w:val="22"/>
          <w:szCs w:val="22"/>
        </w:rPr>
        <w:t xml:space="preserve"> a ne-li to výslovně dohodnuto</w:t>
      </w:r>
      <w:r w:rsidR="003F5954" w:rsidRPr="00D62CB2">
        <w:rPr>
          <w:rFonts w:ascii="Calibri" w:hAnsi="Calibri" w:cs="Arial"/>
          <w:sz w:val="22"/>
          <w:szCs w:val="22"/>
        </w:rPr>
        <w:t>.</w:t>
      </w:r>
    </w:p>
    <w:p w:rsidR="00B976CD" w:rsidRPr="00D62CB2" w:rsidRDefault="00B976CD" w:rsidP="00D62CB2">
      <w:pPr>
        <w:jc w:val="both"/>
        <w:rPr>
          <w:rFonts w:ascii="Calibri" w:hAnsi="Calibri" w:cs="Arial"/>
          <w:sz w:val="22"/>
          <w:szCs w:val="22"/>
        </w:rPr>
      </w:pPr>
    </w:p>
    <w:p w:rsidR="00191C35" w:rsidRDefault="00191C35" w:rsidP="00D62CB2">
      <w:pPr>
        <w:pStyle w:val="Nadpis2"/>
        <w:jc w:val="center"/>
        <w:rPr>
          <w:rFonts w:ascii="Calibri" w:hAnsi="Calibri" w:cs="Arial"/>
          <w:sz w:val="22"/>
          <w:szCs w:val="22"/>
        </w:rPr>
      </w:pPr>
    </w:p>
    <w:p w:rsidR="003F5954" w:rsidRPr="00EA4C23" w:rsidRDefault="003F5954" w:rsidP="00D62CB2">
      <w:pPr>
        <w:pStyle w:val="Nadpis2"/>
        <w:jc w:val="center"/>
        <w:rPr>
          <w:rFonts w:ascii="Calibri" w:hAnsi="Calibri" w:cs="Arial"/>
          <w:sz w:val="22"/>
          <w:szCs w:val="22"/>
        </w:rPr>
      </w:pPr>
      <w:r w:rsidRPr="00EA4C23">
        <w:rPr>
          <w:rFonts w:ascii="Calibri" w:hAnsi="Calibri" w:cs="Arial"/>
          <w:sz w:val="22"/>
          <w:szCs w:val="22"/>
        </w:rPr>
        <w:t>Článek IV.</w:t>
      </w:r>
    </w:p>
    <w:p w:rsidR="00EA4C23" w:rsidRDefault="003F5954" w:rsidP="00EA4C23">
      <w:pPr>
        <w:pStyle w:val="Nadpis2"/>
        <w:jc w:val="center"/>
        <w:rPr>
          <w:rFonts w:ascii="Calibri" w:hAnsi="Calibri" w:cs="Arial"/>
          <w:sz w:val="22"/>
          <w:szCs w:val="22"/>
        </w:rPr>
      </w:pPr>
      <w:r w:rsidRPr="00EA4C23">
        <w:rPr>
          <w:rFonts w:ascii="Calibri" w:hAnsi="Calibri" w:cs="Arial"/>
          <w:sz w:val="22"/>
          <w:szCs w:val="22"/>
        </w:rPr>
        <w:t>Cena díla </w:t>
      </w:r>
    </w:p>
    <w:p w:rsidR="00867E46" w:rsidRDefault="00EA4C23" w:rsidP="008C36ED">
      <w:pPr>
        <w:pStyle w:val="Nadpis2"/>
        <w:ind w:left="705" w:hanging="705"/>
        <w:jc w:val="both"/>
        <w:rPr>
          <w:rFonts w:ascii="Calibri" w:hAnsi="Calibri" w:cs="Arial"/>
          <w:b w:val="0"/>
          <w:sz w:val="22"/>
          <w:szCs w:val="22"/>
        </w:rPr>
      </w:pPr>
      <w:r>
        <w:rPr>
          <w:rFonts w:ascii="Calibri" w:hAnsi="Calibri" w:cs="Arial"/>
          <w:b w:val="0"/>
          <w:sz w:val="22"/>
          <w:szCs w:val="22"/>
        </w:rPr>
        <w:t>1.</w:t>
      </w:r>
      <w:r>
        <w:rPr>
          <w:rFonts w:ascii="Calibri" w:hAnsi="Calibri" w:cs="Arial"/>
          <w:b w:val="0"/>
          <w:sz w:val="22"/>
          <w:szCs w:val="22"/>
        </w:rPr>
        <w:tab/>
      </w:r>
      <w:r w:rsidR="003F5954" w:rsidRPr="00EA4C23">
        <w:rPr>
          <w:rFonts w:ascii="Calibri" w:hAnsi="Calibri" w:cs="Arial"/>
          <w:b w:val="0"/>
          <w:sz w:val="22"/>
          <w:szCs w:val="22"/>
        </w:rPr>
        <w:t>Cena za dílo byla sjednána jako pevná cena smluvní, která je</w:t>
      </w:r>
      <w:r w:rsidRPr="00EA4C23">
        <w:rPr>
          <w:rFonts w:ascii="Calibri" w:hAnsi="Calibri" w:cs="Arial"/>
          <w:b w:val="0"/>
          <w:sz w:val="22"/>
          <w:szCs w:val="22"/>
        </w:rPr>
        <w:t xml:space="preserve"> platná po celou dobu realizace </w:t>
      </w:r>
      <w:r w:rsidR="003F5954" w:rsidRPr="00EA4C23">
        <w:rPr>
          <w:rFonts w:ascii="Calibri" w:hAnsi="Calibri" w:cs="Arial"/>
          <w:b w:val="0"/>
          <w:sz w:val="22"/>
          <w:szCs w:val="22"/>
        </w:rPr>
        <w:t>díla, pokud není stanoveno dále jinak.</w:t>
      </w:r>
    </w:p>
    <w:p w:rsidR="00EA4C23" w:rsidRDefault="00EA4C23" w:rsidP="00EA4C23">
      <w:pPr>
        <w:jc w:val="both"/>
        <w:rPr>
          <w:rFonts w:ascii="Calibri" w:hAnsi="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261"/>
        <w:gridCol w:w="1937"/>
        <w:gridCol w:w="1937"/>
        <w:gridCol w:w="1937"/>
      </w:tblGrid>
      <w:tr w:rsidR="00867E46" w:rsidRPr="00EA4C23" w:rsidTr="00A03B2F">
        <w:tc>
          <w:tcPr>
            <w:tcW w:w="3261" w:type="dxa"/>
            <w:vAlign w:val="center"/>
          </w:tcPr>
          <w:p w:rsidR="00867E46" w:rsidRPr="00EA4C23" w:rsidRDefault="00867E46" w:rsidP="00AB11E7">
            <w:pPr>
              <w:jc w:val="center"/>
              <w:rPr>
                <w:rFonts w:ascii="Calibri" w:hAnsi="Calibri" w:cs="Arial"/>
                <w:b/>
                <w:sz w:val="22"/>
                <w:szCs w:val="22"/>
              </w:rPr>
            </w:pPr>
          </w:p>
          <w:p w:rsidR="00867E46" w:rsidRPr="00EA4C23" w:rsidRDefault="00867E46" w:rsidP="00872847">
            <w:pPr>
              <w:jc w:val="center"/>
              <w:rPr>
                <w:rFonts w:ascii="Calibri" w:hAnsi="Calibri" w:cs="Arial"/>
                <w:sz w:val="22"/>
                <w:szCs w:val="22"/>
              </w:rPr>
            </w:pPr>
          </w:p>
        </w:tc>
        <w:tc>
          <w:tcPr>
            <w:tcW w:w="1937" w:type="dxa"/>
            <w:vAlign w:val="center"/>
          </w:tcPr>
          <w:p w:rsidR="00867E46" w:rsidRPr="00EA4C23" w:rsidRDefault="00867E46" w:rsidP="00AB11E7">
            <w:pPr>
              <w:jc w:val="center"/>
              <w:rPr>
                <w:rFonts w:ascii="Calibri" w:hAnsi="Calibri" w:cs="Arial"/>
                <w:b/>
                <w:sz w:val="22"/>
                <w:szCs w:val="22"/>
              </w:rPr>
            </w:pPr>
            <w:r w:rsidRPr="00EA4C23">
              <w:rPr>
                <w:rFonts w:ascii="Calibri" w:hAnsi="Calibri" w:cs="Arial"/>
                <w:b/>
                <w:sz w:val="22"/>
                <w:szCs w:val="22"/>
              </w:rPr>
              <w:t>Základní (Kč)</w:t>
            </w:r>
          </w:p>
        </w:tc>
        <w:tc>
          <w:tcPr>
            <w:tcW w:w="1937" w:type="dxa"/>
            <w:vAlign w:val="center"/>
          </w:tcPr>
          <w:p w:rsidR="00867E46" w:rsidRPr="00EA4C23" w:rsidRDefault="00867E46" w:rsidP="000D590A">
            <w:pPr>
              <w:jc w:val="center"/>
              <w:rPr>
                <w:rFonts w:ascii="Calibri" w:hAnsi="Calibri" w:cs="Arial"/>
                <w:b/>
                <w:sz w:val="22"/>
                <w:szCs w:val="22"/>
              </w:rPr>
            </w:pPr>
            <w:r w:rsidRPr="00EA4C23">
              <w:rPr>
                <w:rFonts w:ascii="Calibri" w:hAnsi="Calibri" w:cs="Arial"/>
                <w:b/>
                <w:sz w:val="22"/>
                <w:szCs w:val="22"/>
              </w:rPr>
              <w:t xml:space="preserve">DPH </w:t>
            </w:r>
            <w:r w:rsidR="008837A1">
              <w:rPr>
                <w:rFonts w:ascii="Calibri" w:hAnsi="Calibri" w:cs="Arial"/>
                <w:b/>
                <w:sz w:val="22"/>
                <w:szCs w:val="22"/>
              </w:rPr>
              <w:t>2</w:t>
            </w:r>
            <w:r w:rsidR="000D590A">
              <w:rPr>
                <w:rFonts w:ascii="Calibri" w:hAnsi="Calibri" w:cs="Arial"/>
                <w:b/>
                <w:sz w:val="22"/>
                <w:szCs w:val="22"/>
              </w:rPr>
              <w:t xml:space="preserve">1 </w:t>
            </w:r>
            <w:r w:rsidRPr="00EA4C23">
              <w:rPr>
                <w:rFonts w:ascii="Calibri" w:hAnsi="Calibri" w:cs="Arial"/>
                <w:b/>
                <w:sz w:val="22"/>
                <w:szCs w:val="22"/>
              </w:rPr>
              <w:t>% (Kč)</w:t>
            </w:r>
          </w:p>
        </w:tc>
        <w:tc>
          <w:tcPr>
            <w:tcW w:w="1937" w:type="dxa"/>
            <w:vAlign w:val="center"/>
          </w:tcPr>
          <w:p w:rsidR="00867E46" w:rsidRPr="00EA4C23" w:rsidRDefault="00867E46" w:rsidP="00AB11E7">
            <w:pPr>
              <w:jc w:val="center"/>
              <w:rPr>
                <w:rFonts w:ascii="Calibri" w:hAnsi="Calibri" w:cs="Arial"/>
                <w:b/>
                <w:sz w:val="22"/>
                <w:szCs w:val="22"/>
              </w:rPr>
            </w:pPr>
            <w:r w:rsidRPr="00EA4C23">
              <w:rPr>
                <w:rFonts w:ascii="Calibri" w:hAnsi="Calibri" w:cs="Arial"/>
                <w:b/>
                <w:sz w:val="22"/>
                <w:szCs w:val="22"/>
              </w:rPr>
              <w:t>Celková (Kč)</w:t>
            </w:r>
          </w:p>
        </w:tc>
      </w:tr>
      <w:tr w:rsidR="00867E46" w:rsidRPr="00EA4C23" w:rsidTr="00A03B2F">
        <w:trPr>
          <w:trHeight w:val="613"/>
        </w:trPr>
        <w:tc>
          <w:tcPr>
            <w:tcW w:w="3261" w:type="dxa"/>
            <w:vAlign w:val="center"/>
          </w:tcPr>
          <w:p w:rsidR="00867E46" w:rsidRPr="00EA4C23" w:rsidRDefault="00872847" w:rsidP="00AB11E7">
            <w:pPr>
              <w:rPr>
                <w:rFonts w:ascii="Calibri" w:hAnsi="Calibri" w:cs="Arial"/>
                <w:b/>
                <w:sz w:val="22"/>
                <w:szCs w:val="22"/>
              </w:rPr>
            </w:pPr>
            <w:r>
              <w:rPr>
                <w:rFonts w:ascii="Calibri" w:hAnsi="Calibri" w:cs="Arial"/>
                <w:b/>
                <w:sz w:val="22"/>
                <w:szCs w:val="22"/>
              </w:rPr>
              <w:t>Cena díla:</w:t>
            </w:r>
          </w:p>
        </w:tc>
        <w:tc>
          <w:tcPr>
            <w:tcW w:w="1937" w:type="dxa"/>
            <w:vAlign w:val="center"/>
          </w:tcPr>
          <w:p w:rsidR="00867E46" w:rsidRPr="00F35003" w:rsidRDefault="009A3858" w:rsidP="009A3858">
            <w:pPr>
              <w:jc w:val="center"/>
              <w:rPr>
                <w:rFonts w:ascii="Calibri" w:hAnsi="Calibri" w:cs="Arial"/>
                <w:b/>
                <w:sz w:val="22"/>
                <w:szCs w:val="22"/>
              </w:rPr>
            </w:pPr>
            <w:r w:rsidRPr="00F35003">
              <w:rPr>
                <w:rFonts w:ascii="Calibri" w:hAnsi="Calibri" w:cs="Arial"/>
                <w:b/>
                <w:sz w:val="22"/>
                <w:szCs w:val="22"/>
              </w:rPr>
              <w:t>297.605,-</w:t>
            </w:r>
          </w:p>
        </w:tc>
        <w:tc>
          <w:tcPr>
            <w:tcW w:w="1937" w:type="dxa"/>
            <w:vAlign w:val="center"/>
          </w:tcPr>
          <w:p w:rsidR="00867E46" w:rsidRPr="00F35003" w:rsidRDefault="009A3858" w:rsidP="009A3858">
            <w:pPr>
              <w:jc w:val="center"/>
              <w:rPr>
                <w:rFonts w:ascii="Calibri" w:hAnsi="Calibri" w:cs="Arial"/>
                <w:b/>
                <w:sz w:val="22"/>
                <w:szCs w:val="22"/>
              </w:rPr>
            </w:pPr>
            <w:r w:rsidRPr="00F35003">
              <w:rPr>
                <w:rFonts w:ascii="Calibri" w:hAnsi="Calibri" w:cs="Arial"/>
                <w:b/>
                <w:sz w:val="22"/>
                <w:szCs w:val="22"/>
              </w:rPr>
              <w:t>62.497,-</w:t>
            </w:r>
          </w:p>
        </w:tc>
        <w:tc>
          <w:tcPr>
            <w:tcW w:w="1937" w:type="dxa"/>
            <w:vAlign w:val="center"/>
          </w:tcPr>
          <w:p w:rsidR="00867E46" w:rsidRPr="00F35003" w:rsidRDefault="009A3858" w:rsidP="009A3858">
            <w:pPr>
              <w:jc w:val="center"/>
              <w:rPr>
                <w:rFonts w:ascii="Calibri" w:hAnsi="Calibri" w:cs="Arial"/>
                <w:b/>
                <w:sz w:val="22"/>
                <w:szCs w:val="22"/>
              </w:rPr>
            </w:pPr>
            <w:r w:rsidRPr="00F35003">
              <w:rPr>
                <w:rFonts w:ascii="Calibri" w:hAnsi="Calibri" w:cs="Arial"/>
                <w:b/>
                <w:sz w:val="22"/>
                <w:szCs w:val="22"/>
              </w:rPr>
              <w:t>360.102,-</w:t>
            </w:r>
          </w:p>
        </w:tc>
      </w:tr>
    </w:tbl>
    <w:p w:rsidR="00EA4C23" w:rsidRDefault="00EA4C23" w:rsidP="00EA4C23">
      <w:pPr>
        <w:ind w:left="283" w:hanging="283"/>
        <w:jc w:val="both"/>
        <w:rPr>
          <w:rFonts w:ascii="Calibri" w:hAnsi="Calibri" w:cs="Arial"/>
          <w:sz w:val="22"/>
          <w:szCs w:val="22"/>
        </w:rPr>
      </w:pPr>
      <w:r>
        <w:rPr>
          <w:rFonts w:ascii="Calibri" w:hAnsi="Calibri" w:cs="Arial"/>
          <w:sz w:val="22"/>
          <w:szCs w:val="22"/>
        </w:rPr>
        <w:t>2.</w:t>
      </w:r>
      <w:r>
        <w:rPr>
          <w:rFonts w:ascii="Calibri" w:hAnsi="Calibri" w:cs="Arial"/>
          <w:sz w:val="22"/>
          <w:szCs w:val="22"/>
        </w:rPr>
        <w:tab/>
      </w:r>
      <w:r w:rsidR="003F5954" w:rsidRPr="00EA4C23">
        <w:rPr>
          <w:rFonts w:ascii="Calibri" w:hAnsi="Calibri" w:cs="Arial"/>
          <w:sz w:val="22"/>
          <w:szCs w:val="22"/>
        </w:rPr>
        <w:t>Cena díla je stanovena na základě projektové dokumentace pro provedení stavby předané objednatelem zhotoviteli. Pro obsah ceny díla je rozhodující soupis prací, dodávek a služeb včetně výkazu výměr.</w:t>
      </w:r>
    </w:p>
    <w:p w:rsidR="00EA4C23" w:rsidRDefault="00EA4C23" w:rsidP="00EA4C23">
      <w:pPr>
        <w:ind w:left="283" w:hanging="283"/>
        <w:jc w:val="both"/>
        <w:rPr>
          <w:rFonts w:ascii="Calibri" w:hAnsi="Calibri" w:cs="Arial"/>
          <w:sz w:val="22"/>
          <w:szCs w:val="22"/>
        </w:rPr>
      </w:pPr>
      <w:r>
        <w:rPr>
          <w:rFonts w:ascii="Calibri" w:hAnsi="Calibri" w:cs="Arial"/>
          <w:sz w:val="22"/>
          <w:szCs w:val="22"/>
        </w:rPr>
        <w:t>3.</w:t>
      </w:r>
      <w:r>
        <w:rPr>
          <w:rFonts w:ascii="Calibri" w:hAnsi="Calibri" w:cs="Arial"/>
          <w:sz w:val="22"/>
          <w:szCs w:val="22"/>
        </w:rPr>
        <w:tab/>
      </w:r>
      <w:r w:rsidR="003F5954" w:rsidRPr="00EA4C23">
        <w:rPr>
          <w:rFonts w:ascii="Calibri" w:hAnsi="Calibri" w:cs="Arial"/>
          <w:sz w:val="22"/>
          <w:szCs w:val="22"/>
        </w:rPr>
        <w:t>Cena díla obsahuje veškeré náklady zhotovitele nezbytné k řádnému a včasnému provedení díla</w:t>
      </w:r>
      <w:r w:rsidR="004E01F9" w:rsidRPr="004E01F9">
        <w:rPr>
          <w:rFonts w:ascii="Calibri" w:hAnsi="Calibri" w:cs="Arial"/>
          <w:sz w:val="22"/>
          <w:szCs w:val="22"/>
        </w:rPr>
        <w:t xml:space="preserve"> </w:t>
      </w:r>
      <w:r w:rsidR="004E01F9" w:rsidRPr="00EA4C23">
        <w:rPr>
          <w:rFonts w:ascii="Calibri" w:hAnsi="Calibri" w:cs="Arial"/>
          <w:sz w:val="22"/>
          <w:szCs w:val="22"/>
        </w:rPr>
        <w:t xml:space="preserve">a </w:t>
      </w:r>
      <w:r w:rsidR="004E01F9">
        <w:rPr>
          <w:rFonts w:ascii="Calibri" w:hAnsi="Calibri" w:cs="Arial"/>
          <w:sz w:val="22"/>
          <w:szCs w:val="22"/>
        </w:rPr>
        <w:t xml:space="preserve">jeho přiměřený </w:t>
      </w:r>
      <w:r w:rsidR="004E01F9" w:rsidRPr="00EA4C23">
        <w:rPr>
          <w:rFonts w:ascii="Calibri" w:hAnsi="Calibri" w:cs="Arial"/>
          <w:sz w:val="22"/>
          <w:szCs w:val="22"/>
        </w:rPr>
        <w:t>zisk</w:t>
      </w:r>
      <w:r w:rsidR="003F5954" w:rsidRPr="00EA4C23">
        <w:rPr>
          <w:rFonts w:ascii="Calibri" w:hAnsi="Calibri" w:cs="Arial"/>
          <w:sz w:val="22"/>
          <w:szCs w:val="22"/>
        </w:rPr>
        <w:t>.</w:t>
      </w:r>
    </w:p>
    <w:p w:rsidR="003F5954" w:rsidRPr="00EA4C23" w:rsidRDefault="00EA4C23" w:rsidP="00EA4C23">
      <w:pPr>
        <w:ind w:left="283" w:hanging="283"/>
        <w:jc w:val="both"/>
        <w:rPr>
          <w:rFonts w:ascii="Calibri" w:hAnsi="Calibri" w:cs="Arial"/>
          <w:sz w:val="22"/>
          <w:szCs w:val="22"/>
        </w:rPr>
      </w:pPr>
      <w:r>
        <w:rPr>
          <w:rFonts w:ascii="Calibri" w:hAnsi="Calibri" w:cs="Arial"/>
          <w:sz w:val="22"/>
          <w:szCs w:val="22"/>
        </w:rPr>
        <w:t>4.</w:t>
      </w:r>
      <w:r>
        <w:rPr>
          <w:rFonts w:ascii="Calibri" w:hAnsi="Calibri" w:cs="Arial"/>
          <w:sz w:val="22"/>
          <w:szCs w:val="22"/>
        </w:rPr>
        <w:tab/>
      </w:r>
      <w:r w:rsidR="003F5954" w:rsidRPr="00EA4C23">
        <w:rPr>
          <w:rFonts w:ascii="Calibri" w:hAnsi="Calibri" w:cs="Arial"/>
          <w:sz w:val="22"/>
          <w:szCs w:val="22"/>
        </w:rPr>
        <w:t xml:space="preserve">Cena díla obsahuje mimo vlastní provedení díla dle Článku II. </w:t>
      </w:r>
      <w:r w:rsidR="00E64C9D" w:rsidRPr="00EA4C23">
        <w:rPr>
          <w:rFonts w:ascii="Calibri" w:hAnsi="Calibri" w:cs="Arial"/>
          <w:sz w:val="22"/>
          <w:szCs w:val="22"/>
        </w:rPr>
        <w:t>P</w:t>
      </w:r>
      <w:r w:rsidR="00E64C9D">
        <w:rPr>
          <w:rFonts w:ascii="Calibri" w:hAnsi="Calibri" w:cs="Arial"/>
          <w:sz w:val="22"/>
          <w:szCs w:val="22"/>
        </w:rPr>
        <w:t xml:space="preserve">ředmět díla -  také náklady  </w:t>
      </w:r>
      <w:proofErr w:type="gramStart"/>
      <w:r w:rsidR="00E64C9D">
        <w:rPr>
          <w:rFonts w:ascii="Calibri" w:hAnsi="Calibri" w:cs="Arial"/>
          <w:sz w:val="22"/>
          <w:szCs w:val="22"/>
        </w:rPr>
        <w:t>na</w:t>
      </w:r>
      <w:proofErr w:type="gramEnd"/>
      <w:r w:rsidR="00E64C9D" w:rsidRPr="00EA4C23">
        <w:rPr>
          <w:rFonts w:ascii="Calibri" w:hAnsi="Calibri" w:cs="Arial"/>
          <w:sz w:val="22"/>
          <w:szCs w:val="22"/>
        </w:rPr>
        <w:t>:</w:t>
      </w:r>
    </w:p>
    <w:p w:rsidR="003F5954" w:rsidRPr="00EA4C23" w:rsidRDefault="003F5954" w:rsidP="00D62CB2">
      <w:pPr>
        <w:ind w:left="283"/>
        <w:jc w:val="both"/>
        <w:rPr>
          <w:rFonts w:ascii="Calibri" w:hAnsi="Calibri" w:cs="Arial"/>
          <w:sz w:val="22"/>
          <w:szCs w:val="22"/>
        </w:rPr>
      </w:pPr>
      <w:r w:rsidRPr="00EA4C23">
        <w:rPr>
          <w:rFonts w:ascii="Calibri" w:hAnsi="Calibri" w:cs="Arial"/>
          <w:sz w:val="22"/>
          <w:szCs w:val="22"/>
        </w:rPr>
        <w:t>a)</w:t>
      </w:r>
      <w:r w:rsidRPr="00EA4C23">
        <w:rPr>
          <w:rFonts w:ascii="Calibri" w:hAnsi="Calibri" w:cs="Arial"/>
          <w:sz w:val="22"/>
          <w:szCs w:val="22"/>
        </w:rPr>
        <w:tab/>
        <w:t>zabezpečení bezpečnosti a hygieny práce,</w:t>
      </w:r>
    </w:p>
    <w:p w:rsidR="003F5954" w:rsidRPr="00EA4C23" w:rsidRDefault="003F5954" w:rsidP="00D62CB2">
      <w:pPr>
        <w:ind w:left="283"/>
        <w:jc w:val="both"/>
        <w:rPr>
          <w:rFonts w:ascii="Calibri" w:hAnsi="Calibri" w:cs="Arial"/>
          <w:sz w:val="22"/>
          <w:szCs w:val="22"/>
        </w:rPr>
      </w:pPr>
      <w:r w:rsidRPr="00EA4C23">
        <w:rPr>
          <w:rFonts w:ascii="Calibri" w:hAnsi="Calibri" w:cs="Arial"/>
          <w:sz w:val="22"/>
          <w:szCs w:val="22"/>
        </w:rPr>
        <w:t xml:space="preserve">c) </w:t>
      </w:r>
      <w:r w:rsidRPr="00EA4C23">
        <w:rPr>
          <w:rFonts w:ascii="Calibri" w:hAnsi="Calibri" w:cs="Arial"/>
          <w:sz w:val="22"/>
          <w:szCs w:val="22"/>
        </w:rPr>
        <w:tab/>
        <w:t>opatření k ochraně životního prostředí,</w:t>
      </w:r>
    </w:p>
    <w:p w:rsidR="003F5954" w:rsidRPr="00EA4C23" w:rsidRDefault="003F5954" w:rsidP="00D62CB2">
      <w:pPr>
        <w:ind w:left="283"/>
        <w:jc w:val="both"/>
        <w:rPr>
          <w:rFonts w:ascii="Calibri" w:hAnsi="Calibri" w:cs="Arial"/>
          <w:sz w:val="22"/>
          <w:szCs w:val="22"/>
        </w:rPr>
      </w:pPr>
      <w:r w:rsidRPr="00EA4C23">
        <w:rPr>
          <w:rFonts w:ascii="Calibri" w:hAnsi="Calibri" w:cs="Arial"/>
          <w:sz w:val="22"/>
          <w:szCs w:val="22"/>
        </w:rPr>
        <w:t xml:space="preserve">d) </w:t>
      </w:r>
      <w:r w:rsidRPr="00EA4C23">
        <w:rPr>
          <w:rFonts w:ascii="Calibri" w:hAnsi="Calibri" w:cs="Arial"/>
          <w:sz w:val="22"/>
          <w:szCs w:val="22"/>
        </w:rPr>
        <w:tab/>
        <w:t>náklady na sjednaná pojištění,</w:t>
      </w:r>
    </w:p>
    <w:p w:rsidR="003F5954" w:rsidRPr="00EA4C23" w:rsidRDefault="003F5954" w:rsidP="00D62CB2">
      <w:pPr>
        <w:ind w:left="283"/>
        <w:jc w:val="both"/>
        <w:rPr>
          <w:rFonts w:ascii="Calibri" w:hAnsi="Calibri" w:cs="Arial"/>
          <w:sz w:val="22"/>
          <w:szCs w:val="22"/>
        </w:rPr>
      </w:pPr>
      <w:r w:rsidRPr="00EA4C23">
        <w:rPr>
          <w:rFonts w:ascii="Calibri" w:hAnsi="Calibri" w:cs="Arial"/>
          <w:sz w:val="22"/>
          <w:szCs w:val="22"/>
        </w:rPr>
        <w:t xml:space="preserve">e) </w:t>
      </w:r>
      <w:r w:rsidRPr="00EA4C23">
        <w:rPr>
          <w:rFonts w:ascii="Calibri" w:hAnsi="Calibri" w:cs="Arial"/>
          <w:sz w:val="22"/>
          <w:szCs w:val="22"/>
        </w:rPr>
        <w:tab/>
        <w:t>zajištění všech nutných zkoušek dle kontrolního a zkušebního plánu stavby,</w:t>
      </w:r>
    </w:p>
    <w:p w:rsidR="003F5954" w:rsidRPr="00EA4C23" w:rsidRDefault="00EB14A6" w:rsidP="00D62CB2">
      <w:pPr>
        <w:ind w:left="283"/>
        <w:jc w:val="both"/>
        <w:rPr>
          <w:rFonts w:ascii="Calibri" w:hAnsi="Calibri" w:cs="Arial"/>
          <w:sz w:val="22"/>
          <w:szCs w:val="22"/>
        </w:rPr>
      </w:pPr>
      <w:r>
        <w:rPr>
          <w:rFonts w:ascii="Calibri" w:hAnsi="Calibri" w:cs="Arial"/>
          <w:sz w:val="22"/>
          <w:szCs w:val="22"/>
        </w:rPr>
        <w:t>f</w:t>
      </w:r>
      <w:r w:rsidR="003F5954" w:rsidRPr="00EA4C23">
        <w:rPr>
          <w:rFonts w:ascii="Calibri" w:hAnsi="Calibri" w:cs="Arial"/>
          <w:sz w:val="22"/>
          <w:szCs w:val="22"/>
        </w:rPr>
        <w:t>)</w:t>
      </w:r>
      <w:r w:rsidR="003F5954" w:rsidRPr="00EA4C23">
        <w:rPr>
          <w:rFonts w:ascii="Calibri" w:hAnsi="Calibri" w:cs="Arial"/>
          <w:sz w:val="22"/>
          <w:szCs w:val="22"/>
        </w:rPr>
        <w:tab/>
        <w:t>dokume</w:t>
      </w:r>
      <w:r>
        <w:rPr>
          <w:rFonts w:ascii="Calibri" w:hAnsi="Calibri" w:cs="Arial"/>
          <w:sz w:val="22"/>
          <w:szCs w:val="22"/>
        </w:rPr>
        <w:t>ntace skutečného provedení díla.</w:t>
      </w:r>
    </w:p>
    <w:p w:rsidR="003F5954" w:rsidRDefault="00EA4C23" w:rsidP="00EA4C23">
      <w:pPr>
        <w:ind w:left="283" w:hanging="283"/>
        <w:jc w:val="both"/>
        <w:rPr>
          <w:rFonts w:ascii="Calibri" w:hAnsi="Calibri" w:cs="Arial"/>
          <w:sz w:val="22"/>
          <w:szCs w:val="22"/>
        </w:rPr>
      </w:pPr>
      <w:r>
        <w:rPr>
          <w:rFonts w:ascii="Calibri" w:hAnsi="Calibri" w:cs="Arial"/>
          <w:sz w:val="22"/>
          <w:szCs w:val="22"/>
        </w:rPr>
        <w:t>5.</w:t>
      </w:r>
      <w:r>
        <w:rPr>
          <w:rFonts w:ascii="Calibri" w:hAnsi="Calibri" w:cs="Arial"/>
          <w:sz w:val="22"/>
          <w:szCs w:val="22"/>
        </w:rPr>
        <w:tab/>
      </w:r>
      <w:r w:rsidR="003F5954" w:rsidRPr="00EA4C23">
        <w:rPr>
          <w:rFonts w:ascii="Calibri" w:hAnsi="Calibri" w:cs="Arial"/>
          <w:sz w:val="22"/>
          <w:szCs w:val="22"/>
        </w:rPr>
        <w:t xml:space="preserve">Změna ceny díla je možná jen na základě změny rozsahu díla. Změna rozsahu díla musí být písemně objednána objednatelem a změna ceny díla musí být </w:t>
      </w:r>
      <w:r w:rsidR="00086CE5">
        <w:rPr>
          <w:rFonts w:ascii="Calibri" w:hAnsi="Calibri" w:cs="Arial"/>
          <w:sz w:val="22"/>
          <w:szCs w:val="22"/>
        </w:rPr>
        <w:t xml:space="preserve">předem </w:t>
      </w:r>
      <w:r w:rsidR="003F5954" w:rsidRPr="00EA4C23">
        <w:rPr>
          <w:rFonts w:ascii="Calibri" w:hAnsi="Calibri" w:cs="Arial"/>
          <w:sz w:val="22"/>
          <w:szCs w:val="22"/>
        </w:rPr>
        <w:t>sjednána písemným dodatkem k této smlouvě podepsaným odpovědnými zástupci obou smluvních stran, jinak zhotoviteli nárok na zaplacení těchto prací nevzniká a současně platí, že tyto práce byly již zahrnuty v</w:t>
      </w:r>
      <w:r w:rsidR="004E01F9">
        <w:rPr>
          <w:rFonts w:ascii="Calibri" w:hAnsi="Calibri" w:cs="Arial"/>
          <w:sz w:val="22"/>
          <w:szCs w:val="22"/>
        </w:rPr>
        <w:t xml:space="preserve"> původním rozsahu </w:t>
      </w:r>
      <w:r w:rsidR="003F5954" w:rsidRPr="00EA4C23">
        <w:rPr>
          <w:rFonts w:ascii="Calibri" w:hAnsi="Calibri" w:cs="Arial"/>
          <w:sz w:val="22"/>
          <w:szCs w:val="22"/>
        </w:rPr>
        <w:t xml:space="preserve">předmětu díla a jeho ceně. </w:t>
      </w:r>
    </w:p>
    <w:p w:rsidR="00A03B2F" w:rsidRPr="00EA4C23" w:rsidRDefault="00A03B2F" w:rsidP="00A03B2F">
      <w:pPr>
        <w:ind w:left="283" w:hanging="283"/>
        <w:jc w:val="both"/>
        <w:rPr>
          <w:rFonts w:ascii="Calibri" w:hAnsi="Calibri" w:cs="Arial"/>
          <w:sz w:val="22"/>
          <w:szCs w:val="22"/>
        </w:rPr>
      </w:pPr>
      <w:r>
        <w:rPr>
          <w:rFonts w:ascii="Calibri" w:hAnsi="Calibri" w:cs="Arial"/>
          <w:sz w:val="22"/>
          <w:szCs w:val="22"/>
        </w:rPr>
        <w:t xml:space="preserve">6.  </w:t>
      </w:r>
      <w:r w:rsidR="00BB39EC" w:rsidRPr="005F3227">
        <w:rPr>
          <w:rFonts w:ascii="Calibri" w:hAnsi="Calibri" w:cs="Arial"/>
          <w:sz w:val="22"/>
          <w:szCs w:val="22"/>
        </w:rPr>
        <w:t xml:space="preserve">Překročení nabídkové ceny </w:t>
      </w:r>
      <w:r w:rsidR="00BB39EC">
        <w:rPr>
          <w:rFonts w:ascii="Calibri" w:hAnsi="Calibri" w:cs="Arial"/>
          <w:sz w:val="22"/>
          <w:szCs w:val="22"/>
        </w:rPr>
        <w:t xml:space="preserve">ve smyslu odst. 5) tohoto článku </w:t>
      </w:r>
      <w:r w:rsidR="00BB39EC" w:rsidRPr="005F3227">
        <w:rPr>
          <w:rFonts w:ascii="Calibri" w:hAnsi="Calibri" w:cs="Arial"/>
          <w:sz w:val="22"/>
          <w:szCs w:val="22"/>
        </w:rPr>
        <w:t xml:space="preserve">je možné </w:t>
      </w:r>
      <w:r w:rsidR="00BB39EC">
        <w:rPr>
          <w:rFonts w:ascii="Calibri" w:hAnsi="Calibri" w:cs="Arial"/>
          <w:sz w:val="22"/>
          <w:szCs w:val="22"/>
        </w:rPr>
        <w:t>pouze</w:t>
      </w:r>
      <w:r w:rsidR="00BB39EC" w:rsidRPr="005F3227">
        <w:rPr>
          <w:rFonts w:ascii="Calibri" w:hAnsi="Calibri" w:cs="Arial"/>
          <w:sz w:val="22"/>
          <w:szCs w:val="22"/>
        </w:rPr>
        <w:t xml:space="preserve"> v případě</w:t>
      </w:r>
      <w:r>
        <w:rPr>
          <w:rFonts w:ascii="Calibri" w:hAnsi="Calibri" w:cs="Arial"/>
          <w:sz w:val="22"/>
          <w:szCs w:val="22"/>
        </w:rPr>
        <w:t>, že objednatel</w:t>
      </w:r>
      <w:r w:rsidRPr="00B152C2">
        <w:rPr>
          <w:rFonts w:ascii="Calibri" w:hAnsi="Calibri" w:cs="Arial"/>
          <w:sz w:val="22"/>
          <w:szCs w:val="22"/>
        </w:rPr>
        <w:t xml:space="preserve"> při plnění veřejné zakázky </w:t>
      </w:r>
      <w:r>
        <w:rPr>
          <w:rFonts w:ascii="Calibri" w:hAnsi="Calibri" w:cs="Arial"/>
          <w:sz w:val="22"/>
          <w:szCs w:val="22"/>
        </w:rPr>
        <w:t xml:space="preserve">dle této smlouvy </w:t>
      </w:r>
      <w:r w:rsidRPr="00B152C2">
        <w:rPr>
          <w:rFonts w:ascii="Calibri" w:hAnsi="Calibri" w:cs="Arial"/>
          <w:sz w:val="22"/>
          <w:szCs w:val="22"/>
        </w:rPr>
        <w:t>rozhodne o provedení stavebních prací</w:t>
      </w:r>
      <w:r w:rsidR="004E01F9">
        <w:rPr>
          <w:rFonts w:ascii="Calibri" w:hAnsi="Calibri" w:cs="Arial"/>
          <w:sz w:val="22"/>
          <w:szCs w:val="22"/>
        </w:rPr>
        <w:t xml:space="preserve"> či poskytnutí jiného plnění</w:t>
      </w:r>
      <w:r w:rsidRPr="00B152C2">
        <w:rPr>
          <w:rFonts w:ascii="Calibri" w:hAnsi="Calibri" w:cs="Arial"/>
          <w:sz w:val="22"/>
          <w:szCs w:val="22"/>
        </w:rPr>
        <w:t>, které nebyl</w:t>
      </w:r>
      <w:r w:rsidR="004E01F9">
        <w:rPr>
          <w:rFonts w:ascii="Calibri" w:hAnsi="Calibri" w:cs="Arial"/>
          <w:sz w:val="22"/>
          <w:szCs w:val="22"/>
        </w:rPr>
        <w:t>o</w:t>
      </w:r>
      <w:r w:rsidRPr="00B152C2">
        <w:rPr>
          <w:rFonts w:ascii="Calibri" w:hAnsi="Calibri" w:cs="Arial"/>
          <w:sz w:val="22"/>
          <w:szCs w:val="22"/>
        </w:rPr>
        <w:t xml:space="preserve"> předmětem původního zadán</w:t>
      </w:r>
      <w:r w:rsidR="004E01F9">
        <w:rPr>
          <w:rFonts w:ascii="Calibri" w:hAnsi="Calibri" w:cs="Arial"/>
          <w:sz w:val="22"/>
          <w:szCs w:val="22"/>
        </w:rPr>
        <w:t>í veřejné zakázky a které nebylo</w:t>
      </w:r>
      <w:r w:rsidRPr="00B152C2">
        <w:rPr>
          <w:rFonts w:ascii="Calibri" w:hAnsi="Calibri" w:cs="Arial"/>
          <w:sz w:val="22"/>
          <w:szCs w:val="22"/>
        </w:rPr>
        <w:t xml:space="preserve"> sjednán</w:t>
      </w:r>
      <w:r w:rsidR="00086CE5">
        <w:rPr>
          <w:rFonts w:ascii="Calibri" w:hAnsi="Calibri" w:cs="Arial"/>
          <w:sz w:val="22"/>
          <w:szCs w:val="22"/>
        </w:rPr>
        <w:t>o</w:t>
      </w:r>
      <w:r w:rsidRPr="00B152C2">
        <w:rPr>
          <w:rFonts w:ascii="Calibri" w:hAnsi="Calibri" w:cs="Arial"/>
          <w:sz w:val="22"/>
          <w:szCs w:val="22"/>
        </w:rPr>
        <w:t xml:space="preserve"> </w:t>
      </w:r>
      <w:r>
        <w:rPr>
          <w:rFonts w:ascii="Calibri" w:hAnsi="Calibri" w:cs="Arial"/>
          <w:sz w:val="22"/>
          <w:szCs w:val="22"/>
        </w:rPr>
        <w:t xml:space="preserve">touto </w:t>
      </w:r>
      <w:r w:rsidRPr="00B152C2">
        <w:rPr>
          <w:rFonts w:ascii="Calibri" w:hAnsi="Calibri" w:cs="Arial"/>
          <w:sz w:val="22"/>
          <w:szCs w:val="22"/>
        </w:rPr>
        <w:t>smlouvou, které však s předmětem zadané zakázk</w:t>
      </w:r>
      <w:r w:rsidR="004E01F9">
        <w:rPr>
          <w:rFonts w:ascii="Calibri" w:hAnsi="Calibri" w:cs="Arial"/>
          <w:sz w:val="22"/>
          <w:szCs w:val="22"/>
        </w:rPr>
        <w:t>y bezprostředně souvisí, bez jeho</w:t>
      </w:r>
      <w:r w:rsidRPr="00B152C2">
        <w:rPr>
          <w:rFonts w:ascii="Calibri" w:hAnsi="Calibri" w:cs="Arial"/>
          <w:sz w:val="22"/>
          <w:szCs w:val="22"/>
        </w:rPr>
        <w:t xml:space="preserve"> provedení není dokončení původní zakázky možné nebo účelné a jeh</w:t>
      </w:r>
      <w:r w:rsidR="004E01F9">
        <w:rPr>
          <w:rFonts w:ascii="Calibri" w:hAnsi="Calibri" w:cs="Arial"/>
          <w:sz w:val="22"/>
          <w:szCs w:val="22"/>
        </w:rPr>
        <w:t>o</w:t>
      </w:r>
      <w:r w:rsidRPr="00B152C2">
        <w:rPr>
          <w:rFonts w:ascii="Calibri" w:hAnsi="Calibri" w:cs="Arial"/>
          <w:sz w:val="22"/>
          <w:szCs w:val="22"/>
        </w:rPr>
        <w:t xml:space="preserve"> zadání nemohlo být z objektivních důvodů součástí původní zadávací dokumentace, neboť nutnost provedení takových prací a dodávek nebyla za daného stavu věcí zřejmá</w:t>
      </w:r>
      <w:r>
        <w:rPr>
          <w:rFonts w:ascii="Calibri" w:hAnsi="Calibri" w:cs="Arial"/>
          <w:sz w:val="22"/>
          <w:szCs w:val="22"/>
        </w:rPr>
        <w:t xml:space="preserve"> ani při vynaložení veškerého odborného úsilí, které lze vzhledem k povaze věci spravedlivě požadovat</w:t>
      </w:r>
      <w:r w:rsidRPr="00B152C2">
        <w:rPr>
          <w:rFonts w:ascii="Calibri" w:hAnsi="Calibri" w:cs="Arial"/>
          <w:sz w:val="22"/>
          <w:szCs w:val="22"/>
        </w:rPr>
        <w:t>. Taková změna ceny je možná pouze na základě</w:t>
      </w:r>
      <w:r w:rsidR="00086CE5">
        <w:rPr>
          <w:rFonts w:ascii="Calibri" w:hAnsi="Calibri" w:cs="Arial"/>
          <w:sz w:val="22"/>
          <w:szCs w:val="22"/>
        </w:rPr>
        <w:t xml:space="preserve"> předem</w:t>
      </w:r>
      <w:r w:rsidRPr="00B152C2">
        <w:rPr>
          <w:rFonts w:ascii="Calibri" w:hAnsi="Calibri" w:cs="Arial"/>
          <w:sz w:val="22"/>
          <w:szCs w:val="22"/>
        </w:rPr>
        <w:t xml:space="preserve"> písemně uzavřeného dodatku ke smlouvě.</w:t>
      </w:r>
    </w:p>
    <w:p w:rsidR="003F5954" w:rsidRPr="00EA4C23" w:rsidRDefault="00A03B2F" w:rsidP="00EA4C23">
      <w:pPr>
        <w:ind w:left="283" w:hanging="283"/>
        <w:jc w:val="both"/>
        <w:rPr>
          <w:rFonts w:ascii="Calibri" w:hAnsi="Calibri" w:cs="Arial"/>
          <w:sz w:val="22"/>
          <w:szCs w:val="22"/>
        </w:rPr>
      </w:pPr>
      <w:r>
        <w:rPr>
          <w:rFonts w:ascii="Calibri" w:hAnsi="Calibri" w:cs="Arial"/>
          <w:sz w:val="22"/>
          <w:szCs w:val="22"/>
        </w:rPr>
        <w:t>7</w:t>
      </w:r>
      <w:r w:rsidR="00EA4C23">
        <w:rPr>
          <w:rFonts w:ascii="Calibri" w:hAnsi="Calibri" w:cs="Arial"/>
          <w:sz w:val="22"/>
          <w:szCs w:val="22"/>
        </w:rPr>
        <w:t>.</w:t>
      </w:r>
      <w:r w:rsidR="00EA4C23">
        <w:rPr>
          <w:rFonts w:ascii="Calibri" w:hAnsi="Calibri" w:cs="Arial"/>
          <w:sz w:val="22"/>
          <w:szCs w:val="22"/>
        </w:rPr>
        <w:tab/>
      </w:r>
      <w:r w:rsidR="003F5954" w:rsidRPr="00EA4C23">
        <w:rPr>
          <w:rFonts w:ascii="Calibri" w:hAnsi="Calibri" w:cs="Arial"/>
          <w:sz w:val="22"/>
          <w:szCs w:val="22"/>
        </w:rPr>
        <w:t>Dojde-li k dohodě o omezení či rozšíření rozsahu díla, budou tyto tzv. vícepráce či méněpráce oceněny takto:</w:t>
      </w:r>
    </w:p>
    <w:p w:rsidR="003F5954" w:rsidRPr="008436FF" w:rsidRDefault="003F5954" w:rsidP="008436FF">
      <w:pPr>
        <w:numPr>
          <w:ilvl w:val="0"/>
          <w:numId w:val="27"/>
        </w:numPr>
        <w:jc w:val="both"/>
        <w:rPr>
          <w:rFonts w:ascii="Calibri" w:hAnsi="Calibri" w:cs="Arial"/>
          <w:sz w:val="22"/>
          <w:szCs w:val="22"/>
        </w:rPr>
      </w:pPr>
      <w:r w:rsidRPr="00EA4C23">
        <w:rPr>
          <w:rFonts w:ascii="Calibri" w:hAnsi="Calibri" w:cs="Arial"/>
          <w:sz w:val="22"/>
          <w:szCs w:val="22"/>
        </w:rPr>
        <w:lastRenderedPageBreak/>
        <w:t>Jestliže tento druh práce bude obsažen v rozpočtu, který je n</w:t>
      </w:r>
      <w:r w:rsidR="008436FF">
        <w:rPr>
          <w:rFonts w:ascii="Calibri" w:hAnsi="Calibri" w:cs="Arial"/>
          <w:sz w:val="22"/>
          <w:szCs w:val="22"/>
        </w:rPr>
        <w:t xml:space="preserve">edílnou součástí smlouvy, budou </w:t>
      </w:r>
      <w:r w:rsidRPr="008436FF">
        <w:rPr>
          <w:rFonts w:ascii="Calibri" w:hAnsi="Calibri" w:cs="Arial"/>
          <w:sz w:val="22"/>
          <w:szCs w:val="22"/>
        </w:rPr>
        <w:t>méněpráce či vícepráce oceněny dle tohoto rozpočtu.</w:t>
      </w:r>
    </w:p>
    <w:p w:rsidR="003F5954" w:rsidRPr="00EA4C23" w:rsidRDefault="003F5954" w:rsidP="008436FF">
      <w:pPr>
        <w:numPr>
          <w:ilvl w:val="0"/>
          <w:numId w:val="27"/>
        </w:numPr>
        <w:jc w:val="both"/>
        <w:rPr>
          <w:rFonts w:ascii="Calibri" w:hAnsi="Calibri" w:cs="Arial"/>
          <w:sz w:val="22"/>
          <w:szCs w:val="22"/>
        </w:rPr>
      </w:pPr>
      <w:r w:rsidRPr="00EA4C23">
        <w:rPr>
          <w:rFonts w:ascii="Calibri" w:hAnsi="Calibri" w:cs="Arial"/>
          <w:sz w:val="22"/>
          <w:szCs w:val="22"/>
        </w:rPr>
        <w:t>V případě, že nebudou rozpočtem stanoveny, budou oceněny dle ceníku RTS Brno, platném v době jejich provedení.</w:t>
      </w:r>
    </w:p>
    <w:p w:rsidR="003F5954" w:rsidRPr="00EA4C23" w:rsidRDefault="003F5954" w:rsidP="008436FF">
      <w:pPr>
        <w:numPr>
          <w:ilvl w:val="0"/>
          <w:numId w:val="27"/>
        </w:numPr>
        <w:jc w:val="both"/>
        <w:rPr>
          <w:rFonts w:ascii="Calibri" w:hAnsi="Calibri" w:cs="Arial"/>
          <w:sz w:val="22"/>
          <w:szCs w:val="22"/>
        </w:rPr>
      </w:pPr>
      <w:r w:rsidRPr="00EA4C23">
        <w:rPr>
          <w:rFonts w:ascii="Calibri" w:hAnsi="Calibri" w:cs="Arial"/>
          <w:sz w:val="22"/>
          <w:szCs w:val="22"/>
        </w:rPr>
        <w:t xml:space="preserve">V případě, že nebudou stanoveny ani rozpočtem a ani ceníkem RTS Brno, méněpráce či vícepráce budou oceněny HZS ve výši </w:t>
      </w:r>
      <w:r w:rsidR="00EB14A6">
        <w:rPr>
          <w:rFonts w:ascii="Calibri" w:hAnsi="Calibri" w:cs="Arial"/>
          <w:sz w:val="22"/>
          <w:szCs w:val="22"/>
        </w:rPr>
        <w:t>180</w:t>
      </w:r>
      <w:r w:rsidRPr="00EA4C23">
        <w:rPr>
          <w:rFonts w:ascii="Calibri" w:hAnsi="Calibri" w:cs="Arial"/>
          <w:sz w:val="22"/>
          <w:szCs w:val="22"/>
        </w:rPr>
        <w:t xml:space="preserve"> Kč / hod. a cenou materiálu, která se bude rovnat ceně, za kterou zhotovitel materiál nakoupil.</w:t>
      </w:r>
    </w:p>
    <w:p w:rsidR="00B976CD" w:rsidRPr="00D62CB2" w:rsidRDefault="00B976CD" w:rsidP="00634A24">
      <w:pPr>
        <w:pStyle w:val="Nadpis2"/>
        <w:rPr>
          <w:rFonts w:ascii="Calibri" w:hAnsi="Calibri" w:cs="Arial"/>
          <w:sz w:val="22"/>
          <w:szCs w:val="22"/>
        </w:rPr>
      </w:pPr>
    </w:p>
    <w:p w:rsidR="00C84FAB" w:rsidRDefault="00C84FAB"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Platební podmínky</w:t>
      </w:r>
    </w:p>
    <w:p w:rsidR="00872847" w:rsidRDefault="00D2210E" w:rsidP="00D2210E">
      <w:pPr>
        <w:pStyle w:val="Odstavecseseznamem"/>
        <w:numPr>
          <w:ilvl w:val="0"/>
          <w:numId w:val="32"/>
        </w:numPr>
        <w:spacing w:after="120"/>
        <w:ind w:left="284" w:hanging="284"/>
        <w:contextualSpacing w:val="0"/>
        <w:jc w:val="both"/>
        <w:rPr>
          <w:rFonts w:ascii="Calibri" w:hAnsi="Calibri" w:cs="Arial"/>
          <w:sz w:val="22"/>
          <w:szCs w:val="22"/>
        </w:rPr>
      </w:pPr>
      <w:r w:rsidRPr="00872847">
        <w:rPr>
          <w:rFonts w:ascii="Calibri" w:hAnsi="Calibri" w:cs="Arial"/>
          <w:sz w:val="22"/>
          <w:szCs w:val="22"/>
        </w:rPr>
        <w:t xml:space="preserve">Úhrada smluvní ceny proběhne na základě vystaveného daňového dokladu. Zálohy nejsou sjednány. </w:t>
      </w:r>
    </w:p>
    <w:p w:rsidR="00D2210E" w:rsidRPr="00872847" w:rsidRDefault="00D2210E" w:rsidP="00D2210E">
      <w:pPr>
        <w:pStyle w:val="Odstavecseseznamem"/>
        <w:numPr>
          <w:ilvl w:val="0"/>
          <w:numId w:val="32"/>
        </w:numPr>
        <w:spacing w:after="120"/>
        <w:ind w:left="284" w:hanging="284"/>
        <w:contextualSpacing w:val="0"/>
        <w:jc w:val="both"/>
        <w:rPr>
          <w:rFonts w:ascii="Calibri" w:hAnsi="Calibri" w:cs="Arial"/>
          <w:sz w:val="22"/>
          <w:szCs w:val="22"/>
        </w:rPr>
      </w:pPr>
      <w:r w:rsidRPr="00872847">
        <w:rPr>
          <w:rFonts w:ascii="Calibri" w:hAnsi="Calibri" w:cs="Arial"/>
          <w:sz w:val="22"/>
          <w:szCs w:val="22"/>
        </w:rPr>
        <w:t xml:space="preserve">Objednatel předá při podpisu této smlouvy o dílo zhotoviteli čestné prohlášení příjemce (objednatele) k neuplatnění přenesení daňové povinnosti na DPH ve stavebnictví - § 92e ZDPH. </w:t>
      </w:r>
    </w:p>
    <w:p w:rsidR="00D2210E" w:rsidRPr="00872847" w:rsidRDefault="00D2210E" w:rsidP="00872847">
      <w:pPr>
        <w:numPr>
          <w:ilvl w:val="0"/>
          <w:numId w:val="32"/>
        </w:numPr>
        <w:spacing w:after="120"/>
        <w:ind w:left="284" w:hanging="284"/>
        <w:jc w:val="both"/>
        <w:rPr>
          <w:rFonts w:ascii="Calibri" w:hAnsi="Calibri" w:cs="Arial"/>
          <w:sz w:val="22"/>
          <w:szCs w:val="22"/>
        </w:rPr>
      </w:pPr>
      <w:r>
        <w:rPr>
          <w:rFonts w:ascii="Calibri" w:hAnsi="Calibri" w:cs="Arial"/>
          <w:sz w:val="22"/>
          <w:szCs w:val="22"/>
        </w:rPr>
        <w:t xml:space="preserve">Cena za dílo bude </w:t>
      </w:r>
      <w:r w:rsidR="00872847">
        <w:rPr>
          <w:rFonts w:ascii="Calibri" w:hAnsi="Calibri" w:cs="Arial"/>
          <w:sz w:val="22"/>
          <w:szCs w:val="22"/>
        </w:rPr>
        <w:t>u</w:t>
      </w:r>
      <w:r>
        <w:rPr>
          <w:rFonts w:ascii="Calibri" w:hAnsi="Calibri" w:cs="Arial"/>
          <w:sz w:val="22"/>
          <w:szCs w:val="22"/>
        </w:rPr>
        <w:t xml:space="preserve">hrazena po </w:t>
      </w:r>
      <w:r w:rsidR="00872847">
        <w:rPr>
          <w:rFonts w:ascii="Calibri" w:hAnsi="Calibri" w:cs="Arial"/>
          <w:sz w:val="22"/>
          <w:szCs w:val="22"/>
        </w:rPr>
        <w:t xml:space="preserve">předání a převzetí díla. </w:t>
      </w:r>
      <w:r w:rsidRPr="00872847">
        <w:rPr>
          <w:rFonts w:ascii="Calibri" w:hAnsi="Calibri" w:cs="Arial"/>
          <w:sz w:val="22"/>
          <w:szCs w:val="22"/>
        </w:rPr>
        <w:t xml:space="preserve">Zhotovitel vyfakturuje objednateli práce a dodávky, které realizoval, a to na základě odsouhlaseného soupisu provedených prací a dodávek. </w:t>
      </w:r>
    </w:p>
    <w:p w:rsidR="00D2210E" w:rsidRDefault="00D2210E" w:rsidP="00D2210E">
      <w:pPr>
        <w:pStyle w:val="Odsazen1"/>
        <w:numPr>
          <w:ilvl w:val="0"/>
          <w:numId w:val="32"/>
        </w:numPr>
        <w:spacing w:before="120" w:after="120" w:line="240" w:lineRule="auto"/>
        <w:ind w:left="284" w:hanging="284"/>
        <w:rPr>
          <w:rFonts w:ascii="Calibri" w:hAnsi="Calibri" w:cs="Arial"/>
          <w:color w:val="auto"/>
          <w:sz w:val="22"/>
          <w:szCs w:val="22"/>
        </w:rPr>
      </w:pPr>
      <w:r>
        <w:rPr>
          <w:rFonts w:ascii="Calibri" w:hAnsi="Calibri" w:cs="Arial"/>
          <w:sz w:val="22"/>
          <w:szCs w:val="22"/>
        </w:rPr>
        <w:t>Odsouhlasený soupis provedených prací je nedílnou součástí faktury. Bez tohoto soupisu je faktura neúplná.</w:t>
      </w:r>
      <w:r>
        <w:rPr>
          <w:rFonts w:ascii="Calibri" w:hAnsi="Calibri" w:cs="Arial"/>
          <w:sz w:val="22"/>
          <w:szCs w:val="22"/>
        </w:rPr>
        <w:tab/>
      </w:r>
    </w:p>
    <w:p w:rsidR="00D2210E" w:rsidRDefault="00D2210E" w:rsidP="00D2210E">
      <w:pPr>
        <w:pStyle w:val="Odsazen1"/>
        <w:numPr>
          <w:ilvl w:val="0"/>
          <w:numId w:val="32"/>
        </w:numPr>
        <w:spacing w:before="120" w:after="120" w:line="240" w:lineRule="auto"/>
        <w:ind w:left="284" w:hanging="284"/>
        <w:rPr>
          <w:rFonts w:ascii="Calibri" w:hAnsi="Calibri" w:cs="Arial"/>
          <w:color w:val="auto"/>
          <w:sz w:val="22"/>
          <w:szCs w:val="22"/>
        </w:rPr>
      </w:pPr>
      <w:r>
        <w:rPr>
          <w:rFonts w:ascii="Calibri" w:hAnsi="Calibri" w:cs="Arial"/>
          <w:color w:val="auto"/>
          <w:sz w:val="22"/>
          <w:szCs w:val="22"/>
        </w:rPr>
        <w:t xml:space="preserve">Podkladem pro úhradu smluvní ceny </w:t>
      </w:r>
      <w:r w:rsidR="00872847">
        <w:rPr>
          <w:rFonts w:ascii="Calibri" w:hAnsi="Calibri" w:cs="Arial"/>
          <w:color w:val="auto"/>
          <w:sz w:val="22"/>
          <w:szCs w:val="22"/>
        </w:rPr>
        <w:t>bude faktura, která bude</w:t>
      </w:r>
      <w:r>
        <w:rPr>
          <w:rFonts w:ascii="Calibri" w:hAnsi="Calibri" w:cs="Arial"/>
          <w:color w:val="auto"/>
          <w:sz w:val="22"/>
          <w:szCs w:val="22"/>
        </w:rPr>
        <w:t xml:space="preserve"> mít náležitosti daňového dokladu dle § 28 zákona č. 235/2004 Sb., o dani z přidané hodnoty, ve znění pozdějších předpisů (dále jen „faktura“).</w:t>
      </w:r>
    </w:p>
    <w:p w:rsidR="00D2210E" w:rsidRDefault="00872847" w:rsidP="00D2210E">
      <w:pPr>
        <w:numPr>
          <w:ilvl w:val="0"/>
          <w:numId w:val="32"/>
        </w:numPr>
        <w:spacing w:after="120"/>
        <w:ind w:left="284" w:hanging="284"/>
        <w:jc w:val="both"/>
        <w:rPr>
          <w:rFonts w:ascii="Calibri" w:hAnsi="Calibri" w:cs="Arial"/>
          <w:sz w:val="22"/>
          <w:szCs w:val="22"/>
        </w:rPr>
      </w:pPr>
      <w:r>
        <w:rPr>
          <w:rFonts w:ascii="Calibri" w:hAnsi="Calibri" w:cs="Arial"/>
          <w:sz w:val="22"/>
          <w:szCs w:val="22"/>
        </w:rPr>
        <w:t>Faktura je splatná</w:t>
      </w:r>
      <w:r w:rsidR="00D2210E">
        <w:rPr>
          <w:rFonts w:ascii="Calibri" w:hAnsi="Calibri" w:cs="Arial"/>
          <w:sz w:val="22"/>
          <w:szCs w:val="22"/>
        </w:rPr>
        <w:t xml:space="preserve"> do 21 dnů ode dne doručení objednateli.</w:t>
      </w:r>
    </w:p>
    <w:p w:rsidR="00D2210E" w:rsidRDefault="00D2210E" w:rsidP="00D2210E">
      <w:pPr>
        <w:pStyle w:val="Zkladntextodsazen3"/>
        <w:numPr>
          <w:ilvl w:val="0"/>
          <w:numId w:val="32"/>
        </w:numPr>
        <w:tabs>
          <w:tab w:val="left" w:pos="-2410"/>
        </w:tabs>
        <w:spacing w:after="120"/>
        <w:ind w:left="284" w:hanging="284"/>
        <w:rPr>
          <w:rFonts w:ascii="Calibri" w:hAnsi="Calibri" w:cs="Arial"/>
          <w:sz w:val="22"/>
          <w:szCs w:val="22"/>
        </w:rPr>
      </w:pPr>
      <w:r>
        <w:rPr>
          <w:rFonts w:ascii="Calibri" w:hAnsi="Calibri" w:cs="Arial"/>
          <w:sz w:val="22"/>
          <w:szCs w:val="22"/>
        </w:rPr>
        <w:t xml:space="preserve">Objednatel je oprávněn vrátit fakturu a fakturovanou částku neuhradit v případě, že faktura obsahuje nesprávné nebo neúplné údaje anebo obsahuje nesprávné cenové údaje nebo bude obsahovat vyúčtování stavebních prací, které nebyly zhotovitelem provedeny či nebyly provedeny v dohodnutém rozsahu. Smluvní strany se dohodly, že fakturovaná částka musí odpovídat soupisu provedených prací schválených objednatelem. Objednatel musí fakturu vrátit do data její splatnosti, jinak je v prodlení se zaplacením částky, která měla být fakturována správně. </w:t>
      </w:r>
    </w:p>
    <w:p w:rsidR="00D2210E" w:rsidRDefault="00D2210E" w:rsidP="00D2210E">
      <w:pPr>
        <w:pStyle w:val="Zkladntextodsazen3"/>
        <w:numPr>
          <w:ilvl w:val="0"/>
          <w:numId w:val="32"/>
        </w:numPr>
        <w:tabs>
          <w:tab w:val="left" w:pos="-2410"/>
        </w:tabs>
        <w:spacing w:after="120"/>
        <w:ind w:left="284" w:hanging="284"/>
        <w:rPr>
          <w:rFonts w:ascii="Calibri" w:hAnsi="Calibri" w:cs="Arial"/>
          <w:sz w:val="22"/>
          <w:szCs w:val="22"/>
        </w:rPr>
      </w:pPr>
      <w:r w:rsidRPr="00235DF8">
        <w:rPr>
          <w:rFonts w:ascii="Calibri" w:hAnsi="Calibri" w:cs="Arial"/>
          <w:sz w:val="22"/>
          <w:szCs w:val="22"/>
        </w:rPr>
        <w:t xml:space="preserve">Objednatel hradí měsíční faktury vystavené zhotovitelem až do dosažení 90 % celkové ceny díla </w:t>
      </w:r>
      <w:r w:rsidRPr="00D2210E">
        <w:rPr>
          <w:rFonts w:ascii="Calibri" w:hAnsi="Calibri" w:cs="Arial"/>
          <w:sz w:val="22"/>
          <w:szCs w:val="22"/>
        </w:rPr>
        <w:t>bez DPH a DPH v platné výši.</w:t>
      </w:r>
      <w:r>
        <w:rPr>
          <w:rFonts w:ascii="Calibri" w:hAnsi="Calibri" w:cs="Arial"/>
          <w:sz w:val="22"/>
          <w:szCs w:val="22"/>
        </w:rPr>
        <w:t xml:space="preserve"> </w:t>
      </w:r>
      <w:r w:rsidRPr="00235DF8">
        <w:rPr>
          <w:rFonts w:ascii="Calibri" w:hAnsi="Calibri" w:cs="Arial"/>
          <w:sz w:val="22"/>
          <w:szCs w:val="22"/>
        </w:rPr>
        <w:t xml:space="preserve">Částka rovnající se 10% z ceny díla sloužící jako zádržné, bude uhrazena objednatelem zhotoviteli bez zbytečného odkladu po úspěšném protokolárním předání a převzetí díla objednatelem. Pokud objednatel převezme dílo, na němž se vyskytují vady či nedodělky, bude tato část zádržného uhrazena až po jejich odstranění. </w:t>
      </w:r>
    </w:p>
    <w:p w:rsidR="00D2210E" w:rsidRDefault="00D2210E" w:rsidP="00D2210E">
      <w:pPr>
        <w:pStyle w:val="Zkladntextodsazen3"/>
        <w:numPr>
          <w:ilvl w:val="0"/>
          <w:numId w:val="32"/>
        </w:numPr>
        <w:tabs>
          <w:tab w:val="left" w:pos="-2410"/>
        </w:tabs>
        <w:spacing w:after="120"/>
        <w:ind w:left="284" w:hanging="284"/>
        <w:rPr>
          <w:rFonts w:ascii="Calibri" w:hAnsi="Calibri" w:cs="Arial"/>
          <w:sz w:val="22"/>
          <w:szCs w:val="22"/>
        </w:rPr>
      </w:pPr>
      <w:r w:rsidRPr="00235DF8">
        <w:rPr>
          <w:rFonts w:ascii="Calibri" w:hAnsi="Calibri" w:cs="Arial"/>
          <w:sz w:val="22"/>
          <w:szCs w:val="22"/>
        </w:rPr>
        <w:t>Uhrazení fakturované částky se pro účely smlouvy rozumí odepsání příslušné finanční částky z účtu objednatele.</w:t>
      </w:r>
    </w:p>
    <w:p w:rsidR="00D2210E" w:rsidRPr="00EB14A6" w:rsidRDefault="00D2210E" w:rsidP="00D2210E">
      <w:pPr>
        <w:pStyle w:val="Zkladntextodsazen3"/>
        <w:numPr>
          <w:ilvl w:val="0"/>
          <w:numId w:val="32"/>
        </w:numPr>
        <w:tabs>
          <w:tab w:val="left" w:pos="-2410"/>
        </w:tabs>
        <w:spacing w:after="120"/>
        <w:ind w:left="284" w:hanging="284"/>
        <w:rPr>
          <w:rFonts w:ascii="Calibri" w:hAnsi="Calibri" w:cs="Arial"/>
          <w:sz w:val="22"/>
          <w:szCs w:val="22"/>
        </w:rPr>
      </w:pPr>
      <w:r w:rsidRPr="00EB14A6">
        <w:rPr>
          <w:rFonts w:ascii="Calibri" w:hAnsi="Calibri" w:cs="Arial"/>
          <w:sz w:val="22"/>
          <w:szCs w:val="22"/>
        </w:rPr>
        <w:t>Objednatel si vyhrazuje právo uplatnit institut zvláštního způsobu zajištění daně z přidané hodnoty podle § 109a ZDPH, v platném znění, v případě požadavku zhotovitele na úhradu na bankovní účet, který není zveřejněn podle § 96 odst. 2 ZDPH a dále v případě, že se zhotovitel stane nespolehlivým plátcem ve smyslu § 106a ZDPH.</w:t>
      </w:r>
    </w:p>
    <w:p w:rsidR="00B976CD" w:rsidRPr="00D62CB2" w:rsidRDefault="00B976CD" w:rsidP="00634A24">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Podmínky provedení díla</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Zhotovitel je povinen vést ode dne převzetí staveniště o pracích, které provádí, stavební deník, do kterého je povinen zapisovat všechny skutečnosti, rozhodné pro plnění smlouvy. Zejména je povinen zapisovat údaje o časovém postupu prací, údaje o prováděných pracích dílčími </w:t>
      </w:r>
      <w:r w:rsidR="003F5954" w:rsidRPr="00D62CB2">
        <w:rPr>
          <w:rFonts w:ascii="Calibri" w:hAnsi="Calibri" w:cs="Arial"/>
          <w:sz w:val="22"/>
          <w:szCs w:val="22"/>
        </w:rPr>
        <w:lastRenderedPageBreak/>
        <w:t>zhotoviteli, zdůvodnění odchylek prováděných prací od projektové dokumentace, počet osob na stavbě, klimatické podmínky, rozsah provedených prací.</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 xml:space="preserve">Veškeré listy stavebního deníku musí být očíslovány. Zápisy do stavebního deníku čitelně zapisuje a podepisuje stavbyvedoucí. Mezi jednotlivými záznamy nesmí být vynechána volná místa.   </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Nesouhlasí-li stavbyvedoucí se zápisem ve stavebním deníku, který učinil objednatel nebo jím pověřených zástupce, případně zpracovatel projektu, musí k tomuto zápisu připojit svoje stanovisko nejpozději do tří pracovních dnů, jinak se má za to, že s uvedeným zápisem souhlasí.</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Objednatel je povinen vyjadřovat se k zápisům ve stavebním deníku, učiněných zhotovitelem, nejpozději do tří pracovních dnů, jinak se má za to, že s uvedeným zápisem souhlasí.</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Zápisy ve stavebním deníku se nepovažují za změnu smlouvy, ale slouží jako podklad pro vypracování doplňků a změn smlouvy.</w:t>
      </w:r>
    </w:p>
    <w:p w:rsidR="003F5954" w:rsidRPr="00D62CB2" w:rsidRDefault="003F5954" w:rsidP="00D62CB2">
      <w:pPr>
        <w:pStyle w:val="Normln1"/>
        <w:numPr>
          <w:ilvl w:val="0"/>
          <w:numId w:val="12"/>
        </w:numPr>
        <w:suppressLineNumbers/>
        <w:jc w:val="both"/>
        <w:rPr>
          <w:rFonts w:ascii="Calibri" w:hAnsi="Calibri" w:cs="Arial"/>
          <w:sz w:val="22"/>
          <w:szCs w:val="22"/>
        </w:rPr>
      </w:pPr>
      <w:r w:rsidRPr="00D62CB2">
        <w:rPr>
          <w:rFonts w:ascii="Calibri" w:hAnsi="Calibri" w:cs="Arial"/>
          <w:sz w:val="22"/>
          <w:szCs w:val="22"/>
        </w:rPr>
        <w:t xml:space="preserve">Pokud dochází se souhlasem objednatele ke změně technologie prováděných prací, je zhotovitel povinen upozornit objednatele ještě před tímto souhlasem na to, že tato změna si vyžádá zvýšení nákladů na zhotovení díla. Pokud tak zhotovitel neučiní, právo na úhradu těchto </w:t>
      </w:r>
      <w:r w:rsidR="004F7CEE">
        <w:rPr>
          <w:rFonts w:ascii="Calibri" w:hAnsi="Calibri" w:cs="Arial"/>
          <w:sz w:val="22"/>
          <w:szCs w:val="22"/>
        </w:rPr>
        <w:t xml:space="preserve">zvýšených </w:t>
      </w:r>
      <w:r w:rsidRPr="00D62CB2">
        <w:rPr>
          <w:rFonts w:ascii="Calibri" w:hAnsi="Calibri" w:cs="Arial"/>
          <w:sz w:val="22"/>
          <w:szCs w:val="22"/>
        </w:rPr>
        <w:t>nákladů mu vůči objednateli nevzniká.</w:t>
      </w:r>
    </w:p>
    <w:p w:rsidR="00D2210E" w:rsidRPr="00B776E6" w:rsidRDefault="00D2210E" w:rsidP="00D2210E">
      <w:pPr>
        <w:pStyle w:val="Normln1"/>
        <w:numPr>
          <w:ilvl w:val="0"/>
          <w:numId w:val="12"/>
        </w:numPr>
        <w:suppressLineNumbers/>
        <w:spacing w:after="120"/>
        <w:jc w:val="both"/>
        <w:rPr>
          <w:rFonts w:ascii="Calibri" w:hAnsi="Calibri" w:cs="Arial"/>
          <w:sz w:val="22"/>
          <w:szCs w:val="22"/>
        </w:rPr>
      </w:pPr>
      <w:r w:rsidRPr="00B776E6">
        <w:rPr>
          <w:rFonts w:ascii="Calibri" w:hAnsi="Calibri" w:cs="Arial"/>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rsidR="00D2210E" w:rsidRPr="00B776E6" w:rsidRDefault="00D2210E" w:rsidP="00D2210E">
      <w:pPr>
        <w:pStyle w:val="Normln1"/>
        <w:numPr>
          <w:ilvl w:val="0"/>
          <w:numId w:val="12"/>
        </w:numPr>
        <w:suppressLineNumbers/>
        <w:spacing w:after="120"/>
        <w:jc w:val="both"/>
        <w:rPr>
          <w:rFonts w:ascii="Calibri" w:hAnsi="Calibri" w:cs="Arial"/>
          <w:sz w:val="22"/>
          <w:szCs w:val="22"/>
        </w:rPr>
      </w:pPr>
      <w:r w:rsidRPr="00B776E6">
        <w:rPr>
          <w:rFonts w:ascii="Calibri" w:hAnsi="Calibri" w:cs="Arial"/>
          <w:sz w:val="22"/>
          <w:szCs w:val="22"/>
        </w:rPr>
        <w:t>Pro účely kontroly průběhu provádění díla organizuje objednatel kontrolní dny v termínech nezbytný</w:t>
      </w:r>
      <w:r w:rsidR="00872847">
        <w:rPr>
          <w:rFonts w:ascii="Calibri" w:hAnsi="Calibri" w:cs="Arial"/>
          <w:sz w:val="22"/>
          <w:szCs w:val="22"/>
        </w:rPr>
        <w:t>ch pro řádné provádění kontroly</w:t>
      </w:r>
      <w:r w:rsidRPr="00B776E6">
        <w:rPr>
          <w:rFonts w:ascii="Calibri" w:hAnsi="Calibri" w:cs="Arial"/>
          <w:sz w:val="22"/>
          <w:szCs w:val="22"/>
        </w:rPr>
        <w:t>. Kontrolních dnů se zúčastní zástupci objednatele případně osob vykonávající funkci technického dozoru a autorského dozoru. Zástupci zhotovitele jsou povinni se zúčastňovat kontrolních dnů. Zhotovitel má právo přizvat na kontrolní den své subdodavatele.</w:t>
      </w:r>
    </w:p>
    <w:p w:rsidR="00D2210E" w:rsidRPr="00B776E6" w:rsidRDefault="00D2210E" w:rsidP="00D2210E">
      <w:pPr>
        <w:pStyle w:val="Normln1"/>
        <w:numPr>
          <w:ilvl w:val="0"/>
          <w:numId w:val="12"/>
        </w:numPr>
        <w:suppressLineNumbers/>
        <w:spacing w:after="120"/>
        <w:jc w:val="both"/>
        <w:rPr>
          <w:rFonts w:ascii="Calibri" w:hAnsi="Calibri" w:cs="Arial"/>
          <w:sz w:val="22"/>
          <w:szCs w:val="22"/>
        </w:rPr>
      </w:pPr>
      <w:r w:rsidRPr="00B776E6">
        <w:rPr>
          <w:rFonts w:ascii="Calibri" w:hAnsi="Calibri" w:cs="Arial"/>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který písemně předá všem zúčastněným. Zhotovitel je povinen zapsat termín konání kontrolního dne a jeho závěry do stavebního deníku.</w:t>
      </w:r>
    </w:p>
    <w:p w:rsidR="003F5954" w:rsidRPr="00D62CB2" w:rsidRDefault="003F5954"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Zhotovitel se zavazuje vyzvat objednatele nejméně tři pracovní dny přede dnem kontroly veškerých prací, které mají být zabudované nebo budou nepřístupné. Pokud se objednatel nedostaví a nevykoná kontrolu těchto prací, může zhotovitel v práci pokračovat. </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se zavazuje při provádění díla akceptovat pokyny objednatele. Zhotovitel je však pov</w:t>
      </w:r>
      <w:r w:rsidR="00634A24">
        <w:rPr>
          <w:rFonts w:ascii="Calibri" w:hAnsi="Calibri" w:cs="Arial"/>
          <w:sz w:val="22"/>
          <w:szCs w:val="22"/>
        </w:rPr>
        <w:t xml:space="preserve">inen upozornit objednatele bez </w:t>
      </w:r>
      <w:r w:rsidR="003F5954" w:rsidRPr="00D62CB2">
        <w:rPr>
          <w:rFonts w:ascii="Calibri" w:hAnsi="Calibri" w:cs="Arial"/>
          <w:sz w:val="22"/>
          <w:szCs w:val="22"/>
        </w:rPr>
        <w:t xml:space="preserve">zbytečného odkladu na nevhodnou povahu věcí převzatých od objednatele nebo pokynů daných mu objednatelem k provedení díla. V této záležitosti se smluvní strany budou řídit </w:t>
      </w:r>
      <w:proofErr w:type="spellStart"/>
      <w:r w:rsidR="003F5954" w:rsidRPr="00D62CB2">
        <w:rPr>
          <w:rFonts w:ascii="Calibri" w:hAnsi="Calibri" w:cs="Arial"/>
          <w:sz w:val="22"/>
          <w:szCs w:val="22"/>
        </w:rPr>
        <w:t>ust</w:t>
      </w:r>
      <w:proofErr w:type="spellEnd"/>
      <w:r w:rsidR="003F5954" w:rsidRPr="00D62CB2">
        <w:rPr>
          <w:rFonts w:ascii="Calibri" w:hAnsi="Calibri" w:cs="Arial"/>
          <w:sz w:val="22"/>
          <w:szCs w:val="22"/>
        </w:rPr>
        <w:t xml:space="preserve">. § </w:t>
      </w:r>
      <w:r w:rsidR="00830747">
        <w:rPr>
          <w:rFonts w:ascii="Calibri" w:hAnsi="Calibri" w:cs="Arial"/>
          <w:sz w:val="22"/>
          <w:szCs w:val="22"/>
        </w:rPr>
        <w:t>2594</w:t>
      </w:r>
      <w:r w:rsidR="003F5954" w:rsidRPr="00D62CB2">
        <w:rPr>
          <w:rFonts w:ascii="Calibri" w:hAnsi="Calibri" w:cs="Arial"/>
          <w:sz w:val="22"/>
          <w:szCs w:val="22"/>
        </w:rPr>
        <w:t xml:space="preserve"> </w:t>
      </w:r>
      <w:r w:rsidR="00830747">
        <w:rPr>
          <w:rFonts w:ascii="Calibri" w:hAnsi="Calibri" w:cs="Arial"/>
          <w:sz w:val="22"/>
          <w:szCs w:val="22"/>
        </w:rPr>
        <w:t>občanského</w:t>
      </w:r>
      <w:r w:rsidR="003F5954" w:rsidRPr="00D62CB2">
        <w:rPr>
          <w:rFonts w:ascii="Calibri" w:hAnsi="Calibri" w:cs="Arial"/>
          <w:sz w:val="22"/>
          <w:szCs w:val="22"/>
        </w:rPr>
        <w:t xml:space="preserve"> zákoníku.</w:t>
      </w:r>
    </w:p>
    <w:p w:rsidR="003F5954" w:rsidRPr="00D62CB2" w:rsidRDefault="004F2690" w:rsidP="00D62CB2">
      <w:pPr>
        <w:pStyle w:val="Zkladntext"/>
        <w:numPr>
          <w:ilvl w:val="0"/>
          <w:numId w:val="12"/>
        </w:numPr>
        <w:rPr>
          <w:rFonts w:ascii="Calibri" w:hAnsi="Calibri" w:cs="Arial"/>
          <w:sz w:val="22"/>
          <w:szCs w:val="22"/>
        </w:rPr>
      </w:pPr>
      <w:r w:rsidRPr="00D62CB2">
        <w:rPr>
          <w:rFonts w:ascii="Calibri" w:hAnsi="Calibri" w:cs="Arial"/>
          <w:sz w:val="22"/>
          <w:szCs w:val="22"/>
        </w:rPr>
        <w:t xml:space="preserve"> </w:t>
      </w:r>
      <w:r w:rsidR="003F5954" w:rsidRPr="00D62CB2">
        <w:rPr>
          <w:rFonts w:ascii="Calibri" w:hAnsi="Calibri" w:cs="Arial"/>
          <w:sz w:val="22"/>
          <w:szCs w:val="22"/>
        </w:rPr>
        <w:t>Zhotovitel může se souhlasem objednatele pověřit prováděním části díla jinou osobu. Při provádění díla jinou osobou má zhotovitel odpovědnost, jako by dílo prováděl sám.</w:t>
      </w:r>
    </w:p>
    <w:p w:rsidR="003F5954" w:rsidRDefault="00976F4D" w:rsidP="00D62CB2">
      <w:pPr>
        <w:pStyle w:val="Zkladntext"/>
        <w:numPr>
          <w:ilvl w:val="0"/>
          <w:numId w:val="12"/>
        </w:numPr>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odpovídá za bezpečnost a ochranu zdraví vlastních pracovníků.</w:t>
      </w:r>
    </w:p>
    <w:p w:rsidR="003F5954" w:rsidRDefault="008268EF" w:rsidP="00D62CB2">
      <w:pPr>
        <w:pStyle w:val="Normln1"/>
        <w:numPr>
          <w:ilvl w:val="0"/>
          <w:numId w:val="12"/>
        </w:numPr>
        <w:suppressLineNumbers/>
        <w:jc w:val="both"/>
        <w:rPr>
          <w:rFonts w:ascii="Calibri" w:hAnsi="Calibri" w:cs="Arial"/>
          <w:sz w:val="22"/>
          <w:szCs w:val="22"/>
        </w:rPr>
      </w:pPr>
      <w:r w:rsidRPr="00D62CB2">
        <w:rPr>
          <w:rFonts w:ascii="Calibri" w:hAnsi="Calibri" w:cs="Arial"/>
          <w:sz w:val="22"/>
          <w:szCs w:val="22"/>
        </w:rPr>
        <w:t xml:space="preserve">Zhotovitel prohlašuje, že má uzavřenou </w:t>
      </w:r>
      <w:r w:rsidR="00634A24">
        <w:rPr>
          <w:rFonts w:ascii="Calibri" w:hAnsi="Calibri" w:cs="Arial"/>
          <w:sz w:val="22"/>
          <w:szCs w:val="22"/>
        </w:rPr>
        <w:t xml:space="preserve">pojistnou smlouvu </w:t>
      </w:r>
      <w:r w:rsidR="008837A1">
        <w:rPr>
          <w:rFonts w:ascii="Calibri" w:hAnsi="Calibri" w:cs="Arial"/>
          <w:sz w:val="22"/>
          <w:szCs w:val="22"/>
        </w:rPr>
        <w:t>s</w:t>
      </w:r>
      <w:r w:rsidR="009A3858">
        <w:rPr>
          <w:rFonts w:ascii="Calibri" w:hAnsi="Calibri" w:cs="Arial"/>
          <w:sz w:val="22"/>
          <w:szCs w:val="22"/>
        </w:rPr>
        <w:t> </w:t>
      </w:r>
      <w:proofErr w:type="gramStart"/>
      <w:r w:rsidR="009A3858">
        <w:rPr>
          <w:rFonts w:ascii="Calibri" w:hAnsi="Calibri" w:cs="Arial"/>
          <w:sz w:val="22"/>
          <w:szCs w:val="22"/>
        </w:rPr>
        <w:t>Česká</w:t>
      </w:r>
      <w:proofErr w:type="gramEnd"/>
      <w:r w:rsidR="009A3858">
        <w:rPr>
          <w:rFonts w:ascii="Calibri" w:hAnsi="Calibri" w:cs="Arial"/>
          <w:sz w:val="22"/>
          <w:szCs w:val="22"/>
        </w:rPr>
        <w:t xml:space="preserve"> pojišťovna</w:t>
      </w:r>
      <w:r w:rsidR="008837A1">
        <w:rPr>
          <w:rFonts w:ascii="Calibri" w:hAnsi="Calibri" w:cs="Arial"/>
          <w:sz w:val="22"/>
          <w:szCs w:val="22"/>
        </w:rPr>
        <w:t xml:space="preserve">, </w:t>
      </w:r>
      <w:r w:rsidRPr="00D62CB2">
        <w:rPr>
          <w:rFonts w:ascii="Calibri" w:hAnsi="Calibri" w:cs="Arial"/>
          <w:sz w:val="22"/>
          <w:szCs w:val="22"/>
        </w:rPr>
        <w:t>z odpovědnosti za škodu vůči třetím osobám ve výši</w:t>
      </w:r>
      <w:r w:rsidR="00634A24">
        <w:rPr>
          <w:rFonts w:ascii="Calibri" w:hAnsi="Calibri" w:cs="Arial"/>
          <w:sz w:val="22"/>
          <w:szCs w:val="22"/>
        </w:rPr>
        <w:t xml:space="preserve"> pojistné částky</w:t>
      </w:r>
      <w:r w:rsidR="009A3858">
        <w:rPr>
          <w:rFonts w:ascii="Calibri" w:hAnsi="Calibri" w:cs="Arial"/>
          <w:sz w:val="22"/>
          <w:szCs w:val="22"/>
        </w:rPr>
        <w:t xml:space="preserve"> 800.000,-</w:t>
      </w:r>
      <w:r w:rsidRPr="00D62CB2">
        <w:rPr>
          <w:rFonts w:ascii="Calibri" w:hAnsi="Calibri" w:cs="Arial"/>
          <w:sz w:val="22"/>
          <w:szCs w:val="22"/>
        </w:rPr>
        <w:t>, včetně pojištění odpovědnosti za škody způsobené na věcech,</w:t>
      </w:r>
      <w:r w:rsidR="00634A24">
        <w:rPr>
          <w:rFonts w:ascii="Calibri" w:hAnsi="Calibri" w:cs="Arial"/>
          <w:sz w:val="22"/>
          <w:szCs w:val="22"/>
        </w:rPr>
        <w:t xml:space="preserve"> </w:t>
      </w:r>
      <w:r w:rsidRPr="00D62CB2">
        <w:rPr>
          <w:rFonts w:ascii="Calibri" w:hAnsi="Calibri" w:cs="Arial"/>
          <w:sz w:val="22"/>
          <w:szCs w:val="22"/>
        </w:rPr>
        <w:t>které pojištěný převzal za účelem provedení objednané činnosti</w:t>
      </w:r>
      <w:r w:rsidR="008837A1">
        <w:rPr>
          <w:rFonts w:ascii="Calibri" w:hAnsi="Calibri" w:cs="Arial"/>
          <w:sz w:val="22"/>
          <w:szCs w:val="22"/>
        </w:rPr>
        <w:t>.</w:t>
      </w:r>
      <w:r w:rsidRPr="00D62CB2">
        <w:rPr>
          <w:rFonts w:ascii="Calibri" w:hAnsi="Calibri" w:cs="Arial"/>
          <w:sz w:val="22"/>
          <w:szCs w:val="22"/>
        </w:rPr>
        <w:t xml:space="preserve"> </w:t>
      </w:r>
      <w:r w:rsidR="003F5954" w:rsidRPr="00D62CB2">
        <w:rPr>
          <w:rFonts w:ascii="Calibri" w:hAnsi="Calibri" w:cs="Arial"/>
          <w:sz w:val="22"/>
          <w:szCs w:val="22"/>
        </w:rPr>
        <w:t>Zhotovitel doloží výše uvedené s</w:t>
      </w:r>
      <w:r w:rsidR="00634A24">
        <w:rPr>
          <w:rFonts w:ascii="Calibri" w:hAnsi="Calibri" w:cs="Arial"/>
          <w:sz w:val="22"/>
          <w:szCs w:val="22"/>
        </w:rPr>
        <w:t>kutečnosti předložením pojistné</w:t>
      </w:r>
      <w:r w:rsidR="003F5954" w:rsidRPr="00D62CB2">
        <w:rPr>
          <w:rFonts w:ascii="Calibri" w:hAnsi="Calibri" w:cs="Arial"/>
          <w:sz w:val="22"/>
          <w:szCs w:val="22"/>
        </w:rPr>
        <w:t xml:space="preserve"> smlouvy objednateli při podpisu smlouvy o dílo. Zhotovitel se zavazuje, že pojistná smlouva v tomto rozsahu bude uzavřena minimálně po d</w:t>
      </w:r>
      <w:r w:rsidR="00634A24">
        <w:rPr>
          <w:rFonts w:ascii="Calibri" w:hAnsi="Calibri" w:cs="Arial"/>
          <w:sz w:val="22"/>
          <w:szCs w:val="22"/>
        </w:rPr>
        <w:t xml:space="preserve">obu do data předání a převzetí </w:t>
      </w:r>
      <w:r w:rsidR="003F5954" w:rsidRPr="00D62CB2">
        <w:rPr>
          <w:rFonts w:ascii="Calibri" w:hAnsi="Calibri" w:cs="Arial"/>
          <w:sz w:val="22"/>
          <w:szCs w:val="22"/>
        </w:rPr>
        <w:t xml:space="preserve">dokončeného díla. V případě, že dojde k zániku citované pojistné smlouvy, zavazuje se zhotovitel uzavřít neprodleně jinou pojistnou smlouvu ve stejném rozsahu. Porušení povinností zhotovitele, uvedených v tomto článku, se považuje za podstatné </w:t>
      </w:r>
      <w:r w:rsidR="0007592E" w:rsidRPr="00D62CB2">
        <w:rPr>
          <w:rFonts w:ascii="Calibri" w:hAnsi="Calibri" w:cs="Arial"/>
          <w:sz w:val="22"/>
          <w:szCs w:val="22"/>
        </w:rPr>
        <w:t>porušení smlouvy</w:t>
      </w:r>
      <w:r w:rsidR="003F5954" w:rsidRPr="00D62CB2">
        <w:rPr>
          <w:rFonts w:ascii="Calibri" w:hAnsi="Calibri" w:cs="Arial"/>
          <w:sz w:val="22"/>
          <w:szCs w:val="22"/>
        </w:rPr>
        <w:t xml:space="preserve"> ve smyslu § </w:t>
      </w:r>
      <w:r w:rsidR="002A128C">
        <w:rPr>
          <w:rFonts w:ascii="Calibri" w:hAnsi="Calibri" w:cs="Arial"/>
          <w:sz w:val="22"/>
          <w:szCs w:val="22"/>
        </w:rPr>
        <w:t>2002</w:t>
      </w:r>
      <w:r w:rsidR="003F5954" w:rsidRPr="00D62CB2">
        <w:rPr>
          <w:rFonts w:ascii="Calibri" w:hAnsi="Calibri" w:cs="Arial"/>
          <w:sz w:val="22"/>
          <w:szCs w:val="22"/>
        </w:rPr>
        <w:t xml:space="preserve"> z. </w:t>
      </w:r>
      <w:proofErr w:type="gramStart"/>
      <w:r w:rsidR="003F5954" w:rsidRPr="00D62CB2">
        <w:rPr>
          <w:rFonts w:ascii="Calibri" w:hAnsi="Calibri" w:cs="Arial"/>
          <w:sz w:val="22"/>
          <w:szCs w:val="22"/>
        </w:rPr>
        <w:t>č.</w:t>
      </w:r>
      <w:proofErr w:type="gramEnd"/>
      <w:r w:rsidR="003F5954" w:rsidRPr="00D62CB2">
        <w:rPr>
          <w:rFonts w:ascii="Calibri" w:hAnsi="Calibri" w:cs="Arial"/>
          <w:sz w:val="22"/>
          <w:szCs w:val="22"/>
        </w:rPr>
        <w:t xml:space="preserve"> </w:t>
      </w:r>
      <w:r w:rsidR="002A128C">
        <w:rPr>
          <w:rFonts w:ascii="Calibri" w:hAnsi="Calibri" w:cs="Arial"/>
          <w:sz w:val="22"/>
          <w:szCs w:val="22"/>
        </w:rPr>
        <w:t>89</w:t>
      </w:r>
      <w:r w:rsidR="003F5954" w:rsidRPr="00D62CB2">
        <w:rPr>
          <w:rFonts w:ascii="Calibri" w:hAnsi="Calibri" w:cs="Arial"/>
          <w:sz w:val="22"/>
          <w:szCs w:val="22"/>
        </w:rPr>
        <w:t>/</w:t>
      </w:r>
      <w:r w:rsidR="002A128C">
        <w:rPr>
          <w:rFonts w:ascii="Calibri" w:hAnsi="Calibri" w:cs="Arial"/>
          <w:sz w:val="22"/>
          <w:szCs w:val="22"/>
        </w:rPr>
        <w:t>2012</w:t>
      </w:r>
      <w:r w:rsidR="003F5954" w:rsidRPr="00D62CB2">
        <w:rPr>
          <w:rFonts w:ascii="Calibri" w:hAnsi="Calibri" w:cs="Arial"/>
          <w:sz w:val="22"/>
          <w:szCs w:val="22"/>
        </w:rPr>
        <w:t xml:space="preserve"> Sb.</w:t>
      </w: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lastRenderedPageBreak/>
        <w:t>Článek VII.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Předání díla </w:t>
      </w:r>
    </w:p>
    <w:p w:rsidR="003F5954" w:rsidRPr="00D62CB2" w:rsidRDefault="00976F4D" w:rsidP="00D62CB2">
      <w:pPr>
        <w:pStyle w:val="Zkladntext"/>
        <w:numPr>
          <w:ilvl w:val="0"/>
          <w:numId w:val="13"/>
        </w:numPr>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 xml:space="preserve">K převzetí díla vyzve zhotovitel objednatele písemně zápisem ve stavebním deníku, a to </w:t>
      </w:r>
      <w:r w:rsidR="00014C63" w:rsidRPr="00D62CB2">
        <w:rPr>
          <w:rFonts w:ascii="Calibri" w:hAnsi="Calibri" w:cs="Arial"/>
          <w:sz w:val="22"/>
          <w:szCs w:val="22"/>
        </w:rPr>
        <w:t xml:space="preserve">alespoň </w:t>
      </w:r>
      <w:r w:rsidR="002A7067">
        <w:rPr>
          <w:rFonts w:ascii="Calibri" w:hAnsi="Calibri" w:cs="Arial"/>
          <w:sz w:val="22"/>
          <w:szCs w:val="22"/>
        </w:rPr>
        <w:t>3</w:t>
      </w:r>
      <w:r w:rsidR="00014C63" w:rsidRPr="00D62CB2">
        <w:rPr>
          <w:rFonts w:ascii="Calibri" w:hAnsi="Calibri" w:cs="Arial"/>
          <w:sz w:val="22"/>
          <w:szCs w:val="22"/>
        </w:rPr>
        <w:t xml:space="preserve"> pracovní dn</w:t>
      </w:r>
      <w:r w:rsidR="002A7067">
        <w:rPr>
          <w:rFonts w:ascii="Calibri" w:hAnsi="Calibri" w:cs="Arial"/>
          <w:sz w:val="22"/>
          <w:szCs w:val="22"/>
        </w:rPr>
        <w:t>y</w:t>
      </w:r>
      <w:r w:rsidR="00014C63" w:rsidRPr="00D62CB2">
        <w:rPr>
          <w:rFonts w:ascii="Calibri" w:hAnsi="Calibri" w:cs="Arial"/>
          <w:sz w:val="22"/>
          <w:szCs w:val="22"/>
        </w:rPr>
        <w:t xml:space="preserve"> předem. </w:t>
      </w:r>
      <w:r w:rsidR="003F5954" w:rsidRPr="00D62CB2">
        <w:rPr>
          <w:rFonts w:ascii="Calibri" w:hAnsi="Calibri" w:cs="Arial"/>
          <w:sz w:val="22"/>
          <w:szCs w:val="22"/>
        </w:rPr>
        <w:t xml:space="preserve">Výzvu k převzetí díla je zhotovitel oprávněn učinit teprve poté, co bude dokončen předmět díla v rozsahu stanoveném </w:t>
      </w:r>
      <w:r w:rsidR="00830747">
        <w:rPr>
          <w:rFonts w:ascii="Calibri" w:hAnsi="Calibri" w:cs="Arial"/>
          <w:sz w:val="22"/>
          <w:szCs w:val="22"/>
        </w:rPr>
        <w:t>touto smlouvou</w:t>
      </w:r>
      <w:r w:rsidR="003F5954" w:rsidRPr="00D62CB2">
        <w:rPr>
          <w:rFonts w:ascii="Calibri" w:hAnsi="Calibri" w:cs="Arial"/>
          <w:sz w:val="22"/>
          <w:szCs w:val="22"/>
        </w:rPr>
        <w:t>.</w:t>
      </w:r>
    </w:p>
    <w:p w:rsidR="003F5954" w:rsidRPr="00D62CB2" w:rsidRDefault="00976F4D" w:rsidP="00D62CB2">
      <w:pPr>
        <w:pStyle w:val="Zkladntext"/>
        <w:numPr>
          <w:ilvl w:val="0"/>
          <w:numId w:val="13"/>
        </w:numPr>
        <w:rPr>
          <w:rFonts w:ascii="Calibri" w:hAnsi="Calibri" w:cs="Arial"/>
          <w:sz w:val="22"/>
          <w:szCs w:val="22"/>
        </w:rPr>
      </w:pPr>
      <w:r>
        <w:rPr>
          <w:rFonts w:ascii="Calibri" w:hAnsi="Calibri" w:cs="Arial"/>
          <w:sz w:val="22"/>
          <w:szCs w:val="22"/>
        </w:rPr>
        <w:t xml:space="preserve">  </w:t>
      </w:r>
      <w:r w:rsidR="003F5954" w:rsidRPr="00D62CB2">
        <w:rPr>
          <w:rFonts w:ascii="Calibri" w:hAnsi="Calibri" w:cs="Arial"/>
          <w:sz w:val="22"/>
          <w:szCs w:val="22"/>
        </w:rPr>
        <w:t>Zhotovitel je povinen připravit a doložit u řízení o předání a převzetí stavby:</w:t>
      </w:r>
    </w:p>
    <w:p w:rsidR="007D74E4" w:rsidRPr="00D62CB2" w:rsidRDefault="007D74E4" w:rsidP="008C36ED">
      <w:pPr>
        <w:pStyle w:val="Zkladntext"/>
        <w:numPr>
          <w:ilvl w:val="0"/>
          <w:numId w:val="29"/>
        </w:numPr>
        <w:rPr>
          <w:rFonts w:ascii="Calibri" w:hAnsi="Calibri" w:cs="Arial"/>
          <w:sz w:val="22"/>
          <w:szCs w:val="22"/>
        </w:rPr>
      </w:pPr>
      <w:r w:rsidRPr="00D62CB2">
        <w:rPr>
          <w:rFonts w:ascii="Calibri" w:hAnsi="Calibri" w:cs="Arial"/>
          <w:sz w:val="22"/>
          <w:szCs w:val="22"/>
        </w:rPr>
        <w:t>osvědčení o vlastnostech použitýc</w:t>
      </w:r>
      <w:r w:rsidR="004327DC">
        <w:rPr>
          <w:rFonts w:ascii="Calibri" w:hAnsi="Calibri" w:cs="Arial"/>
          <w:sz w:val="22"/>
          <w:szCs w:val="22"/>
        </w:rPr>
        <w:t xml:space="preserve">h materiálů dle § 156 Stavebního </w:t>
      </w:r>
      <w:r w:rsidRPr="00D62CB2">
        <w:rPr>
          <w:rFonts w:ascii="Calibri" w:hAnsi="Calibri" w:cs="Arial"/>
          <w:sz w:val="22"/>
          <w:szCs w:val="22"/>
        </w:rPr>
        <w:t xml:space="preserve">zákona – </w:t>
      </w:r>
      <w:r w:rsidR="002A7067">
        <w:rPr>
          <w:rFonts w:ascii="Calibri" w:hAnsi="Calibri" w:cs="Arial"/>
          <w:sz w:val="22"/>
          <w:szCs w:val="22"/>
        </w:rPr>
        <w:t>1</w:t>
      </w:r>
      <w:r w:rsidRPr="00D62CB2">
        <w:rPr>
          <w:rFonts w:ascii="Calibri" w:hAnsi="Calibri" w:cs="Arial"/>
          <w:sz w:val="22"/>
          <w:szCs w:val="22"/>
        </w:rPr>
        <w:t xml:space="preserve">x,  </w:t>
      </w:r>
    </w:p>
    <w:p w:rsidR="007D74E4" w:rsidRPr="00D62CB2" w:rsidRDefault="007D74E4" w:rsidP="008C36ED">
      <w:pPr>
        <w:pStyle w:val="Zkladntext"/>
        <w:numPr>
          <w:ilvl w:val="0"/>
          <w:numId w:val="29"/>
        </w:numPr>
        <w:rPr>
          <w:rFonts w:ascii="Calibri" w:hAnsi="Calibri" w:cs="Arial"/>
          <w:sz w:val="22"/>
          <w:szCs w:val="22"/>
        </w:rPr>
      </w:pPr>
      <w:r w:rsidRPr="00D62CB2">
        <w:rPr>
          <w:rFonts w:ascii="Calibri" w:hAnsi="Calibri" w:cs="Arial"/>
          <w:sz w:val="22"/>
          <w:szCs w:val="22"/>
        </w:rPr>
        <w:t xml:space="preserve">protokoly o provedených revizních a provozních zkouškách – </w:t>
      </w:r>
      <w:r w:rsidR="00F10D01">
        <w:rPr>
          <w:rFonts w:ascii="Calibri" w:hAnsi="Calibri" w:cs="Arial"/>
          <w:sz w:val="22"/>
          <w:szCs w:val="22"/>
        </w:rPr>
        <w:t>3</w:t>
      </w:r>
      <w:r w:rsidRPr="00D62CB2">
        <w:rPr>
          <w:rFonts w:ascii="Calibri" w:hAnsi="Calibri" w:cs="Arial"/>
          <w:sz w:val="22"/>
          <w:szCs w:val="22"/>
        </w:rPr>
        <w:t>x,</w:t>
      </w:r>
    </w:p>
    <w:p w:rsidR="007D74E4" w:rsidRPr="00D62CB2" w:rsidRDefault="007D74E4" w:rsidP="008C36ED">
      <w:pPr>
        <w:pStyle w:val="Zkladntext"/>
        <w:numPr>
          <w:ilvl w:val="0"/>
          <w:numId w:val="29"/>
        </w:numPr>
        <w:rPr>
          <w:rFonts w:ascii="Calibri" w:hAnsi="Calibri" w:cs="Arial"/>
          <w:sz w:val="22"/>
          <w:szCs w:val="22"/>
        </w:rPr>
      </w:pPr>
      <w:r w:rsidRPr="00D62CB2">
        <w:rPr>
          <w:rFonts w:ascii="Calibri" w:hAnsi="Calibri" w:cs="Arial"/>
          <w:sz w:val="22"/>
          <w:szCs w:val="22"/>
        </w:rPr>
        <w:t>stavební deník – originály,</w:t>
      </w:r>
    </w:p>
    <w:p w:rsidR="007D74E4" w:rsidRPr="001E5C5F" w:rsidRDefault="007D74E4" w:rsidP="001E5C5F">
      <w:pPr>
        <w:pStyle w:val="Zkladntext"/>
        <w:numPr>
          <w:ilvl w:val="0"/>
          <w:numId w:val="29"/>
        </w:numPr>
        <w:rPr>
          <w:rFonts w:ascii="Calibri" w:hAnsi="Calibri" w:cs="Arial"/>
          <w:sz w:val="22"/>
          <w:szCs w:val="22"/>
        </w:rPr>
      </w:pPr>
      <w:r w:rsidRPr="00D62CB2">
        <w:rPr>
          <w:rFonts w:ascii="Calibri" w:hAnsi="Calibri" w:cs="Arial"/>
          <w:sz w:val="22"/>
          <w:szCs w:val="22"/>
        </w:rPr>
        <w:t>dokument</w:t>
      </w:r>
      <w:r w:rsidR="002A7067">
        <w:rPr>
          <w:rFonts w:ascii="Calibri" w:hAnsi="Calibri" w:cs="Arial"/>
          <w:sz w:val="22"/>
          <w:szCs w:val="22"/>
        </w:rPr>
        <w:t>ace skutečného provedení díla 2</w:t>
      </w:r>
      <w:r w:rsidRPr="00D62CB2">
        <w:rPr>
          <w:rFonts w:ascii="Calibri" w:hAnsi="Calibri" w:cs="Arial"/>
          <w:sz w:val="22"/>
          <w:szCs w:val="22"/>
        </w:rPr>
        <w:t>x,</w:t>
      </w:r>
    </w:p>
    <w:p w:rsidR="00EB14A6" w:rsidRPr="00F10D01" w:rsidRDefault="00A96654" w:rsidP="00F10D01">
      <w:pPr>
        <w:pStyle w:val="Zkladntext"/>
        <w:numPr>
          <w:ilvl w:val="0"/>
          <w:numId w:val="29"/>
        </w:numPr>
        <w:rPr>
          <w:rFonts w:ascii="Calibri" w:hAnsi="Calibri" w:cs="Arial"/>
          <w:sz w:val="22"/>
          <w:szCs w:val="22"/>
        </w:rPr>
      </w:pPr>
      <w:r>
        <w:rPr>
          <w:rFonts w:ascii="Calibri" w:hAnsi="Calibri" w:cs="Arial"/>
          <w:sz w:val="22"/>
          <w:szCs w:val="22"/>
        </w:rPr>
        <w:t xml:space="preserve"> </w:t>
      </w:r>
      <w:r w:rsidR="007D74E4" w:rsidRPr="00D62CB2">
        <w:rPr>
          <w:rFonts w:ascii="Calibri" w:hAnsi="Calibri" w:cs="Arial"/>
          <w:sz w:val="22"/>
          <w:szCs w:val="22"/>
        </w:rPr>
        <w:t xml:space="preserve">záruční listy a </w:t>
      </w:r>
      <w:r w:rsidR="002A7067">
        <w:rPr>
          <w:rFonts w:ascii="Calibri" w:hAnsi="Calibri" w:cs="Arial"/>
          <w:sz w:val="22"/>
          <w:szCs w:val="22"/>
        </w:rPr>
        <w:t>návody – 1</w:t>
      </w:r>
      <w:r w:rsidR="001E5C5F">
        <w:rPr>
          <w:rFonts w:ascii="Calibri" w:hAnsi="Calibri" w:cs="Arial"/>
          <w:sz w:val="22"/>
          <w:szCs w:val="22"/>
        </w:rPr>
        <w:t>x</w:t>
      </w:r>
      <w:r w:rsidR="00F10D01">
        <w:rPr>
          <w:rFonts w:ascii="Calibri" w:hAnsi="Calibri" w:cs="Arial"/>
          <w:sz w:val="22"/>
          <w:szCs w:val="22"/>
        </w:rPr>
        <w:t>.</w:t>
      </w:r>
    </w:p>
    <w:p w:rsidR="00014C63" w:rsidRPr="00D62CB2" w:rsidRDefault="00014C63" w:rsidP="00830747">
      <w:pPr>
        <w:pStyle w:val="Zkladntext"/>
        <w:ind w:left="284" w:hanging="284"/>
        <w:rPr>
          <w:rFonts w:ascii="Calibri" w:hAnsi="Calibri" w:cs="Arial"/>
          <w:sz w:val="22"/>
          <w:szCs w:val="22"/>
        </w:rPr>
      </w:pPr>
      <w:r w:rsidRPr="00D62CB2">
        <w:rPr>
          <w:rFonts w:ascii="Calibri" w:hAnsi="Calibri" w:cs="Arial"/>
          <w:sz w:val="22"/>
          <w:szCs w:val="22"/>
        </w:rPr>
        <w:t>3.</w:t>
      </w:r>
      <w:r w:rsidRPr="00D62CB2">
        <w:rPr>
          <w:rFonts w:ascii="Calibri" w:hAnsi="Calibri" w:cs="Arial"/>
          <w:sz w:val="22"/>
          <w:szCs w:val="22"/>
        </w:rPr>
        <w:tab/>
      </w:r>
      <w:r w:rsidR="003F5954" w:rsidRPr="00D62CB2">
        <w:rPr>
          <w:rFonts w:ascii="Calibri" w:hAnsi="Calibri" w:cs="Arial"/>
          <w:sz w:val="22"/>
          <w:szCs w:val="22"/>
        </w:rPr>
        <w:t xml:space="preserve">Bez dokladů </w:t>
      </w:r>
      <w:r w:rsidR="00830747">
        <w:rPr>
          <w:rFonts w:ascii="Calibri" w:hAnsi="Calibri" w:cs="Arial"/>
          <w:sz w:val="22"/>
          <w:szCs w:val="22"/>
        </w:rPr>
        <w:t xml:space="preserve">uvedených v předchozím odstavci </w:t>
      </w:r>
      <w:r w:rsidR="003F5954" w:rsidRPr="00D62CB2">
        <w:rPr>
          <w:rFonts w:ascii="Calibri" w:hAnsi="Calibri" w:cs="Arial"/>
          <w:sz w:val="22"/>
          <w:szCs w:val="22"/>
        </w:rPr>
        <w:t>nelze považ</w:t>
      </w:r>
      <w:r w:rsidR="00830747">
        <w:rPr>
          <w:rFonts w:ascii="Calibri" w:hAnsi="Calibri" w:cs="Arial"/>
          <w:sz w:val="22"/>
          <w:szCs w:val="22"/>
        </w:rPr>
        <w:t>ovat dílo za dokončené a způsobilé</w:t>
      </w:r>
      <w:r w:rsidR="003F5954" w:rsidRPr="00D62CB2">
        <w:rPr>
          <w:rFonts w:ascii="Calibri" w:hAnsi="Calibri" w:cs="Arial"/>
          <w:sz w:val="22"/>
          <w:szCs w:val="22"/>
        </w:rPr>
        <w:t xml:space="preserve"> předání.</w:t>
      </w:r>
    </w:p>
    <w:p w:rsidR="00014C63" w:rsidRPr="00D62CB2" w:rsidRDefault="004D5F97" w:rsidP="00634A24">
      <w:pPr>
        <w:pStyle w:val="Zkladntext"/>
        <w:ind w:left="284" w:hanging="284"/>
        <w:rPr>
          <w:rFonts w:ascii="Calibri" w:hAnsi="Calibri" w:cs="Arial"/>
          <w:sz w:val="22"/>
          <w:szCs w:val="22"/>
        </w:rPr>
      </w:pPr>
      <w:r w:rsidRPr="00D62CB2">
        <w:rPr>
          <w:rFonts w:ascii="Calibri" w:hAnsi="Calibri" w:cs="Arial"/>
          <w:sz w:val="22"/>
          <w:szCs w:val="22"/>
        </w:rPr>
        <w:t>4.</w:t>
      </w:r>
      <w:r w:rsidRPr="00D62CB2">
        <w:rPr>
          <w:rFonts w:ascii="Calibri" w:hAnsi="Calibri" w:cs="Arial"/>
          <w:sz w:val="22"/>
          <w:szCs w:val="22"/>
        </w:rPr>
        <w:tab/>
      </w:r>
      <w:r w:rsidR="003F5954" w:rsidRPr="00D62CB2">
        <w:rPr>
          <w:rFonts w:ascii="Calibri" w:hAnsi="Calibri" w:cs="Arial"/>
          <w:sz w:val="22"/>
          <w:szCs w:val="22"/>
        </w:rPr>
        <w:t xml:space="preserve">Objednatel není povinen převzít dílo vykazující vady a nedodělky, pokud se smluvní </w:t>
      </w:r>
      <w:r w:rsidRPr="00D62CB2">
        <w:rPr>
          <w:rFonts w:ascii="Calibri" w:hAnsi="Calibri" w:cs="Arial"/>
          <w:sz w:val="22"/>
          <w:szCs w:val="22"/>
        </w:rPr>
        <w:tab/>
      </w:r>
      <w:r w:rsidR="003F5954" w:rsidRPr="00D62CB2">
        <w:rPr>
          <w:rFonts w:ascii="Calibri" w:hAnsi="Calibri" w:cs="Arial"/>
          <w:sz w:val="22"/>
          <w:szCs w:val="22"/>
        </w:rPr>
        <w:t>strany nedohodnou jinak.</w:t>
      </w:r>
    </w:p>
    <w:p w:rsidR="003F5954" w:rsidRPr="00D62CB2" w:rsidRDefault="004D5F97" w:rsidP="00634A24">
      <w:pPr>
        <w:pStyle w:val="Zkladntext"/>
        <w:ind w:left="284" w:hanging="284"/>
        <w:rPr>
          <w:rFonts w:ascii="Calibri" w:hAnsi="Calibri" w:cs="Arial"/>
          <w:sz w:val="22"/>
          <w:szCs w:val="22"/>
        </w:rPr>
      </w:pPr>
      <w:r w:rsidRPr="00D62CB2">
        <w:rPr>
          <w:rFonts w:ascii="Calibri" w:hAnsi="Calibri" w:cs="Arial"/>
          <w:sz w:val="22"/>
          <w:szCs w:val="22"/>
        </w:rPr>
        <w:t>5.</w:t>
      </w:r>
      <w:r w:rsidRPr="00D62CB2">
        <w:rPr>
          <w:rFonts w:ascii="Calibri" w:hAnsi="Calibri" w:cs="Arial"/>
          <w:sz w:val="22"/>
          <w:szCs w:val="22"/>
        </w:rPr>
        <w:tab/>
      </w:r>
      <w:r w:rsidR="003F5954" w:rsidRPr="00D62CB2">
        <w:rPr>
          <w:rFonts w:ascii="Calibri" w:hAnsi="Calibri" w:cs="Arial"/>
          <w:sz w:val="22"/>
          <w:szCs w:val="22"/>
        </w:rPr>
        <w:t>Vadou se rozumí odchylka v kvalitě, rozsahu a parametrech díly, stanovených projektovou dokumentací, touto smlouvou a obecně závaznými předpisy. Nedodělkem se rozumí nedokončená práce oproti projektové dokumentaci.</w:t>
      </w:r>
    </w:p>
    <w:p w:rsidR="003F5954" w:rsidRPr="00D62CB2" w:rsidRDefault="004D5F97" w:rsidP="00634A24">
      <w:pPr>
        <w:pStyle w:val="Zkladntext"/>
        <w:ind w:left="284" w:hanging="284"/>
        <w:rPr>
          <w:rFonts w:ascii="Calibri" w:hAnsi="Calibri" w:cs="Arial"/>
          <w:sz w:val="22"/>
          <w:szCs w:val="22"/>
        </w:rPr>
      </w:pPr>
      <w:r w:rsidRPr="00D62CB2">
        <w:rPr>
          <w:rFonts w:ascii="Calibri" w:hAnsi="Calibri" w:cs="Arial"/>
          <w:sz w:val="22"/>
          <w:szCs w:val="22"/>
        </w:rPr>
        <w:t>6.</w:t>
      </w:r>
      <w:r w:rsidRPr="00D62CB2">
        <w:rPr>
          <w:rFonts w:ascii="Calibri" w:hAnsi="Calibri" w:cs="Arial"/>
          <w:sz w:val="22"/>
          <w:szCs w:val="22"/>
        </w:rPr>
        <w:tab/>
      </w:r>
      <w:r w:rsidR="003F5954" w:rsidRPr="00D62CB2">
        <w:rPr>
          <w:rFonts w:ascii="Calibri" w:hAnsi="Calibri" w:cs="Arial"/>
          <w:sz w:val="22"/>
          <w:szCs w:val="22"/>
        </w:rPr>
        <w:t>O průběhu přejímacího řízení pořídí zhotovitel zápis, ve kterém se mimo jiné uvede i soupis vad a nedodělků, pokud je dílo obsahuje s termínem jejich odstranění. Pokud objednatel odmítá dílo převzít, je povinen uvést do zápisu svoje důvody.</w:t>
      </w:r>
    </w:p>
    <w:p w:rsidR="00C41EA6" w:rsidRPr="00D62CB2" w:rsidRDefault="00C41EA6" w:rsidP="00D62CB2">
      <w:pPr>
        <w:jc w:val="both"/>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VIII.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Záruční podmínky</w:t>
      </w:r>
    </w:p>
    <w:p w:rsidR="003F5954" w:rsidRPr="00634A24" w:rsidRDefault="003F5954" w:rsidP="00634A24">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Zhotovitel odpovídá za to, že předmět této smlouvy je zhotoven podle podmínek smlouvy a v záruční lhůtě bude mít vlastnosti dohodnuté touto smlouvou.</w:t>
      </w:r>
      <w:r w:rsidRPr="00634A24">
        <w:rPr>
          <w:rFonts w:ascii="Calibri" w:hAnsi="Calibri" w:cs="Arial"/>
          <w:sz w:val="22"/>
          <w:szCs w:val="22"/>
        </w:rPr>
        <w:t> </w:t>
      </w:r>
    </w:p>
    <w:p w:rsidR="00230143"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Záruč</w:t>
      </w:r>
      <w:r w:rsidR="00634A24">
        <w:rPr>
          <w:rFonts w:ascii="Calibri" w:hAnsi="Calibri" w:cs="Arial"/>
          <w:sz w:val="22"/>
          <w:szCs w:val="22"/>
        </w:rPr>
        <w:t>ní doba je dohodnuta následovně</w:t>
      </w:r>
      <w:r w:rsidRPr="00D62CB2">
        <w:rPr>
          <w:rFonts w:ascii="Calibri" w:hAnsi="Calibri" w:cs="Arial"/>
          <w:sz w:val="22"/>
          <w:szCs w:val="22"/>
        </w:rPr>
        <w:t>:</w:t>
      </w:r>
    </w:p>
    <w:p w:rsidR="00230143" w:rsidRPr="00D62CB2" w:rsidRDefault="00376AE6" w:rsidP="00F26E13">
      <w:pPr>
        <w:pStyle w:val="Normln1"/>
        <w:suppressLineNumbers/>
        <w:ind w:firstLine="708"/>
        <w:jc w:val="both"/>
        <w:rPr>
          <w:rFonts w:ascii="Calibri" w:hAnsi="Calibri" w:cs="Arial"/>
          <w:sz w:val="22"/>
          <w:szCs w:val="22"/>
        </w:rPr>
      </w:pPr>
      <w:r>
        <w:rPr>
          <w:rFonts w:ascii="Calibri" w:hAnsi="Calibri" w:cs="Arial"/>
          <w:sz w:val="22"/>
          <w:szCs w:val="22"/>
        </w:rPr>
        <w:t>2. 1.</w:t>
      </w:r>
      <w:r>
        <w:rPr>
          <w:rFonts w:ascii="Calibri" w:hAnsi="Calibri" w:cs="Arial"/>
          <w:sz w:val="22"/>
          <w:szCs w:val="22"/>
        </w:rPr>
        <w:tab/>
      </w:r>
      <w:r w:rsidR="00230143" w:rsidRPr="00D62CB2">
        <w:rPr>
          <w:rFonts w:ascii="Calibri" w:hAnsi="Calibri" w:cs="Arial"/>
          <w:sz w:val="22"/>
          <w:szCs w:val="22"/>
        </w:rPr>
        <w:t xml:space="preserve">stavební </w:t>
      </w:r>
      <w:r w:rsidR="00444AE2">
        <w:rPr>
          <w:rFonts w:ascii="Calibri" w:hAnsi="Calibri" w:cs="Arial"/>
          <w:sz w:val="22"/>
          <w:szCs w:val="22"/>
        </w:rPr>
        <w:t xml:space="preserve">a montážní </w:t>
      </w:r>
      <w:r w:rsidR="00230143" w:rsidRPr="00D62CB2">
        <w:rPr>
          <w:rFonts w:ascii="Calibri" w:hAnsi="Calibri" w:cs="Arial"/>
          <w:sz w:val="22"/>
          <w:szCs w:val="22"/>
        </w:rPr>
        <w:t>práce - 60 měsíců,</w:t>
      </w:r>
    </w:p>
    <w:p w:rsidR="00230143" w:rsidRPr="00D62CB2" w:rsidRDefault="009770A1" w:rsidP="0007592E">
      <w:pPr>
        <w:pStyle w:val="Normln1"/>
        <w:suppressLineNumbers/>
        <w:ind w:left="1410" w:hanging="702"/>
        <w:jc w:val="both"/>
        <w:rPr>
          <w:rFonts w:ascii="Calibri" w:hAnsi="Calibri" w:cs="Arial"/>
          <w:sz w:val="22"/>
          <w:szCs w:val="22"/>
        </w:rPr>
      </w:pPr>
      <w:r>
        <w:rPr>
          <w:rFonts w:ascii="Calibri" w:hAnsi="Calibri" w:cs="Arial"/>
          <w:sz w:val="22"/>
          <w:szCs w:val="22"/>
        </w:rPr>
        <w:t>2. 4</w:t>
      </w:r>
      <w:r w:rsidR="00230143" w:rsidRPr="00D62CB2">
        <w:rPr>
          <w:rFonts w:ascii="Calibri" w:hAnsi="Calibri" w:cs="Arial"/>
          <w:sz w:val="22"/>
          <w:szCs w:val="22"/>
        </w:rPr>
        <w:t>.</w:t>
      </w:r>
      <w:r w:rsidR="00230143" w:rsidRPr="00D62CB2">
        <w:rPr>
          <w:rFonts w:ascii="Calibri" w:hAnsi="Calibri" w:cs="Arial"/>
          <w:sz w:val="22"/>
          <w:szCs w:val="22"/>
        </w:rPr>
        <w:tab/>
        <w:t>z</w:t>
      </w:r>
      <w:r w:rsidR="004D175F" w:rsidRPr="00D62CB2">
        <w:rPr>
          <w:rFonts w:ascii="Calibri" w:hAnsi="Calibri" w:cs="Arial"/>
          <w:sz w:val="22"/>
          <w:szCs w:val="22"/>
        </w:rPr>
        <w:t xml:space="preserve">áruční doba na dodávky </w:t>
      </w:r>
      <w:r w:rsidR="0007592E" w:rsidRPr="00D62CB2">
        <w:rPr>
          <w:rFonts w:ascii="Calibri" w:hAnsi="Calibri" w:cs="Arial"/>
          <w:sz w:val="22"/>
          <w:szCs w:val="22"/>
        </w:rPr>
        <w:t>zařízení, na</w:t>
      </w:r>
      <w:r w:rsidR="0007592E">
        <w:rPr>
          <w:rFonts w:ascii="Calibri" w:hAnsi="Calibri" w:cs="Arial"/>
          <w:sz w:val="22"/>
          <w:szCs w:val="22"/>
        </w:rPr>
        <w:t xml:space="preserve"> něž výrobce těchto zařízení </w:t>
      </w:r>
      <w:r w:rsidR="00230143" w:rsidRPr="00D62CB2">
        <w:rPr>
          <w:rFonts w:ascii="Calibri" w:hAnsi="Calibri" w:cs="Arial"/>
          <w:sz w:val="22"/>
          <w:szCs w:val="22"/>
        </w:rPr>
        <w:t>vystavuje</w:t>
      </w:r>
      <w:r w:rsidR="00A96654">
        <w:rPr>
          <w:rFonts w:ascii="Calibri" w:hAnsi="Calibri" w:cs="Arial"/>
          <w:sz w:val="22"/>
          <w:szCs w:val="22"/>
        </w:rPr>
        <w:t xml:space="preserve"> </w:t>
      </w:r>
      <w:r w:rsidR="00230143" w:rsidRPr="00D62CB2">
        <w:rPr>
          <w:rFonts w:ascii="Calibri" w:hAnsi="Calibri" w:cs="Arial"/>
          <w:sz w:val="22"/>
          <w:szCs w:val="22"/>
        </w:rPr>
        <w:t>samostatný záruční list</w:t>
      </w:r>
      <w:r w:rsidR="00A96654">
        <w:rPr>
          <w:rFonts w:ascii="Calibri" w:hAnsi="Calibri" w:cs="Arial"/>
          <w:sz w:val="22"/>
          <w:szCs w:val="22"/>
        </w:rPr>
        <w:t>,</w:t>
      </w:r>
      <w:r w:rsidR="00230143" w:rsidRPr="00D62CB2">
        <w:rPr>
          <w:rFonts w:ascii="Calibri" w:hAnsi="Calibri" w:cs="Arial"/>
          <w:sz w:val="22"/>
          <w:szCs w:val="22"/>
        </w:rPr>
        <w:t xml:space="preserve"> </w:t>
      </w:r>
      <w:r w:rsidR="0007592E">
        <w:rPr>
          <w:rFonts w:ascii="Calibri" w:hAnsi="Calibri" w:cs="Arial"/>
          <w:sz w:val="22"/>
          <w:szCs w:val="22"/>
        </w:rPr>
        <w:t xml:space="preserve">se v tomto případě </w:t>
      </w:r>
      <w:r w:rsidR="00230143" w:rsidRPr="00D62CB2">
        <w:rPr>
          <w:rFonts w:ascii="Calibri" w:hAnsi="Calibri" w:cs="Arial"/>
          <w:sz w:val="22"/>
          <w:szCs w:val="22"/>
        </w:rPr>
        <w:t>sjednává v délce lhůty poskytnuté výrob</w:t>
      </w:r>
      <w:r w:rsidR="004D175F" w:rsidRPr="00D62CB2">
        <w:rPr>
          <w:rFonts w:ascii="Calibri" w:hAnsi="Calibri" w:cs="Arial"/>
          <w:sz w:val="22"/>
          <w:szCs w:val="22"/>
        </w:rPr>
        <w:t xml:space="preserve">cem, nejméně však v délce </w:t>
      </w:r>
      <w:r w:rsidR="00F10D01">
        <w:rPr>
          <w:rFonts w:ascii="Calibri" w:hAnsi="Calibri" w:cs="Arial"/>
          <w:sz w:val="22"/>
          <w:szCs w:val="22"/>
        </w:rPr>
        <w:t>24</w:t>
      </w:r>
      <w:r w:rsidR="002675F3">
        <w:rPr>
          <w:rFonts w:ascii="Calibri" w:hAnsi="Calibri" w:cs="Arial"/>
          <w:sz w:val="22"/>
          <w:szCs w:val="22"/>
        </w:rPr>
        <w:t xml:space="preserve"> </w:t>
      </w:r>
      <w:r w:rsidR="00230143" w:rsidRPr="00D62CB2">
        <w:rPr>
          <w:rFonts w:ascii="Calibri" w:hAnsi="Calibri" w:cs="Arial"/>
          <w:sz w:val="22"/>
          <w:szCs w:val="22"/>
        </w:rPr>
        <w:t>měsíců.</w:t>
      </w:r>
    </w:p>
    <w:p w:rsidR="00014C63"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Záruční doba počíná běžet dnem předání zhotoveného stavebního objektu /celého díla/ objednateli bez vad a nedodělků.</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 xml:space="preserve">Zárukou za jakost přejímá zhotovitel závazek </w:t>
      </w:r>
      <w:r w:rsidR="00776A10">
        <w:rPr>
          <w:rFonts w:ascii="Calibri" w:hAnsi="Calibri" w:cs="Arial"/>
          <w:sz w:val="22"/>
          <w:szCs w:val="22"/>
        </w:rPr>
        <w:t>ve smy</w:t>
      </w:r>
      <w:r w:rsidR="002675F3">
        <w:rPr>
          <w:rFonts w:ascii="Calibri" w:hAnsi="Calibri" w:cs="Arial"/>
          <w:sz w:val="22"/>
          <w:szCs w:val="22"/>
        </w:rPr>
        <w:t>s</w:t>
      </w:r>
      <w:r w:rsidR="00776A10">
        <w:rPr>
          <w:rFonts w:ascii="Calibri" w:hAnsi="Calibri" w:cs="Arial"/>
          <w:sz w:val="22"/>
          <w:szCs w:val="22"/>
        </w:rPr>
        <w:t>l</w:t>
      </w:r>
      <w:r w:rsidR="002675F3">
        <w:rPr>
          <w:rFonts w:ascii="Calibri" w:hAnsi="Calibri" w:cs="Arial"/>
          <w:sz w:val="22"/>
          <w:szCs w:val="22"/>
        </w:rPr>
        <w:t xml:space="preserve">u </w:t>
      </w:r>
      <w:proofErr w:type="spellStart"/>
      <w:r w:rsidR="002675F3">
        <w:rPr>
          <w:rFonts w:ascii="Calibri" w:hAnsi="Calibri" w:cs="Arial"/>
          <w:sz w:val="22"/>
          <w:szCs w:val="22"/>
        </w:rPr>
        <w:t>ust</w:t>
      </w:r>
      <w:proofErr w:type="spellEnd"/>
      <w:r w:rsidR="002675F3">
        <w:rPr>
          <w:rFonts w:ascii="Calibri" w:hAnsi="Calibri" w:cs="Arial"/>
          <w:sz w:val="22"/>
          <w:szCs w:val="22"/>
        </w:rPr>
        <w:t xml:space="preserve">. § 2619 ve vazbě na </w:t>
      </w:r>
      <w:proofErr w:type="spellStart"/>
      <w:r w:rsidR="002675F3">
        <w:rPr>
          <w:rFonts w:ascii="Calibri" w:hAnsi="Calibri" w:cs="Arial"/>
          <w:sz w:val="22"/>
          <w:szCs w:val="22"/>
        </w:rPr>
        <w:t>ust</w:t>
      </w:r>
      <w:proofErr w:type="spellEnd"/>
      <w:r w:rsidR="002675F3">
        <w:rPr>
          <w:rFonts w:ascii="Calibri" w:hAnsi="Calibri" w:cs="Arial"/>
          <w:sz w:val="22"/>
          <w:szCs w:val="22"/>
        </w:rPr>
        <w:t>. §§ 2113 až 2117 občanského zákoníku</w:t>
      </w:r>
      <w:r w:rsidR="00776A10">
        <w:rPr>
          <w:rFonts w:ascii="Calibri" w:hAnsi="Calibri" w:cs="Arial"/>
          <w:sz w:val="22"/>
          <w:szCs w:val="22"/>
        </w:rPr>
        <w:t>.</w:t>
      </w:r>
      <w:r w:rsidR="002675F3">
        <w:rPr>
          <w:rFonts w:ascii="Calibri" w:hAnsi="Calibri" w:cs="Arial"/>
          <w:sz w:val="22"/>
          <w:szCs w:val="22"/>
        </w:rPr>
        <w:t xml:space="preserve"> </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Záruční doba neběží po dobu, po kterou nemůže objednatel dílo pro vady, za kt</w:t>
      </w:r>
      <w:r w:rsidR="00634A24">
        <w:rPr>
          <w:rFonts w:ascii="Calibri" w:hAnsi="Calibri" w:cs="Arial"/>
          <w:sz w:val="22"/>
          <w:szCs w:val="22"/>
        </w:rPr>
        <w:t xml:space="preserve">eré odpovídá zhotovitel, řádně </w:t>
      </w:r>
      <w:r w:rsidRPr="00D62CB2">
        <w:rPr>
          <w:rFonts w:ascii="Calibri" w:hAnsi="Calibri" w:cs="Arial"/>
          <w:sz w:val="22"/>
          <w:szCs w:val="22"/>
        </w:rPr>
        <w:t>užívat. O počet dní nefunkčnosti díla v záruční době, až po odstranění vady a následné opětovné zprovoznění díla, se pak tedy prodlužuje záruka na dílo stanovená v odstavci 2 tohoto článku smlouvy.</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Vyskytne-li se v průběhu záruční doby na provedeném díle vada, oznámí objednatel bezodkladně její výskyt písemně zhotoviteli.  Práce na odstranění vady v záruční době je zhotovitel povinen zahájit neprodleně, nejpozději však do 3 pracovních dnů ode dne, kdy byl o vadě uvědomen, nedojde-li k doho</w:t>
      </w:r>
      <w:r w:rsidR="004F2690" w:rsidRPr="00D62CB2">
        <w:rPr>
          <w:rFonts w:ascii="Calibri" w:hAnsi="Calibri" w:cs="Arial"/>
          <w:sz w:val="22"/>
          <w:szCs w:val="22"/>
        </w:rPr>
        <w:t>dě o jiném termínu</w:t>
      </w:r>
      <w:r w:rsidRPr="00D62CB2">
        <w:rPr>
          <w:rFonts w:ascii="Calibri" w:hAnsi="Calibri" w:cs="Arial"/>
          <w:sz w:val="22"/>
          <w:szCs w:val="22"/>
        </w:rPr>
        <w:t>. V případě havárie zhotovitel zahájí práce na jejím odstranění nejpozději 24 hodin po oznámení. Pro účely této smlouvy se za havárii považuje zejména taková událost, kt</w:t>
      </w:r>
      <w:r w:rsidR="004D175F" w:rsidRPr="00D62CB2">
        <w:rPr>
          <w:rFonts w:ascii="Calibri" w:hAnsi="Calibri" w:cs="Arial"/>
          <w:sz w:val="22"/>
          <w:szCs w:val="22"/>
        </w:rPr>
        <w:t xml:space="preserve">erá může </w:t>
      </w:r>
      <w:r w:rsidRPr="00D62CB2">
        <w:rPr>
          <w:rFonts w:ascii="Calibri" w:hAnsi="Calibri" w:cs="Arial"/>
          <w:sz w:val="22"/>
          <w:szCs w:val="22"/>
        </w:rPr>
        <w:t>ohrozit životy či zdraví lidí, kterých se tato událost dotýká.</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Vada v záruční lhůtě bude odstraněna bezplatně v co nejkratším technicky možném termínu. Termín odstranění vady bude dohodnut písemnou formou. Pokud strany termín odstranění vady nedohodnou, vyhrazuje si objednatel právo určit tento termín formou doporučeného dopisu adresovaného zhotoviteli.</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Vada (její oznámení) bude objednatelem uplatněna telefonicky, faxem nebo emailem a následně potvrzena písemnou formou.</w:t>
      </w:r>
      <w:r w:rsidR="00634A24">
        <w:rPr>
          <w:rFonts w:ascii="Calibri" w:hAnsi="Calibri" w:cs="Arial"/>
          <w:sz w:val="22"/>
          <w:szCs w:val="22"/>
        </w:rPr>
        <w:t xml:space="preserve"> </w:t>
      </w:r>
      <w:r w:rsidRPr="00D62CB2">
        <w:rPr>
          <w:rFonts w:ascii="Calibri" w:hAnsi="Calibri" w:cs="Arial"/>
          <w:sz w:val="22"/>
          <w:szCs w:val="22"/>
        </w:rPr>
        <w:t>Oznámení o vadě musí mimo jiné obsahovat stručný popis vzniklé vady, místo a způsob jakým k závadě došlo a jak se projevuje.</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lastRenderedPageBreak/>
        <w:t>Provedenou opravu zhotovitel písemně předá objednateli.</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V případě, že zhotovitel nezačne s odstraněním vady dle ustanovení tohoto článku smlouvy, je objednatel oprávněn objednat odstranění vady u jiné firmy (společnosti). Zhotovitel je povinen uhradit náklady na odstranění vady, a to do tří dnů od předložení jejich vyúčtování objednatelem. Pokud zhotovitel prokáže, že za odstraněnou vadu neručí, je objednatel povinen zhotoviteli uhrazenou částku za odstranění vady uhradit v plné výši, a to do tří dnů ode dne doručení prokázání o tom, že za vadu neodpovídá.</w:t>
      </w:r>
    </w:p>
    <w:p w:rsidR="003F5954" w:rsidRPr="00D62CB2" w:rsidRDefault="003F5954" w:rsidP="00D62CB2">
      <w:pPr>
        <w:pStyle w:val="Normln1"/>
        <w:numPr>
          <w:ilvl w:val="0"/>
          <w:numId w:val="9"/>
        </w:numPr>
        <w:suppressLineNumbers/>
        <w:jc w:val="both"/>
        <w:rPr>
          <w:rFonts w:ascii="Calibri" w:hAnsi="Calibri" w:cs="Arial"/>
          <w:sz w:val="22"/>
          <w:szCs w:val="22"/>
        </w:rPr>
      </w:pPr>
      <w:r w:rsidRPr="00D62CB2">
        <w:rPr>
          <w:rFonts w:ascii="Calibri" w:hAnsi="Calibri" w:cs="Arial"/>
          <w:sz w:val="22"/>
          <w:szCs w:val="22"/>
        </w:rPr>
        <w:t>V případě vzniku škody při odstraňování záruční vady, je zhotovitel povinen ji nahradit v plné výši, a to do tří dnů od jejich uplatnění objednatelem.</w:t>
      </w:r>
    </w:p>
    <w:p w:rsidR="003941C2" w:rsidRPr="00D62CB2" w:rsidRDefault="003941C2" w:rsidP="00634A24">
      <w:pPr>
        <w:pStyle w:val="Nadpis2"/>
        <w:rPr>
          <w:rFonts w:ascii="Calibri" w:hAnsi="Calibri" w:cs="Arial"/>
          <w:sz w:val="22"/>
          <w:szCs w:val="22"/>
        </w:rPr>
      </w:pPr>
    </w:p>
    <w:p w:rsidR="002A7067" w:rsidRDefault="002A7067"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IX.</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Smluvní sankce </w:t>
      </w:r>
    </w:p>
    <w:p w:rsidR="003F5954" w:rsidRPr="00D62CB2" w:rsidRDefault="003F5954" w:rsidP="00D62CB2">
      <w:pPr>
        <w:numPr>
          <w:ilvl w:val="0"/>
          <w:numId w:val="5"/>
        </w:numPr>
        <w:jc w:val="both"/>
        <w:rPr>
          <w:rFonts w:ascii="Calibri" w:hAnsi="Calibri" w:cs="Arial"/>
          <w:sz w:val="22"/>
          <w:szCs w:val="22"/>
        </w:rPr>
      </w:pPr>
      <w:r w:rsidRPr="00D62CB2">
        <w:rPr>
          <w:rFonts w:ascii="Calibri" w:hAnsi="Calibri" w:cs="Arial"/>
          <w:sz w:val="22"/>
          <w:szCs w:val="22"/>
        </w:rPr>
        <w:t xml:space="preserve">Pro případ prodlení s úhradou faktury nebo její části v dohodnutých termínech uhradí objednatel zhotoviteli </w:t>
      </w:r>
      <w:r w:rsidR="00D26B6F">
        <w:rPr>
          <w:rFonts w:ascii="Calibri" w:hAnsi="Calibri" w:cs="Arial"/>
          <w:sz w:val="22"/>
          <w:szCs w:val="22"/>
        </w:rPr>
        <w:t xml:space="preserve">úrok z prodlení </w:t>
      </w:r>
      <w:r w:rsidRPr="00D62CB2">
        <w:rPr>
          <w:rFonts w:ascii="Calibri" w:hAnsi="Calibri" w:cs="Arial"/>
          <w:sz w:val="22"/>
          <w:szCs w:val="22"/>
        </w:rPr>
        <w:t>ve výši 0,</w:t>
      </w:r>
      <w:r w:rsidR="00847C78">
        <w:rPr>
          <w:rFonts w:ascii="Calibri" w:hAnsi="Calibri" w:cs="Arial"/>
          <w:sz w:val="22"/>
          <w:szCs w:val="22"/>
        </w:rPr>
        <w:t>1</w:t>
      </w:r>
      <w:r w:rsidR="002A7067">
        <w:rPr>
          <w:rFonts w:ascii="Calibri" w:hAnsi="Calibri" w:cs="Arial"/>
          <w:sz w:val="22"/>
          <w:szCs w:val="22"/>
        </w:rPr>
        <w:t xml:space="preserve"> </w:t>
      </w:r>
      <w:r w:rsidRPr="00D62CB2">
        <w:rPr>
          <w:rFonts w:ascii="Calibri" w:hAnsi="Calibri" w:cs="Arial"/>
          <w:sz w:val="22"/>
          <w:szCs w:val="22"/>
        </w:rPr>
        <w:t xml:space="preserve">% z dlužné částky a to za každý i započatý den prodlení.  Prodlení s úhradou faktury delší než </w:t>
      </w:r>
      <w:r w:rsidR="007B2B26">
        <w:rPr>
          <w:rFonts w:ascii="Calibri" w:hAnsi="Calibri" w:cs="Arial"/>
          <w:sz w:val="22"/>
          <w:szCs w:val="22"/>
        </w:rPr>
        <w:t>30</w:t>
      </w:r>
      <w:r w:rsidRPr="00D62CB2">
        <w:rPr>
          <w:rFonts w:ascii="Calibri" w:hAnsi="Calibri" w:cs="Arial"/>
          <w:sz w:val="22"/>
          <w:szCs w:val="22"/>
        </w:rPr>
        <w:t xml:space="preserve"> dnů je klasifikováno jako podstatné porušení smlouvy.</w:t>
      </w:r>
    </w:p>
    <w:p w:rsidR="003F5954" w:rsidRPr="00D62CB2" w:rsidRDefault="003F5954" w:rsidP="00D62CB2">
      <w:pPr>
        <w:pStyle w:val="Zkladntext"/>
        <w:numPr>
          <w:ilvl w:val="0"/>
          <w:numId w:val="5"/>
        </w:numPr>
        <w:tabs>
          <w:tab w:val="clear" w:pos="284"/>
        </w:tabs>
        <w:rPr>
          <w:rFonts w:ascii="Calibri" w:hAnsi="Calibri" w:cs="Arial"/>
          <w:sz w:val="22"/>
          <w:szCs w:val="22"/>
        </w:rPr>
      </w:pPr>
      <w:r w:rsidRPr="00D62CB2">
        <w:rPr>
          <w:rFonts w:ascii="Calibri" w:hAnsi="Calibri" w:cs="Arial"/>
          <w:sz w:val="22"/>
          <w:szCs w:val="22"/>
        </w:rPr>
        <w:t>V případě prodlení zhotovitele s včasným předáním předmětu díla či jeho části je zhotovitel povinen uhradit objednateli smluvní pokutu ve výši 0,</w:t>
      </w:r>
      <w:r w:rsidR="00847C78">
        <w:rPr>
          <w:rFonts w:ascii="Calibri" w:hAnsi="Calibri" w:cs="Arial"/>
          <w:sz w:val="22"/>
          <w:szCs w:val="22"/>
        </w:rPr>
        <w:t>1</w:t>
      </w:r>
      <w:r w:rsidR="002A7067">
        <w:rPr>
          <w:rFonts w:ascii="Calibri" w:hAnsi="Calibri" w:cs="Arial"/>
          <w:sz w:val="22"/>
          <w:szCs w:val="22"/>
        </w:rPr>
        <w:t xml:space="preserve"> </w:t>
      </w:r>
      <w:r w:rsidRPr="00D62CB2">
        <w:rPr>
          <w:rFonts w:ascii="Calibri" w:hAnsi="Calibri" w:cs="Arial"/>
          <w:sz w:val="22"/>
          <w:szCs w:val="22"/>
        </w:rPr>
        <w:t xml:space="preserve">% z ceny díla za každý i započatý den prodlení. </w:t>
      </w:r>
    </w:p>
    <w:p w:rsidR="003F5954" w:rsidRPr="00D62CB2" w:rsidRDefault="003F5954" w:rsidP="00D62CB2">
      <w:pPr>
        <w:pStyle w:val="Zkladntext"/>
        <w:numPr>
          <w:ilvl w:val="0"/>
          <w:numId w:val="5"/>
        </w:numPr>
        <w:tabs>
          <w:tab w:val="clear" w:pos="284"/>
        </w:tabs>
        <w:rPr>
          <w:rFonts w:ascii="Calibri" w:hAnsi="Calibri" w:cs="Arial"/>
          <w:sz w:val="22"/>
          <w:szCs w:val="22"/>
        </w:rPr>
      </w:pPr>
      <w:r w:rsidRPr="00D62CB2">
        <w:rPr>
          <w:rFonts w:ascii="Calibri" w:hAnsi="Calibri" w:cs="Arial"/>
          <w:sz w:val="22"/>
          <w:szCs w:val="22"/>
        </w:rPr>
        <w:t xml:space="preserve">Zhotovitel se zavazuje při prodlení s termínem odstranění vad zjištěných při předání díla zaplatit objednateli smluvní pokutu ve </w:t>
      </w:r>
      <w:r w:rsidR="00C371F7">
        <w:rPr>
          <w:rFonts w:ascii="Calibri" w:hAnsi="Calibri" w:cs="Arial"/>
          <w:sz w:val="22"/>
          <w:szCs w:val="22"/>
        </w:rPr>
        <w:t xml:space="preserve">výši </w:t>
      </w:r>
      <w:r w:rsidR="00F10D01">
        <w:rPr>
          <w:rFonts w:ascii="Calibri" w:hAnsi="Calibri" w:cs="Arial"/>
          <w:sz w:val="22"/>
          <w:szCs w:val="22"/>
        </w:rPr>
        <w:t>5</w:t>
      </w:r>
      <w:r w:rsidR="00C371F7">
        <w:rPr>
          <w:rFonts w:ascii="Calibri" w:hAnsi="Calibri" w:cs="Arial"/>
          <w:sz w:val="22"/>
          <w:szCs w:val="22"/>
        </w:rPr>
        <w:t xml:space="preserve">00,- Kč </w:t>
      </w:r>
      <w:r w:rsidRPr="00D62CB2">
        <w:rPr>
          <w:rFonts w:ascii="Calibri" w:hAnsi="Calibri" w:cs="Arial"/>
          <w:sz w:val="22"/>
          <w:szCs w:val="22"/>
        </w:rPr>
        <w:t>za každou vadu neodstraněnou ve sjednaném termí</w:t>
      </w:r>
      <w:r w:rsidR="00634A24">
        <w:rPr>
          <w:rFonts w:ascii="Calibri" w:hAnsi="Calibri" w:cs="Arial"/>
          <w:sz w:val="22"/>
          <w:szCs w:val="22"/>
        </w:rPr>
        <w:t>nu, a to za každý den prodlení.</w:t>
      </w:r>
      <w:r w:rsidRPr="00D62CB2">
        <w:rPr>
          <w:rFonts w:ascii="Calibri" w:hAnsi="Calibri" w:cs="Arial"/>
          <w:sz w:val="22"/>
          <w:szCs w:val="22"/>
        </w:rPr>
        <w:t xml:space="preserve"> Toto ujednání platí i pro odstraňování vad v zár</w:t>
      </w:r>
      <w:r w:rsidR="009426EB">
        <w:rPr>
          <w:rFonts w:ascii="Calibri" w:hAnsi="Calibri" w:cs="Arial"/>
          <w:sz w:val="22"/>
          <w:szCs w:val="22"/>
        </w:rPr>
        <w:t>uční lhůtě dle čl. VIII. odst. 7</w:t>
      </w:r>
      <w:r w:rsidRPr="00D62CB2">
        <w:rPr>
          <w:rFonts w:ascii="Calibri" w:hAnsi="Calibri" w:cs="Arial"/>
          <w:sz w:val="22"/>
          <w:szCs w:val="22"/>
        </w:rPr>
        <w:t>.</w:t>
      </w:r>
    </w:p>
    <w:p w:rsidR="003F5954" w:rsidRPr="00D62CB2" w:rsidRDefault="003F5954" w:rsidP="00D62CB2">
      <w:pPr>
        <w:pStyle w:val="Zkladntext"/>
        <w:numPr>
          <w:ilvl w:val="0"/>
          <w:numId w:val="5"/>
        </w:numPr>
        <w:tabs>
          <w:tab w:val="clear" w:pos="284"/>
        </w:tabs>
        <w:rPr>
          <w:rFonts w:ascii="Calibri" w:hAnsi="Calibri" w:cs="Arial"/>
          <w:sz w:val="22"/>
          <w:szCs w:val="22"/>
        </w:rPr>
      </w:pPr>
      <w:r w:rsidRPr="00D62CB2">
        <w:rPr>
          <w:rFonts w:ascii="Calibri" w:hAnsi="Calibri" w:cs="Arial"/>
          <w:sz w:val="22"/>
          <w:szCs w:val="22"/>
        </w:rPr>
        <w:t>Pro případ, že zhotovitel nezahájí práce na odstranění havárie v termínu dle čl.</w:t>
      </w:r>
      <w:r w:rsidR="00634A24">
        <w:rPr>
          <w:rFonts w:ascii="Calibri" w:hAnsi="Calibri" w:cs="Arial"/>
          <w:sz w:val="22"/>
          <w:szCs w:val="22"/>
        </w:rPr>
        <w:t xml:space="preserve"> </w:t>
      </w:r>
      <w:r w:rsidRPr="00D62CB2">
        <w:rPr>
          <w:rFonts w:ascii="Calibri" w:hAnsi="Calibri" w:cs="Arial"/>
          <w:sz w:val="22"/>
          <w:szCs w:val="22"/>
        </w:rPr>
        <w:t>VIII odst</w:t>
      </w:r>
      <w:r w:rsidR="00634A24">
        <w:rPr>
          <w:rFonts w:ascii="Calibri" w:hAnsi="Calibri" w:cs="Arial"/>
          <w:sz w:val="22"/>
          <w:szCs w:val="22"/>
        </w:rPr>
        <w:t>.</w:t>
      </w:r>
      <w:r w:rsidR="009426EB">
        <w:rPr>
          <w:rFonts w:ascii="Calibri" w:hAnsi="Calibri" w:cs="Arial"/>
          <w:sz w:val="22"/>
          <w:szCs w:val="22"/>
        </w:rPr>
        <w:t xml:space="preserve"> 6</w:t>
      </w:r>
      <w:r w:rsidRPr="00D62CB2">
        <w:rPr>
          <w:rFonts w:ascii="Calibri" w:hAnsi="Calibri" w:cs="Arial"/>
          <w:sz w:val="22"/>
          <w:szCs w:val="22"/>
        </w:rPr>
        <w:t>. smlouvy, uhradí objedn</w:t>
      </w:r>
      <w:r w:rsidR="00C371F7">
        <w:rPr>
          <w:rFonts w:ascii="Calibri" w:hAnsi="Calibri" w:cs="Arial"/>
          <w:sz w:val="22"/>
          <w:szCs w:val="22"/>
        </w:rPr>
        <w:t xml:space="preserve">ateli smluvní pokutu ve výši </w:t>
      </w:r>
      <w:r w:rsidR="00F10D01">
        <w:rPr>
          <w:rFonts w:ascii="Calibri" w:hAnsi="Calibri" w:cs="Arial"/>
          <w:sz w:val="22"/>
          <w:szCs w:val="22"/>
        </w:rPr>
        <w:t>1</w:t>
      </w:r>
      <w:r w:rsidR="00C371F7">
        <w:rPr>
          <w:rFonts w:ascii="Calibri" w:hAnsi="Calibri" w:cs="Arial"/>
          <w:sz w:val="22"/>
          <w:szCs w:val="22"/>
        </w:rPr>
        <w:t xml:space="preserve">.000,- Kč </w:t>
      </w:r>
      <w:r w:rsidRPr="00D62CB2">
        <w:rPr>
          <w:rFonts w:ascii="Calibri" w:hAnsi="Calibri" w:cs="Arial"/>
          <w:sz w:val="22"/>
          <w:szCs w:val="22"/>
        </w:rPr>
        <w:t xml:space="preserve">za každý i započatý den </w:t>
      </w:r>
      <w:r w:rsidR="001F3DD2">
        <w:rPr>
          <w:rFonts w:ascii="Calibri" w:hAnsi="Calibri" w:cs="Arial"/>
          <w:sz w:val="22"/>
          <w:szCs w:val="22"/>
        </w:rPr>
        <w:t>prodlení</w:t>
      </w:r>
      <w:r w:rsidRPr="00D62CB2">
        <w:rPr>
          <w:rFonts w:ascii="Calibri" w:hAnsi="Calibri" w:cs="Arial"/>
          <w:sz w:val="22"/>
          <w:szCs w:val="22"/>
        </w:rPr>
        <w:t>.</w:t>
      </w:r>
    </w:p>
    <w:p w:rsidR="003F5954" w:rsidRPr="00D62CB2" w:rsidRDefault="003941C2" w:rsidP="00D62CB2">
      <w:pPr>
        <w:pStyle w:val="Zkladntext"/>
        <w:numPr>
          <w:ilvl w:val="0"/>
          <w:numId w:val="5"/>
        </w:numPr>
        <w:tabs>
          <w:tab w:val="clear" w:pos="284"/>
        </w:tabs>
        <w:rPr>
          <w:rFonts w:ascii="Calibri" w:hAnsi="Calibri" w:cs="Arial"/>
          <w:sz w:val="22"/>
          <w:szCs w:val="22"/>
        </w:rPr>
      </w:pPr>
      <w:r w:rsidRPr="00D62CB2">
        <w:rPr>
          <w:rFonts w:ascii="Calibri" w:hAnsi="Calibri" w:cs="Arial"/>
          <w:sz w:val="22"/>
          <w:szCs w:val="22"/>
        </w:rPr>
        <w:t>Nedohodnou-li strany něco jiného, zaplacením sml</w:t>
      </w:r>
      <w:r>
        <w:rPr>
          <w:rFonts w:ascii="Calibri" w:hAnsi="Calibri" w:cs="Arial"/>
          <w:sz w:val="22"/>
          <w:szCs w:val="22"/>
        </w:rPr>
        <w:t>uvních pokut dohodnutých v této</w:t>
      </w:r>
      <w:r w:rsidRPr="00D62CB2">
        <w:rPr>
          <w:rFonts w:ascii="Calibri" w:hAnsi="Calibri" w:cs="Arial"/>
          <w:sz w:val="22"/>
          <w:szCs w:val="22"/>
        </w:rPr>
        <w:t xml:space="preserve"> smlouvě se neruší povinnost</w:t>
      </w:r>
      <w:r>
        <w:rPr>
          <w:rFonts w:ascii="Calibri" w:hAnsi="Calibri" w:cs="Arial"/>
          <w:sz w:val="22"/>
          <w:szCs w:val="22"/>
        </w:rPr>
        <w:t xml:space="preserve"> strany povinné závazek splnit</w:t>
      </w:r>
      <w:r w:rsidRPr="00D62CB2">
        <w:rPr>
          <w:rFonts w:ascii="Calibri" w:hAnsi="Calibri" w:cs="Arial"/>
          <w:sz w:val="22"/>
          <w:szCs w:val="22"/>
        </w:rPr>
        <w:t xml:space="preserve">, ani právo strany oprávněné </w:t>
      </w:r>
      <w:r w:rsidR="009C4219">
        <w:rPr>
          <w:rFonts w:ascii="Calibri" w:hAnsi="Calibri" w:cs="Arial"/>
          <w:sz w:val="22"/>
          <w:szCs w:val="22"/>
        </w:rPr>
        <w:t xml:space="preserve">vedle smluvní pokuty požadovat i </w:t>
      </w:r>
      <w:r w:rsidR="00E64C9D">
        <w:rPr>
          <w:rFonts w:ascii="Calibri" w:hAnsi="Calibri" w:cs="Arial"/>
          <w:sz w:val="22"/>
          <w:szCs w:val="22"/>
        </w:rPr>
        <w:t xml:space="preserve">náhradu škody přesahující </w:t>
      </w:r>
      <w:r w:rsidRPr="00D62CB2">
        <w:rPr>
          <w:rFonts w:ascii="Calibri" w:hAnsi="Calibri" w:cs="Arial"/>
          <w:sz w:val="22"/>
          <w:szCs w:val="22"/>
        </w:rPr>
        <w:t>uhrazenou smluvní pokutu v plné výši.</w:t>
      </w:r>
    </w:p>
    <w:p w:rsidR="003F5954" w:rsidRPr="00D62CB2" w:rsidRDefault="003F5954" w:rsidP="00D62CB2">
      <w:pPr>
        <w:pStyle w:val="Zkladntext"/>
        <w:numPr>
          <w:ilvl w:val="0"/>
          <w:numId w:val="5"/>
        </w:numPr>
        <w:tabs>
          <w:tab w:val="clear" w:pos="284"/>
        </w:tabs>
        <w:rPr>
          <w:rFonts w:ascii="Calibri" w:hAnsi="Calibri" w:cs="Arial"/>
          <w:sz w:val="22"/>
          <w:szCs w:val="22"/>
        </w:rPr>
      </w:pPr>
      <w:r w:rsidRPr="00D62CB2">
        <w:rPr>
          <w:rFonts w:ascii="Calibri" w:hAnsi="Calibri" w:cs="Arial"/>
          <w:sz w:val="22"/>
          <w:szCs w:val="22"/>
        </w:rPr>
        <w:t>Vypočtenou smluvní pokutu, na kterou vznikne objednateli nárok, je objednatel oprávněn započíst proti doplatku ceny díla fakturované zhotovitelem</w:t>
      </w:r>
      <w:r w:rsidR="001F3DD2">
        <w:rPr>
          <w:rFonts w:ascii="Calibri" w:hAnsi="Calibri" w:cs="Arial"/>
          <w:sz w:val="22"/>
          <w:szCs w:val="22"/>
        </w:rPr>
        <w:t>.</w:t>
      </w:r>
    </w:p>
    <w:p w:rsidR="00B976CD" w:rsidRPr="00D62CB2" w:rsidRDefault="00B976CD" w:rsidP="00634A24">
      <w:pPr>
        <w:pStyle w:val="Nadpis2"/>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Článek X.</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Ostatní ujednání  </w:t>
      </w:r>
    </w:p>
    <w:p w:rsidR="003F5954" w:rsidRPr="00D62CB2" w:rsidRDefault="003F5954" w:rsidP="00D62CB2">
      <w:pPr>
        <w:numPr>
          <w:ilvl w:val="0"/>
          <w:numId w:val="6"/>
        </w:numPr>
        <w:jc w:val="both"/>
        <w:rPr>
          <w:rFonts w:ascii="Calibri" w:hAnsi="Calibri" w:cs="Arial"/>
          <w:sz w:val="22"/>
          <w:szCs w:val="22"/>
        </w:rPr>
      </w:pPr>
      <w:r w:rsidRPr="00D62CB2">
        <w:rPr>
          <w:rFonts w:ascii="Calibri" w:hAnsi="Calibri" w:cs="Arial"/>
          <w:sz w:val="22"/>
          <w:szCs w:val="22"/>
        </w:rPr>
        <w:t>Zhotovitel bude při plnění předmětu této smlouvy postupovat s odbornou péčí. Zavazuje se dodržovat obecně závazné předpisy, technické normy a podmínky této smlouvy. Zhotovitel se bude řídit výchozími podklady objednatele, pokyny objednatele, zápisy a dohodami oprávněných pracovníků smluvních stran a rozhodnutími a vyjádřeními kompetentních orgánů státní správy.</w:t>
      </w:r>
    </w:p>
    <w:p w:rsidR="003F5954" w:rsidRPr="00D62CB2" w:rsidRDefault="003F5954" w:rsidP="00D62CB2">
      <w:pPr>
        <w:numPr>
          <w:ilvl w:val="0"/>
          <w:numId w:val="6"/>
        </w:numPr>
        <w:jc w:val="both"/>
        <w:rPr>
          <w:rFonts w:ascii="Calibri" w:hAnsi="Calibri" w:cs="Arial"/>
          <w:sz w:val="22"/>
          <w:szCs w:val="22"/>
        </w:rPr>
      </w:pPr>
      <w:r w:rsidRPr="00D62CB2">
        <w:rPr>
          <w:rFonts w:ascii="Calibri" w:hAnsi="Calibri" w:cs="Arial"/>
          <w:sz w:val="22"/>
          <w:szCs w:val="22"/>
        </w:rPr>
        <w:t>Použití náhradních materiálů, zařízení a výrobků oproti projektu stavby, této smlouvě či nabídky zhotovitele k veřejné zakázce, je možno pouze s písemným souhlasem objednatele a s podmínkou, že nedojde ke snížení technických parametrů díla.</w:t>
      </w:r>
    </w:p>
    <w:p w:rsidR="003F5954" w:rsidRPr="00D62CB2" w:rsidRDefault="003F5954" w:rsidP="00D62CB2">
      <w:pPr>
        <w:numPr>
          <w:ilvl w:val="0"/>
          <w:numId w:val="6"/>
        </w:numPr>
        <w:jc w:val="both"/>
        <w:rPr>
          <w:rFonts w:ascii="Calibri" w:hAnsi="Calibri" w:cs="Arial"/>
          <w:sz w:val="22"/>
          <w:szCs w:val="22"/>
        </w:rPr>
      </w:pPr>
      <w:r w:rsidRPr="00D62CB2">
        <w:rPr>
          <w:rFonts w:ascii="Calibri" w:hAnsi="Calibri" w:cs="Arial"/>
          <w:sz w:val="22"/>
          <w:szCs w:val="22"/>
        </w:rPr>
        <w:t xml:space="preserve">Zhotovitel je povinen činit </w:t>
      </w:r>
      <w:r w:rsidR="00980FB4">
        <w:rPr>
          <w:rFonts w:ascii="Calibri" w:hAnsi="Calibri" w:cs="Arial"/>
          <w:sz w:val="22"/>
          <w:szCs w:val="22"/>
        </w:rPr>
        <w:t xml:space="preserve">účinná </w:t>
      </w:r>
      <w:r w:rsidRPr="00D62CB2">
        <w:rPr>
          <w:rFonts w:ascii="Calibri" w:hAnsi="Calibri" w:cs="Arial"/>
          <w:sz w:val="22"/>
          <w:szCs w:val="22"/>
        </w:rPr>
        <w:t xml:space="preserve">opatření proti škodám </w:t>
      </w:r>
      <w:r w:rsidR="00980FB4" w:rsidRPr="00D62CB2">
        <w:rPr>
          <w:rFonts w:ascii="Calibri" w:hAnsi="Calibri" w:cs="Arial"/>
          <w:sz w:val="22"/>
          <w:szCs w:val="22"/>
        </w:rPr>
        <w:t xml:space="preserve">hrozícím </w:t>
      </w:r>
      <w:r w:rsidRPr="00D62CB2">
        <w:rPr>
          <w:rFonts w:ascii="Calibri" w:hAnsi="Calibri" w:cs="Arial"/>
          <w:sz w:val="22"/>
          <w:szCs w:val="22"/>
        </w:rPr>
        <w:t>na majetku objednatele</w:t>
      </w:r>
      <w:r w:rsidR="00980FB4">
        <w:rPr>
          <w:rFonts w:ascii="Calibri" w:hAnsi="Calibri" w:cs="Arial"/>
          <w:sz w:val="22"/>
          <w:szCs w:val="22"/>
        </w:rPr>
        <w:t xml:space="preserve"> v souvislosti s realizací díla</w:t>
      </w:r>
      <w:r w:rsidRPr="00D62CB2">
        <w:rPr>
          <w:rFonts w:ascii="Calibri" w:hAnsi="Calibri" w:cs="Arial"/>
          <w:sz w:val="22"/>
          <w:szCs w:val="22"/>
        </w:rPr>
        <w:t>. Porušením této povinnosti zhotovitelem vzniká objednateli právo na náhradu škody.</w:t>
      </w:r>
    </w:p>
    <w:p w:rsidR="00A96654" w:rsidRPr="00D62CB2" w:rsidRDefault="00A96654" w:rsidP="00D62CB2">
      <w:pPr>
        <w:jc w:val="both"/>
        <w:rPr>
          <w:rFonts w:ascii="Calibri" w:hAnsi="Calibri" w:cs="Arial"/>
          <w:sz w:val="22"/>
          <w:szCs w:val="22"/>
        </w:rPr>
      </w:pPr>
    </w:p>
    <w:p w:rsidR="003F5954" w:rsidRPr="00D62CB2" w:rsidRDefault="003F5954" w:rsidP="00D62CB2">
      <w:pPr>
        <w:jc w:val="center"/>
        <w:rPr>
          <w:rFonts w:ascii="Calibri" w:hAnsi="Calibri" w:cs="Arial"/>
          <w:b/>
          <w:sz w:val="22"/>
          <w:szCs w:val="22"/>
        </w:rPr>
      </w:pPr>
      <w:r w:rsidRPr="00D62CB2">
        <w:rPr>
          <w:rFonts w:ascii="Calibri" w:hAnsi="Calibri" w:cs="Arial"/>
          <w:b/>
          <w:sz w:val="22"/>
          <w:szCs w:val="22"/>
        </w:rPr>
        <w:t>Článek XI.</w:t>
      </w:r>
    </w:p>
    <w:p w:rsidR="003F5954" w:rsidRPr="00D62CB2" w:rsidRDefault="00634A24" w:rsidP="00634A24">
      <w:pPr>
        <w:jc w:val="center"/>
        <w:rPr>
          <w:rFonts w:ascii="Calibri" w:hAnsi="Calibri" w:cs="Arial"/>
          <w:b/>
          <w:sz w:val="22"/>
          <w:szCs w:val="22"/>
        </w:rPr>
      </w:pPr>
      <w:r>
        <w:rPr>
          <w:rFonts w:ascii="Calibri" w:hAnsi="Calibri" w:cs="Arial"/>
          <w:b/>
          <w:sz w:val="22"/>
          <w:szCs w:val="22"/>
        </w:rPr>
        <w:t xml:space="preserve">Důvody ukončení </w:t>
      </w:r>
      <w:r w:rsidR="003F5954" w:rsidRPr="00D62CB2">
        <w:rPr>
          <w:rFonts w:ascii="Calibri" w:hAnsi="Calibri" w:cs="Arial"/>
          <w:b/>
          <w:sz w:val="22"/>
          <w:szCs w:val="22"/>
        </w:rPr>
        <w:t>smlouvy</w:t>
      </w:r>
    </w:p>
    <w:p w:rsidR="003F5954" w:rsidRPr="00D62CB2" w:rsidRDefault="003F5954" w:rsidP="00D62CB2">
      <w:pPr>
        <w:numPr>
          <w:ilvl w:val="0"/>
          <w:numId w:val="10"/>
        </w:numPr>
        <w:jc w:val="both"/>
        <w:rPr>
          <w:rFonts w:ascii="Calibri" w:hAnsi="Calibri" w:cs="Arial"/>
          <w:sz w:val="22"/>
          <w:szCs w:val="22"/>
        </w:rPr>
      </w:pPr>
      <w:r w:rsidRPr="00D62CB2">
        <w:rPr>
          <w:rFonts w:ascii="Calibri" w:hAnsi="Calibri" w:cs="Arial"/>
          <w:sz w:val="22"/>
          <w:szCs w:val="22"/>
        </w:rPr>
        <w:t>Tuto smlouvu je možno ukončit písemnou dohodou podepsanou odpovědnými zástupci smluvních stran a to s účinností ke dni, jež bude v této dohodě uveden.</w:t>
      </w:r>
    </w:p>
    <w:p w:rsidR="003F5954" w:rsidRPr="00D62CB2" w:rsidRDefault="003F5954" w:rsidP="00D62CB2">
      <w:pPr>
        <w:numPr>
          <w:ilvl w:val="0"/>
          <w:numId w:val="10"/>
        </w:numPr>
        <w:jc w:val="both"/>
        <w:rPr>
          <w:rFonts w:ascii="Calibri" w:hAnsi="Calibri" w:cs="Arial"/>
          <w:sz w:val="22"/>
          <w:szCs w:val="22"/>
        </w:rPr>
      </w:pPr>
      <w:r w:rsidRPr="00D62CB2">
        <w:rPr>
          <w:rFonts w:ascii="Calibri" w:hAnsi="Calibri" w:cs="Arial"/>
          <w:sz w:val="22"/>
          <w:szCs w:val="22"/>
        </w:rPr>
        <w:t>Tuto smlouvu je možno ukončit i jednostranným úkonem, a sice odstoupením od této smlouvy z důvodů podstatného porušení povinnosti vyplývající z této smlouvy, kdy tyto důvody jsou specifikovány v odst.</w:t>
      </w:r>
      <w:r w:rsidR="00634A24">
        <w:rPr>
          <w:rFonts w:ascii="Calibri" w:hAnsi="Calibri" w:cs="Arial"/>
          <w:sz w:val="22"/>
          <w:szCs w:val="22"/>
        </w:rPr>
        <w:t xml:space="preserve"> </w:t>
      </w:r>
      <w:r w:rsidRPr="00D62CB2">
        <w:rPr>
          <w:rFonts w:ascii="Calibri" w:hAnsi="Calibri" w:cs="Arial"/>
          <w:sz w:val="22"/>
          <w:szCs w:val="22"/>
        </w:rPr>
        <w:t>3 tohoto článku smlouvy.</w:t>
      </w:r>
    </w:p>
    <w:p w:rsidR="003F5954" w:rsidRPr="00D62CB2" w:rsidRDefault="003F5954" w:rsidP="00D62CB2">
      <w:pPr>
        <w:numPr>
          <w:ilvl w:val="0"/>
          <w:numId w:val="10"/>
        </w:numPr>
        <w:jc w:val="both"/>
        <w:rPr>
          <w:rFonts w:ascii="Calibri" w:hAnsi="Calibri" w:cs="Arial"/>
          <w:sz w:val="22"/>
          <w:szCs w:val="22"/>
        </w:rPr>
      </w:pPr>
      <w:r w:rsidRPr="00D62CB2">
        <w:rPr>
          <w:rFonts w:ascii="Calibri" w:hAnsi="Calibri" w:cs="Arial"/>
          <w:sz w:val="22"/>
          <w:szCs w:val="22"/>
        </w:rPr>
        <w:lastRenderedPageBreak/>
        <w:t>V případě, že jedna ze stran podstatně poruší povinnosti z této smlouvy vyplývající, může druhá smluvní strana od smlouvy odstoupit. Pro účely této smlouvy se za podstatné porušení rozumí zejména:</w:t>
      </w:r>
    </w:p>
    <w:p w:rsidR="003F5954" w:rsidRPr="00D62CB2" w:rsidRDefault="003F5954" w:rsidP="00D62CB2">
      <w:pPr>
        <w:numPr>
          <w:ilvl w:val="0"/>
          <w:numId w:val="14"/>
        </w:numPr>
        <w:rPr>
          <w:rFonts w:ascii="Calibri" w:hAnsi="Calibri" w:cs="Arial"/>
          <w:sz w:val="22"/>
          <w:szCs w:val="22"/>
        </w:rPr>
      </w:pPr>
      <w:r w:rsidRPr="00D62CB2">
        <w:rPr>
          <w:rFonts w:ascii="Calibri" w:hAnsi="Calibri" w:cs="Arial"/>
          <w:sz w:val="22"/>
          <w:szCs w:val="22"/>
        </w:rPr>
        <w:t>prodlení objednatele s úhradou faktur o více než 30 dnů</w:t>
      </w:r>
      <w:r w:rsidR="00980FB4">
        <w:rPr>
          <w:rFonts w:ascii="Calibri" w:hAnsi="Calibri" w:cs="Arial"/>
          <w:sz w:val="22"/>
          <w:szCs w:val="22"/>
        </w:rPr>
        <w:t>,</w:t>
      </w:r>
    </w:p>
    <w:p w:rsidR="003F5954" w:rsidRPr="00D62CB2" w:rsidRDefault="003F5954" w:rsidP="00D62CB2">
      <w:pPr>
        <w:numPr>
          <w:ilvl w:val="0"/>
          <w:numId w:val="14"/>
        </w:numPr>
        <w:rPr>
          <w:rFonts w:ascii="Calibri" w:hAnsi="Calibri" w:cs="Arial"/>
          <w:sz w:val="22"/>
          <w:szCs w:val="22"/>
        </w:rPr>
      </w:pPr>
      <w:r w:rsidRPr="00D62CB2">
        <w:rPr>
          <w:rFonts w:ascii="Calibri" w:hAnsi="Calibri" w:cs="Arial"/>
          <w:sz w:val="22"/>
          <w:szCs w:val="22"/>
        </w:rPr>
        <w:t>překročení termínu zhotovení díla či jeho části o více než 30 dnů</w:t>
      </w:r>
      <w:r w:rsidR="00980FB4">
        <w:rPr>
          <w:rFonts w:ascii="Calibri" w:hAnsi="Calibri" w:cs="Arial"/>
          <w:sz w:val="22"/>
          <w:szCs w:val="22"/>
        </w:rPr>
        <w:t>,</w:t>
      </w:r>
    </w:p>
    <w:p w:rsidR="003F5954" w:rsidRPr="00D62CB2" w:rsidRDefault="003F5954" w:rsidP="00D62CB2">
      <w:pPr>
        <w:numPr>
          <w:ilvl w:val="0"/>
          <w:numId w:val="14"/>
        </w:numPr>
        <w:jc w:val="both"/>
        <w:rPr>
          <w:rFonts w:ascii="Calibri" w:hAnsi="Calibri" w:cs="Arial"/>
          <w:sz w:val="22"/>
          <w:szCs w:val="22"/>
        </w:rPr>
      </w:pPr>
      <w:r w:rsidRPr="00D62CB2">
        <w:rPr>
          <w:rFonts w:ascii="Calibri" w:hAnsi="Calibri" w:cs="Arial"/>
          <w:sz w:val="22"/>
          <w:szCs w:val="22"/>
        </w:rPr>
        <w:t>předmět díla či jeho část předaný zhotovitelem vykazuje takové vady a nedodělky, pro které není možno objednatelem dílo řádně užívat k</w:t>
      </w:r>
      <w:r w:rsidR="00A03B2F">
        <w:rPr>
          <w:rFonts w:ascii="Calibri" w:hAnsi="Calibri" w:cs="Arial"/>
          <w:sz w:val="22"/>
          <w:szCs w:val="22"/>
        </w:rPr>
        <w:t xml:space="preserve"> jeho obvyklému nebo vymíněnému </w:t>
      </w:r>
      <w:r w:rsidR="00980FB4">
        <w:rPr>
          <w:rFonts w:ascii="Calibri" w:hAnsi="Calibri" w:cs="Arial"/>
          <w:sz w:val="22"/>
          <w:szCs w:val="22"/>
        </w:rPr>
        <w:t>účelu dle této smlouvy,</w:t>
      </w:r>
    </w:p>
    <w:p w:rsidR="003F5954" w:rsidRPr="00D62CB2" w:rsidRDefault="003F5954" w:rsidP="00D62CB2">
      <w:pPr>
        <w:numPr>
          <w:ilvl w:val="0"/>
          <w:numId w:val="14"/>
        </w:numPr>
        <w:jc w:val="both"/>
        <w:rPr>
          <w:rFonts w:ascii="Calibri" w:hAnsi="Calibri" w:cs="Arial"/>
          <w:sz w:val="22"/>
          <w:szCs w:val="22"/>
        </w:rPr>
      </w:pPr>
      <w:r w:rsidRPr="00D62CB2">
        <w:rPr>
          <w:rFonts w:ascii="Calibri" w:hAnsi="Calibri" w:cs="Arial"/>
          <w:sz w:val="22"/>
          <w:szCs w:val="22"/>
        </w:rPr>
        <w:t>zhotovitel poruší některou z povinností stanovených v čl.</w:t>
      </w:r>
      <w:r w:rsidR="00634A24">
        <w:rPr>
          <w:rFonts w:ascii="Calibri" w:hAnsi="Calibri" w:cs="Arial"/>
          <w:sz w:val="22"/>
          <w:szCs w:val="22"/>
        </w:rPr>
        <w:t xml:space="preserve"> </w:t>
      </w:r>
      <w:r w:rsidRPr="00D62CB2">
        <w:rPr>
          <w:rFonts w:ascii="Calibri" w:hAnsi="Calibri" w:cs="Arial"/>
          <w:sz w:val="22"/>
          <w:szCs w:val="22"/>
        </w:rPr>
        <w:t xml:space="preserve">VI. odst. </w:t>
      </w:r>
      <w:r w:rsidR="00DA7BE2">
        <w:rPr>
          <w:rFonts w:ascii="Calibri" w:hAnsi="Calibri" w:cs="Arial"/>
          <w:sz w:val="22"/>
          <w:szCs w:val="22"/>
        </w:rPr>
        <w:t xml:space="preserve">7, </w:t>
      </w:r>
      <w:proofErr w:type="gramStart"/>
      <w:r w:rsidRPr="00D62CB2">
        <w:rPr>
          <w:rFonts w:ascii="Calibri" w:hAnsi="Calibri" w:cs="Arial"/>
          <w:sz w:val="22"/>
          <w:szCs w:val="22"/>
        </w:rPr>
        <w:t>1</w:t>
      </w:r>
      <w:r w:rsidR="00BD704C">
        <w:rPr>
          <w:rFonts w:ascii="Calibri" w:hAnsi="Calibri" w:cs="Arial"/>
          <w:sz w:val="22"/>
          <w:szCs w:val="22"/>
        </w:rPr>
        <w:t>4</w:t>
      </w:r>
      <w:r w:rsidRPr="00D62CB2">
        <w:rPr>
          <w:rFonts w:ascii="Calibri" w:hAnsi="Calibri" w:cs="Arial"/>
          <w:sz w:val="22"/>
          <w:szCs w:val="22"/>
        </w:rPr>
        <w:t>,  nebo</w:t>
      </w:r>
      <w:proofErr w:type="gramEnd"/>
      <w:r w:rsidRPr="00D62CB2">
        <w:rPr>
          <w:rFonts w:ascii="Calibri" w:hAnsi="Calibri" w:cs="Arial"/>
          <w:sz w:val="22"/>
          <w:szCs w:val="22"/>
        </w:rPr>
        <w:t xml:space="preserve"> v čl. X. odst. 1,2 nebo 3 smlouvy</w:t>
      </w:r>
      <w:r w:rsidR="00980FB4">
        <w:rPr>
          <w:rFonts w:ascii="Calibri" w:hAnsi="Calibri" w:cs="Arial"/>
          <w:sz w:val="22"/>
          <w:szCs w:val="22"/>
        </w:rPr>
        <w:t>.</w:t>
      </w:r>
    </w:p>
    <w:p w:rsidR="005D5F1E" w:rsidRDefault="003F5954" w:rsidP="00D62CB2">
      <w:pPr>
        <w:numPr>
          <w:ilvl w:val="0"/>
          <w:numId w:val="10"/>
        </w:numPr>
        <w:jc w:val="both"/>
        <w:rPr>
          <w:rFonts w:ascii="Calibri" w:hAnsi="Calibri" w:cs="Arial"/>
          <w:sz w:val="22"/>
          <w:szCs w:val="22"/>
        </w:rPr>
      </w:pPr>
      <w:r w:rsidRPr="005D5F1E">
        <w:rPr>
          <w:rFonts w:ascii="Calibri" w:hAnsi="Calibri" w:cs="Arial"/>
          <w:sz w:val="22"/>
          <w:szCs w:val="22"/>
        </w:rPr>
        <w:t>Chce-li některá ze stran odstoupit od této smlouvy na základě ujednání z této smlouvy vyplývajících, je povinna svoje odstoupen</w:t>
      </w:r>
      <w:r w:rsidR="00634A24" w:rsidRPr="005D5F1E">
        <w:rPr>
          <w:rFonts w:ascii="Calibri" w:hAnsi="Calibri" w:cs="Arial"/>
          <w:sz w:val="22"/>
          <w:szCs w:val="22"/>
        </w:rPr>
        <w:t xml:space="preserve">í písemně oznámit druhé straně </w:t>
      </w:r>
      <w:r w:rsidRPr="005D5F1E">
        <w:rPr>
          <w:rFonts w:ascii="Calibri" w:hAnsi="Calibri" w:cs="Arial"/>
          <w:sz w:val="22"/>
          <w:szCs w:val="22"/>
        </w:rPr>
        <w:t xml:space="preserve">s uvedením termínu, ke kterému od smlouvy odstupuje. V odstoupení musí být uveden důvod, pro který strana od smlouvy odstupuje a přesná citace toho bodu smlouvy, který ji k odstoupení opravňuje. </w:t>
      </w:r>
    </w:p>
    <w:p w:rsidR="003F5954" w:rsidRPr="005D5F1E" w:rsidRDefault="003F5954" w:rsidP="00D62CB2">
      <w:pPr>
        <w:numPr>
          <w:ilvl w:val="0"/>
          <w:numId w:val="10"/>
        </w:numPr>
        <w:jc w:val="both"/>
        <w:rPr>
          <w:rFonts w:ascii="Calibri" w:hAnsi="Calibri" w:cs="Arial"/>
          <w:sz w:val="22"/>
          <w:szCs w:val="22"/>
        </w:rPr>
      </w:pPr>
      <w:r w:rsidRPr="005D5F1E">
        <w:rPr>
          <w:rFonts w:ascii="Calibri" w:hAnsi="Calibri" w:cs="Arial"/>
          <w:sz w:val="22"/>
          <w:szCs w:val="22"/>
        </w:rPr>
        <w:t>Odstoupí-li některá ze stran od této smlouvy na základě ujednání z této smlouvy vyplývajících, pak povinnosti obou stran jsou následující:</w:t>
      </w:r>
    </w:p>
    <w:p w:rsidR="003F5954" w:rsidRPr="00D62CB2" w:rsidRDefault="003F5954" w:rsidP="00D62CB2">
      <w:pPr>
        <w:pStyle w:val="Normln1"/>
        <w:numPr>
          <w:ilvl w:val="0"/>
          <w:numId w:val="11"/>
        </w:numPr>
        <w:suppressLineNumbers/>
        <w:jc w:val="both"/>
        <w:rPr>
          <w:rFonts w:ascii="Calibri" w:hAnsi="Calibri" w:cs="Arial"/>
          <w:sz w:val="22"/>
          <w:szCs w:val="22"/>
        </w:rPr>
      </w:pPr>
      <w:r w:rsidRPr="00D62CB2">
        <w:rPr>
          <w:rFonts w:ascii="Calibri" w:hAnsi="Calibri" w:cs="Arial"/>
          <w:sz w:val="22"/>
          <w:szCs w:val="22"/>
        </w:rPr>
        <w:t>zhotovitel provede soupis všech provedených prací, oceněný dle způsobu, kterým je stanovena cena díla. Soupis provedených prací musí být od</w:t>
      </w:r>
      <w:r w:rsidR="005D5F1E">
        <w:rPr>
          <w:rFonts w:ascii="Calibri" w:hAnsi="Calibri" w:cs="Arial"/>
          <w:sz w:val="22"/>
          <w:szCs w:val="22"/>
        </w:rPr>
        <w:t>souhlasen zástupcem objednatele,</w:t>
      </w:r>
    </w:p>
    <w:p w:rsidR="003F5954" w:rsidRPr="00D62CB2" w:rsidRDefault="003F5954" w:rsidP="00D62CB2">
      <w:pPr>
        <w:pStyle w:val="Normln1"/>
        <w:numPr>
          <w:ilvl w:val="0"/>
          <w:numId w:val="11"/>
        </w:numPr>
        <w:suppressLineNumbers/>
        <w:jc w:val="both"/>
        <w:rPr>
          <w:rFonts w:ascii="Calibri" w:hAnsi="Calibri" w:cs="Arial"/>
          <w:sz w:val="22"/>
          <w:szCs w:val="22"/>
        </w:rPr>
      </w:pPr>
      <w:r w:rsidRPr="00D62CB2">
        <w:rPr>
          <w:rFonts w:ascii="Calibri" w:hAnsi="Calibri" w:cs="Arial"/>
          <w:sz w:val="22"/>
          <w:szCs w:val="22"/>
        </w:rPr>
        <w:t>zhotovitel provede finanční vyčíslení všech provedených prací a dodávek, jejichž ocenění bude provedeno dle nabídkového rozpočtu (</w:t>
      </w:r>
      <w:proofErr w:type="spellStart"/>
      <w:r w:rsidRPr="00D62CB2">
        <w:rPr>
          <w:rFonts w:ascii="Calibri" w:hAnsi="Calibri" w:cs="Arial"/>
          <w:sz w:val="22"/>
          <w:szCs w:val="22"/>
        </w:rPr>
        <w:t>příl</w:t>
      </w:r>
      <w:proofErr w:type="spellEnd"/>
      <w:r w:rsidRPr="00D62CB2">
        <w:rPr>
          <w:rFonts w:ascii="Calibri" w:hAnsi="Calibri" w:cs="Arial"/>
          <w:sz w:val="22"/>
          <w:szCs w:val="22"/>
        </w:rPr>
        <w:t xml:space="preserve">. </w:t>
      </w:r>
      <w:proofErr w:type="gramStart"/>
      <w:r w:rsidRPr="00D62CB2">
        <w:rPr>
          <w:rFonts w:ascii="Calibri" w:hAnsi="Calibri" w:cs="Arial"/>
          <w:sz w:val="22"/>
          <w:szCs w:val="22"/>
        </w:rPr>
        <w:t>č.</w:t>
      </w:r>
      <w:proofErr w:type="gramEnd"/>
      <w:r w:rsidRPr="00D62CB2">
        <w:rPr>
          <w:rFonts w:ascii="Calibri" w:hAnsi="Calibri" w:cs="Arial"/>
          <w:sz w:val="22"/>
          <w:szCs w:val="22"/>
        </w:rPr>
        <w:t xml:space="preserve"> 1) a vypracuje "dílčí konečnou fakturu"</w:t>
      </w:r>
      <w:r w:rsidR="005D5F1E">
        <w:rPr>
          <w:rFonts w:ascii="Calibri" w:hAnsi="Calibri" w:cs="Arial"/>
          <w:sz w:val="22"/>
          <w:szCs w:val="22"/>
        </w:rPr>
        <w:t>,</w:t>
      </w:r>
    </w:p>
    <w:p w:rsidR="003F5954" w:rsidRPr="00D62CB2" w:rsidRDefault="003F5954" w:rsidP="00D62CB2">
      <w:pPr>
        <w:pStyle w:val="Normln1"/>
        <w:numPr>
          <w:ilvl w:val="0"/>
          <w:numId w:val="11"/>
        </w:numPr>
        <w:suppressLineNumbers/>
        <w:jc w:val="both"/>
        <w:rPr>
          <w:rFonts w:ascii="Calibri" w:hAnsi="Calibri" w:cs="Arial"/>
          <w:sz w:val="22"/>
          <w:szCs w:val="22"/>
        </w:rPr>
      </w:pPr>
      <w:r w:rsidRPr="00D62CB2">
        <w:rPr>
          <w:rFonts w:ascii="Calibri" w:hAnsi="Calibri" w:cs="Arial"/>
          <w:sz w:val="22"/>
          <w:szCs w:val="22"/>
        </w:rPr>
        <w:t>objednatel je povinen do 2 pracovních dnů ode dne obdržení vyzvání zahájit "dílčí přejímací řízení".</w:t>
      </w:r>
    </w:p>
    <w:p w:rsidR="003F5954" w:rsidRPr="00D62CB2" w:rsidRDefault="003F5954" w:rsidP="00D62CB2">
      <w:pPr>
        <w:numPr>
          <w:ilvl w:val="0"/>
          <w:numId w:val="10"/>
        </w:numPr>
        <w:jc w:val="both"/>
        <w:rPr>
          <w:rFonts w:ascii="Calibri" w:hAnsi="Calibri" w:cs="Arial"/>
          <w:sz w:val="22"/>
          <w:szCs w:val="22"/>
        </w:rPr>
      </w:pPr>
      <w:r w:rsidRPr="00D62CB2">
        <w:rPr>
          <w:rFonts w:ascii="Calibri" w:hAnsi="Calibri" w:cs="Arial"/>
          <w:sz w:val="22"/>
          <w:szCs w:val="22"/>
        </w:rPr>
        <w:t>Pravidla obsažená v odstavci 6 tohoto článku se analogicky uplatní i v případě, kdy smlouva bude ukončena dohodou smluvních stran dle odstavce 1 tohoto článku.</w:t>
      </w:r>
    </w:p>
    <w:p w:rsidR="002A7067" w:rsidRDefault="002A7067" w:rsidP="00D62CB2">
      <w:pPr>
        <w:pStyle w:val="Nadpis2"/>
        <w:jc w:val="center"/>
        <w:rPr>
          <w:rFonts w:ascii="Calibri" w:hAnsi="Calibri" w:cs="Arial"/>
          <w:sz w:val="22"/>
          <w:szCs w:val="22"/>
        </w:rPr>
      </w:pPr>
    </w:p>
    <w:p w:rsidR="003F5954" w:rsidRPr="00D62CB2" w:rsidRDefault="003F5954" w:rsidP="00D62CB2">
      <w:pPr>
        <w:pStyle w:val="Nadpis2"/>
        <w:jc w:val="center"/>
        <w:rPr>
          <w:rFonts w:ascii="Calibri" w:hAnsi="Calibri" w:cs="Arial"/>
          <w:sz w:val="22"/>
          <w:szCs w:val="22"/>
        </w:rPr>
      </w:pPr>
      <w:r w:rsidRPr="00D62CB2">
        <w:rPr>
          <w:rFonts w:ascii="Calibri" w:hAnsi="Calibri" w:cs="Arial"/>
          <w:sz w:val="22"/>
          <w:szCs w:val="22"/>
        </w:rPr>
        <w:t>XII.</w:t>
      </w:r>
    </w:p>
    <w:p w:rsidR="003F5954" w:rsidRPr="00D62CB2" w:rsidRDefault="003F5954" w:rsidP="00634A24">
      <w:pPr>
        <w:pStyle w:val="Nadpis2"/>
        <w:jc w:val="center"/>
        <w:rPr>
          <w:rFonts w:ascii="Calibri" w:hAnsi="Calibri" w:cs="Arial"/>
          <w:sz w:val="22"/>
          <w:szCs w:val="22"/>
        </w:rPr>
      </w:pPr>
      <w:r w:rsidRPr="00D62CB2">
        <w:rPr>
          <w:rFonts w:ascii="Calibri" w:hAnsi="Calibri" w:cs="Arial"/>
          <w:sz w:val="22"/>
          <w:szCs w:val="22"/>
        </w:rPr>
        <w:t>Závěrečná ujednání </w:t>
      </w:r>
    </w:p>
    <w:p w:rsidR="00851A52" w:rsidRPr="00964D2B" w:rsidRDefault="00851A52" w:rsidP="00851A52">
      <w:pPr>
        <w:numPr>
          <w:ilvl w:val="0"/>
          <w:numId w:val="7"/>
        </w:numPr>
        <w:jc w:val="both"/>
        <w:rPr>
          <w:rFonts w:ascii="Calibri" w:hAnsi="Calibri" w:cs="Arial"/>
          <w:sz w:val="22"/>
          <w:szCs w:val="22"/>
        </w:rPr>
      </w:pPr>
      <w:r w:rsidRPr="00B91C1F">
        <w:rPr>
          <w:rFonts w:ascii="Calibri" w:hAnsi="Calibri" w:cs="Arial"/>
          <w:sz w:val="22"/>
          <w:szCs w:val="22"/>
        </w:rPr>
        <w:t>Změny této smlouvy mohou být realizovány pouze formou písemných dodatků, které budou platné jen, budou-li potvrzené a podepsané oprávněnými zástupci obou smluvních stran.</w:t>
      </w:r>
      <w:r w:rsidRPr="00C73FD0">
        <w:t xml:space="preserve"> </w:t>
      </w:r>
      <w:r w:rsidRPr="00964D2B">
        <w:rPr>
          <w:rFonts w:ascii="Calibri" w:hAnsi="Calibri" w:cs="Arial"/>
          <w:sz w:val="22"/>
          <w:szCs w:val="22"/>
        </w:rPr>
        <w:t xml:space="preserve">Smluvní strany se výslovně dohodly na vyloučení aplikace </w:t>
      </w:r>
      <w:r>
        <w:rPr>
          <w:rFonts w:ascii="Calibri" w:hAnsi="Calibri" w:cs="Arial"/>
          <w:sz w:val="22"/>
          <w:szCs w:val="22"/>
        </w:rPr>
        <w:t xml:space="preserve">ustanovení </w:t>
      </w:r>
      <w:r w:rsidRPr="00964D2B">
        <w:rPr>
          <w:rFonts w:ascii="Calibri" w:hAnsi="Calibri" w:cs="Arial"/>
          <w:sz w:val="22"/>
          <w:szCs w:val="22"/>
        </w:rPr>
        <w:t>§ 582 odst. 2 občanského zákoníku upravující možnosti sjednat změnu smlouvy neformálně</w:t>
      </w:r>
      <w:r>
        <w:rPr>
          <w:rFonts w:ascii="Calibri" w:hAnsi="Calibri" w:cs="Arial"/>
          <w:sz w:val="22"/>
          <w:szCs w:val="22"/>
        </w:rPr>
        <w:t xml:space="preserve"> a to</w:t>
      </w:r>
      <w:r w:rsidRPr="00964D2B">
        <w:rPr>
          <w:rFonts w:ascii="Calibri" w:hAnsi="Calibri" w:cs="Arial"/>
          <w:sz w:val="22"/>
          <w:szCs w:val="22"/>
        </w:rPr>
        <w:t xml:space="preserve"> poskytnutím plnění</w:t>
      </w:r>
      <w:r>
        <w:rPr>
          <w:rFonts w:ascii="Calibri" w:hAnsi="Calibri" w:cs="Arial"/>
          <w:sz w:val="22"/>
          <w:szCs w:val="22"/>
        </w:rPr>
        <w:t xml:space="preserve">. </w:t>
      </w:r>
      <w:r w:rsidRPr="00964D2B">
        <w:rPr>
          <w:rFonts w:ascii="Calibri" w:hAnsi="Calibri" w:cs="Arial"/>
          <w:sz w:val="22"/>
          <w:szCs w:val="22"/>
        </w:rPr>
        <w:t>Smluvní strany výslovně vylučují, aby tato smlouva byla doplňována či měněna jinou formou, než jak je stanoveno v tomto odstavci smlouvy.</w:t>
      </w:r>
    </w:p>
    <w:p w:rsidR="003F5954" w:rsidRPr="00D62CB2" w:rsidRDefault="003F5954" w:rsidP="00D62CB2">
      <w:pPr>
        <w:numPr>
          <w:ilvl w:val="0"/>
          <w:numId w:val="7"/>
        </w:numPr>
        <w:jc w:val="both"/>
        <w:rPr>
          <w:rFonts w:ascii="Calibri" w:hAnsi="Calibri" w:cs="Arial"/>
          <w:sz w:val="22"/>
          <w:szCs w:val="22"/>
        </w:rPr>
      </w:pPr>
      <w:r w:rsidRPr="00D62CB2">
        <w:rPr>
          <w:rFonts w:ascii="Calibri" w:hAnsi="Calibri" w:cs="Arial"/>
          <w:sz w:val="22"/>
          <w:szCs w:val="22"/>
        </w:rPr>
        <w:t>Otázky touto smlouvou neupravené se budou řídit přísl</w:t>
      </w:r>
      <w:r w:rsidR="005D5F1E">
        <w:rPr>
          <w:rFonts w:ascii="Calibri" w:hAnsi="Calibri" w:cs="Arial"/>
          <w:sz w:val="22"/>
          <w:szCs w:val="22"/>
        </w:rPr>
        <w:t>ušnými ustanoveními zákona č. 89/2012</w:t>
      </w:r>
      <w:r w:rsidRPr="00D62CB2">
        <w:rPr>
          <w:rFonts w:ascii="Calibri" w:hAnsi="Calibri" w:cs="Arial"/>
          <w:sz w:val="22"/>
          <w:szCs w:val="22"/>
        </w:rPr>
        <w:t xml:space="preserve"> Sb.</w:t>
      </w:r>
    </w:p>
    <w:p w:rsidR="003F5954" w:rsidRPr="00D62CB2" w:rsidRDefault="00B12832" w:rsidP="00D62CB2">
      <w:pPr>
        <w:numPr>
          <w:ilvl w:val="0"/>
          <w:numId w:val="7"/>
        </w:numPr>
        <w:jc w:val="both"/>
        <w:rPr>
          <w:rFonts w:ascii="Calibri" w:hAnsi="Calibri" w:cs="Arial"/>
          <w:sz w:val="22"/>
          <w:szCs w:val="22"/>
        </w:rPr>
      </w:pPr>
      <w:r>
        <w:rPr>
          <w:rFonts w:ascii="Calibri" w:hAnsi="Calibri" w:cs="Arial"/>
          <w:sz w:val="22"/>
          <w:szCs w:val="22"/>
        </w:rPr>
        <w:t>Tato smlouva je vytvoř</w:t>
      </w:r>
      <w:r w:rsidR="003F5954" w:rsidRPr="00D62CB2">
        <w:rPr>
          <w:rFonts w:ascii="Calibri" w:hAnsi="Calibri" w:cs="Arial"/>
          <w:sz w:val="22"/>
          <w:szCs w:val="22"/>
        </w:rPr>
        <w:t xml:space="preserve">ena ve čtyřech </w:t>
      </w:r>
      <w:r>
        <w:rPr>
          <w:rFonts w:ascii="Calibri" w:hAnsi="Calibri" w:cs="Arial"/>
          <w:sz w:val="22"/>
          <w:szCs w:val="22"/>
        </w:rPr>
        <w:t xml:space="preserve">vyhotoveních s povahou </w:t>
      </w:r>
      <w:r w:rsidR="003F5954" w:rsidRPr="00D62CB2">
        <w:rPr>
          <w:rFonts w:ascii="Calibri" w:hAnsi="Calibri" w:cs="Arial"/>
          <w:sz w:val="22"/>
          <w:szCs w:val="22"/>
        </w:rPr>
        <w:t>originálu</w:t>
      </w:r>
      <w:r>
        <w:rPr>
          <w:rFonts w:ascii="Calibri" w:hAnsi="Calibri" w:cs="Arial"/>
          <w:sz w:val="22"/>
          <w:szCs w:val="22"/>
        </w:rPr>
        <w:t>, po dvou pro každou smluvní stranu</w:t>
      </w:r>
      <w:r w:rsidR="003F5954" w:rsidRPr="00D62CB2">
        <w:rPr>
          <w:rFonts w:ascii="Calibri" w:hAnsi="Calibri" w:cs="Arial"/>
          <w:sz w:val="22"/>
          <w:szCs w:val="22"/>
        </w:rPr>
        <w:t>.</w:t>
      </w:r>
    </w:p>
    <w:p w:rsidR="00B976CD" w:rsidRPr="00634A24" w:rsidRDefault="003F5954" w:rsidP="00634A24">
      <w:pPr>
        <w:numPr>
          <w:ilvl w:val="0"/>
          <w:numId w:val="7"/>
        </w:numPr>
        <w:jc w:val="both"/>
        <w:rPr>
          <w:rFonts w:ascii="Calibri" w:hAnsi="Calibri" w:cs="Arial"/>
          <w:sz w:val="22"/>
          <w:szCs w:val="22"/>
        </w:rPr>
      </w:pPr>
      <w:r w:rsidRPr="00D62CB2">
        <w:rPr>
          <w:rFonts w:ascii="Calibri" w:hAnsi="Calibri" w:cs="Arial"/>
          <w:sz w:val="22"/>
          <w:szCs w:val="22"/>
        </w:rPr>
        <w:t xml:space="preserve">Smluvní strany této smlouvy shodně prohlašují, že si tuto smlouvu přečetly a že tuto smlouvu uzavřely na základě úplného vzájemného konsensu a že tato </w:t>
      </w:r>
      <w:r w:rsidR="0007592E" w:rsidRPr="00D62CB2">
        <w:rPr>
          <w:rFonts w:ascii="Calibri" w:hAnsi="Calibri" w:cs="Arial"/>
          <w:sz w:val="22"/>
          <w:szCs w:val="22"/>
        </w:rPr>
        <w:t>smlouva odpovídá</w:t>
      </w:r>
      <w:r w:rsidRPr="00D62CB2">
        <w:rPr>
          <w:rFonts w:ascii="Calibri" w:hAnsi="Calibri" w:cs="Arial"/>
          <w:sz w:val="22"/>
          <w:szCs w:val="22"/>
        </w:rPr>
        <w:t xml:space="preserve">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styku či dobrým mravům. Autentičnost a platnost této smlouvy smluvní </w:t>
      </w:r>
      <w:r w:rsidR="0007592E" w:rsidRPr="00D62CB2">
        <w:rPr>
          <w:rFonts w:ascii="Calibri" w:hAnsi="Calibri" w:cs="Arial"/>
          <w:sz w:val="22"/>
          <w:szCs w:val="22"/>
        </w:rPr>
        <w:t>strany stvrzují</w:t>
      </w:r>
      <w:r w:rsidRPr="00D62CB2">
        <w:rPr>
          <w:rFonts w:ascii="Calibri" w:hAnsi="Calibri" w:cs="Arial"/>
          <w:sz w:val="22"/>
          <w:szCs w:val="22"/>
        </w:rPr>
        <w:t xml:space="preserve"> svými podpisy.</w:t>
      </w:r>
    </w:p>
    <w:p w:rsidR="009C4219" w:rsidRDefault="009C4219" w:rsidP="00D62CB2">
      <w:pPr>
        <w:pStyle w:val="Zhlav"/>
        <w:tabs>
          <w:tab w:val="clear" w:pos="4536"/>
          <w:tab w:val="left" w:pos="4820"/>
        </w:tabs>
        <w:rPr>
          <w:rFonts w:ascii="Calibri" w:hAnsi="Calibri" w:cs="Arial"/>
          <w:sz w:val="22"/>
          <w:szCs w:val="22"/>
        </w:rPr>
      </w:pPr>
    </w:p>
    <w:p w:rsidR="00A71E5C" w:rsidRDefault="00A71E5C" w:rsidP="00D62CB2">
      <w:pPr>
        <w:pStyle w:val="Zhlav"/>
        <w:tabs>
          <w:tab w:val="clear" w:pos="4536"/>
          <w:tab w:val="left" w:pos="4820"/>
        </w:tabs>
        <w:rPr>
          <w:rFonts w:ascii="Calibri" w:hAnsi="Calibri" w:cs="Arial"/>
          <w:sz w:val="22"/>
          <w:szCs w:val="22"/>
        </w:rPr>
      </w:pPr>
    </w:p>
    <w:p w:rsidR="00F35003" w:rsidRDefault="00F35003" w:rsidP="00D62CB2">
      <w:pPr>
        <w:pStyle w:val="Zhlav"/>
        <w:tabs>
          <w:tab w:val="clear" w:pos="4536"/>
          <w:tab w:val="left" w:pos="4820"/>
        </w:tabs>
        <w:rPr>
          <w:rFonts w:ascii="Calibri" w:hAnsi="Calibri" w:cs="Arial"/>
          <w:sz w:val="22"/>
          <w:szCs w:val="22"/>
        </w:rPr>
      </w:pPr>
    </w:p>
    <w:p w:rsidR="00F35003" w:rsidRDefault="00F35003" w:rsidP="00D62CB2">
      <w:pPr>
        <w:pStyle w:val="Zhlav"/>
        <w:tabs>
          <w:tab w:val="clear" w:pos="4536"/>
          <w:tab w:val="left" w:pos="4820"/>
        </w:tabs>
        <w:rPr>
          <w:rFonts w:ascii="Calibri" w:hAnsi="Calibri" w:cs="Arial"/>
          <w:sz w:val="22"/>
          <w:szCs w:val="22"/>
        </w:rPr>
      </w:pPr>
    </w:p>
    <w:p w:rsidR="00F35003" w:rsidRDefault="00F35003" w:rsidP="00D62CB2">
      <w:pPr>
        <w:pStyle w:val="Zhlav"/>
        <w:tabs>
          <w:tab w:val="clear" w:pos="4536"/>
          <w:tab w:val="left" w:pos="4820"/>
        </w:tabs>
        <w:rPr>
          <w:rFonts w:ascii="Calibri" w:hAnsi="Calibri" w:cs="Arial"/>
          <w:sz w:val="22"/>
          <w:szCs w:val="22"/>
        </w:rPr>
      </w:pPr>
    </w:p>
    <w:p w:rsidR="00F35003" w:rsidRDefault="00F35003" w:rsidP="00D62CB2">
      <w:pPr>
        <w:pStyle w:val="Zhlav"/>
        <w:tabs>
          <w:tab w:val="clear" w:pos="4536"/>
          <w:tab w:val="left" w:pos="4820"/>
        </w:tabs>
        <w:rPr>
          <w:rFonts w:ascii="Calibri" w:hAnsi="Calibri" w:cs="Arial"/>
          <w:sz w:val="22"/>
          <w:szCs w:val="22"/>
        </w:rPr>
      </w:pPr>
    </w:p>
    <w:p w:rsidR="00A71E5C" w:rsidRDefault="00A71E5C" w:rsidP="00D62CB2">
      <w:pPr>
        <w:pStyle w:val="Zhlav"/>
        <w:tabs>
          <w:tab w:val="clear" w:pos="4536"/>
          <w:tab w:val="left" w:pos="4820"/>
        </w:tabs>
        <w:rPr>
          <w:rFonts w:ascii="Calibri" w:hAnsi="Calibri" w:cs="Arial"/>
          <w:sz w:val="22"/>
          <w:szCs w:val="22"/>
        </w:rPr>
      </w:pPr>
    </w:p>
    <w:p w:rsidR="003F5954" w:rsidRPr="00D62CB2" w:rsidRDefault="00634A24" w:rsidP="00D62CB2">
      <w:pPr>
        <w:pStyle w:val="Zhlav"/>
        <w:tabs>
          <w:tab w:val="clear" w:pos="4536"/>
          <w:tab w:val="left" w:pos="4820"/>
        </w:tabs>
        <w:rPr>
          <w:rFonts w:ascii="Calibri" w:hAnsi="Calibri" w:cs="Arial"/>
          <w:sz w:val="22"/>
          <w:szCs w:val="22"/>
        </w:rPr>
      </w:pPr>
      <w:r>
        <w:rPr>
          <w:rFonts w:ascii="Calibri" w:hAnsi="Calibri" w:cs="Arial"/>
          <w:sz w:val="22"/>
          <w:szCs w:val="22"/>
        </w:rPr>
        <w:lastRenderedPageBreak/>
        <w:t>Přílohy</w:t>
      </w:r>
      <w:r w:rsidR="003F5954" w:rsidRPr="00D62CB2">
        <w:rPr>
          <w:rFonts w:ascii="Calibri" w:hAnsi="Calibri" w:cs="Arial"/>
          <w:sz w:val="22"/>
          <w:szCs w:val="22"/>
        </w:rPr>
        <w:t>:</w:t>
      </w:r>
    </w:p>
    <w:p w:rsidR="003F5954" w:rsidRPr="00D62CB2" w:rsidRDefault="00F26E13" w:rsidP="00D62CB2">
      <w:pPr>
        <w:numPr>
          <w:ilvl w:val="0"/>
          <w:numId w:val="20"/>
        </w:numPr>
        <w:jc w:val="both"/>
        <w:rPr>
          <w:rFonts w:ascii="Calibri" w:hAnsi="Calibri" w:cs="Arial"/>
          <w:sz w:val="22"/>
          <w:szCs w:val="22"/>
        </w:rPr>
      </w:pPr>
      <w:r>
        <w:rPr>
          <w:rFonts w:ascii="Calibri" w:hAnsi="Calibri" w:cs="Arial"/>
          <w:sz w:val="22"/>
          <w:szCs w:val="22"/>
        </w:rPr>
        <w:t>Položkový rozpočet</w:t>
      </w:r>
    </w:p>
    <w:p w:rsidR="00FC40B7" w:rsidRDefault="00FC40B7" w:rsidP="00A71E5C">
      <w:pPr>
        <w:ind w:left="1080"/>
        <w:jc w:val="both"/>
        <w:rPr>
          <w:rFonts w:ascii="Calibri" w:hAnsi="Calibri" w:cs="Arial"/>
          <w:sz w:val="22"/>
          <w:szCs w:val="22"/>
        </w:rPr>
      </w:pPr>
    </w:p>
    <w:p w:rsidR="00A71E5C" w:rsidRDefault="00A71E5C" w:rsidP="00A71E5C">
      <w:pPr>
        <w:ind w:left="1080"/>
        <w:jc w:val="both"/>
        <w:rPr>
          <w:rFonts w:ascii="Calibri" w:hAnsi="Calibri" w:cs="Arial"/>
          <w:sz w:val="22"/>
          <w:szCs w:val="22"/>
        </w:rPr>
      </w:pPr>
    </w:p>
    <w:p w:rsidR="00A71E5C" w:rsidRPr="00D62CB2" w:rsidRDefault="00A71E5C" w:rsidP="00A71E5C">
      <w:pPr>
        <w:ind w:left="1080"/>
        <w:jc w:val="both"/>
        <w:rPr>
          <w:rFonts w:ascii="Calibri" w:hAnsi="Calibri" w:cs="Arial"/>
          <w:sz w:val="22"/>
          <w:szCs w:val="22"/>
        </w:rPr>
      </w:pPr>
    </w:p>
    <w:p w:rsidR="00C41EA6" w:rsidRPr="00D62CB2" w:rsidRDefault="00C41EA6" w:rsidP="00D62CB2">
      <w:pPr>
        <w:jc w:val="both"/>
        <w:rPr>
          <w:rFonts w:ascii="Calibri" w:hAnsi="Calibri" w:cs="Arial"/>
          <w:sz w:val="22"/>
          <w:szCs w:val="22"/>
        </w:rPr>
      </w:pPr>
    </w:p>
    <w:p w:rsidR="00D6093F" w:rsidRDefault="00D6093F" w:rsidP="00D62CB2">
      <w:pPr>
        <w:jc w:val="both"/>
        <w:rPr>
          <w:rFonts w:ascii="Calibri" w:hAnsi="Calibri" w:cs="Arial"/>
          <w:sz w:val="22"/>
          <w:szCs w:val="22"/>
        </w:rPr>
      </w:pPr>
    </w:p>
    <w:p w:rsidR="003F5954" w:rsidRPr="00D62CB2" w:rsidRDefault="003F5954" w:rsidP="00D62CB2">
      <w:pPr>
        <w:jc w:val="both"/>
        <w:rPr>
          <w:rFonts w:ascii="Calibri" w:hAnsi="Calibri" w:cs="Arial"/>
          <w:sz w:val="22"/>
          <w:szCs w:val="22"/>
        </w:rPr>
      </w:pPr>
      <w:r w:rsidRPr="00D62CB2">
        <w:rPr>
          <w:rFonts w:ascii="Calibri" w:hAnsi="Calibri" w:cs="Arial"/>
          <w:sz w:val="22"/>
          <w:szCs w:val="22"/>
        </w:rPr>
        <w:t>Ve Vse</w:t>
      </w:r>
      <w:r w:rsidR="008268EF" w:rsidRPr="00D62CB2">
        <w:rPr>
          <w:rFonts w:ascii="Calibri" w:hAnsi="Calibri" w:cs="Arial"/>
          <w:sz w:val="22"/>
          <w:szCs w:val="22"/>
        </w:rPr>
        <w:t>tíně, dne</w:t>
      </w:r>
      <w:r w:rsidR="008268EF" w:rsidRPr="00D62CB2">
        <w:rPr>
          <w:rFonts w:ascii="Calibri" w:hAnsi="Calibri" w:cs="Arial"/>
          <w:sz w:val="22"/>
          <w:szCs w:val="22"/>
        </w:rPr>
        <w:tab/>
      </w:r>
      <w:r w:rsidR="00F35003">
        <w:rPr>
          <w:rFonts w:ascii="Calibri" w:hAnsi="Calibri" w:cs="Arial"/>
          <w:sz w:val="22"/>
          <w:szCs w:val="22"/>
        </w:rPr>
        <w:t xml:space="preserve"> </w:t>
      </w:r>
      <w:proofErr w:type="gramStart"/>
      <w:r w:rsidR="00F35003">
        <w:rPr>
          <w:rFonts w:ascii="Calibri" w:hAnsi="Calibri" w:cs="Arial"/>
          <w:sz w:val="22"/>
          <w:szCs w:val="22"/>
        </w:rPr>
        <w:t>30.6.2016</w:t>
      </w:r>
      <w:proofErr w:type="gramEnd"/>
      <w:r w:rsidR="008268EF" w:rsidRPr="00D62CB2">
        <w:rPr>
          <w:rFonts w:ascii="Calibri" w:hAnsi="Calibri" w:cs="Arial"/>
          <w:sz w:val="22"/>
          <w:szCs w:val="22"/>
        </w:rPr>
        <w:tab/>
      </w:r>
      <w:r w:rsidR="008268EF" w:rsidRPr="00D62CB2">
        <w:rPr>
          <w:rFonts w:ascii="Calibri" w:hAnsi="Calibri" w:cs="Arial"/>
          <w:sz w:val="22"/>
          <w:szCs w:val="22"/>
        </w:rPr>
        <w:tab/>
      </w:r>
      <w:r w:rsidR="008268EF" w:rsidRPr="00D62CB2">
        <w:rPr>
          <w:rFonts w:ascii="Calibri" w:hAnsi="Calibri" w:cs="Arial"/>
          <w:sz w:val="22"/>
          <w:szCs w:val="22"/>
        </w:rPr>
        <w:tab/>
      </w:r>
      <w:r w:rsidR="008268EF" w:rsidRPr="00D62CB2">
        <w:rPr>
          <w:rFonts w:ascii="Calibri" w:hAnsi="Calibri" w:cs="Arial"/>
          <w:sz w:val="22"/>
          <w:szCs w:val="22"/>
        </w:rPr>
        <w:tab/>
      </w:r>
      <w:r w:rsidR="008268EF" w:rsidRPr="00D62CB2">
        <w:rPr>
          <w:rFonts w:ascii="Calibri" w:hAnsi="Calibri" w:cs="Arial"/>
          <w:sz w:val="22"/>
          <w:szCs w:val="22"/>
        </w:rPr>
        <w:tab/>
      </w:r>
      <w:r w:rsidR="008268EF" w:rsidRPr="00D62CB2">
        <w:rPr>
          <w:rFonts w:ascii="Calibri" w:hAnsi="Calibri" w:cs="Arial"/>
          <w:sz w:val="22"/>
          <w:szCs w:val="22"/>
        </w:rPr>
        <w:tab/>
        <w:t xml:space="preserve">Ve Vsetíně, </w:t>
      </w:r>
      <w:r w:rsidR="00634A24">
        <w:rPr>
          <w:rFonts w:ascii="Calibri" w:hAnsi="Calibri" w:cs="Arial"/>
          <w:sz w:val="22"/>
          <w:szCs w:val="22"/>
        </w:rPr>
        <w:t>dne</w:t>
      </w:r>
      <w:r w:rsidR="00F35003">
        <w:rPr>
          <w:rFonts w:ascii="Calibri" w:hAnsi="Calibri" w:cs="Arial"/>
          <w:sz w:val="22"/>
          <w:szCs w:val="22"/>
        </w:rPr>
        <w:t xml:space="preserve"> 30</w:t>
      </w:r>
      <w:r w:rsidR="009A3858">
        <w:rPr>
          <w:rFonts w:ascii="Calibri" w:hAnsi="Calibri" w:cs="Arial"/>
          <w:sz w:val="22"/>
          <w:szCs w:val="22"/>
        </w:rPr>
        <w:t>.6.2016</w:t>
      </w:r>
    </w:p>
    <w:p w:rsidR="009C4219" w:rsidRDefault="009C4219" w:rsidP="00D62CB2">
      <w:pPr>
        <w:jc w:val="both"/>
        <w:rPr>
          <w:rFonts w:ascii="Calibri" w:hAnsi="Calibri" w:cs="Arial"/>
          <w:sz w:val="22"/>
          <w:szCs w:val="22"/>
        </w:rPr>
      </w:pPr>
    </w:p>
    <w:p w:rsidR="003F5954" w:rsidRPr="00D62CB2" w:rsidRDefault="003F5954" w:rsidP="00D62CB2">
      <w:pPr>
        <w:jc w:val="both"/>
        <w:rPr>
          <w:rFonts w:ascii="Calibri" w:hAnsi="Calibri" w:cs="Arial"/>
          <w:sz w:val="22"/>
          <w:szCs w:val="22"/>
        </w:rPr>
      </w:pPr>
      <w:r w:rsidRPr="00D62CB2">
        <w:rPr>
          <w:rFonts w:ascii="Calibri" w:hAnsi="Calibri" w:cs="Arial"/>
          <w:sz w:val="22"/>
          <w:szCs w:val="22"/>
        </w:rPr>
        <w:t>Za objednatele:</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t>Za zhotovitele:</w:t>
      </w:r>
    </w:p>
    <w:p w:rsidR="008436FF" w:rsidRDefault="008436FF" w:rsidP="00D62CB2">
      <w:pPr>
        <w:jc w:val="both"/>
        <w:rPr>
          <w:rFonts w:ascii="Calibri" w:hAnsi="Calibri" w:cs="Arial"/>
          <w:sz w:val="22"/>
          <w:szCs w:val="22"/>
        </w:rPr>
      </w:pPr>
    </w:p>
    <w:p w:rsidR="00976F4D" w:rsidRDefault="00976F4D" w:rsidP="00D62CB2">
      <w:pPr>
        <w:jc w:val="both"/>
        <w:rPr>
          <w:rFonts w:ascii="Calibri" w:hAnsi="Calibri" w:cs="Arial"/>
          <w:sz w:val="22"/>
          <w:szCs w:val="22"/>
        </w:rPr>
      </w:pPr>
    </w:p>
    <w:p w:rsidR="00716239" w:rsidRDefault="00716239" w:rsidP="00D62CB2">
      <w:pPr>
        <w:jc w:val="both"/>
        <w:rPr>
          <w:rFonts w:ascii="Calibri" w:hAnsi="Calibri" w:cs="Arial"/>
          <w:sz w:val="22"/>
          <w:szCs w:val="22"/>
        </w:rPr>
      </w:pPr>
    </w:p>
    <w:p w:rsidR="00976F4D" w:rsidRDefault="003F5954" w:rsidP="00D62CB2">
      <w:pPr>
        <w:jc w:val="both"/>
        <w:rPr>
          <w:rFonts w:ascii="Calibri" w:hAnsi="Calibri" w:cs="Arial"/>
          <w:sz w:val="22"/>
          <w:szCs w:val="22"/>
        </w:rPr>
      </w:pPr>
      <w:r w:rsidRPr="00D62CB2">
        <w:rPr>
          <w:rFonts w:ascii="Calibri" w:hAnsi="Calibri" w:cs="Arial"/>
          <w:sz w:val="22"/>
          <w:szCs w:val="22"/>
        </w:rPr>
        <w:t>_____________________</w:t>
      </w:r>
      <w:r w:rsidR="00976F4D">
        <w:rPr>
          <w:rFonts w:ascii="Calibri" w:hAnsi="Calibri" w:cs="Arial"/>
          <w:sz w:val="22"/>
          <w:szCs w:val="22"/>
        </w:rPr>
        <w:t>__</w:t>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Pr="00D62CB2">
        <w:rPr>
          <w:rFonts w:ascii="Calibri" w:hAnsi="Calibri" w:cs="Arial"/>
          <w:sz w:val="22"/>
          <w:szCs w:val="22"/>
        </w:rPr>
        <w:tab/>
      </w:r>
      <w:r w:rsidR="00980F96" w:rsidRPr="00D62CB2">
        <w:rPr>
          <w:rFonts w:ascii="Calibri" w:hAnsi="Calibri" w:cs="Arial"/>
          <w:sz w:val="22"/>
          <w:szCs w:val="22"/>
        </w:rPr>
        <w:t xml:space="preserve">    </w:t>
      </w:r>
      <w:r w:rsidR="00976F4D">
        <w:rPr>
          <w:rFonts w:ascii="Calibri" w:hAnsi="Calibri" w:cs="Arial"/>
          <w:sz w:val="22"/>
          <w:szCs w:val="22"/>
        </w:rPr>
        <w:t xml:space="preserve">          </w:t>
      </w:r>
      <w:r w:rsidRPr="00D62CB2">
        <w:rPr>
          <w:rFonts w:ascii="Calibri" w:hAnsi="Calibri" w:cs="Arial"/>
          <w:sz w:val="22"/>
          <w:szCs w:val="22"/>
        </w:rPr>
        <w:t>_____________________</w:t>
      </w:r>
      <w:r w:rsidR="00976F4D">
        <w:rPr>
          <w:rFonts w:ascii="Calibri" w:hAnsi="Calibri" w:cs="Arial"/>
          <w:sz w:val="22"/>
          <w:szCs w:val="22"/>
        </w:rPr>
        <w:t>___</w:t>
      </w:r>
    </w:p>
    <w:p w:rsidR="00980F96" w:rsidRPr="00D62CB2" w:rsidRDefault="002A7067" w:rsidP="00D62CB2">
      <w:pPr>
        <w:jc w:val="both"/>
        <w:rPr>
          <w:rFonts w:ascii="Calibri" w:hAnsi="Calibri" w:cs="Arial"/>
          <w:sz w:val="22"/>
          <w:szCs w:val="22"/>
        </w:rPr>
      </w:pPr>
      <w:r>
        <w:rPr>
          <w:rFonts w:ascii="Calibri" w:hAnsi="Calibri" w:cs="Arial"/>
          <w:sz w:val="22"/>
          <w:szCs w:val="22"/>
        </w:rPr>
        <w:t>Mgr. Jarmila Křížová</w:t>
      </w:r>
      <w:r w:rsidR="00D6093F">
        <w:rPr>
          <w:rFonts w:ascii="Calibri" w:hAnsi="Calibri" w:cs="Arial"/>
          <w:sz w:val="22"/>
          <w:szCs w:val="22"/>
        </w:rPr>
        <w:t>, ředitelka školy</w:t>
      </w:r>
      <w:r w:rsidR="00980F96" w:rsidRPr="00D62CB2">
        <w:rPr>
          <w:rFonts w:ascii="Calibri" w:hAnsi="Calibri" w:cs="Arial"/>
          <w:sz w:val="22"/>
          <w:szCs w:val="22"/>
        </w:rPr>
        <w:t xml:space="preserve">           </w:t>
      </w:r>
      <w:r w:rsidR="00976F4D">
        <w:rPr>
          <w:rFonts w:ascii="Calibri" w:hAnsi="Calibri" w:cs="Arial"/>
          <w:sz w:val="22"/>
          <w:szCs w:val="22"/>
        </w:rPr>
        <w:tab/>
      </w:r>
      <w:r w:rsidR="00976F4D">
        <w:rPr>
          <w:rFonts w:ascii="Calibri" w:hAnsi="Calibri" w:cs="Arial"/>
          <w:sz w:val="22"/>
          <w:szCs w:val="22"/>
        </w:rPr>
        <w:tab/>
      </w:r>
      <w:r w:rsidR="00976F4D">
        <w:rPr>
          <w:rFonts w:ascii="Calibri" w:hAnsi="Calibri" w:cs="Arial"/>
          <w:sz w:val="22"/>
          <w:szCs w:val="22"/>
        </w:rPr>
        <w:tab/>
      </w:r>
      <w:r w:rsidR="009A3858">
        <w:rPr>
          <w:rFonts w:ascii="Calibri" w:hAnsi="Calibri" w:cs="Arial"/>
          <w:sz w:val="22"/>
          <w:szCs w:val="22"/>
        </w:rPr>
        <w:t>Josef Valchář</w:t>
      </w:r>
      <w:r w:rsidR="00976F4D">
        <w:rPr>
          <w:rFonts w:ascii="Calibri" w:hAnsi="Calibri" w:cs="Arial"/>
          <w:sz w:val="22"/>
          <w:szCs w:val="22"/>
        </w:rPr>
        <w:tab/>
      </w:r>
      <w:r w:rsidR="00976F4D">
        <w:rPr>
          <w:rFonts w:ascii="Calibri" w:hAnsi="Calibri" w:cs="Arial"/>
          <w:sz w:val="22"/>
          <w:szCs w:val="22"/>
        </w:rPr>
        <w:tab/>
      </w:r>
      <w:bookmarkStart w:id="0" w:name="_GoBack"/>
      <w:bookmarkEnd w:id="0"/>
    </w:p>
    <w:sectPr w:rsidR="00980F96" w:rsidRPr="00D62CB2" w:rsidSect="00310B86">
      <w:headerReference w:type="default" r:id="rId8"/>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26F" w:rsidRDefault="00AD026F">
      <w:r>
        <w:separator/>
      </w:r>
    </w:p>
  </w:endnote>
  <w:endnote w:type="continuationSeparator" w:id="0">
    <w:p w:rsidR="00AD026F" w:rsidRDefault="00AD02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7D6" w:rsidRDefault="008B7D76">
    <w:pPr>
      <w:pStyle w:val="Zpat"/>
      <w:framePr w:wrap="around" w:vAnchor="text" w:hAnchor="margin" w:xAlign="center" w:y="1"/>
      <w:rPr>
        <w:rStyle w:val="slostrnky"/>
      </w:rPr>
    </w:pPr>
    <w:r>
      <w:rPr>
        <w:rStyle w:val="slostrnky"/>
      </w:rPr>
      <w:fldChar w:fldCharType="begin"/>
    </w:r>
    <w:r w:rsidR="00B607D6">
      <w:rPr>
        <w:rStyle w:val="slostrnky"/>
      </w:rPr>
      <w:instrText xml:space="preserve">PAGE  </w:instrText>
    </w:r>
    <w:r>
      <w:rPr>
        <w:rStyle w:val="slostrnky"/>
      </w:rPr>
      <w:fldChar w:fldCharType="end"/>
    </w:r>
  </w:p>
  <w:p w:rsidR="00B607D6" w:rsidRDefault="00B607D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7D6" w:rsidRDefault="00B607D6">
    <w:pPr>
      <w:pStyle w:val="Zpat"/>
      <w:framePr w:wrap="around" w:vAnchor="text" w:hAnchor="margin" w:xAlign="center" w:y="1"/>
      <w:rPr>
        <w:rStyle w:val="slostrnky"/>
      </w:rPr>
    </w:pPr>
  </w:p>
  <w:p w:rsidR="00B607D6" w:rsidRDefault="00B607D6">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26F" w:rsidRDefault="00AD026F">
      <w:r>
        <w:separator/>
      </w:r>
    </w:p>
  </w:footnote>
  <w:footnote w:type="continuationSeparator" w:id="0">
    <w:p w:rsidR="00AD026F" w:rsidRDefault="00AD02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127" w:rsidRDefault="008B7D76">
    <w:pPr>
      <w:pStyle w:val="Zhlav"/>
      <w:jc w:val="right"/>
    </w:pPr>
    <w:r>
      <w:fldChar w:fldCharType="begin"/>
    </w:r>
    <w:r w:rsidR="00576E61">
      <w:instrText xml:space="preserve"> PAGE   \* MERGEFORMAT </w:instrText>
    </w:r>
    <w:r>
      <w:fldChar w:fldCharType="separate"/>
    </w:r>
    <w:r w:rsidR="006A7D73">
      <w:rPr>
        <w:noProof/>
      </w:rPr>
      <w:t>2</w:t>
    </w:r>
    <w:r>
      <w:rPr>
        <w:noProof/>
      </w:rPr>
      <w:fldChar w:fldCharType="end"/>
    </w:r>
  </w:p>
  <w:p w:rsidR="00B607D6" w:rsidRPr="008436FF" w:rsidRDefault="00B607D6">
    <w:pPr>
      <w:pStyle w:val="Zhlav"/>
      <w:jc w:val="right"/>
      <w:rPr>
        <w:rFonts w:ascii="Calibri" w:hAnsi="Calibr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503B"/>
    <w:multiLevelType w:val="singleLevel"/>
    <w:tmpl w:val="0405000F"/>
    <w:lvl w:ilvl="0">
      <w:start w:val="1"/>
      <w:numFmt w:val="decimal"/>
      <w:lvlText w:val="%1."/>
      <w:lvlJc w:val="left"/>
      <w:pPr>
        <w:tabs>
          <w:tab w:val="num" w:pos="360"/>
        </w:tabs>
        <w:ind w:left="360" w:hanging="360"/>
      </w:pPr>
    </w:lvl>
  </w:abstractNum>
  <w:abstractNum w:abstractNumId="1">
    <w:nsid w:val="05222059"/>
    <w:multiLevelType w:val="multilevel"/>
    <w:tmpl w:val="003420B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6527FB"/>
    <w:multiLevelType w:val="hybridMultilevel"/>
    <w:tmpl w:val="E5A69E24"/>
    <w:lvl w:ilvl="0" w:tplc="81EA86B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nsid w:val="0BC12712"/>
    <w:multiLevelType w:val="hybridMultilevel"/>
    <w:tmpl w:val="1D56B272"/>
    <w:lvl w:ilvl="0" w:tplc="2216227A">
      <w:start w:val="1"/>
      <w:numFmt w:val="decimal"/>
      <w:lvlText w:val="%1."/>
      <w:lvlJc w:val="left"/>
      <w:pPr>
        <w:tabs>
          <w:tab w:val="num" w:pos="644"/>
        </w:tabs>
        <w:ind w:left="644"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4">
    <w:nsid w:val="173800BF"/>
    <w:multiLevelType w:val="singleLevel"/>
    <w:tmpl w:val="0405000F"/>
    <w:lvl w:ilvl="0">
      <w:start w:val="1"/>
      <w:numFmt w:val="decimal"/>
      <w:lvlText w:val="%1."/>
      <w:lvlJc w:val="left"/>
      <w:pPr>
        <w:tabs>
          <w:tab w:val="num" w:pos="360"/>
        </w:tabs>
        <w:ind w:left="360" w:hanging="360"/>
      </w:pPr>
    </w:lvl>
  </w:abstractNum>
  <w:abstractNum w:abstractNumId="5">
    <w:nsid w:val="1B722A4D"/>
    <w:multiLevelType w:val="singleLevel"/>
    <w:tmpl w:val="0405000F"/>
    <w:lvl w:ilvl="0">
      <w:start w:val="1"/>
      <w:numFmt w:val="decimal"/>
      <w:lvlText w:val="%1."/>
      <w:lvlJc w:val="left"/>
      <w:pPr>
        <w:tabs>
          <w:tab w:val="num" w:pos="720"/>
        </w:tabs>
        <w:ind w:left="720" w:hanging="360"/>
      </w:pPr>
    </w:lvl>
  </w:abstractNum>
  <w:abstractNum w:abstractNumId="6">
    <w:nsid w:val="1E513AC3"/>
    <w:multiLevelType w:val="hybridMultilevel"/>
    <w:tmpl w:val="6066885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nsid w:val="205F097D"/>
    <w:multiLevelType w:val="hybridMultilevel"/>
    <w:tmpl w:val="A0125484"/>
    <w:lvl w:ilvl="0" w:tplc="E16C8062">
      <w:start w:val="1"/>
      <w:numFmt w:val="decimal"/>
      <w:lvlText w:val="%1."/>
      <w:lvlJc w:val="left"/>
      <w:pPr>
        <w:ind w:left="4330" w:hanging="360"/>
      </w:pPr>
      <w:rPr>
        <w:rFonts w:ascii="Calibri" w:hAnsi="Calibri" w:hint="default"/>
        <w:i w:val="0"/>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nsid w:val="21463784"/>
    <w:multiLevelType w:val="hybridMultilevel"/>
    <w:tmpl w:val="C270F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2294184"/>
    <w:multiLevelType w:val="hybridMultilevel"/>
    <w:tmpl w:val="48A8A982"/>
    <w:lvl w:ilvl="0" w:tplc="2216227A">
      <w:start w:val="1"/>
      <w:numFmt w:val="decimal"/>
      <w:lvlText w:val="%1."/>
      <w:lvlJc w:val="left"/>
      <w:pPr>
        <w:tabs>
          <w:tab w:val="num" w:pos="360"/>
        </w:tabs>
        <w:ind w:left="36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C0F77B9"/>
    <w:multiLevelType w:val="singleLevel"/>
    <w:tmpl w:val="DFD0BF14"/>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11">
    <w:nsid w:val="2F2018E9"/>
    <w:multiLevelType w:val="multilevel"/>
    <w:tmpl w:val="40460C60"/>
    <w:lvl w:ilvl="0">
      <w:start w:val="1"/>
      <w:numFmt w:val="decimal"/>
      <w:lvlText w:val="%1."/>
      <w:legacy w:legacy="1" w:legacySpace="0" w:legacyIndent="283"/>
      <w:lvlJc w:val="left"/>
      <w:pPr>
        <w:ind w:left="283" w:hanging="283"/>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2">
    <w:nsid w:val="32EA6ED9"/>
    <w:multiLevelType w:val="hybridMultilevel"/>
    <w:tmpl w:val="533CB00C"/>
    <w:lvl w:ilvl="0" w:tplc="E6F62540">
      <w:start w:val="2"/>
      <w:numFmt w:val="lowerLetter"/>
      <w:lvlText w:val="%1)"/>
      <w:lvlJc w:val="left"/>
      <w:pPr>
        <w:tabs>
          <w:tab w:val="num" w:pos="720"/>
        </w:tabs>
        <w:ind w:left="720" w:hanging="360"/>
      </w:pPr>
      <w:rPr>
        <w:rFonts w:hint="default"/>
      </w:rPr>
    </w:lvl>
    <w:lvl w:ilvl="1" w:tplc="37AE6F1A">
      <w:start w:val="7"/>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C0849B0"/>
    <w:multiLevelType w:val="hybridMultilevel"/>
    <w:tmpl w:val="006A5740"/>
    <w:lvl w:ilvl="0" w:tplc="2216227A">
      <w:start w:val="1"/>
      <w:numFmt w:val="decimal"/>
      <w:lvlText w:val="%1."/>
      <w:lvlJc w:val="left"/>
      <w:pPr>
        <w:tabs>
          <w:tab w:val="num" w:pos="360"/>
        </w:tabs>
        <w:ind w:left="360" w:hanging="360"/>
      </w:pPr>
      <w:rPr>
        <w:rFonts w:hint="default"/>
        <w:u w:val="none"/>
      </w:rPr>
    </w:lvl>
    <w:lvl w:ilvl="1" w:tplc="CD6E7CEA">
      <w:start w:val="1"/>
      <w:numFmt w:val="lowerLetter"/>
      <w:lvlText w:val="%2)"/>
      <w:lvlJc w:val="left"/>
      <w:pPr>
        <w:tabs>
          <w:tab w:val="num" w:pos="1440"/>
        </w:tabs>
        <w:ind w:left="1440" w:hanging="360"/>
      </w:pPr>
      <w:rPr>
        <w:rFonts w:hint="default"/>
      </w:rPr>
    </w:lvl>
    <w:lvl w:ilvl="2" w:tplc="99E8ECC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DD42F92"/>
    <w:multiLevelType w:val="hybridMultilevel"/>
    <w:tmpl w:val="F342E57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F463B3"/>
    <w:multiLevelType w:val="singleLevel"/>
    <w:tmpl w:val="0405000F"/>
    <w:lvl w:ilvl="0">
      <w:start w:val="1"/>
      <w:numFmt w:val="decimal"/>
      <w:lvlText w:val="%1."/>
      <w:lvlJc w:val="left"/>
      <w:pPr>
        <w:tabs>
          <w:tab w:val="num" w:pos="720"/>
        </w:tabs>
        <w:ind w:left="720" w:hanging="360"/>
      </w:pPr>
    </w:lvl>
  </w:abstractNum>
  <w:abstractNum w:abstractNumId="16">
    <w:nsid w:val="402E7914"/>
    <w:multiLevelType w:val="hybridMultilevel"/>
    <w:tmpl w:val="AED6E49C"/>
    <w:lvl w:ilvl="0" w:tplc="DB0AC292">
      <w:start w:val="6"/>
      <w:numFmt w:val="bullet"/>
      <w:lvlText w:val="-"/>
      <w:lvlJc w:val="left"/>
      <w:pPr>
        <w:tabs>
          <w:tab w:val="num" w:pos="1117"/>
        </w:tabs>
        <w:ind w:left="1117" w:hanging="360"/>
      </w:pPr>
      <w:rPr>
        <w:rFonts w:ascii="Arial" w:eastAsia="Times New Roman" w:hAnsi="Arial" w:cs="Arial" w:hint="default"/>
      </w:rPr>
    </w:lvl>
    <w:lvl w:ilvl="1" w:tplc="04050003" w:tentative="1">
      <w:start w:val="1"/>
      <w:numFmt w:val="bullet"/>
      <w:lvlText w:val="o"/>
      <w:lvlJc w:val="left"/>
      <w:pPr>
        <w:tabs>
          <w:tab w:val="num" w:pos="1837"/>
        </w:tabs>
        <w:ind w:left="1837" w:hanging="360"/>
      </w:pPr>
      <w:rPr>
        <w:rFonts w:ascii="Courier New" w:hAnsi="Courier New" w:cs="Courier New" w:hint="default"/>
      </w:rPr>
    </w:lvl>
    <w:lvl w:ilvl="2" w:tplc="04050005" w:tentative="1">
      <w:start w:val="1"/>
      <w:numFmt w:val="bullet"/>
      <w:lvlText w:val=""/>
      <w:lvlJc w:val="left"/>
      <w:pPr>
        <w:tabs>
          <w:tab w:val="num" w:pos="2557"/>
        </w:tabs>
        <w:ind w:left="2557" w:hanging="360"/>
      </w:pPr>
      <w:rPr>
        <w:rFonts w:ascii="Wingdings" w:hAnsi="Wingdings" w:hint="default"/>
      </w:rPr>
    </w:lvl>
    <w:lvl w:ilvl="3" w:tplc="04050001" w:tentative="1">
      <w:start w:val="1"/>
      <w:numFmt w:val="bullet"/>
      <w:lvlText w:val=""/>
      <w:lvlJc w:val="left"/>
      <w:pPr>
        <w:tabs>
          <w:tab w:val="num" w:pos="3277"/>
        </w:tabs>
        <w:ind w:left="3277" w:hanging="360"/>
      </w:pPr>
      <w:rPr>
        <w:rFonts w:ascii="Symbol" w:hAnsi="Symbol" w:hint="default"/>
      </w:rPr>
    </w:lvl>
    <w:lvl w:ilvl="4" w:tplc="04050003" w:tentative="1">
      <w:start w:val="1"/>
      <w:numFmt w:val="bullet"/>
      <w:lvlText w:val="o"/>
      <w:lvlJc w:val="left"/>
      <w:pPr>
        <w:tabs>
          <w:tab w:val="num" w:pos="3997"/>
        </w:tabs>
        <w:ind w:left="3997" w:hanging="360"/>
      </w:pPr>
      <w:rPr>
        <w:rFonts w:ascii="Courier New" w:hAnsi="Courier New" w:cs="Courier New" w:hint="default"/>
      </w:rPr>
    </w:lvl>
    <w:lvl w:ilvl="5" w:tplc="04050005" w:tentative="1">
      <w:start w:val="1"/>
      <w:numFmt w:val="bullet"/>
      <w:lvlText w:val=""/>
      <w:lvlJc w:val="left"/>
      <w:pPr>
        <w:tabs>
          <w:tab w:val="num" w:pos="4717"/>
        </w:tabs>
        <w:ind w:left="4717" w:hanging="360"/>
      </w:pPr>
      <w:rPr>
        <w:rFonts w:ascii="Wingdings" w:hAnsi="Wingdings" w:hint="default"/>
      </w:rPr>
    </w:lvl>
    <w:lvl w:ilvl="6" w:tplc="04050001" w:tentative="1">
      <w:start w:val="1"/>
      <w:numFmt w:val="bullet"/>
      <w:lvlText w:val=""/>
      <w:lvlJc w:val="left"/>
      <w:pPr>
        <w:tabs>
          <w:tab w:val="num" w:pos="5437"/>
        </w:tabs>
        <w:ind w:left="5437" w:hanging="360"/>
      </w:pPr>
      <w:rPr>
        <w:rFonts w:ascii="Symbol" w:hAnsi="Symbol" w:hint="default"/>
      </w:rPr>
    </w:lvl>
    <w:lvl w:ilvl="7" w:tplc="04050003" w:tentative="1">
      <w:start w:val="1"/>
      <w:numFmt w:val="bullet"/>
      <w:lvlText w:val="o"/>
      <w:lvlJc w:val="left"/>
      <w:pPr>
        <w:tabs>
          <w:tab w:val="num" w:pos="6157"/>
        </w:tabs>
        <w:ind w:left="6157" w:hanging="360"/>
      </w:pPr>
      <w:rPr>
        <w:rFonts w:ascii="Courier New" w:hAnsi="Courier New" w:cs="Courier New" w:hint="default"/>
      </w:rPr>
    </w:lvl>
    <w:lvl w:ilvl="8" w:tplc="04050005" w:tentative="1">
      <w:start w:val="1"/>
      <w:numFmt w:val="bullet"/>
      <w:lvlText w:val=""/>
      <w:lvlJc w:val="left"/>
      <w:pPr>
        <w:tabs>
          <w:tab w:val="num" w:pos="6877"/>
        </w:tabs>
        <w:ind w:left="6877" w:hanging="360"/>
      </w:pPr>
      <w:rPr>
        <w:rFonts w:ascii="Wingdings" w:hAnsi="Wingdings" w:hint="default"/>
      </w:rPr>
    </w:lvl>
  </w:abstractNum>
  <w:abstractNum w:abstractNumId="17">
    <w:nsid w:val="43FD76A5"/>
    <w:multiLevelType w:val="hybridMultilevel"/>
    <w:tmpl w:val="C4269F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5A87121"/>
    <w:multiLevelType w:val="hybridMultilevel"/>
    <w:tmpl w:val="85DCB27E"/>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9">
    <w:nsid w:val="48F103DB"/>
    <w:multiLevelType w:val="hybridMultilevel"/>
    <w:tmpl w:val="134E18DE"/>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nsid w:val="4AB956DE"/>
    <w:multiLevelType w:val="hybridMultilevel"/>
    <w:tmpl w:val="DAC2E1D8"/>
    <w:lvl w:ilvl="0" w:tplc="70201474">
      <w:start w:val="1"/>
      <w:numFmt w:val="decimal"/>
      <w:lvlText w:val="%1."/>
      <w:lvlJc w:val="left"/>
      <w:pPr>
        <w:tabs>
          <w:tab w:val="num" w:pos="360"/>
        </w:tabs>
        <w:ind w:left="360" w:hanging="360"/>
      </w:pPr>
      <w:rPr>
        <w:rFonts w:ascii="Times New Roman" w:eastAsia="Times New Roman" w:hAnsi="Times New Roman" w:cs="Times New Roman"/>
        <w:i w:val="0"/>
      </w:rPr>
    </w:lvl>
    <w:lvl w:ilvl="1" w:tplc="977AAC9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B704C06"/>
    <w:multiLevelType w:val="hybridMultilevel"/>
    <w:tmpl w:val="9D462D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07D04CE"/>
    <w:multiLevelType w:val="hybridMultilevel"/>
    <w:tmpl w:val="1DEEA0A4"/>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nsid w:val="552B082F"/>
    <w:multiLevelType w:val="hybridMultilevel"/>
    <w:tmpl w:val="5C464362"/>
    <w:lvl w:ilvl="0" w:tplc="4D56497E">
      <w:start w:val="1"/>
      <w:numFmt w:val="upperRoman"/>
      <w:lvlText w:val="%1."/>
      <w:lvlJc w:val="left"/>
      <w:pPr>
        <w:tabs>
          <w:tab w:val="num" w:pos="1440"/>
        </w:tabs>
        <w:ind w:left="1440" w:hanging="72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nsid w:val="57407D08"/>
    <w:multiLevelType w:val="singleLevel"/>
    <w:tmpl w:val="0405000F"/>
    <w:lvl w:ilvl="0">
      <w:start w:val="1"/>
      <w:numFmt w:val="decimal"/>
      <w:lvlText w:val="%1."/>
      <w:lvlJc w:val="left"/>
      <w:pPr>
        <w:tabs>
          <w:tab w:val="num" w:pos="360"/>
        </w:tabs>
        <w:ind w:left="360" w:hanging="360"/>
      </w:pPr>
    </w:lvl>
  </w:abstractNum>
  <w:abstractNum w:abstractNumId="25">
    <w:nsid w:val="58ED48A1"/>
    <w:multiLevelType w:val="hybridMultilevel"/>
    <w:tmpl w:val="2BB40B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9C47413"/>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27">
    <w:nsid w:val="5F242C68"/>
    <w:multiLevelType w:val="hybridMultilevel"/>
    <w:tmpl w:val="67CC652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4CA52BE"/>
    <w:multiLevelType w:val="multilevel"/>
    <w:tmpl w:val="0E60B9C0"/>
    <w:lvl w:ilvl="0">
      <w:start w:val="2"/>
      <w:numFmt w:val="decimal"/>
      <w:lvlText w:val="%1."/>
      <w:lvlJc w:val="left"/>
      <w:pPr>
        <w:tabs>
          <w:tab w:val="num" w:pos="360"/>
        </w:tabs>
        <w:ind w:left="36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29">
    <w:nsid w:val="69245C9C"/>
    <w:multiLevelType w:val="hybridMultilevel"/>
    <w:tmpl w:val="2CCACA10"/>
    <w:lvl w:ilvl="0" w:tplc="04050017">
      <w:start w:val="1"/>
      <w:numFmt w:val="lowerLetter"/>
      <w:lvlText w:val="%1)"/>
      <w:lvlJc w:val="left"/>
      <w:pPr>
        <w:tabs>
          <w:tab w:val="num" w:pos="502"/>
        </w:tabs>
        <w:ind w:left="502" w:hanging="360"/>
      </w:pPr>
      <w:rPr>
        <w:rFonts w:hint="default"/>
        <w:u w:val="none"/>
      </w:rPr>
    </w:lvl>
    <w:lvl w:ilvl="1" w:tplc="04050017">
      <w:start w:val="1"/>
      <w:numFmt w:val="lowerLetter"/>
      <w:lvlText w:val="%2)"/>
      <w:lvlJc w:val="left"/>
      <w:pPr>
        <w:tabs>
          <w:tab w:val="num" w:pos="1724"/>
        </w:tabs>
        <w:ind w:left="1724" w:hanging="360"/>
      </w:pPr>
      <w:rPr>
        <w:rFonts w:hint="default"/>
      </w:rPr>
    </w:lvl>
    <w:lvl w:ilvl="2" w:tplc="99E8ECCA">
      <w:numFmt w:val="bullet"/>
      <w:lvlText w:val="-"/>
      <w:lvlJc w:val="left"/>
      <w:pPr>
        <w:tabs>
          <w:tab w:val="num" w:pos="2624"/>
        </w:tabs>
        <w:ind w:left="2624" w:hanging="360"/>
      </w:pPr>
      <w:rPr>
        <w:rFonts w:ascii="Times New Roman" w:eastAsia="Times New Roman" w:hAnsi="Times New Roman" w:cs="Times New Roman" w:hint="default"/>
      </w:r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0">
    <w:nsid w:val="6DB7573A"/>
    <w:multiLevelType w:val="hybridMultilevel"/>
    <w:tmpl w:val="EF701B06"/>
    <w:lvl w:ilvl="0" w:tplc="4D56497E">
      <w:start w:val="1"/>
      <w:numFmt w:val="upperRoman"/>
      <w:lvlText w:val="%1."/>
      <w:lvlJc w:val="left"/>
      <w:pPr>
        <w:tabs>
          <w:tab w:val="num" w:pos="1080"/>
        </w:tabs>
        <w:ind w:left="108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1DE29D6"/>
    <w:multiLevelType w:val="hybridMultilevel"/>
    <w:tmpl w:val="67CC65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9742F9C"/>
    <w:multiLevelType w:val="hybridMultilevel"/>
    <w:tmpl w:val="68FE5854"/>
    <w:lvl w:ilvl="0" w:tplc="04050001">
      <w:start w:val="1"/>
      <w:numFmt w:val="bullet"/>
      <w:lvlText w:val=""/>
      <w:lvlJc w:val="left"/>
      <w:pPr>
        <w:tabs>
          <w:tab w:val="num" w:pos="757"/>
        </w:tabs>
        <w:ind w:left="757" w:hanging="360"/>
      </w:pPr>
      <w:rPr>
        <w:rFonts w:ascii="Symbol" w:hAnsi="Symbol" w:hint="default"/>
      </w:rPr>
    </w:lvl>
    <w:lvl w:ilvl="1" w:tplc="04050003">
      <w:start w:val="1"/>
      <w:numFmt w:val="bullet"/>
      <w:lvlText w:val="o"/>
      <w:lvlJc w:val="left"/>
      <w:pPr>
        <w:tabs>
          <w:tab w:val="num" w:pos="1477"/>
        </w:tabs>
        <w:ind w:left="1477" w:hanging="360"/>
      </w:pPr>
      <w:rPr>
        <w:rFonts w:ascii="Courier New" w:hAnsi="Courier New" w:hint="default"/>
      </w:rPr>
    </w:lvl>
    <w:lvl w:ilvl="2" w:tplc="04050005">
      <w:start w:val="1"/>
      <w:numFmt w:val="bullet"/>
      <w:lvlText w:val=""/>
      <w:lvlJc w:val="left"/>
      <w:pPr>
        <w:tabs>
          <w:tab w:val="num" w:pos="2197"/>
        </w:tabs>
        <w:ind w:left="2197" w:hanging="360"/>
      </w:pPr>
      <w:rPr>
        <w:rFonts w:ascii="Wingdings" w:hAnsi="Wingdings" w:hint="default"/>
      </w:rPr>
    </w:lvl>
    <w:lvl w:ilvl="3" w:tplc="04050001" w:tentative="1">
      <w:start w:val="1"/>
      <w:numFmt w:val="bullet"/>
      <w:lvlText w:val=""/>
      <w:lvlJc w:val="left"/>
      <w:pPr>
        <w:tabs>
          <w:tab w:val="num" w:pos="2917"/>
        </w:tabs>
        <w:ind w:left="2917" w:hanging="360"/>
      </w:pPr>
      <w:rPr>
        <w:rFonts w:ascii="Symbol" w:hAnsi="Symbol" w:hint="default"/>
      </w:rPr>
    </w:lvl>
    <w:lvl w:ilvl="4" w:tplc="04050003" w:tentative="1">
      <w:start w:val="1"/>
      <w:numFmt w:val="bullet"/>
      <w:lvlText w:val="o"/>
      <w:lvlJc w:val="left"/>
      <w:pPr>
        <w:tabs>
          <w:tab w:val="num" w:pos="3637"/>
        </w:tabs>
        <w:ind w:left="3637" w:hanging="360"/>
      </w:pPr>
      <w:rPr>
        <w:rFonts w:ascii="Courier New" w:hAnsi="Courier New" w:hint="default"/>
      </w:rPr>
    </w:lvl>
    <w:lvl w:ilvl="5" w:tplc="04050005" w:tentative="1">
      <w:start w:val="1"/>
      <w:numFmt w:val="bullet"/>
      <w:lvlText w:val=""/>
      <w:lvlJc w:val="left"/>
      <w:pPr>
        <w:tabs>
          <w:tab w:val="num" w:pos="4357"/>
        </w:tabs>
        <w:ind w:left="4357" w:hanging="360"/>
      </w:pPr>
      <w:rPr>
        <w:rFonts w:ascii="Wingdings" w:hAnsi="Wingdings" w:hint="default"/>
      </w:rPr>
    </w:lvl>
    <w:lvl w:ilvl="6" w:tplc="04050001" w:tentative="1">
      <w:start w:val="1"/>
      <w:numFmt w:val="bullet"/>
      <w:lvlText w:val=""/>
      <w:lvlJc w:val="left"/>
      <w:pPr>
        <w:tabs>
          <w:tab w:val="num" w:pos="5077"/>
        </w:tabs>
        <w:ind w:left="5077" w:hanging="360"/>
      </w:pPr>
      <w:rPr>
        <w:rFonts w:ascii="Symbol" w:hAnsi="Symbol" w:hint="default"/>
      </w:rPr>
    </w:lvl>
    <w:lvl w:ilvl="7" w:tplc="04050003" w:tentative="1">
      <w:start w:val="1"/>
      <w:numFmt w:val="bullet"/>
      <w:lvlText w:val="o"/>
      <w:lvlJc w:val="left"/>
      <w:pPr>
        <w:tabs>
          <w:tab w:val="num" w:pos="5797"/>
        </w:tabs>
        <w:ind w:left="5797" w:hanging="360"/>
      </w:pPr>
      <w:rPr>
        <w:rFonts w:ascii="Courier New" w:hAnsi="Courier New" w:hint="default"/>
      </w:rPr>
    </w:lvl>
    <w:lvl w:ilvl="8" w:tplc="04050005" w:tentative="1">
      <w:start w:val="1"/>
      <w:numFmt w:val="bullet"/>
      <w:lvlText w:val=""/>
      <w:lvlJc w:val="left"/>
      <w:pPr>
        <w:tabs>
          <w:tab w:val="num" w:pos="6517"/>
        </w:tabs>
        <w:ind w:left="6517" w:hanging="360"/>
      </w:pPr>
      <w:rPr>
        <w:rFonts w:ascii="Wingdings" w:hAnsi="Wingdings" w:hint="default"/>
      </w:rPr>
    </w:lvl>
  </w:abstractNum>
  <w:num w:numId="1">
    <w:abstractNumId w:val="5"/>
  </w:num>
  <w:num w:numId="2">
    <w:abstractNumId w:val="15"/>
  </w:num>
  <w:num w:numId="3">
    <w:abstractNumId w:val="10"/>
    <w:lvlOverride w:ilvl="0">
      <w:startOverride w:val="1"/>
    </w:lvlOverride>
  </w:num>
  <w:num w:numId="4">
    <w:abstractNumId w:val="1"/>
    <w:lvlOverride w:ilvl="0">
      <w:startOverride w:val="1"/>
    </w:lvlOverride>
  </w:num>
  <w:num w:numId="5">
    <w:abstractNumId w:val="4"/>
    <w:lvlOverride w:ilvl="0">
      <w:startOverride w:val="1"/>
    </w:lvlOverride>
  </w:num>
  <w:num w:numId="6">
    <w:abstractNumId w:val="24"/>
    <w:lvlOverride w:ilvl="0">
      <w:startOverride w:val="1"/>
    </w:lvlOverride>
  </w:num>
  <w:num w:numId="7">
    <w:abstractNumId w:val="0"/>
    <w:lvlOverride w:ilvl="0">
      <w:startOverride w:val="1"/>
    </w:lvlOverride>
  </w:num>
  <w:num w:numId="8">
    <w:abstractNumId w:val="12"/>
  </w:num>
  <w:num w:numId="9">
    <w:abstractNumId w:val="11"/>
  </w:num>
  <w:num w:numId="10">
    <w:abstractNumId w:val="20"/>
  </w:num>
  <w:num w:numId="11">
    <w:abstractNumId w:val="17"/>
  </w:num>
  <w:num w:numId="12">
    <w:abstractNumId w:val="9"/>
  </w:num>
  <w:num w:numId="13">
    <w:abstractNumId w:val="13"/>
  </w:num>
  <w:num w:numId="14">
    <w:abstractNumId w:val="2"/>
  </w:num>
  <w:num w:numId="15">
    <w:abstractNumId w:val="16"/>
  </w:num>
  <w:num w:numId="16">
    <w:abstractNumId w:val="32"/>
  </w:num>
  <w:num w:numId="17">
    <w:abstractNumId w:val="31"/>
  </w:num>
  <w:num w:numId="18">
    <w:abstractNumId w:val="27"/>
  </w:num>
  <w:num w:numId="19">
    <w:abstractNumId w:val="22"/>
  </w:num>
  <w:num w:numId="20">
    <w:abstractNumId w:val="30"/>
  </w:num>
  <w:num w:numId="21">
    <w:abstractNumId w:val="23"/>
  </w:num>
  <w:num w:numId="22">
    <w:abstractNumId w:val="18"/>
  </w:num>
  <w:num w:numId="23">
    <w:abstractNumId w:val="19"/>
  </w:num>
  <w:num w:numId="2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1"/>
  </w:num>
  <w:num w:numId="27">
    <w:abstractNumId w:val="25"/>
  </w:num>
  <w:num w:numId="28">
    <w:abstractNumId w:val="3"/>
  </w:num>
  <w:num w:numId="29">
    <w:abstractNumId w:val="29"/>
  </w:num>
  <w:num w:numId="30">
    <w:abstractNumId w:val="8"/>
  </w:num>
  <w:num w:numId="31">
    <w:abstractNumId w:val="0"/>
  </w:num>
  <w:num w:numId="32">
    <w:abstractNumId w:val="7"/>
  </w:num>
  <w:num w:numId="33">
    <w:abstractNumId w:val="14"/>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E64F21"/>
    <w:rsid w:val="00000F80"/>
    <w:rsid w:val="000014C7"/>
    <w:rsid w:val="000120D5"/>
    <w:rsid w:val="00012186"/>
    <w:rsid w:val="00014C63"/>
    <w:rsid w:val="00022ABF"/>
    <w:rsid w:val="00032C5D"/>
    <w:rsid w:val="0006455F"/>
    <w:rsid w:val="0007592E"/>
    <w:rsid w:val="0007622D"/>
    <w:rsid w:val="00082FD9"/>
    <w:rsid w:val="00085B51"/>
    <w:rsid w:val="00086CE5"/>
    <w:rsid w:val="00090127"/>
    <w:rsid w:val="000A0DEF"/>
    <w:rsid w:val="000D590A"/>
    <w:rsid w:val="000E1477"/>
    <w:rsid w:val="000E2621"/>
    <w:rsid w:val="000E469B"/>
    <w:rsid w:val="000E7D51"/>
    <w:rsid w:val="00124D75"/>
    <w:rsid w:val="001564B7"/>
    <w:rsid w:val="001609EF"/>
    <w:rsid w:val="00190560"/>
    <w:rsid w:val="00191C35"/>
    <w:rsid w:val="0019293A"/>
    <w:rsid w:val="001B1286"/>
    <w:rsid w:val="001B2616"/>
    <w:rsid w:val="001B27A3"/>
    <w:rsid w:val="001B3C98"/>
    <w:rsid w:val="001D7D9C"/>
    <w:rsid w:val="001E1F6E"/>
    <w:rsid w:val="001E52CD"/>
    <w:rsid w:val="001E5C5F"/>
    <w:rsid w:val="001F0B24"/>
    <w:rsid w:val="001F3DD2"/>
    <w:rsid w:val="001F770E"/>
    <w:rsid w:val="002026A2"/>
    <w:rsid w:val="002234CB"/>
    <w:rsid w:val="00230143"/>
    <w:rsid w:val="0023641A"/>
    <w:rsid w:val="002675F3"/>
    <w:rsid w:val="002771DC"/>
    <w:rsid w:val="002836DA"/>
    <w:rsid w:val="002A128C"/>
    <w:rsid w:val="002A7067"/>
    <w:rsid w:val="002C729B"/>
    <w:rsid w:val="002D37F7"/>
    <w:rsid w:val="002F1ABE"/>
    <w:rsid w:val="002F2747"/>
    <w:rsid w:val="00306DD9"/>
    <w:rsid w:val="00310B86"/>
    <w:rsid w:val="003179A5"/>
    <w:rsid w:val="00352452"/>
    <w:rsid w:val="0035426B"/>
    <w:rsid w:val="00360A3B"/>
    <w:rsid w:val="0036432E"/>
    <w:rsid w:val="00376AE6"/>
    <w:rsid w:val="003775CC"/>
    <w:rsid w:val="003844BC"/>
    <w:rsid w:val="003941C2"/>
    <w:rsid w:val="003977F4"/>
    <w:rsid w:val="003A3D5F"/>
    <w:rsid w:val="003B37A6"/>
    <w:rsid w:val="003B46FB"/>
    <w:rsid w:val="003D176E"/>
    <w:rsid w:val="003F5954"/>
    <w:rsid w:val="004036B1"/>
    <w:rsid w:val="00426367"/>
    <w:rsid w:val="004327DC"/>
    <w:rsid w:val="00437C76"/>
    <w:rsid w:val="00444AE2"/>
    <w:rsid w:val="00471378"/>
    <w:rsid w:val="00477A12"/>
    <w:rsid w:val="00483496"/>
    <w:rsid w:val="0048581C"/>
    <w:rsid w:val="00493580"/>
    <w:rsid w:val="004958F6"/>
    <w:rsid w:val="004A36B2"/>
    <w:rsid w:val="004B144F"/>
    <w:rsid w:val="004B39EB"/>
    <w:rsid w:val="004C7C04"/>
    <w:rsid w:val="004D175F"/>
    <w:rsid w:val="004D5F97"/>
    <w:rsid w:val="004E01F9"/>
    <w:rsid w:val="004E1D6A"/>
    <w:rsid w:val="004F2690"/>
    <w:rsid w:val="004F7CEE"/>
    <w:rsid w:val="00502E89"/>
    <w:rsid w:val="005031BB"/>
    <w:rsid w:val="005414BE"/>
    <w:rsid w:val="005603B7"/>
    <w:rsid w:val="005678FD"/>
    <w:rsid w:val="0056796B"/>
    <w:rsid w:val="00576E61"/>
    <w:rsid w:val="005A3D86"/>
    <w:rsid w:val="005C23F2"/>
    <w:rsid w:val="005C5417"/>
    <w:rsid w:val="005D5F1E"/>
    <w:rsid w:val="005F7701"/>
    <w:rsid w:val="00603BDD"/>
    <w:rsid w:val="006178D9"/>
    <w:rsid w:val="00634A24"/>
    <w:rsid w:val="006350B9"/>
    <w:rsid w:val="00674C5F"/>
    <w:rsid w:val="00676350"/>
    <w:rsid w:val="00680845"/>
    <w:rsid w:val="00683DB9"/>
    <w:rsid w:val="006A0845"/>
    <w:rsid w:val="006A0A0A"/>
    <w:rsid w:val="006A1C7E"/>
    <w:rsid w:val="006A7D73"/>
    <w:rsid w:val="006B3F59"/>
    <w:rsid w:val="006C6406"/>
    <w:rsid w:val="006E49CE"/>
    <w:rsid w:val="006E7962"/>
    <w:rsid w:val="006F159E"/>
    <w:rsid w:val="006F2F93"/>
    <w:rsid w:val="00711B61"/>
    <w:rsid w:val="00715254"/>
    <w:rsid w:val="00716239"/>
    <w:rsid w:val="0072047B"/>
    <w:rsid w:val="0074069A"/>
    <w:rsid w:val="0075419F"/>
    <w:rsid w:val="007762EB"/>
    <w:rsid w:val="00776A10"/>
    <w:rsid w:val="00786265"/>
    <w:rsid w:val="00793489"/>
    <w:rsid w:val="007A0B2A"/>
    <w:rsid w:val="007A10EE"/>
    <w:rsid w:val="007B2B26"/>
    <w:rsid w:val="007B3B1E"/>
    <w:rsid w:val="007C362B"/>
    <w:rsid w:val="007D6DF6"/>
    <w:rsid w:val="007D74E4"/>
    <w:rsid w:val="007E31C3"/>
    <w:rsid w:val="007F0B4C"/>
    <w:rsid w:val="007F3018"/>
    <w:rsid w:val="007F5FE2"/>
    <w:rsid w:val="00801C61"/>
    <w:rsid w:val="0082202F"/>
    <w:rsid w:val="008268EF"/>
    <w:rsid w:val="00826F5F"/>
    <w:rsid w:val="00830747"/>
    <w:rsid w:val="00830906"/>
    <w:rsid w:val="008436FF"/>
    <w:rsid w:val="00847C78"/>
    <w:rsid w:val="00851A52"/>
    <w:rsid w:val="00852DBC"/>
    <w:rsid w:val="00867E46"/>
    <w:rsid w:val="00872847"/>
    <w:rsid w:val="00875AC1"/>
    <w:rsid w:val="00882577"/>
    <w:rsid w:val="008837A1"/>
    <w:rsid w:val="00894AC8"/>
    <w:rsid w:val="008A3817"/>
    <w:rsid w:val="008B7D76"/>
    <w:rsid w:val="008C36ED"/>
    <w:rsid w:val="008D3DDD"/>
    <w:rsid w:val="008D3E9D"/>
    <w:rsid w:val="008E5305"/>
    <w:rsid w:val="008E605A"/>
    <w:rsid w:val="00902FD0"/>
    <w:rsid w:val="009160C5"/>
    <w:rsid w:val="00932EF2"/>
    <w:rsid w:val="009426EB"/>
    <w:rsid w:val="009442A8"/>
    <w:rsid w:val="0095513C"/>
    <w:rsid w:val="00976F4D"/>
    <w:rsid w:val="009770A1"/>
    <w:rsid w:val="00980F96"/>
    <w:rsid w:val="00980FB4"/>
    <w:rsid w:val="00996E69"/>
    <w:rsid w:val="009977DB"/>
    <w:rsid w:val="009A3858"/>
    <w:rsid w:val="009A6323"/>
    <w:rsid w:val="009C4219"/>
    <w:rsid w:val="009D1050"/>
    <w:rsid w:val="009F2070"/>
    <w:rsid w:val="009F4FFD"/>
    <w:rsid w:val="009F6FF6"/>
    <w:rsid w:val="00A03B2F"/>
    <w:rsid w:val="00A112EA"/>
    <w:rsid w:val="00A11F0B"/>
    <w:rsid w:val="00A2582A"/>
    <w:rsid w:val="00A3011F"/>
    <w:rsid w:val="00A321F5"/>
    <w:rsid w:val="00A374C7"/>
    <w:rsid w:val="00A40A8B"/>
    <w:rsid w:val="00A503B1"/>
    <w:rsid w:val="00A531F2"/>
    <w:rsid w:val="00A56924"/>
    <w:rsid w:val="00A60756"/>
    <w:rsid w:val="00A61A27"/>
    <w:rsid w:val="00A62C07"/>
    <w:rsid w:val="00A6322B"/>
    <w:rsid w:val="00A67EA8"/>
    <w:rsid w:val="00A71E5C"/>
    <w:rsid w:val="00A96654"/>
    <w:rsid w:val="00AB11E7"/>
    <w:rsid w:val="00AC2014"/>
    <w:rsid w:val="00AD026F"/>
    <w:rsid w:val="00AD48EB"/>
    <w:rsid w:val="00AE25C7"/>
    <w:rsid w:val="00B05370"/>
    <w:rsid w:val="00B10B89"/>
    <w:rsid w:val="00B12832"/>
    <w:rsid w:val="00B22379"/>
    <w:rsid w:val="00B2473C"/>
    <w:rsid w:val="00B31C66"/>
    <w:rsid w:val="00B607D6"/>
    <w:rsid w:val="00B976CD"/>
    <w:rsid w:val="00BA7A50"/>
    <w:rsid w:val="00BB39EC"/>
    <w:rsid w:val="00BC1673"/>
    <w:rsid w:val="00BC5699"/>
    <w:rsid w:val="00BD19C8"/>
    <w:rsid w:val="00BD704C"/>
    <w:rsid w:val="00BD7676"/>
    <w:rsid w:val="00BD7DAC"/>
    <w:rsid w:val="00C00CC5"/>
    <w:rsid w:val="00C05597"/>
    <w:rsid w:val="00C371F7"/>
    <w:rsid w:val="00C41EA6"/>
    <w:rsid w:val="00C43A3A"/>
    <w:rsid w:val="00C72BDE"/>
    <w:rsid w:val="00C773A2"/>
    <w:rsid w:val="00C84FAB"/>
    <w:rsid w:val="00C94AC1"/>
    <w:rsid w:val="00CA3DEC"/>
    <w:rsid w:val="00CB513B"/>
    <w:rsid w:val="00CD4940"/>
    <w:rsid w:val="00CE2568"/>
    <w:rsid w:val="00CE4718"/>
    <w:rsid w:val="00CF1C33"/>
    <w:rsid w:val="00CF2BAD"/>
    <w:rsid w:val="00CF5025"/>
    <w:rsid w:val="00D02F0C"/>
    <w:rsid w:val="00D040ED"/>
    <w:rsid w:val="00D2210E"/>
    <w:rsid w:val="00D26B6F"/>
    <w:rsid w:val="00D35761"/>
    <w:rsid w:val="00D36D86"/>
    <w:rsid w:val="00D52EB4"/>
    <w:rsid w:val="00D55809"/>
    <w:rsid w:val="00D6093F"/>
    <w:rsid w:val="00D60964"/>
    <w:rsid w:val="00D62CB2"/>
    <w:rsid w:val="00D63AF6"/>
    <w:rsid w:val="00D70F7C"/>
    <w:rsid w:val="00DA6CE6"/>
    <w:rsid w:val="00DA7BE2"/>
    <w:rsid w:val="00DB6FE0"/>
    <w:rsid w:val="00DC1338"/>
    <w:rsid w:val="00DC56D5"/>
    <w:rsid w:val="00DC6608"/>
    <w:rsid w:val="00DC6AE1"/>
    <w:rsid w:val="00DE4172"/>
    <w:rsid w:val="00DE4C6E"/>
    <w:rsid w:val="00DE6B6D"/>
    <w:rsid w:val="00E02BE4"/>
    <w:rsid w:val="00E64C9D"/>
    <w:rsid w:val="00E64F21"/>
    <w:rsid w:val="00E832F6"/>
    <w:rsid w:val="00E87F61"/>
    <w:rsid w:val="00E9109B"/>
    <w:rsid w:val="00EA0C99"/>
    <w:rsid w:val="00EA4C23"/>
    <w:rsid w:val="00EB14A6"/>
    <w:rsid w:val="00EB652F"/>
    <w:rsid w:val="00EC3606"/>
    <w:rsid w:val="00EE355D"/>
    <w:rsid w:val="00F10D01"/>
    <w:rsid w:val="00F10D07"/>
    <w:rsid w:val="00F17C41"/>
    <w:rsid w:val="00F26E13"/>
    <w:rsid w:val="00F35003"/>
    <w:rsid w:val="00F66094"/>
    <w:rsid w:val="00F90D7F"/>
    <w:rsid w:val="00F9423A"/>
    <w:rsid w:val="00FA0F52"/>
    <w:rsid w:val="00FA3315"/>
    <w:rsid w:val="00FA5ACE"/>
    <w:rsid w:val="00FC319D"/>
    <w:rsid w:val="00FC40B7"/>
    <w:rsid w:val="00FD7F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nhideWhenUsed/>
    <w:rsid w:val="009F4FFD"/>
    <w:rPr>
      <w:sz w:val="20"/>
      <w:szCs w:val="20"/>
    </w:rPr>
  </w:style>
  <w:style w:type="character" w:customStyle="1" w:styleId="TextkomenteChar">
    <w:name w:val="Text komentáře Char"/>
    <w:basedOn w:val="Standardnpsmoodstavce"/>
    <w:link w:val="Textkomente"/>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0B86"/>
    <w:rPr>
      <w:sz w:val="24"/>
      <w:szCs w:val="24"/>
    </w:rPr>
  </w:style>
  <w:style w:type="paragraph" w:styleId="Nadpis1">
    <w:name w:val="heading 1"/>
    <w:basedOn w:val="Normln"/>
    <w:next w:val="Normln"/>
    <w:qFormat/>
    <w:rsid w:val="00310B86"/>
    <w:pPr>
      <w:keepNext/>
      <w:spacing w:before="240" w:after="60"/>
      <w:outlineLvl w:val="0"/>
    </w:pPr>
    <w:rPr>
      <w:b/>
      <w:kern w:val="28"/>
      <w:sz w:val="28"/>
      <w:szCs w:val="20"/>
    </w:rPr>
  </w:style>
  <w:style w:type="paragraph" w:styleId="Nadpis2">
    <w:name w:val="heading 2"/>
    <w:basedOn w:val="Normln"/>
    <w:qFormat/>
    <w:rsid w:val="00310B86"/>
    <w:pPr>
      <w:outlineLvl w:val="1"/>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310B86"/>
    <w:pPr>
      <w:tabs>
        <w:tab w:val="center" w:pos="4536"/>
        <w:tab w:val="right" w:pos="9072"/>
      </w:tabs>
    </w:pPr>
    <w:rPr>
      <w:szCs w:val="20"/>
    </w:rPr>
  </w:style>
  <w:style w:type="paragraph" w:styleId="Zkladntext">
    <w:name w:val="Body Text"/>
    <w:basedOn w:val="Normln"/>
    <w:link w:val="ZkladntextChar"/>
    <w:rsid w:val="00310B86"/>
    <w:pPr>
      <w:tabs>
        <w:tab w:val="left" w:pos="284"/>
      </w:tabs>
      <w:jc w:val="both"/>
    </w:pPr>
    <w:rPr>
      <w:szCs w:val="20"/>
    </w:rPr>
  </w:style>
  <w:style w:type="paragraph" w:styleId="Zkladntextodsazen">
    <w:name w:val="Body Text Indent"/>
    <w:basedOn w:val="Normln"/>
    <w:rsid w:val="00310B86"/>
    <w:pPr>
      <w:tabs>
        <w:tab w:val="left" w:pos="284"/>
      </w:tabs>
      <w:ind w:left="284"/>
    </w:pPr>
    <w:rPr>
      <w:szCs w:val="20"/>
    </w:rPr>
  </w:style>
  <w:style w:type="paragraph" w:styleId="Zkladntextodsazen2">
    <w:name w:val="Body Text Indent 2"/>
    <w:basedOn w:val="Normln"/>
    <w:rsid w:val="00310B86"/>
    <w:pPr>
      <w:tabs>
        <w:tab w:val="left" w:pos="426"/>
      </w:tabs>
      <w:ind w:left="420" w:hanging="420"/>
      <w:jc w:val="both"/>
    </w:pPr>
    <w:rPr>
      <w:szCs w:val="20"/>
    </w:rPr>
  </w:style>
  <w:style w:type="paragraph" w:styleId="Zkladntextodsazen3">
    <w:name w:val="Body Text Indent 3"/>
    <w:basedOn w:val="Normln"/>
    <w:rsid w:val="00310B86"/>
    <w:pPr>
      <w:tabs>
        <w:tab w:val="left" w:pos="284"/>
      </w:tabs>
      <w:ind w:left="284" w:hanging="284"/>
      <w:jc w:val="both"/>
    </w:pPr>
    <w:rPr>
      <w:szCs w:val="20"/>
    </w:rPr>
  </w:style>
  <w:style w:type="paragraph" w:customStyle="1" w:styleId="Normln1">
    <w:name w:val="Normální1"/>
    <w:rsid w:val="00310B86"/>
    <w:pPr>
      <w:widowControl w:val="0"/>
    </w:pPr>
    <w:rPr>
      <w:sz w:val="24"/>
    </w:rPr>
  </w:style>
  <w:style w:type="paragraph" w:styleId="Zkladntext2">
    <w:name w:val="Body Text 2"/>
    <w:basedOn w:val="Normln"/>
    <w:rsid w:val="00310B86"/>
    <w:pPr>
      <w:jc w:val="both"/>
    </w:pPr>
    <w:rPr>
      <w:rFonts w:ascii="Arial" w:hAnsi="Arial"/>
      <w:sz w:val="20"/>
      <w:szCs w:val="20"/>
    </w:rPr>
  </w:style>
  <w:style w:type="paragraph" w:styleId="Prosttext">
    <w:name w:val="Plain Text"/>
    <w:basedOn w:val="Normln"/>
    <w:rsid w:val="00310B86"/>
    <w:rPr>
      <w:rFonts w:ascii="Courier New" w:hAnsi="Courier New" w:cs="Courier New"/>
      <w:sz w:val="20"/>
      <w:szCs w:val="20"/>
    </w:rPr>
  </w:style>
  <w:style w:type="paragraph" w:styleId="Zpat">
    <w:name w:val="footer"/>
    <w:basedOn w:val="Normln"/>
    <w:link w:val="ZpatChar"/>
    <w:rsid w:val="00310B86"/>
    <w:pPr>
      <w:tabs>
        <w:tab w:val="center" w:pos="4536"/>
        <w:tab w:val="right" w:pos="9072"/>
      </w:tabs>
    </w:pPr>
  </w:style>
  <w:style w:type="character" w:styleId="slostrnky">
    <w:name w:val="page number"/>
    <w:basedOn w:val="Standardnpsmoodstavce"/>
    <w:rsid w:val="00310B86"/>
  </w:style>
  <w:style w:type="paragraph" w:customStyle="1" w:styleId="BODY1">
    <w:name w:val="BODY (1)"/>
    <w:basedOn w:val="Normln"/>
    <w:rsid w:val="00310B86"/>
    <w:pPr>
      <w:overflowPunct w:val="0"/>
      <w:autoSpaceDE w:val="0"/>
      <w:autoSpaceDN w:val="0"/>
      <w:adjustRightInd w:val="0"/>
      <w:spacing w:before="60" w:after="60"/>
      <w:ind w:left="284"/>
      <w:jc w:val="both"/>
      <w:textAlignment w:val="baseline"/>
    </w:pPr>
    <w:rPr>
      <w:sz w:val="20"/>
      <w:szCs w:val="20"/>
    </w:rPr>
  </w:style>
  <w:style w:type="paragraph" w:customStyle="1" w:styleId="1">
    <w:name w:val="1)"/>
    <w:basedOn w:val="Normln"/>
    <w:rsid w:val="00310B86"/>
    <w:pPr>
      <w:overflowPunct w:val="0"/>
      <w:autoSpaceDE w:val="0"/>
      <w:autoSpaceDN w:val="0"/>
      <w:adjustRightInd w:val="0"/>
      <w:spacing w:before="60" w:after="60"/>
      <w:ind w:left="284" w:hanging="284"/>
      <w:jc w:val="both"/>
      <w:textAlignment w:val="baseline"/>
    </w:pPr>
    <w:rPr>
      <w:sz w:val="20"/>
      <w:szCs w:val="20"/>
    </w:rPr>
  </w:style>
  <w:style w:type="paragraph" w:styleId="Rejstk1">
    <w:name w:val="index 1"/>
    <w:basedOn w:val="Normln"/>
    <w:next w:val="Normln"/>
    <w:autoRedefine/>
    <w:semiHidden/>
    <w:rsid w:val="00310B86"/>
    <w:pPr>
      <w:ind w:left="240" w:hanging="240"/>
    </w:pPr>
  </w:style>
  <w:style w:type="paragraph" w:styleId="Hlavikarejstku">
    <w:name w:val="index heading"/>
    <w:basedOn w:val="Normln"/>
    <w:next w:val="Rejstk1"/>
    <w:semiHidden/>
    <w:rsid w:val="00310B86"/>
    <w:pPr>
      <w:jc w:val="both"/>
    </w:pPr>
    <w:rPr>
      <w:rFonts w:ascii="Arial" w:hAnsi="Arial" w:cs="Arial"/>
      <w:szCs w:val="20"/>
    </w:rPr>
  </w:style>
  <w:style w:type="paragraph" w:customStyle="1" w:styleId="Texttabulky">
    <w:name w:val="Text tabulky"/>
    <w:rsid w:val="00310B86"/>
    <w:rPr>
      <w:snapToGrid w:val="0"/>
      <w:color w:val="000000"/>
      <w:sz w:val="24"/>
    </w:rPr>
  </w:style>
  <w:style w:type="paragraph" w:styleId="Nzev">
    <w:name w:val="Title"/>
    <w:basedOn w:val="Normln"/>
    <w:qFormat/>
    <w:rsid w:val="00310B86"/>
    <w:pPr>
      <w:spacing w:before="240" w:after="60"/>
      <w:jc w:val="center"/>
      <w:outlineLvl w:val="0"/>
    </w:pPr>
    <w:rPr>
      <w:rFonts w:ascii="Arial" w:hAnsi="Arial" w:cs="Arial"/>
      <w:b/>
      <w:bCs/>
      <w:kern w:val="28"/>
      <w:sz w:val="32"/>
      <w:szCs w:val="32"/>
    </w:rPr>
  </w:style>
  <w:style w:type="paragraph" w:styleId="Zkladntext3">
    <w:name w:val="Body Text 3"/>
    <w:basedOn w:val="Normln"/>
    <w:rsid w:val="00310B86"/>
    <w:pPr>
      <w:spacing w:after="120"/>
    </w:pPr>
    <w:rPr>
      <w:sz w:val="16"/>
      <w:szCs w:val="16"/>
    </w:rPr>
  </w:style>
  <w:style w:type="character" w:styleId="Odkaznakoment">
    <w:name w:val="annotation reference"/>
    <w:basedOn w:val="Standardnpsmoodstavce"/>
    <w:semiHidden/>
    <w:unhideWhenUsed/>
    <w:rsid w:val="009F4FFD"/>
    <w:rPr>
      <w:sz w:val="16"/>
      <w:szCs w:val="16"/>
    </w:rPr>
  </w:style>
  <w:style w:type="paragraph" w:styleId="Textbubliny">
    <w:name w:val="Balloon Text"/>
    <w:basedOn w:val="Normln"/>
    <w:semiHidden/>
    <w:rsid w:val="00310B86"/>
    <w:rPr>
      <w:rFonts w:ascii="Tahoma" w:hAnsi="Tahoma" w:cs="Tahoma"/>
      <w:sz w:val="16"/>
      <w:szCs w:val="16"/>
    </w:rPr>
  </w:style>
  <w:style w:type="paragraph" w:styleId="Textkomente">
    <w:name w:val="annotation text"/>
    <w:basedOn w:val="Normln"/>
    <w:link w:val="TextkomenteChar"/>
    <w:unhideWhenUsed/>
    <w:rsid w:val="009F4FFD"/>
    <w:rPr>
      <w:sz w:val="20"/>
      <w:szCs w:val="20"/>
    </w:rPr>
  </w:style>
  <w:style w:type="character" w:customStyle="1" w:styleId="TextkomenteChar">
    <w:name w:val="Text komentáře Char"/>
    <w:basedOn w:val="Standardnpsmoodstavce"/>
    <w:link w:val="Textkomente"/>
    <w:rsid w:val="009F4FFD"/>
  </w:style>
  <w:style w:type="paragraph" w:styleId="Pedmtkomente">
    <w:name w:val="annotation subject"/>
    <w:basedOn w:val="Textkomente"/>
    <w:next w:val="Textkomente"/>
    <w:link w:val="PedmtkomenteChar"/>
    <w:uiPriority w:val="99"/>
    <w:semiHidden/>
    <w:unhideWhenUsed/>
    <w:rsid w:val="009F4FFD"/>
    <w:rPr>
      <w:b/>
      <w:bCs/>
    </w:rPr>
  </w:style>
  <w:style w:type="character" w:customStyle="1" w:styleId="PedmtkomenteChar">
    <w:name w:val="Předmět komentáře Char"/>
    <w:basedOn w:val="TextkomenteChar"/>
    <w:link w:val="Pedmtkomente"/>
    <w:uiPriority w:val="99"/>
    <w:semiHidden/>
    <w:rsid w:val="009F4FFD"/>
    <w:rPr>
      <w:b/>
      <w:bCs/>
    </w:rPr>
  </w:style>
  <w:style w:type="paragraph" w:styleId="Revize">
    <w:name w:val="Revision"/>
    <w:hidden/>
    <w:uiPriority w:val="99"/>
    <w:semiHidden/>
    <w:rsid w:val="009F4FFD"/>
    <w:rPr>
      <w:sz w:val="24"/>
      <w:szCs w:val="24"/>
    </w:rPr>
  </w:style>
  <w:style w:type="character" w:customStyle="1" w:styleId="ZkladntextChar">
    <w:name w:val="Základní text Char"/>
    <w:basedOn w:val="Standardnpsmoodstavce"/>
    <w:link w:val="Zkladntext"/>
    <w:rsid w:val="00976F4D"/>
    <w:rPr>
      <w:sz w:val="24"/>
    </w:rPr>
  </w:style>
  <w:style w:type="character" w:customStyle="1" w:styleId="ZhlavChar">
    <w:name w:val="Záhlaví Char"/>
    <w:basedOn w:val="Standardnpsmoodstavce"/>
    <w:link w:val="Zhlav"/>
    <w:uiPriority w:val="99"/>
    <w:rsid w:val="00090127"/>
    <w:rPr>
      <w:sz w:val="24"/>
    </w:rPr>
  </w:style>
  <w:style w:type="paragraph" w:styleId="Odstavecseseznamem">
    <w:name w:val="List Paragraph"/>
    <w:basedOn w:val="Normln"/>
    <w:uiPriority w:val="34"/>
    <w:qFormat/>
    <w:rsid w:val="00716239"/>
    <w:pPr>
      <w:ind w:left="720"/>
      <w:contextualSpacing/>
    </w:pPr>
  </w:style>
  <w:style w:type="paragraph" w:customStyle="1" w:styleId="Odsazen1">
    <w:name w:val="Odsazení 1"/>
    <w:rsid w:val="00D2210E"/>
    <w:pPr>
      <w:spacing w:before="60" w:line="220" w:lineRule="exact"/>
      <w:ind w:left="397"/>
      <w:jc w:val="both"/>
    </w:pPr>
    <w:rPr>
      <w:rFonts w:ascii="Arial Narrow" w:hAnsi="Arial Narrow"/>
      <w:color w:val="000000"/>
      <w:sz w:val="18"/>
    </w:rPr>
  </w:style>
  <w:style w:type="character" w:customStyle="1" w:styleId="ZpatChar">
    <w:name w:val="Zápatí Char"/>
    <w:basedOn w:val="Standardnpsmoodstavce"/>
    <w:link w:val="Zpat"/>
    <w:rsid w:val="005603B7"/>
    <w:rPr>
      <w:sz w:val="24"/>
      <w:szCs w:val="24"/>
    </w:rPr>
  </w:style>
</w:styles>
</file>

<file path=word/webSettings.xml><?xml version="1.0" encoding="utf-8"?>
<w:webSettings xmlns:r="http://schemas.openxmlformats.org/officeDocument/2006/relationships" xmlns:w="http://schemas.openxmlformats.org/wordprocessingml/2006/main">
  <w:divs>
    <w:div w:id="1752389792">
      <w:bodyDiv w:val="1"/>
      <w:marLeft w:val="0"/>
      <w:marRight w:val="0"/>
      <w:marTop w:val="0"/>
      <w:marBottom w:val="0"/>
      <w:divBdr>
        <w:top w:val="none" w:sz="0" w:space="0" w:color="auto"/>
        <w:left w:val="none" w:sz="0" w:space="0" w:color="auto"/>
        <w:bottom w:val="none" w:sz="0" w:space="0" w:color="auto"/>
        <w:right w:val="none" w:sz="0" w:space="0" w:color="auto"/>
      </w:divBdr>
    </w:div>
    <w:div w:id="192992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389E2-DD77-4FE5-81AE-50A7874B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3690</Words>
  <Characters>21771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Vsetín</Company>
  <LinksUpToDate>false</LinksUpToDate>
  <CharactersWithSpaces>25411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MěÚ Vsetín</dc:creator>
  <cp:lastModifiedBy>MSO</cp:lastModifiedBy>
  <cp:revision>4</cp:revision>
  <cp:lastPrinted>2009-07-30T08:30:00Z</cp:lastPrinted>
  <dcterms:created xsi:type="dcterms:W3CDTF">2016-09-27T07:33:00Z</dcterms:created>
  <dcterms:modified xsi:type="dcterms:W3CDTF">2016-09-27T07:35:00Z</dcterms:modified>
</cp:coreProperties>
</file>