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B56A" w14:textId="5757AB0F" w:rsidR="00277D13" w:rsidRPr="00DB26CC" w:rsidRDefault="000F4613">
      <w:pPr>
        <w:pStyle w:val="GcoverGeneraliGroup"/>
        <w:ind w:firstLine="270"/>
        <w:rPr>
          <w:rFonts w:ascii="Calibri" w:hAnsi="Calibri"/>
          <w:sz w:val="36"/>
          <w:lang w:val="cs-CZ"/>
        </w:rPr>
      </w:pPr>
      <w:r w:rsidRPr="00DB26CC">
        <w:rPr>
          <w:rFonts w:ascii="Calibri" w:hAnsi="Calibri"/>
          <w:noProof/>
          <w:sz w:val="36"/>
          <w:lang w:val="cs-CZ" w:eastAsia="cs-CZ"/>
        </w:rPr>
        <w:drawing>
          <wp:anchor distT="0" distB="0" distL="114300" distR="114300" simplePos="0" relativeHeight="251655680" behindDoc="1" locked="0" layoutInCell="1" allowOverlap="1" wp14:anchorId="6BC6AC21" wp14:editId="3ECD576F">
            <wp:simplePos x="0" y="0"/>
            <wp:positionH relativeFrom="column">
              <wp:posOffset>-371475</wp:posOffset>
            </wp:positionH>
            <wp:positionV relativeFrom="paragraph">
              <wp:posOffset>219075</wp:posOffset>
            </wp:positionV>
            <wp:extent cx="360045" cy="2466975"/>
            <wp:effectExtent l="0" t="0" r="1905" b="9525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7AF" w:rsidRPr="00DB26CC">
        <w:rPr>
          <w:rFonts w:ascii="Calibri" w:hAnsi="Calibri"/>
          <w:noProof/>
          <w:sz w:val="36"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EE80BB" wp14:editId="37CD8277">
                <wp:simplePos x="0" y="0"/>
                <wp:positionH relativeFrom="column">
                  <wp:posOffset>-150495</wp:posOffset>
                </wp:positionH>
                <wp:positionV relativeFrom="paragraph">
                  <wp:posOffset>-489585</wp:posOffset>
                </wp:positionV>
                <wp:extent cx="396875" cy="429895"/>
                <wp:effectExtent l="11430" t="5715" r="10795" b="1206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B8FDD" id="Rectangle 29" o:spid="_x0000_s1026" style="position:absolute;margin-left:-11.85pt;margin-top:-38.55pt;width:31.25pt;height:33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" strokecolor="white"/>
            </w:pict>
          </mc:Fallback>
        </mc:AlternateContent>
      </w:r>
    </w:p>
    <w:p w14:paraId="3FAEA50F" w14:textId="7CEE26E9" w:rsidR="0082337E" w:rsidRPr="005339FF" w:rsidRDefault="0082337E" w:rsidP="0082337E">
      <w:pPr>
        <w:pStyle w:val="GcoverGeneraliGroup"/>
        <w:ind w:firstLine="270"/>
        <w:rPr>
          <w:b w:val="0"/>
          <w:color w:val="595959" w:themeColor="text1" w:themeTint="A6"/>
          <w:sz w:val="36"/>
          <w:szCs w:val="72"/>
          <w:lang w:val="cs-CZ"/>
        </w:rPr>
      </w:pPr>
      <w:r w:rsidRPr="008857A7">
        <w:rPr>
          <w:rFonts w:cs="Arial"/>
          <w:noProof/>
          <w:sz w:val="36"/>
          <w:lang w:val="cs-CZ" w:eastAsia="cs-CZ"/>
        </w:rPr>
        <w:drawing>
          <wp:anchor distT="0" distB="0" distL="114300" distR="114300" simplePos="0" relativeHeight="251662848" behindDoc="0" locked="0" layoutInCell="1" allowOverlap="1" wp14:anchorId="6212E4DF" wp14:editId="3A038408">
            <wp:simplePos x="0" y="0"/>
            <wp:positionH relativeFrom="column">
              <wp:posOffset>4316892</wp:posOffset>
            </wp:positionH>
            <wp:positionV relativeFrom="paragraph">
              <wp:posOffset>133985</wp:posOffset>
            </wp:positionV>
            <wp:extent cx="1896110" cy="426720"/>
            <wp:effectExtent l="0" t="0" r="8890" b="0"/>
            <wp:wrapNone/>
            <wp:docPr id="1" name="Picture 1" descr="D:\1 aGENERALI\01 BRAND\1.2 LOGO\Generali_Investments_logo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aGENERALI\01 BRAND\1.2 LOGO\Generali_Investments_logo_horizontal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2AC" w:rsidRPr="00DB26CC">
        <w:rPr>
          <w:rFonts w:ascii="Calibri" w:hAnsi="Calibri"/>
          <w:sz w:val="36"/>
          <w:lang w:val="cs-CZ"/>
        </w:rPr>
        <w:t xml:space="preserve"> </w:t>
      </w:r>
    </w:p>
    <w:p w14:paraId="3890C6AD" w14:textId="281C0EBC" w:rsidR="00277D13" w:rsidRPr="00DB26CC" w:rsidRDefault="00277D13" w:rsidP="00D1596F">
      <w:pPr>
        <w:pStyle w:val="GcoverGeneraliGroup"/>
        <w:spacing w:line="240" w:lineRule="auto"/>
        <w:ind w:firstLine="270"/>
        <w:rPr>
          <w:rFonts w:ascii="Calibri" w:hAnsi="Calibri"/>
          <w:lang w:val="cs-CZ"/>
        </w:rPr>
      </w:pPr>
    </w:p>
    <w:p w14:paraId="23821629" w14:textId="77777777" w:rsidR="003811B5" w:rsidRDefault="003811B5" w:rsidP="003811B5">
      <w:pPr>
        <w:pStyle w:val="GcoverGeneraliGroup"/>
        <w:spacing w:line="240" w:lineRule="auto"/>
        <w:ind w:firstLine="270"/>
        <w:rPr>
          <w:b w:val="0"/>
          <w:color w:val="595959" w:themeColor="text1" w:themeTint="A6"/>
          <w:sz w:val="36"/>
          <w:szCs w:val="72"/>
          <w:lang w:val="cs-CZ"/>
        </w:rPr>
      </w:pPr>
    </w:p>
    <w:p w14:paraId="5098F6BD" w14:textId="77777777" w:rsidR="003811B5" w:rsidRDefault="003811B5" w:rsidP="003811B5">
      <w:pPr>
        <w:pStyle w:val="GcoverGeneraliGroup"/>
        <w:spacing w:line="240" w:lineRule="auto"/>
        <w:ind w:firstLine="270"/>
        <w:rPr>
          <w:b w:val="0"/>
          <w:color w:val="595959" w:themeColor="text1" w:themeTint="A6"/>
          <w:sz w:val="36"/>
          <w:szCs w:val="72"/>
          <w:lang w:val="cs-CZ"/>
        </w:rPr>
      </w:pPr>
    </w:p>
    <w:p w14:paraId="173E9451" w14:textId="77777777" w:rsidR="003811B5" w:rsidRDefault="003811B5" w:rsidP="003811B5">
      <w:pPr>
        <w:pStyle w:val="GcoverGeneraliGroup"/>
        <w:spacing w:line="240" w:lineRule="auto"/>
        <w:ind w:firstLine="270"/>
        <w:rPr>
          <w:b w:val="0"/>
          <w:color w:val="595959" w:themeColor="text1" w:themeTint="A6"/>
          <w:sz w:val="36"/>
          <w:szCs w:val="72"/>
          <w:lang w:val="cs-CZ"/>
        </w:rPr>
      </w:pPr>
    </w:p>
    <w:p w14:paraId="2522ABB2" w14:textId="5F317D12" w:rsidR="00277D13" w:rsidRPr="00DB26CC" w:rsidRDefault="00DB36E6" w:rsidP="00154A43">
      <w:pPr>
        <w:pStyle w:val="GcoverGeneraliGroup"/>
        <w:spacing w:line="240" w:lineRule="auto"/>
        <w:ind w:firstLine="851"/>
        <w:rPr>
          <w:sz w:val="72"/>
          <w:szCs w:val="72"/>
          <w:lang w:val="cs-CZ"/>
        </w:rPr>
      </w:pPr>
      <w:r>
        <w:rPr>
          <w:b w:val="0"/>
          <w:color w:val="595959" w:themeColor="text1" w:themeTint="A6"/>
          <w:sz w:val="36"/>
          <w:szCs w:val="72"/>
          <w:lang w:val="cs-CZ"/>
        </w:rPr>
        <w:t>S</w:t>
      </w:r>
      <w:r w:rsidR="003811B5" w:rsidRPr="005339FF">
        <w:rPr>
          <w:b w:val="0"/>
          <w:color w:val="595959" w:themeColor="text1" w:themeTint="A6"/>
          <w:sz w:val="36"/>
          <w:szCs w:val="72"/>
          <w:lang w:val="cs-CZ"/>
        </w:rPr>
        <w:t>mlouva o obhospodařování</w:t>
      </w:r>
    </w:p>
    <w:p w14:paraId="684246DD" w14:textId="77777777" w:rsidR="009050D8" w:rsidRDefault="009050D8" w:rsidP="00154A43">
      <w:pPr>
        <w:pStyle w:val="Bezmezer"/>
        <w:ind w:left="270" w:firstLine="851"/>
        <w:rPr>
          <w:rFonts w:ascii="Arial" w:eastAsia="Times New Roman" w:hAnsi="Arial" w:cs="Times New Roman"/>
          <w:color w:val="595959" w:themeColor="text1" w:themeTint="A6"/>
          <w:sz w:val="36"/>
          <w:szCs w:val="72"/>
          <w:lang w:val="cs-CZ" w:eastAsia="it-IT"/>
        </w:rPr>
      </w:pPr>
    </w:p>
    <w:p w14:paraId="2BC8B82F" w14:textId="7CBBC86A" w:rsidR="00277D13" w:rsidRPr="009050D8" w:rsidRDefault="009819EF" w:rsidP="00154A43">
      <w:pPr>
        <w:pStyle w:val="Bezmezer"/>
        <w:ind w:left="142" w:firstLine="709"/>
        <w:rPr>
          <w:rFonts w:ascii="Arial" w:eastAsia="Times New Roman" w:hAnsi="Arial" w:cs="Times New Roman"/>
          <w:color w:val="595959" w:themeColor="text1" w:themeTint="A6"/>
          <w:sz w:val="36"/>
          <w:szCs w:val="72"/>
          <w:lang w:val="cs-CZ" w:eastAsia="it-IT"/>
        </w:rPr>
      </w:pPr>
      <w:r w:rsidRPr="00030217">
        <w:rPr>
          <w:rFonts w:ascii="Arial" w:eastAsia="Times New Roman" w:hAnsi="Arial" w:cs="Times New Roman"/>
          <w:color w:val="595959" w:themeColor="text1" w:themeTint="A6"/>
          <w:sz w:val="36"/>
          <w:szCs w:val="72"/>
          <w:lang w:val="cs-CZ" w:eastAsia="it-IT"/>
        </w:rPr>
        <w:t>Statutární město Pardubice</w:t>
      </w:r>
    </w:p>
    <w:p w14:paraId="4E4EAAB5" w14:textId="77777777" w:rsidR="00277D13" w:rsidRPr="00DB26CC" w:rsidRDefault="00277D13">
      <w:pPr>
        <w:pStyle w:val="Bezmezer"/>
        <w:ind w:left="270"/>
        <w:rPr>
          <w:rFonts w:eastAsia="Times New Roman" w:cs="Times New Roman"/>
          <w:sz w:val="36"/>
          <w:szCs w:val="36"/>
          <w:lang w:val="cs-CZ"/>
        </w:rPr>
      </w:pPr>
    </w:p>
    <w:p w14:paraId="4ADF1F2B" w14:textId="77777777" w:rsidR="00277D13" w:rsidRPr="00DB26CC" w:rsidRDefault="00277D13">
      <w:pPr>
        <w:pStyle w:val="Bezmezer"/>
        <w:ind w:left="270"/>
        <w:rPr>
          <w:rFonts w:eastAsia="Times New Roman" w:cs="Times New Roman"/>
          <w:b/>
          <w:sz w:val="44"/>
          <w:szCs w:val="36"/>
          <w:lang w:val="cs-CZ"/>
        </w:rPr>
      </w:pPr>
    </w:p>
    <w:p w14:paraId="13E135A4" w14:textId="4006C1CD" w:rsidR="00277D13" w:rsidRDefault="00277D13" w:rsidP="00D76002">
      <w:pPr>
        <w:spacing w:after="0" w:line="240" w:lineRule="auto"/>
        <w:rPr>
          <w:b/>
          <w:u w:val="single"/>
          <w:lang w:val="cs-CZ"/>
        </w:rPr>
      </w:pPr>
    </w:p>
    <w:p w14:paraId="2109F478" w14:textId="77777777" w:rsidR="005613E3" w:rsidRPr="00DB26CC" w:rsidRDefault="005613E3" w:rsidP="00D76002">
      <w:pPr>
        <w:spacing w:after="0" w:line="240" w:lineRule="auto"/>
        <w:rPr>
          <w:i/>
          <w:iCs/>
          <w:lang w:val="cs-CZ"/>
        </w:rPr>
      </w:pPr>
    </w:p>
    <w:p w14:paraId="58CE9C9E" w14:textId="049411FB" w:rsidR="0011642D" w:rsidRDefault="0061062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cs-CZ"/>
        </w:rPr>
      </w:pPr>
      <w:r w:rsidRPr="00DB26CC">
        <w:rPr>
          <w:szCs w:val="20"/>
          <w:lang w:val="cs-CZ"/>
        </w:rPr>
        <w:fldChar w:fldCharType="begin"/>
      </w:r>
      <w:r w:rsidRPr="00DB26CC">
        <w:rPr>
          <w:szCs w:val="20"/>
          <w:lang w:val="cs-CZ"/>
        </w:rPr>
        <w:instrText xml:space="preserve"> TOC \o "1-1" \h \z \u </w:instrText>
      </w:r>
      <w:r w:rsidRPr="00DB26CC">
        <w:rPr>
          <w:szCs w:val="20"/>
          <w:lang w:val="cs-CZ"/>
        </w:rPr>
        <w:fldChar w:fldCharType="separate"/>
      </w:r>
      <w:hyperlink w:anchor="_Toc102137384" w:history="1">
        <w:r w:rsidR="0011642D" w:rsidRPr="00193883">
          <w:rPr>
            <w:rStyle w:val="Hypertextovodkaz"/>
            <w:noProof/>
          </w:rPr>
          <w:t>1.</w:t>
        </w:r>
        <w:r w:rsidR="0011642D">
          <w:rPr>
            <w:rFonts w:asciiTheme="minorHAnsi" w:eastAsiaTheme="minorEastAsia" w:hAnsiTheme="minorHAnsi" w:cstheme="minorBidi"/>
            <w:noProof/>
            <w:color w:val="auto"/>
            <w:sz w:val="22"/>
            <w:lang w:val="cs-CZ" w:eastAsia="cs-CZ"/>
          </w:rPr>
          <w:tab/>
        </w:r>
        <w:r w:rsidR="0011642D" w:rsidRPr="00193883">
          <w:rPr>
            <w:rStyle w:val="Hypertextovodkaz"/>
            <w:noProof/>
          </w:rPr>
          <w:t>Definice a výklad pojmů</w:t>
        </w:r>
        <w:r w:rsidR="0011642D">
          <w:rPr>
            <w:noProof/>
            <w:webHidden/>
          </w:rPr>
          <w:tab/>
        </w:r>
        <w:r w:rsidR="0011642D">
          <w:rPr>
            <w:noProof/>
            <w:webHidden/>
          </w:rPr>
          <w:fldChar w:fldCharType="begin"/>
        </w:r>
        <w:r w:rsidR="0011642D">
          <w:rPr>
            <w:noProof/>
            <w:webHidden/>
          </w:rPr>
          <w:instrText xml:space="preserve"> PAGEREF _Toc102137384 \h </w:instrText>
        </w:r>
        <w:r w:rsidR="0011642D">
          <w:rPr>
            <w:noProof/>
            <w:webHidden/>
          </w:rPr>
        </w:r>
        <w:r w:rsidR="0011642D">
          <w:rPr>
            <w:noProof/>
            <w:webHidden/>
          </w:rPr>
          <w:fldChar w:fldCharType="separate"/>
        </w:r>
        <w:r w:rsidR="00E87213">
          <w:rPr>
            <w:noProof/>
            <w:webHidden/>
          </w:rPr>
          <w:t>2</w:t>
        </w:r>
        <w:r w:rsidR="0011642D">
          <w:rPr>
            <w:noProof/>
            <w:webHidden/>
          </w:rPr>
          <w:fldChar w:fldCharType="end"/>
        </w:r>
      </w:hyperlink>
    </w:p>
    <w:p w14:paraId="095B50C3" w14:textId="60B4B63D" w:rsidR="0011642D" w:rsidRDefault="0011642D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cs-CZ"/>
        </w:rPr>
      </w:pPr>
      <w:hyperlink w:anchor="_Toc102137385" w:history="1">
        <w:r w:rsidRPr="00193883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val="cs-CZ" w:eastAsia="cs-CZ"/>
          </w:rPr>
          <w:tab/>
        </w:r>
        <w:r w:rsidRPr="00193883">
          <w:rPr>
            <w:rStyle w:val="Hypertextovodkaz"/>
            <w:noProof/>
          </w:rPr>
          <w:t>Předmět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_Toc102137385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21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F3609E2" w14:textId="5D0103FE" w:rsidR="0011642D" w:rsidRDefault="0011642D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cs-CZ"/>
        </w:rPr>
      </w:pPr>
      <w:hyperlink w:anchor="_Toc102137386" w:history="1">
        <w:r w:rsidRPr="00193883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val="cs-CZ" w:eastAsia="cs-CZ"/>
          </w:rPr>
          <w:tab/>
        </w:r>
        <w:r w:rsidRPr="00193883">
          <w:rPr>
            <w:rStyle w:val="Hypertextovodkaz"/>
            <w:noProof/>
          </w:rPr>
          <w:t>Obecná prohlášení a závazky Smluvních stran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_Toc102137386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21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725C9B1" w14:textId="0DC1820A" w:rsidR="0011642D" w:rsidRDefault="0011642D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cs-CZ"/>
        </w:rPr>
      </w:pPr>
      <w:hyperlink w:anchor="_Toc102137387" w:history="1">
        <w:r w:rsidRPr="00193883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val="cs-CZ" w:eastAsia="cs-CZ"/>
          </w:rPr>
          <w:tab/>
        </w:r>
        <w:r w:rsidRPr="00193883">
          <w:rPr>
            <w:rStyle w:val="Hypertextovodkaz"/>
            <w:noProof/>
          </w:rPr>
          <w:t>Majetek a nakládání s ním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_Toc102137387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21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FB753AE" w14:textId="30EE7147" w:rsidR="0011642D" w:rsidRDefault="0011642D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cs-CZ"/>
        </w:rPr>
      </w:pPr>
      <w:hyperlink w:anchor="_Toc102137388" w:history="1">
        <w:r w:rsidRPr="00193883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val="cs-CZ" w:eastAsia="cs-CZ"/>
          </w:rPr>
          <w:tab/>
        </w:r>
        <w:r w:rsidRPr="00193883">
          <w:rPr>
            <w:rStyle w:val="Hypertextovodkaz"/>
            <w:noProof/>
          </w:rPr>
          <w:t>Náklady a Odměna Obhospodařovatele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_Toc102137388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21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71225E1" w14:textId="32A5BD1C" w:rsidR="0011642D" w:rsidRDefault="0011642D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cs-CZ"/>
        </w:rPr>
      </w:pPr>
      <w:hyperlink w:anchor="_Toc102137389" w:history="1">
        <w:r w:rsidRPr="00193883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val="cs-CZ" w:eastAsia="cs-CZ"/>
          </w:rPr>
          <w:tab/>
        </w:r>
        <w:r w:rsidRPr="00193883">
          <w:rPr>
            <w:rStyle w:val="Hypertextovodkaz"/>
            <w:noProof/>
          </w:rPr>
          <w:t>Prohlášení Zákazníka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_Toc102137389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21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E4429B1" w14:textId="1C7A3CB6" w:rsidR="0011642D" w:rsidRDefault="0011642D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cs-CZ"/>
        </w:rPr>
      </w:pPr>
      <w:hyperlink w:anchor="_Toc102137390" w:history="1">
        <w:r w:rsidRPr="00193883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val="cs-CZ" w:eastAsia="cs-CZ"/>
          </w:rPr>
          <w:tab/>
        </w:r>
        <w:r w:rsidRPr="00193883">
          <w:rPr>
            <w:rStyle w:val="Hypertextovodkaz"/>
            <w:noProof/>
          </w:rPr>
          <w:t>Obchodní podmínky a doplňující Informace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_Toc102137390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21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80035EE" w14:textId="48960ADA" w:rsidR="0011642D" w:rsidRDefault="0011642D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cs-CZ"/>
        </w:rPr>
      </w:pPr>
      <w:hyperlink w:anchor="_Toc102137391" w:history="1">
        <w:r w:rsidRPr="00193883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val="cs-CZ" w:eastAsia="cs-CZ"/>
          </w:rPr>
          <w:tab/>
        </w:r>
        <w:r w:rsidRPr="00193883">
          <w:rPr>
            <w:rStyle w:val="Hypertextovodkaz"/>
            <w:noProof/>
          </w:rPr>
          <w:t>Ochrana důvěrných informací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_Toc102137391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21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21C201" w14:textId="76B6083B" w:rsidR="0011642D" w:rsidRDefault="0011642D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cs-CZ"/>
        </w:rPr>
      </w:pPr>
      <w:hyperlink w:anchor="_Toc102137392" w:history="1">
        <w:r w:rsidRPr="00193883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val="cs-CZ" w:eastAsia="cs-CZ"/>
          </w:rPr>
          <w:tab/>
        </w:r>
        <w:r w:rsidRPr="00193883">
          <w:rPr>
            <w:rStyle w:val="Hypertextovodkaz"/>
            <w:noProof/>
          </w:rPr>
          <w:t>Odpovědnost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_Toc102137392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21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1C7255" w14:textId="3E883C58" w:rsidR="0011642D" w:rsidRDefault="0011642D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cs-CZ"/>
        </w:rPr>
      </w:pPr>
      <w:hyperlink w:anchor="_Toc102137393" w:history="1">
        <w:r w:rsidRPr="00193883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val="cs-CZ" w:eastAsia="cs-CZ"/>
          </w:rPr>
          <w:tab/>
        </w:r>
        <w:r w:rsidRPr="00193883">
          <w:rPr>
            <w:rStyle w:val="Hypertextovodkaz"/>
            <w:noProof/>
          </w:rPr>
          <w:t>Komunikace Smluvních stran, kontaktní a oprávněné osoby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_Toc102137393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21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5B1C24" w14:textId="42B5D24F" w:rsidR="0011642D" w:rsidRDefault="0011642D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cs-CZ"/>
        </w:rPr>
      </w:pPr>
      <w:hyperlink w:anchor="_Toc102137394" w:history="1">
        <w:r w:rsidRPr="00193883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val="cs-CZ" w:eastAsia="cs-CZ"/>
          </w:rPr>
          <w:tab/>
        </w:r>
        <w:r w:rsidRPr="00193883">
          <w:rPr>
            <w:rStyle w:val="Hypertextovodkaz"/>
            <w:noProof/>
          </w:rPr>
          <w:t>Reporting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_Toc102137394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21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9537541" w14:textId="6A24995C" w:rsidR="0011642D" w:rsidRDefault="0011642D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cs-CZ"/>
        </w:rPr>
      </w:pPr>
      <w:hyperlink w:anchor="_Toc102137395" w:history="1">
        <w:r w:rsidRPr="00193883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val="cs-CZ" w:eastAsia="cs-CZ"/>
          </w:rPr>
          <w:tab/>
        </w:r>
        <w:r w:rsidRPr="00193883">
          <w:rPr>
            <w:rStyle w:val="Hypertextovodkaz"/>
            <w:noProof/>
          </w:rPr>
          <w:t>Zánik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_Toc102137395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21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1C63932" w14:textId="6E98269E" w:rsidR="0011642D" w:rsidRDefault="0011642D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cs-CZ"/>
        </w:rPr>
      </w:pPr>
      <w:hyperlink w:anchor="_Toc102137396" w:history="1">
        <w:r w:rsidRPr="00193883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val="cs-CZ" w:eastAsia="cs-CZ"/>
          </w:rPr>
          <w:tab/>
        </w:r>
        <w:r w:rsidRPr="00193883">
          <w:rPr>
            <w:rStyle w:val="Hypertextovodkaz"/>
            <w:noProof/>
          </w:rPr>
          <w:t>Změny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_Toc102137396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21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8D134B" w14:textId="6889A414" w:rsidR="0011642D" w:rsidRDefault="0011642D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cs-CZ"/>
        </w:rPr>
      </w:pPr>
      <w:hyperlink w:anchor="_Toc102137397" w:history="1">
        <w:r w:rsidRPr="00193883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val="cs-CZ" w:eastAsia="cs-CZ"/>
          </w:rPr>
          <w:tab/>
        </w:r>
        <w:r w:rsidRPr="00193883">
          <w:rPr>
            <w:rStyle w:val="Hypertextovodkaz"/>
            <w:noProof/>
          </w:rPr>
          <w:t>Rozhodné právo a řešení případných sporů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_Toc102137397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21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2A262B" w14:textId="5A8CFB31" w:rsidR="0011642D" w:rsidRDefault="0011642D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cs-CZ"/>
        </w:rPr>
      </w:pPr>
      <w:hyperlink w:anchor="_Toc102137398" w:history="1">
        <w:r w:rsidRPr="00193883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val="cs-CZ" w:eastAsia="cs-CZ"/>
          </w:rPr>
          <w:tab/>
        </w:r>
        <w:r w:rsidRPr="00193883">
          <w:rPr>
            <w:rStyle w:val="Hypertextovodkaz"/>
            <w:noProof/>
          </w:rPr>
          <w:t>Částečná neplatnost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_Toc102137398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21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B073EA1" w14:textId="659B8FE9" w:rsidR="0011642D" w:rsidRDefault="0011642D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lang w:val="cs-CZ" w:eastAsia="cs-CZ"/>
        </w:rPr>
      </w:pPr>
      <w:hyperlink w:anchor="_Toc102137399" w:history="1">
        <w:r w:rsidRPr="00193883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lang w:val="cs-CZ" w:eastAsia="cs-CZ"/>
          </w:rPr>
          <w:tab/>
        </w:r>
        <w:r w:rsidRPr="00193883">
          <w:rPr>
            <w:rStyle w:val="Hypertextovodkaz"/>
            <w:noProof/>
          </w:rPr>
          <w:t>Závěrečná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_Toc102137399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21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BE8E38" w14:textId="6111E8FF" w:rsidR="00481139" w:rsidRDefault="00610620">
      <w:pPr>
        <w:jc w:val="both"/>
        <w:rPr>
          <w:sz w:val="20"/>
          <w:szCs w:val="20"/>
          <w:lang w:val="cs-CZ"/>
        </w:rPr>
      </w:pPr>
      <w:r w:rsidRPr="00DB26CC">
        <w:rPr>
          <w:sz w:val="20"/>
          <w:szCs w:val="20"/>
          <w:lang w:val="cs-CZ"/>
        </w:rPr>
        <w:fldChar w:fldCharType="end"/>
      </w:r>
      <w:r w:rsidR="00B71079">
        <w:rPr>
          <w:sz w:val="20"/>
          <w:szCs w:val="20"/>
          <w:lang w:val="cs-CZ"/>
        </w:rPr>
        <w:tab/>
        <w:t xml:space="preserve">   </w:t>
      </w:r>
    </w:p>
    <w:p w14:paraId="7A40F05D" w14:textId="06338D40" w:rsidR="0052710A" w:rsidRDefault="00B71079" w:rsidP="00481139">
      <w:pPr>
        <w:ind w:left="142" w:firstLine="709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Přílohy:                    </w:t>
      </w:r>
    </w:p>
    <w:p w14:paraId="458BFA80" w14:textId="25426402" w:rsidR="0052710A" w:rsidRPr="00481139" w:rsidRDefault="00B71079" w:rsidP="00481139">
      <w:pPr>
        <w:ind w:left="142" w:firstLine="709"/>
        <w:jc w:val="both"/>
        <w:rPr>
          <w:sz w:val="20"/>
          <w:szCs w:val="20"/>
          <w:lang w:val="cs-CZ"/>
        </w:rPr>
      </w:pPr>
      <w:r w:rsidRPr="00481139">
        <w:rPr>
          <w:sz w:val="20"/>
          <w:szCs w:val="20"/>
          <w:lang w:val="cs-CZ"/>
        </w:rPr>
        <w:t>Kontaktní a oprávněné osoby</w:t>
      </w:r>
    </w:p>
    <w:p w14:paraId="420FEB05" w14:textId="333C82BB" w:rsidR="00277D13" w:rsidRPr="00481139" w:rsidRDefault="0052710A" w:rsidP="00481139">
      <w:pPr>
        <w:ind w:left="142" w:firstLine="709"/>
        <w:jc w:val="both"/>
        <w:rPr>
          <w:lang w:val="cs-CZ"/>
        </w:rPr>
      </w:pPr>
      <w:r w:rsidRPr="00481139">
        <w:rPr>
          <w:sz w:val="20"/>
          <w:szCs w:val="20"/>
          <w:lang w:val="cs-CZ"/>
        </w:rPr>
        <w:t>Statut Portfolia</w:t>
      </w:r>
      <w:r w:rsidR="00B71079" w:rsidRPr="00481139">
        <w:rPr>
          <w:sz w:val="20"/>
          <w:szCs w:val="20"/>
          <w:lang w:val="cs-CZ"/>
        </w:rPr>
        <w:t xml:space="preserve"> </w:t>
      </w:r>
      <w:r w:rsidR="00610620" w:rsidRPr="00481139">
        <w:rPr>
          <w:b/>
          <w:sz w:val="20"/>
          <w:szCs w:val="20"/>
          <w:u w:val="single"/>
          <w:lang w:val="cs-CZ"/>
        </w:rPr>
        <w:br w:type="page"/>
      </w:r>
    </w:p>
    <w:p w14:paraId="37751502" w14:textId="77777777" w:rsidR="009716E4" w:rsidRDefault="009716E4" w:rsidP="00B14747">
      <w:pPr>
        <w:spacing w:after="0"/>
        <w:ind w:right="414"/>
        <w:rPr>
          <w:b/>
          <w:lang w:val="cs-CZ"/>
        </w:rPr>
        <w:sectPr w:rsidR="009716E4" w:rsidSect="00E511CE">
          <w:footerReference w:type="default" r:id="rId14"/>
          <w:pgSz w:w="11906" w:h="16838"/>
          <w:pgMar w:top="720" w:right="720" w:bottom="720" w:left="720" w:header="283" w:footer="440" w:gutter="0"/>
          <w:cols w:space="708"/>
          <w:docGrid w:linePitch="360"/>
        </w:sectPr>
      </w:pPr>
    </w:p>
    <w:p w14:paraId="208AE273" w14:textId="77777777" w:rsidR="00512242" w:rsidRDefault="00354512" w:rsidP="00562F0D">
      <w:pPr>
        <w:spacing w:after="0" w:line="240" w:lineRule="auto"/>
        <w:ind w:left="426" w:right="277"/>
        <w:rPr>
          <w:rFonts w:asciiTheme="minorHAnsi" w:hAnsiTheme="minorHAnsi" w:cstheme="minorHAnsi"/>
          <w:sz w:val="20"/>
          <w:szCs w:val="20"/>
          <w:lang w:val="cs-CZ"/>
        </w:rPr>
        <w:sectPr w:rsidR="00512242" w:rsidSect="009716E4">
          <w:type w:val="continuous"/>
          <w:pgSz w:w="11906" w:h="16838"/>
          <w:pgMar w:top="720" w:right="424" w:bottom="720" w:left="720" w:header="283" w:footer="440" w:gutter="0"/>
          <w:cols w:num="2" w:space="272"/>
          <w:docGrid w:linePitch="360"/>
        </w:sectPr>
      </w:pPr>
      <w:r w:rsidRPr="004C06FF">
        <w:rPr>
          <w:rFonts w:asciiTheme="minorHAnsi" w:hAnsiTheme="minorHAnsi" w:cstheme="minorHAnsi"/>
          <w:b/>
          <w:sz w:val="20"/>
          <w:szCs w:val="20"/>
          <w:lang w:val="cs-CZ"/>
        </w:rPr>
        <w:lastRenderedPageBreak/>
        <w:t>Generali Investment</w:t>
      </w:r>
      <w:r w:rsidR="00BF3FD4" w:rsidRPr="004C06FF">
        <w:rPr>
          <w:rFonts w:asciiTheme="minorHAnsi" w:hAnsiTheme="minorHAnsi" w:cstheme="minorHAnsi"/>
          <w:b/>
          <w:sz w:val="20"/>
          <w:szCs w:val="20"/>
          <w:lang w:val="cs-CZ"/>
        </w:rPr>
        <w:t>s</w:t>
      </w:r>
      <w:r w:rsidRPr="004C06FF">
        <w:rPr>
          <w:rFonts w:asciiTheme="minorHAnsi" w:hAnsiTheme="minorHAnsi" w:cstheme="minorHAnsi"/>
          <w:b/>
          <w:sz w:val="20"/>
          <w:szCs w:val="20"/>
          <w:lang w:val="cs-CZ"/>
        </w:rPr>
        <w:t xml:space="preserve"> CEE, </w:t>
      </w:r>
      <w:r w:rsidRPr="00D15BA5">
        <w:rPr>
          <w:rFonts w:asciiTheme="minorHAnsi" w:hAnsiTheme="minorHAnsi" w:cstheme="minorHAnsi"/>
          <w:b/>
          <w:sz w:val="20"/>
          <w:szCs w:val="20"/>
          <w:lang w:val="cs-CZ"/>
        </w:rPr>
        <w:t>investiční společnost, a.s.</w:t>
      </w:r>
      <w:r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0B020792" w14:textId="77777777" w:rsidR="00B14747" w:rsidRPr="00D15BA5" w:rsidRDefault="00DB26CC" w:rsidP="00562F0D">
      <w:pPr>
        <w:spacing w:after="0" w:line="240" w:lineRule="auto"/>
        <w:ind w:left="426" w:right="277"/>
        <w:rPr>
          <w:rFonts w:asciiTheme="minorHAnsi" w:hAnsiTheme="minorHAnsi" w:cstheme="minorHAnsi"/>
          <w:sz w:val="20"/>
          <w:szCs w:val="20"/>
          <w:lang w:val="cs-CZ"/>
        </w:rPr>
      </w:pPr>
      <w:r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se </w:t>
      </w:r>
      <w:r w:rsidR="002972AC" w:rsidRPr="00D15BA5">
        <w:rPr>
          <w:rFonts w:asciiTheme="minorHAnsi" w:hAnsiTheme="minorHAnsi" w:cstheme="minorHAnsi"/>
          <w:sz w:val="20"/>
          <w:szCs w:val="20"/>
          <w:lang w:val="cs-CZ"/>
        </w:rPr>
        <w:t>sídl</w:t>
      </w:r>
      <w:r w:rsidRPr="00D15BA5">
        <w:rPr>
          <w:rFonts w:asciiTheme="minorHAnsi" w:hAnsiTheme="minorHAnsi" w:cstheme="minorHAnsi"/>
          <w:sz w:val="20"/>
          <w:szCs w:val="20"/>
          <w:lang w:val="cs-CZ"/>
        </w:rPr>
        <w:t>em</w:t>
      </w:r>
      <w:r w:rsidR="00354512" w:rsidRPr="00D15BA5">
        <w:rPr>
          <w:rFonts w:asciiTheme="minorHAnsi" w:hAnsiTheme="minorHAnsi" w:cstheme="minorHAnsi"/>
          <w:sz w:val="20"/>
          <w:szCs w:val="20"/>
          <w:lang w:val="cs-CZ"/>
        </w:rPr>
        <w:t>: Na Pankráci 1720/123,</w:t>
      </w:r>
      <w:r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354512" w:rsidRPr="00D15BA5">
        <w:rPr>
          <w:rFonts w:asciiTheme="minorHAnsi" w:hAnsiTheme="minorHAnsi" w:cstheme="minorHAnsi"/>
          <w:sz w:val="20"/>
          <w:szCs w:val="20"/>
          <w:lang w:val="cs-CZ"/>
        </w:rPr>
        <w:t>140 21</w:t>
      </w:r>
      <w:r w:rsidR="00E55D27"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 Praha 4</w:t>
      </w:r>
    </w:p>
    <w:p w14:paraId="71EE7055" w14:textId="1603C423" w:rsidR="00B14747" w:rsidRPr="00D15BA5" w:rsidRDefault="002972AC" w:rsidP="00562F0D">
      <w:pPr>
        <w:spacing w:after="0" w:line="240" w:lineRule="auto"/>
        <w:ind w:left="426" w:right="277"/>
        <w:rPr>
          <w:rFonts w:asciiTheme="minorHAnsi" w:hAnsiTheme="minorHAnsi" w:cstheme="minorHAnsi"/>
          <w:sz w:val="20"/>
          <w:szCs w:val="20"/>
          <w:lang w:val="cs-CZ"/>
        </w:rPr>
      </w:pPr>
      <w:r w:rsidRPr="00D15BA5">
        <w:rPr>
          <w:rFonts w:asciiTheme="minorHAnsi" w:hAnsiTheme="minorHAnsi" w:cstheme="minorHAnsi"/>
          <w:sz w:val="20"/>
          <w:szCs w:val="20"/>
          <w:lang w:val="cs-CZ"/>
        </w:rPr>
        <w:t>IČO</w:t>
      </w:r>
      <w:r w:rsidR="00354512" w:rsidRPr="00D15BA5">
        <w:rPr>
          <w:rFonts w:asciiTheme="minorHAnsi" w:hAnsiTheme="minorHAnsi" w:cstheme="minorHAnsi"/>
          <w:sz w:val="20"/>
          <w:szCs w:val="20"/>
          <w:lang w:val="cs-CZ"/>
        </w:rPr>
        <w:t>: 438</w:t>
      </w:r>
      <w:r w:rsidR="003D56FD" w:rsidRPr="00D15BA5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="00354512" w:rsidRPr="00D15BA5">
        <w:rPr>
          <w:rFonts w:asciiTheme="minorHAnsi" w:hAnsiTheme="minorHAnsi" w:cstheme="minorHAnsi"/>
          <w:sz w:val="20"/>
          <w:szCs w:val="20"/>
          <w:lang w:val="cs-CZ"/>
        </w:rPr>
        <w:t>73</w:t>
      </w:r>
      <w:r w:rsidR="00B14747" w:rsidRPr="00D15BA5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="00354512" w:rsidRPr="00D15BA5">
        <w:rPr>
          <w:rFonts w:asciiTheme="minorHAnsi" w:hAnsiTheme="minorHAnsi" w:cstheme="minorHAnsi"/>
          <w:sz w:val="20"/>
          <w:szCs w:val="20"/>
          <w:lang w:val="cs-CZ"/>
        </w:rPr>
        <w:t>766</w:t>
      </w:r>
    </w:p>
    <w:p w14:paraId="69B1DA80" w14:textId="77777777" w:rsidR="00B14747" w:rsidRPr="00D15BA5" w:rsidRDefault="002972AC" w:rsidP="00562F0D">
      <w:pPr>
        <w:spacing w:after="0" w:line="240" w:lineRule="auto"/>
        <w:ind w:left="426" w:right="277"/>
        <w:rPr>
          <w:rFonts w:asciiTheme="minorHAnsi" w:hAnsiTheme="minorHAnsi" w:cstheme="minorHAnsi"/>
          <w:sz w:val="20"/>
          <w:szCs w:val="20"/>
          <w:lang w:val="cs-CZ"/>
        </w:rPr>
      </w:pPr>
      <w:r w:rsidRPr="00D15BA5">
        <w:rPr>
          <w:rFonts w:asciiTheme="minorHAnsi" w:hAnsiTheme="minorHAnsi" w:cstheme="minorHAnsi"/>
          <w:sz w:val="20"/>
          <w:szCs w:val="20"/>
          <w:lang w:val="cs-CZ"/>
        </w:rPr>
        <w:t>DIČ</w:t>
      </w:r>
      <w:r w:rsidR="00354512" w:rsidRPr="00D15BA5">
        <w:rPr>
          <w:rFonts w:asciiTheme="minorHAnsi" w:hAnsiTheme="minorHAnsi" w:cstheme="minorHAnsi"/>
          <w:sz w:val="20"/>
          <w:szCs w:val="20"/>
          <w:lang w:val="cs-CZ"/>
        </w:rPr>
        <w:t>: CZ699001273</w:t>
      </w:r>
      <w:r w:rsidR="00676D7F"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36BE29CC" w14:textId="4E21975C" w:rsidR="00512242" w:rsidRDefault="00B14747" w:rsidP="00562F0D">
      <w:pPr>
        <w:spacing w:after="0" w:line="240" w:lineRule="auto"/>
        <w:ind w:left="426" w:right="277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15BA5">
        <w:rPr>
          <w:rFonts w:asciiTheme="minorHAnsi" w:hAnsiTheme="minorHAnsi" w:cstheme="minorHAnsi"/>
          <w:sz w:val="20"/>
          <w:szCs w:val="20"/>
          <w:lang w:val="cs-CZ"/>
        </w:rPr>
        <w:t>z</w:t>
      </w:r>
      <w:r w:rsidR="00DB26CC" w:rsidRPr="00D15BA5">
        <w:rPr>
          <w:rFonts w:asciiTheme="minorHAnsi" w:hAnsiTheme="minorHAnsi" w:cstheme="minorHAnsi"/>
          <w:sz w:val="20"/>
          <w:szCs w:val="20"/>
          <w:lang w:val="cs-CZ"/>
        </w:rPr>
        <w:t>apsaná v obchodním rejstříku vedeném Městským soudem v Praze, spisová značka B 1031</w:t>
      </w:r>
      <w:r w:rsidR="000C6D7B">
        <w:rPr>
          <w:rFonts w:asciiTheme="minorHAnsi" w:hAnsiTheme="minorHAnsi" w:cstheme="minorHAnsi"/>
          <w:sz w:val="20"/>
          <w:szCs w:val="20"/>
          <w:lang w:val="cs-CZ"/>
        </w:rPr>
        <w:t>,</w:t>
      </w:r>
    </w:p>
    <w:p w14:paraId="743633F4" w14:textId="6837392E" w:rsidR="00B14747" w:rsidRPr="00D15BA5" w:rsidRDefault="000C6D7B" w:rsidP="00562F0D">
      <w:pPr>
        <w:spacing w:after="0" w:line="240" w:lineRule="auto"/>
        <w:ind w:left="426" w:right="277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>j</w:t>
      </w:r>
      <w:r w:rsidR="00FE60F5">
        <w:rPr>
          <w:rFonts w:asciiTheme="minorHAnsi" w:hAnsiTheme="minorHAnsi" w:cstheme="minorHAnsi"/>
          <w:sz w:val="20"/>
          <w:szCs w:val="20"/>
          <w:lang w:val="cs-CZ"/>
        </w:rPr>
        <w:t>í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ž </w:t>
      </w:r>
      <w:r w:rsidR="00DB26CC" w:rsidRPr="00D15BA5">
        <w:rPr>
          <w:rFonts w:asciiTheme="minorHAnsi" w:hAnsiTheme="minorHAnsi" w:cstheme="minorHAnsi"/>
          <w:sz w:val="20"/>
          <w:szCs w:val="20"/>
          <w:lang w:val="cs-CZ"/>
        </w:rPr>
        <w:t>zastup</w:t>
      </w:r>
      <w:r>
        <w:rPr>
          <w:rFonts w:asciiTheme="minorHAnsi" w:hAnsiTheme="minorHAnsi" w:cstheme="minorHAnsi"/>
          <w:sz w:val="20"/>
          <w:szCs w:val="20"/>
          <w:lang w:val="cs-CZ"/>
        </w:rPr>
        <w:t>uje</w:t>
      </w:r>
      <w:r w:rsidR="00DB26CC"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 Ing. Josef Beneš, předsed</w:t>
      </w:r>
      <w:r>
        <w:rPr>
          <w:rFonts w:asciiTheme="minorHAnsi" w:hAnsiTheme="minorHAnsi" w:cstheme="minorHAnsi"/>
          <w:sz w:val="20"/>
          <w:szCs w:val="20"/>
          <w:lang w:val="cs-CZ"/>
        </w:rPr>
        <w:t>a</w:t>
      </w:r>
      <w:r w:rsidR="00DB26CC"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 představenstva, a </w:t>
      </w:r>
      <w:r w:rsidR="00B14747" w:rsidRPr="00D15BA5">
        <w:rPr>
          <w:rFonts w:asciiTheme="minorHAnsi" w:hAnsiTheme="minorHAnsi" w:cstheme="minorHAnsi"/>
          <w:sz w:val="20"/>
          <w:szCs w:val="20"/>
          <w:lang w:val="cs-CZ"/>
        </w:rPr>
        <w:t>Ing</w:t>
      </w:r>
      <w:r w:rsidR="00DB26CC"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. </w:t>
      </w:r>
      <w:r>
        <w:rPr>
          <w:rFonts w:asciiTheme="minorHAnsi" w:hAnsiTheme="minorHAnsi" w:cstheme="minorHAnsi"/>
          <w:sz w:val="20"/>
          <w:szCs w:val="20"/>
          <w:lang w:val="cs-CZ"/>
        </w:rPr>
        <w:t xml:space="preserve">Petr </w:t>
      </w:r>
      <w:proofErr w:type="spellStart"/>
      <w:r>
        <w:rPr>
          <w:rFonts w:asciiTheme="minorHAnsi" w:hAnsiTheme="minorHAnsi" w:cstheme="minorHAnsi"/>
          <w:sz w:val="20"/>
          <w:szCs w:val="20"/>
          <w:lang w:val="cs-CZ"/>
        </w:rPr>
        <w:t>Mederly</w:t>
      </w:r>
      <w:proofErr w:type="spellEnd"/>
      <w:r w:rsidR="00DB26CC"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, </w:t>
      </w:r>
      <w:proofErr w:type="spellStart"/>
      <w:r w:rsidR="006C3E5A">
        <w:rPr>
          <w:rFonts w:asciiTheme="minorHAnsi" w:hAnsiTheme="minorHAnsi" w:cstheme="minorHAnsi"/>
          <w:sz w:val="20"/>
          <w:szCs w:val="20"/>
          <w:lang w:val="cs-CZ"/>
        </w:rPr>
        <w:t>Head</w:t>
      </w:r>
      <w:proofErr w:type="spellEnd"/>
      <w:r w:rsidR="006C3E5A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proofErr w:type="spellStart"/>
      <w:r w:rsidR="006C3E5A">
        <w:rPr>
          <w:rFonts w:asciiTheme="minorHAnsi" w:hAnsiTheme="minorHAnsi" w:cstheme="minorHAnsi"/>
          <w:sz w:val="20"/>
          <w:szCs w:val="20"/>
          <w:lang w:val="cs-CZ"/>
        </w:rPr>
        <w:t>of</w:t>
      </w:r>
      <w:proofErr w:type="spellEnd"/>
      <w:r w:rsidR="006C3E5A">
        <w:rPr>
          <w:rFonts w:asciiTheme="minorHAnsi" w:hAnsiTheme="minorHAnsi" w:cstheme="minorHAnsi"/>
          <w:sz w:val="20"/>
          <w:szCs w:val="20"/>
          <w:lang w:val="cs-CZ"/>
        </w:rPr>
        <w:t xml:space="preserve"> Sales</w:t>
      </w:r>
    </w:p>
    <w:p w14:paraId="77B8088A" w14:textId="5E73FD18" w:rsidR="00DB26CC" w:rsidRPr="00D15BA5" w:rsidRDefault="00DB26CC" w:rsidP="00562F0D">
      <w:pPr>
        <w:spacing w:after="0" w:line="240" w:lineRule="auto"/>
        <w:ind w:left="426" w:right="277"/>
        <w:rPr>
          <w:rFonts w:asciiTheme="minorHAnsi" w:hAnsiTheme="minorHAnsi" w:cstheme="minorHAnsi"/>
          <w:sz w:val="20"/>
          <w:szCs w:val="20"/>
          <w:lang w:val="cs-CZ"/>
        </w:rPr>
      </w:pPr>
      <w:r w:rsidRPr="00D15BA5">
        <w:rPr>
          <w:rFonts w:asciiTheme="minorHAnsi" w:hAnsiTheme="minorHAnsi" w:cstheme="minorHAnsi"/>
          <w:sz w:val="20"/>
          <w:szCs w:val="20"/>
          <w:lang w:val="cs-CZ"/>
        </w:rPr>
        <w:t>(dále jen „</w:t>
      </w:r>
      <w:r w:rsidRPr="00D15BA5">
        <w:rPr>
          <w:rFonts w:asciiTheme="minorHAnsi" w:hAnsiTheme="minorHAnsi" w:cstheme="minorHAnsi"/>
          <w:b/>
          <w:i/>
          <w:sz w:val="20"/>
          <w:szCs w:val="20"/>
          <w:lang w:val="cs-CZ"/>
        </w:rPr>
        <w:t>Obhospodařovatel</w:t>
      </w:r>
      <w:r w:rsidRPr="00D15BA5">
        <w:rPr>
          <w:rFonts w:asciiTheme="minorHAnsi" w:hAnsiTheme="minorHAnsi" w:cstheme="minorHAnsi"/>
          <w:sz w:val="20"/>
          <w:szCs w:val="20"/>
          <w:lang w:val="cs-CZ"/>
        </w:rPr>
        <w:t>“)</w:t>
      </w:r>
    </w:p>
    <w:p w14:paraId="33DD0E86" w14:textId="4BB15424" w:rsidR="00302AA4" w:rsidRPr="00D15BA5" w:rsidRDefault="00302AA4" w:rsidP="00562F0D">
      <w:pPr>
        <w:spacing w:before="80" w:after="0" w:line="240" w:lineRule="auto"/>
        <w:ind w:left="426" w:right="278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>a</w:t>
      </w:r>
    </w:p>
    <w:p w14:paraId="6753649C" w14:textId="6F90E746" w:rsidR="000559D3" w:rsidRPr="00030217" w:rsidRDefault="001D0B10" w:rsidP="00562F0D">
      <w:pPr>
        <w:spacing w:before="80" w:after="0" w:line="240" w:lineRule="auto"/>
        <w:ind w:left="426" w:right="278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030217">
        <w:rPr>
          <w:rFonts w:asciiTheme="minorHAnsi" w:hAnsiTheme="minorHAnsi" w:cstheme="minorHAnsi"/>
          <w:b/>
          <w:sz w:val="20"/>
          <w:szCs w:val="20"/>
          <w:lang w:val="cs-CZ"/>
        </w:rPr>
        <w:t>Statutární město Pardubice</w:t>
      </w:r>
      <w:r w:rsidR="000559D3" w:rsidRPr="00030217">
        <w:rPr>
          <w:rFonts w:asciiTheme="minorHAnsi" w:hAnsiTheme="minorHAnsi" w:cstheme="minorHAnsi"/>
          <w:b/>
          <w:sz w:val="20"/>
          <w:szCs w:val="20"/>
          <w:lang w:val="cs-CZ"/>
        </w:rPr>
        <w:t xml:space="preserve"> </w:t>
      </w:r>
    </w:p>
    <w:p w14:paraId="5CB91A82" w14:textId="5A9A0980" w:rsidR="000C6D7B" w:rsidRPr="006B2256" w:rsidRDefault="00DB26CC" w:rsidP="006B2256">
      <w:pPr>
        <w:spacing w:after="0" w:line="240" w:lineRule="auto"/>
        <w:ind w:left="426" w:right="277"/>
        <w:rPr>
          <w:rFonts w:asciiTheme="minorHAnsi" w:hAnsiTheme="minorHAnsi" w:cstheme="minorHAnsi"/>
          <w:sz w:val="20"/>
          <w:szCs w:val="20"/>
          <w:lang w:val="cs-CZ"/>
        </w:rPr>
      </w:pPr>
      <w:r w:rsidRPr="006B2256">
        <w:rPr>
          <w:rFonts w:asciiTheme="minorHAnsi" w:hAnsiTheme="minorHAnsi" w:cstheme="minorHAnsi"/>
          <w:sz w:val="20"/>
          <w:szCs w:val="20"/>
          <w:lang w:val="cs-CZ"/>
        </w:rPr>
        <w:t xml:space="preserve">se sídlem: </w:t>
      </w:r>
      <w:r w:rsidR="006B2256" w:rsidRPr="006B2256">
        <w:rPr>
          <w:rFonts w:asciiTheme="minorHAnsi" w:hAnsiTheme="minorHAnsi" w:cstheme="minorHAnsi"/>
          <w:sz w:val="20"/>
          <w:szCs w:val="20"/>
          <w:lang w:val="cs-CZ"/>
        </w:rPr>
        <w:t>Magistrát města Pardubic, Pernštýnské náměstí 1, 530 21 Pardubice</w:t>
      </w:r>
      <w:r w:rsidR="00B628B0" w:rsidRPr="006B2256">
        <w:rPr>
          <w:rFonts w:asciiTheme="minorHAnsi" w:hAnsiTheme="minorHAnsi" w:cstheme="minorHAnsi"/>
          <w:sz w:val="20"/>
          <w:szCs w:val="20"/>
          <w:lang w:val="cs-CZ"/>
        </w:rPr>
        <w:br/>
      </w:r>
      <w:r w:rsidRPr="006B2256">
        <w:rPr>
          <w:rFonts w:asciiTheme="minorHAnsi" w:hAnsiTheme="minorHAnsi" w:cstheme="minorHAnsi"/>
          <w:sz w:val="20"/>
          <w:szCs w:val="20"/>
          <w:lang w:val="cs-CZ"/>
        </w:rPr>
        <w:t xml:space="preserve">IČO: </w:t>
      </w:r>
      <w:r w:rsidR="006B2256" w:rsidRPr="006B2256">
        <w:rPr>
          <w:rFonts w:asciiTheme="minorHAnsi" w:hAnsiTheme="minorHAnsi" w:cstheme="minorHAnsi"/>
          <w:sz w:val="20"/>
          <w:szCs w:val="20"/>
          <w:lang w:val="cs-CZ"/>
        </w:rPr>
        <w:t>00274046</w:t>
      </w:r>
      <w:r w:rsidR="00B628B0" w:rsidRPr="006B2256">
        <w:rPr>
          <w:rFonts w:asciiTheme="minorHAnsi" w:hAnsiTheme="minorHAnsi" w:cstheme="minorHAnsi"/>
          <w:sz w:val="20"/>
          <w:szCs w:val="20"/>
          <w:lang w:val="cs-CZ"/>
        </w:rPr>
        <w:br/>
      </w:r>
      <w:r w:rsidRPr="006B2256">
        <w:rPr>
          <w:rFonts w:asciiTheme="minorHAnsi" w:hAnsiTheme="minorHAnsi" w:cstheme="minorHAnsi"/>
          <w:sz w:val="20"/>
          <w:szCs w:val="20"/>
          <w:lang w:val="cs-CZ"/>
        </w:rPr>
        <w:t>DIČ</w:t>
      </w:r>
      <w:r w:rsidR="00780DCD" w:rsidRPr="006B2256">
        <w:rPr>
          <w:rFonts w:asciiTheme="minorHAnsi" w:hAnsiTheme="minorHAnsi" w:cstheme="minorHAnsi"/>
          <w:sz w:val="20"/>
          <w:szCs w:val="20"/>
          <w:lang w:val="cs-CZ"/>
        </w:rPr>
        <w:t>:</w:t>
      </w:r>
      <w:r w:rsidRPr="006B2256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B2256" w:rsidRPr="006B2256">
        <w:rPr>
          <w:rFonts w:asciiTheme="minorHAnsi" w:hAnsiTheme="minorHAnsi" w:cstheme="minorHAnsi"/>
          <w:sz w:val="20"/>
          <w:szCs w:val="20"/>
          <w:lang w:val="cs-CZ"/>
        </w:rPr>
        <w:t>CZ00274046</w:t>
      </w:r>
      <w:r w:rsidR="000C6D7B" w:rsidRPr="006B2256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3CEBA4F2" w14:textId="74E5760C" w:rsidR="000559D3" w:rsidRPr="00D15BA5" w:rsidRDefault="000C6D7B" w:rsidP="00562F0D">
      <w:pPr>
        <w:spacing w:after="0" w:line="240" w:lineRule="auto"/>
        <w:ind w:left="426" w:right="277"/>
        <w:rPr>
          <w:rFonts w:asciiTheme="minorHAnsi" w:hAnsiTheme="minorHAnsi" w:cstheme="minorHAnsi"/>
          <w:sz w:val="20"/>
          <w:szCs w:val="20"/>
          <w:lang w:val="cs-CZ"/>
        </w:rPr>
      </w:pPr>
      <w:r w:rsidRPr="006B2256">
        <w:rPr>
          <w:rFonts w:asciiTheme="minorHAnsi" w:hAnsiTheme="minorHAnsi" w:cstheme="minorHAnsi"/>
          <w:sz w:val="20"/>
          <w:szCs w:val="20"/>
          <w:lang w:val="cs-CZ"/>
        </w:rPr>
        <w:t>j</w:t>
      </w:r>
      <w:r w:rsidR="00CA2001" w:rsidRPr="006B2256">
        <w:rPr>
          <w:rFonts w:asciiTheme="minorHAnsi" w:hAnsiTheme="minorHAnsi" w:cstheme="minorHAnsi"/>
          <w:sz w:val="20"/>
          <w:szCs w:val="20"/>
          <w:lang w:val="cs-CZ"/>
        </w:rPr>
        <w:t>e</w:t>
      </w:r>
      <w:r w:rsidRPr="006B2256">
        <w:rPr>
          <w:rFonts w:asciiTheme="minorHAnsi" w:hAnsiTheme="minorHAnsi" w:cstheme="minorHAnsi"/>
          <w:sz w:val="20"/>
          <w:szCs w:val="20"/>
          <w:lang w:val="cs-CZ"/>
        </w:rPr>
        <w:t xml:space="preserve">ž </w:t>
      </w:r>
      <w:r w:rsidR="00DB26CC" w:rsidRPr="006B2256">
        <w:rPr>
          <w:rFonts w:asciiTheme="minorHAnsi" w:hAnsiTheme="minorHAnsi" w:cstheme="minorHAnsi"/>
          <w:sz w:val="20"/>
          <w:szCs w:val="20"/>
          <w:lang w:val="cs-CZ"/>
        </w:rPr>
        <w:t>zastup</w:t>
      </w:r>
      <w:r w:rsidRPr="006B2256">
        <w:rPr>
          <w:rFonts w:asciiTheme="minorHAnsi" w:hAnsiTheme="minorHAnsi" w:cstheme="minorHAnsi"/>
          <w:sz w:val="20"/>
          <w:szCs w:val="20"/>
          <w:lang w:val="cs-CZ"/>
        </w:rPr>
        <w:t>uje</w:t>
      </w:r>
      <w:r w:rsidR="00DB26CC" w:rsidRPr="006B2256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CA2001" w:rsidRPr="006B2256">
        <w:rPr>
          <w:rFonts w:asciiTheme="minorHAnsi" w:hAnsiTheme="minorHAnsi" w:cstheme="minorHAnsi"/>
          <w:sz w:val="20"/>
          <w:szCs w:val="20"/>
          <w:lang w:val="cs-CZ"/>
        </w:rPr>
        <w:t>Jan Nadrchal, primátor</w:t>
      </w:r>
    </w:p>
    <w:p w14:paraId="74B8819B" w14:textId="3723B679" w:rsidR="00DB26CC" w:rsidRPr="00D15BA5" w:rsidRDefault="00DB26CC" w:rsidP="00562F0D">
      <w:pPr>
        <w:spacing w:after="0" w:line="240" w:lineRule="auto"/>
        <w:ind w:left="426" w:right="277"/>
        <w:rPr>
          <w:rFonts w:asciiTheme="minorHAnsi" w:hAnsiTheme="minorHAnsi" w:cstheme="minorHAnsi"/>
          <w:sz w:val="20"/>
          <w:szCs w:val="20"/>
          <w:lang w:val="cs-CZ"/>
        </w:rPr>
      </w:pPr>
      <w:r w:rsidRPr="00D15BA5">
        <w:rPr>
          <w:rFonts w:asciiTheme="minorHAnsi" w:hAnsiTheme="minorHAnsi" w:cstheme="minorHAnsi"/>
          <w:sz w:val="20"/>
          <w:szCs w:val="20"/>
          <w:lang w:val="cs-CZ"/>
        </w:rPr>
        <w:t>(dále jen „</w:t>
      </w:r>
      <w:r w:rsidRPr="00D15BA5">
        <w:rPr>
          <w:rFonts w:asciiTheme="minorHAnsi" w:hAnsiTheme="minorHAnsi" w:cstheme="minorHAnsi"/>
          <w:b/>
          <w:i/>
          <w:sz w:val="20"/>
          <w:szCs w:val="20"/>
          <w:lang w:val="cs-CZ"/>
        </w:rPr>
        <w:t>Zákazník</w:t>
      </w:r>
      <w:r w:rsidRPr="00D15BA5">
        <w:rPr>
          <w:rFonts w:asciiTheme="minorHAnsi" w:hAnsiTheme="minorHAnsi" w:cstheme="minorHAnsi"/>
          <w:sz w:val="20"/>
          <w:szCs w:val="20"/>
          <w:lang w:val="cs-CZ"/>
        </w:rPr>
        <w:t>“)</w:t>
      </w:r>
    </w:p>
    <w:p w14:paraId="655115DC" w14:textId="77777777" w:rsidR="009C656D" w:rsidRPr="00D15BA5" w:rsidRDefault="009C656D" w:rsidP="00562F0D">
      <w:pPr>
        <w:spacing w:after="0" w:line="240" w:lineRule="auto"/>
        <w:ind w:left="426" w:right="277"/>
        <w:rPr>
          <w:rFonts w:asciiTheme="minorHAnsi" w:hAnsiTheme="minorHAnsi" w:cstheme="minorHAnsi"/>
          <w:sz w:val="20"/>
          <w:szCs w:val="20"/>
          <w:lang w:val="cs-CZ"/>
        </w:rPr>
      </w:pPr>
      <w:r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(Zákazník a Obhospodařovatel dále </w:t>
      </w:r>
      <w:r w:rsidR="008402E9"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jen </w:t>
      </w:r>
      <w:r w:rsidRPr="00D15BA5">
        <w:rPr>
          <w:rFonts w:asciiTheme="minorHAnsi" w:hAnsiTheme="minorHAnsi" w:cstheme="minorHAnsi"/>
          <w:i/>
          <w:sz w:val="20"/>
          <w:szCs w:val="20"/>
          <w:lang w:val="cs-CZ"/>
        </w:rPr>
        <w:t>„</w:t>
      </w:r>
      <w:r w:rsidRPr="00D15BA5">
        <w:rPr>
          <w:rFonts w:asciiTheme="minorHAnsi" w:hAnsiTheme="minorHAnsi" w:cstheme="minorHAnsi"/>
          <w:b/>
          <w:i/>
          <w:sz w:val="20"/>
          <w:szCs w:val="20"/>
          <w:lang w:val="cs-CZ"/>
        </w:rPr>
        <w:t>Smluvní strany</w:t>
      </w:r>
      <w:r w:rsidRPr="00D15BA5">
        <w:rPr>
          <w:rFonts w:asciiTheme="minorHAnsi" w:hAnsiTheme="minorHAnsi" w:cstheme="minorHAnsi"/>
          <w:i/>
          <w:sz w:val="20"/>
          <w:szCs w:val="20"/>
          <w:lang w:val="cs-CZ"/>
        </w:rPr>
        <w:t>“</w:t>
      </w:r>
      <w:r w:rsidRPr="00D15BA5">
        <w:rPr>
          <w:rFonts w:asciiTheme="minorHAnsi" w:hAnsiTheme="minorHAnsi" w:cstheme="minorHAnsi"/>
          <w:sz w:val="20"/>
          <w:szCs w:val="20"/>
          <w:lang w:val="cs-CZ"/>
        </w:rPr>
        <w:t>)</w:t>
      </w:r>
    </w:p>
    <w:p w14:paraId="72C0912E" w14:textId="3C7864AD" w:rsidR="00277D13" w:rsidRPr="00D15BA5" w:rsidRDefault="00DB26CC" w:rsidP="00D11BFD">
      <w:pPr>
        <w:spacing w:before="240" w:after="120" w:line="240" w:lineRule="auto"/>
        <w:ind w:left="-142" w:right="-11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uzavírají níže uvedeného dne, měsíce a roku </w:t>
      </w:r>
      <w:r w:rsidR="00854AE1" w:rsidRPr="00D15BA5">
        <w:rPr>
          <w:rFonts w:asciiTheme="minorHAnsi" w:hAnsiTheme="minorHAnsi" w:cstheme="minorHAnsi"/>
          <w:sz w:val="20"/>
          <w:szCs w:val="20"/>
          <w:lang w:val="cs-CZ"/>
        </w:rPr>
        <w:t>podle § 1746 odst. 2 zákona č. 89/2012 Sb., občanský zákoník, v platném znění</w:t>
      </w:r>
      <w:r w:rsidR="00415599"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 (dále jen </w:t>
      </w:r>
      <w:r w:rsidR="00415599" w:rsidRPr="00D15BA5">
        <w:rPr>
          <w:rFonts w:asciiTheme="minorHAnsi" w:hAnsiTheme="minorHAnsi" w:cstheme="minorHAnsi"/>
          <w:i/>
          <w:sz w:val="20"/>
          <w:szCs w:val="20"/>
          <w:lang w:val="cs-CZ"/>
        </w:rPr>
        <w:t>„</w:t>
      </w:r>
      <w:r w:rsidR="00415599" w:rsidRPr="00D15BA5">
        <w:rPr>
          <w:rFonts w:asciiTheme="minorHAnsi" w:hAnsiTheme="minorHAnsi" w:cstheme="minorHAnsi"/>
          <w:b/>
          <w:i/>
          <w:sz w:val="20"/>
          <w:szCs w:val="20"/>
          <w:lang w:val="cs-CZ"/>
        </w:rPr>
        <w:t>Občanský zákoník</w:t>
      </w:r>
      <w:r w:rsidR="00415599" w:rsidRPr="00D15BA5">
        <w:rPr>
          <w:rFonts w:asciiTheme="minorHAnsi" w:hAnsiTheme="minorHAnsi" w:cstheme="minorHAnsi"/>
          <w:i/>
          <w:sz w:val="20"/>
          <w:szCs w:val="20"/>
          <w:lang w:val="cs-CZ"/>
        </w:rPr>
        <w:t>“</w:t>
      </w:r>
      <w:r w:rsidR="00415599" w:rsidRPr="00D15BA5">
        <w:rPr>
          <w:rFonts w:asciiTheme="minorHAnsi" w:hAnsiTheme="minorHAnsi" w:cstheme="minorHAnsi"/>
          <w:sz w:val="20"/>
          <w:szCs w:val="20"/>
          <w:lang w:val="cs-CZ"/>
        </w:rPr>
        <w:t>)</w:t>
      </w:r>
      <w:r w:rsidR="00854AE1"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, a </w:t>
      </w:r>
      <w:r w:rsidRPr="00D15BA5">
        <w:rPr>
          <w:rFonts w:asciiTheme="minorHAnsi" w:hAnsiTheme="minorHAnsi" w:cstheme="minorHAnsi"/>
          <w:sz w:val="20"/>
          <w:szCs w:val="20"/>
          <w:lang w:val="cs-CZ"/>
        </w:rPr>
        <w:t>v souladu s</w:t>
      </w:r>
      <w:r w:rsidR="00E7086E" w:rsidRPr="00D15BA5">
        <w:rPr>
          <w:rFonts w:asciiTheme="minorHAnsi" w:hAnsiTheme="minorHAnsi" w:cstheme="minorHAnsi"/>
          <w:sz w:val="20"/>
          <w:szCs w:val="20"/>
          <w:lang w:val="cs-CZ"/>
        </w:rPr>
        <w:t> právními předpisy uvedenými v </w:t>
      </w:r>
      <w:r w:rsidR="00E86FC4">
        <w:rPr>
          <w:rFonts w:asciiTheme="minorHAnsi" w:hAnsiTheme="minorHAnsi" w:cstheme="minorHAnsi"/>
          <w:sz w:val="20"/>
          <w:szCs w:val="20"/>
          <w:lang w:val="cs-CZ"/>
        </w:rPr>
        <w:t>O</w:t>
      </w:r>
      <w:r w:rsidR="00E7086E"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bchodních </w:t>
      </w:r>
      <w:proofErr w:type="spellStart"/>
      <w:r w:rsidR="00E7086E" w:rsidRPr="00D15BA5">
        <w:rPr>
          <w:rFonts w:asciiTheme="minorHAnsi" w:hAnsiTheme="minorHAnsi" w:cstheme="minorHAnsi"/>
          <w:sz w:val="20"/>
          <w:szCs w:val="20"/>
          <w:lang w:val="cs-CZ"/>
        </w:rPr>
        <w:t>podmínkach</w:t>
      </w:r>
      <w:proofErr w:type="spellEnd"/>
      <w:r w:rsidRPr="00D15BA5">
        <w:rPr>
          <w:rFonts w:asciiTheme="minorHAnsi" w:hAnsiTheme="minorHAnsi" w:cstheme="minorHAnsi"/>
          <w:sz w:val="20"/>
          <w:szCs w:val="20"/>
          <w:lang w:val="cs-CZ"/>
        </w:rPr>
        <w:t>, tuto smlouvu</w:t>
      </w:r>
      <w:r w:rsidR="00854AE1"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C00803"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o obhospodařování </w:t>
      </w:r>
      <w:r w:rsidR="00231F60" w:rsidRPr="00D15BA5">
        <w:rPr>
          <w:rFonts w:asciiTheme="minorHAnsi" w:hAnsiTheme="minorHAnsi" w:cstheme="minorHAnsi"/>
          <w:sz w:val="20"/>
          <w:szCs w:val="20"/>
          <w:lang w:val="cs-CZ"/>
        </w:rPr>
        <w:t>M</w:t>
      </w:r>
      <w:r w:rsidR="00C00803"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ajetku </w:t>
      </w:r>
      <w:r w:rsidR="00065CD4" w:rsidRPr="00D15BA5">
        <w:rPr>
          <w:rFonts w:asciiTheme="minorHAnsi" w:hAnsiTheme="minorHAnsi" w:cstheme="minorHAnsi"/>
          <w:sz w:val="20"/>
          <w:szCs w:val="20"/>
          <w:lang w:val="cs-CZ"/>
        </w:rPr>
        <w:t>Z</w:t>
      </w:r>
      <w:r w:rsidR="00C00803"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ákazníka </w:t>
      </w:r>
      <w:r w:rsidR="00854AE1"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(dále jen </w:t>
      </w:r>
      <w:r w:rsidR="00854AE1" w:rsidRPr="00D15BA5">
        <w:rPr>
          <w:rFonts w:asciiTheme="minorHAnsi" w:hAnsiTheme="minorHAnsi" w:cstheme="minorHAnsi"/>
          <w:i/>
          <w:sz w:val="20"/>
          <w:szCs w:val="20"/>
          <w:lang w:val="cs-CZ"/>
        </w:rPr>
        <w:t>„</w:t>
      </w:r>
      <w:r w:rsidR="00854AE1" w:rsidRPr="00D15BA5">
        <w:rPr>
          <w:rFonts w:asciiTheme="minorHAnsi" w:hAnsiTheme="minorHAnsi" w:cstheme="minorHAnsi"/>
          <w:b/>
          <w:i/>
          <w:sz w:val="20"/>
          <w:szCs w:val="20"/>
          <w:lang w:val="cs-CZ"/>
        </w:rPr>
        <w:t>Smlouva</w:t>
      </w:r>
      <w:r w:rsidR="00854AE1" w:rsidRPr="00D15BA5">
        <w:rPr>
          <w:rFonts w:asciiTheme="minorHAnsi" w:hAnsiTheme="minorHAnsi" w:cstheme="minorHAnsi"/>
          <w:i/>
          <w:sz w:val="20"/>
          <w:szCs w:val="20"/>
          <w:lang w:val="cs-CZ"/>
        </w:rPr>
        <w:t>“</w:t>
      </w:r>
      <w:r w:rsidR="00854AE1" w:rsidRPr="00D15BA5">
        <w:rPr>
          <w:rFonts w:asciiTheme="minorHAnsi" w:hAnsiTheme="minorHAnsi" w:cstheme="minorHAnsi"/>
          <w:sz w:val="20"/>
          <w:szCs w:val="20"/>
          <w:lang w:val="cs-CZ"/>
        </w:rPr>
        <w:t>)</w:t>
      </w:r>
      <w:r w:rsidRPr="00D15BA5">
        <w:rPr>
          <w:rFonts w:asciiTheme="minorHAnsi" w:hAnsiTheme="minorHAnsi" w:cstheme="minorHAnsi"/>
          <w:sz w:val="20"/>
          <w:szCs w:val="20"/>
          <w:lang w:val="cs-CZ"/>
        </w:rPr>
        <w:t>:</w:t>
      </w:r>
    </w:p>
    <w:p w14:paraId="608E8001" w14:textId="77777777" w:rsidR="00E619A2" w:rsidRPr="00D15BA5" w:rsidRDefault="00E619A2" w:rsidP="00AA073F">
      <w:pPr>
        <w:pStyle w:val="H1"/>
      </w:pPr>
      <w:bookmarkStart w:id="0" w:name="_Toc102137384"/>
      <w:r w:rsidRPr="00D15BA5">
        <w:t>Definice a výklad pojmů</w:t>
      </w:r>
      <w:bookmarkEnd w:id="0"/>
    </w:p>
    <w:p w14:paraId="55D18E96" w14:textId="43821898" w:rsidR="00E619A2" w:rsidRPr="00D15BA5" w:rsidRDefault="00E619A2" w:rsidP="00AA073F">
      <w:pPr>
        <w:pStyle w:val="H2"/>
        <w:numPr>
          <w:ilvl w:val="0"/>
          <w:numId w:val="0"/>
        </w:numPr>
        <w:spacing w:after="0" w:line="240" w:lineRule="auto"/>
        <w:ind w:left="426"/>
        <w:jc w:val="both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 xml:space="preserve">V této Smlouvě </w:t>
      </w:r>
      <w:r w:rsidR="00F60D6A">
        <w:rPr>
          <w:rFonts w:asciiTheme="minorHAnsi" w:hAnsiTheme="minorHAnsi" w:cstheme="minorHAnsi"/>
          <w:szCs w:val="20"/>
          <w:lang w:val="cs-CZ"/>
        </w:rPr>
        <w:t xml:space="preserve">nedefinované </w:t>
      </w:r>
      <w:r w:rsidRPr="00D15BA5">
        <w:rPr>
          <w:rFonts w:asciiTheme="minorHAnsi" w:hAnsiTheme="minorHAnsi" w:cstheme="minorHAnsi"/>
          <w:szCs w:val="20"/>
          <w:lang w:val="cs-CZ"/>
        </w:rPr>
        <w:t>zkratky a pojmy</w:t>
      </w:r>
      <w:r w:rsidR="00F60D6A">
        <w:rPr>
          <w:rFonts w:asciiTheme="minorHAnsi" w:hAnsiTheme="minorHAnsi" w:cstheme="minorHAnsi"/>
          <w:szCs w:val="20"/>
          <w:lang w:val="cs-CZ"/>
        </w:rPr>
        <w:t xml:space="preserve"> mají </w:t>
      </w:r>
      <w:r w:rsidRPr="00D15BA5">
        <w:rPr>
          <w:rFonts w:asciiTheme="minorHAnsi" w:hAnsiTheme="minorHAnsi" w:cstheme="minorHAnsi"/>
          <w:szCs w:val="20"/>
          <w:lang w:val="cs-CZ"/>
        </w:rPr>
        <w:t>význam</w:t>
      </w:r>
      <w:r w:rsidR="000C6D7B">
        <w:rPr>
          <w:rFonts w:asciiTheme="minorHAnsi" w:hAnsiTheme="minorHAnsi" w:cstheme="minorHAnsi"/>
          <w:szCs w:val="20"/>
          <w:lang w:val="cs-CZ"/>
        </w:rPr>
        <w:t xml:space="preserve"> popsaný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v</w:t>
      </w:r>
      <w:r w:rsidR="001E45B1" w:rsidRPr="00D15BA5">
        <w:rPr>
          <w:rFonts w:asciiTheme="minorHAnsi" w:hAnsiTheme="minorHAnsi" w:cstheme="minorHAnsi"/>
          <w:szCs w:val="20"/>
          <w:lang w:val="cs-CZ"/>
        </w:rPr>
        <w:t> 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Obchodních podmínkách pro poskytování investičních služeb </w:t>
      </w:r>
      <w:r w:rsidR="00B24139" w:rsidRPr="00D15BA5">
        <w:rPr>
          <w:rFonts w:asciiTheme="minorHAnsi" w:hAnsiTheme="minorHAnsi" w:cstheme="minorHAnsi"/>
          <w:szCs w:val="20"/>
          <w:lang w:val="cs-CZ"/>
        </w:rPr>
        <w:t xml:space="preserve">obhospodařování majetku zákazníka </w:t>
      </w:r>
      <w:r w:rsidRPr="00D15BA5">
        <w:rPr>
          <w:rFonts w:asciiTheme="minorHAnsi" w:hAnsiTheme="minorHAnsi" w:cstheme="minorHAnsi"/>
          <w:szCs w:val="20"/>
          <w:lang w:val="cs-CZ"/>
        </w:rPr>
        <w:t>společnost</w:t>
      </w:r>
      <w:r w:rsidR="00BC056C" w:rsidRPr="00D15BA5">
        <w:rPr>
          <w:rFonts w:asciiTheme="minorHAnsi" w:hAnsiTheme="minorHAnsi" w:cstheme="minorHAnsi"/>
          <w:szCs w:val="20"/>
          <w:lang w:val="cs-CZ"/>
        </w:rPr>
        <w:t>i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Generali Investments CEE, </w:t>
      </w:r>
      <w:r w:rsidR="00415599" w:rsidRPr="00D15BA5">
        <w:rPr>
          <w:rFonts w:asciiTheme="minorHAnsi" w:hAnsiTheme="minorHAnsi" w:cstheme="minorHAnsi"/>
          <w:szCs w:val="20"/>
          <w:lang w:val="cs-CZ"/>
        </w:rPr>
        <w:t xml:space="preserve">investiční společnost, 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a.s., </w:t>
      </w:r>
      <w:r w:rsidR="00016AB5">
        <w:rPr>
          <w:rFonts w:asciiTheme="minorHAnsi" w:hAnsiTheme="minorHAnsi" w:cstheme="minorHAnsi"/>
          <w:szCs w:val="20"/>
          <w:lang w:val="cs-CZ"/>
        </w:rPr>
        <w:t>platných</w:t>
      </w:r>
      <w:r w:rsidR="00016AB5" w:rsidRPr="0059299C">
        <w:rPr>
          <w:rFonts w:asciiTheme="minorHAnsi" w:hAnsiTheme="minorHAnsi" w:cstheme="minorHAnsi"/>
          <w:szCs w:val="20"/>
          <w:lang w:val="cs-CZ"/>
        </w:rPr>
        <w:t xml:space="preserve"> </w:t>
      </w:r>
      <w:r w:rsidR="0059299C" w:rsidRPr="0059299C">
        <w:rPr>
          <w:rFonts w:asciiTheme="minorHAnsi" w:hAnsiTheme="minorHAnsi" w:cstheme="minorHAnsi"/>
          <w:szCs w:val="20"/>
          <w:lang w:val="cs-CZ"/>
        </w:rPr>
        <w:t xml:space="preserve">pro </w:t>
      </w:r>
      <w:r w:rsidR="00F66947">
        <w:rPr>
          <w:rFonts w:asciiTheme="minorHAnsi" w:hAnsiTheme="minorHAnsi" w:cstheme="minorHAnsi"/>
          <w:szCs w:val="20"/>
          <w:lang w:val="cs-CZ"/>
        </w:rPr>
        <w:t>z</w:t>
      </w:r>
      <w:r w:rsidR="0059299C" w:rsidRPr="0059299C">
        <w:rPr>
          <w:rFonts w:asciiTheme="minorHAnsi" w:hAnsiTheme="minorHAnsi" w:cstheme="minorHAnsi"/>
          <w:szCs w:val="20"/>
          <w:lang w:val="cs-CZ"/>
        </w:rPr>
        <w:t xml:space="preserve">ákazníky mimo skupinu Generali a smlouvy uzavřené od </w:t>
      </w:r>
      <w:r w:rsidR="00C4692B" w:rsidRPr="00C4692B">
        <w:rPr>
          <w:rFonts w:asciiTheme="minorHAnsi" w:hAnsiTheme="minorHAnsi" w:cstheme="minorHAnsi"/>
          <w:szCs w:val="20"/>
          <w:lang w:val="cs-CZ"/>
        </w:rPr>
        <w:t>13. 5.</w:t>
      </w:r>
      <w:r w:rsidR="0059299C" w:rsidRPr="00C4692B">
        <w:rPr>
          <w:rFonts w:asciiTheme="minorHAnsi" w:hAnsiTheme="minorHAnsi" w:cstheme="minorHAnsi"/>
          <w:szCs w:val="20"/>
          <w:lang w:val="cs-CZ"/>
        </w:rPr>
        <w:t xml:space="preserve"> 2022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(dále jen </w:t>
      </w:r>
      <w:r w:rsidRPr="00D15BA5">
        <w:rPr>
          <w:rFonts w:asciiTheme="minorHAnsi" w:hAnsiTheme="minorHAnsi" w:cstheme="minorHAnsi"/>
          <w:i/>
          <w:szCs w:val="20"/>
          <w:lang w:val="cs-CZ"/>
        </w:rPr>
        <w:t>„</w:t>
      </w:r>
      <w:r w:rsidRPr="00D15BA5">
        <w:rPr>
          <w:rFonts w:asciiTheme="minorHAnsi" w:hAnsiTheme="minorHAnsi" w:cstheme="minorHAnsi"/>
          <w:b/>
          <w:i/>
          <w:szCs w:val="20"/>
          <w:lang w:val="cs-CZ"/>
        </w:rPr>
        <w:t>Obchodní podmínky</w:t>
      </w:r>
      <w:r w:rsidR="00B84169" w:rsidRPr="00D15BA5">
        <w:rPr>
          <w:rFonts w:asciiTheme="minorHAnsi" w:hAnsiTheme="minorHAnsi" w:cstheme="minorHAnsi"/>
          <w:i/>
          <w:szCs w:val="20"/>
          <w:lang w:val="cs-CZ"/>
        </w:rPr>
        <w:t xml:space="preserve">“ </w:t>
      </w:r>
      <w:r w:rsidR="00B84169" w:rsidRPr="00D15BA5">
        <w:rPr>
          <w:rFonts w:asciiTheme="minorHAnsi" w:hAnsiTheme="minorHAnsi" w:cstheme="minorHAnsi"/>
          <w:szCs w:val="20"/>
          <w:lang w:val="cs-CZ"/>
        </w:rPr>
        <w:t>či „</w:t>
      </w:r>
      <w:r w:rsidR="00B84169" w:rsidRPr="00D15BA5">
        <w:rPr>
          <w:rFonts w:asciiTheme="minorHAnsi" w:hAnsiTheme="minorHAnsi" w:cstheme="minorHAnsi"/>
          <w:b/>
          <w:i/>
          <w:szCs w:val="20"/>
          <w:lang w:val="cs-CZ"/>
        </w:rPr>
        <w:t>OP</w:t>
      </w:r>
      <w:r w:rsidR="00B84169" w:rsidRPr="00D15BA5">
        <w:rPr>
          <w:rFonts w:asciiTheme="minorHAnsi" w:hAnsiTheme="minorHAnsi" w:cstheme="minorHAnsi"/>
          <w:szCs w:val="20"/>
          <w:lang w:val="cs-CZ"/>
        </w:rPr>
        <w:t>“</w:t>
      </w:r>
      <w:r w:rsidR="001435F0" w:rsidRPr="00D15BA5">
        <w:rPr>
          <w:rFonts w:asciiTheme="minorHAnsi" w:hAnsiTheme="minorHAnsi" w:cstheme="minorHAnsi"/>
          <w:szCs w:val="20"/>
          <w:lang w:val="cs-CZ"/>
        </w:rPr>
        <w:t>)</w:t>
      </w:r>
      <w:r w:rsidRPr="00D15BA5">
        <w:rPr>
          <w:rFonts w:asciiTheme="minorHAnsi" w:hAnsiTheme="minorHAnsi" w:cstheme="minorHAnsi"/>
          <w:szCs w:val="20"/>
          <w:lang w:val="cs-CZ"/>
        </w:rPr>
        <w:t>.</w:t>
      </w:r>
      <w:r w:rsidR="000A27C3" w:rsidRPr="00D15BA5">
        <w:rPr>
          <w:rFonts w:asciiTheme="minorHAnsi" w:hAnsiTheme="minorHAnsi" w:cstheme="minorHAnsi"/>
          <w:szCs w:val="20"/>
          <w:lang w:val="cs-CZ"/>
        </w:rPr>
        <w:t xml:space="preserve"> </w:t>
      </w:r>
    </w:p>
    <w:p w14:paraId="635803BB" w14:textId="77777777" w:rsidR="00277D13" w:rsidRPr="00D15BA5" w:rsidRDefault="00B03EF1" w:rsidP="00AA073F">
      <w:pPr>
        <w:pStyle w:val="H1"/>
      </w:pPr>
      <w:bookmarkStart w:id="1" w:name="_Toc102137385"/>
      <w:r w:rsidRPr="00D15BA5">
        <w:t>Předmět Smlouvy</w:t>
      </w:r>
      <w:bookmarkEnd w:id="1"/>
    </w:p>
    <w:p w14:paraId="429404B6" w14:textId="4328F68A" w:rsidR="0034691F" w:rsidRPr="00D15BA5" w:rsidRDefault="00B03EF1" w:rsidP="00AA073F">
      <w:pPr>
        <w:pStyle w:val="H2"/>
        <w:numPr>
          <w:ilvl w:val="0"/>
          <w:numId w:val="0"/>
        </w:numPr>
        <w:spacing w:after="0" w:line="240" w:lineRule="auto"/>
        <w:ind w:left="426"/>
        <w:jc w:val="both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 xml:space="preserve">Předmětem této Smlouvy je úprava práv a povinností Smluvních stran v souvislosti s </w:t>
      </w:r>
      <w:r w:rsidR="00A86FD6" w:rsidRPr="00D15BA5">
        <w:rPr>
          <w:rFonts w:asciiTheme="minorHAnsi" w:hAnsiTheme="minorHAnsi" w:cstheme="minorHAnsi"/>
          <w:szCs w:val="20"/>
          <w:lang w:val="cs-CZ"/>
        </w:rPr>
        <w:t>O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bhospodařováním </w:t>
      </w:r>
      <w:r w:rsidR="00941420">
        <w:rPr>
          <w:rFonts w:asciiTheme="minorHAnsi" w:hAnsiTheme="minorHAnsi" w:cstheme="minorHAnsi"/>
          <w:szCs w:val="20"/>
          <w:lang w:val="cs-CZ"/>
        </w:rPr>
        <w:t xml:space="preserve">vyčleněné části aktiv </w:t>
      </w:r>
      <w:r w:rsidRPr="00D15BA5">
        <w:rPr>
          <w:rFonts w:asciiTheme="minorHAnsi" w:hAnsiTheme="minorHAnsi" w:cstheme="minorHAnsi"/>
          <w:szCs w:val="20"/>
          <w:lang w:val="cs-CZ"/>
        </w:rPr>
        <w:t>Zákazníka</w:t>
      </w:r>
      <w:r w:rsidR="007328E8" w:rsidRPr="00D15BA5">
        <w:rPr>
          <w:rFonts w:asciiTheme="minorHAnsi" w:hAnsiTheme="minorHAnsi" w:cstheme="minorHAnsi"/>
          <w:szCs w:val="20"/>
          <w:lang w:val="cs-CZ"/>
        </w:rPr>
        <w:t xml:space="preserve"> </w:t>
      </w:r>
      <w:r w:rsidR="009655DD" w:rsidRPr="00D15BA5">
        <w:rPr>
          <w:rFonts w:asciiTheme="minorHAnsi" w:hAnsiTheme="minorHAnsi" w:cstheme="minorHAnsi"/>
          <w:szCs w:val="20"/>
          <w:lang w:val="cs-CZ"/>
        </w:rPr>
        <w:t>Obhospodařovatelem</w:t>
      </w:r>
      <w:r w:rsidR="009655DD">
        <w:rPr>
          <w:rFonts w:asciiTheme="minorHAnsi" w:hAnsiTheme="minorHAnsi" w:cstheme="minorHAnsi"/>
          <w:szCs w:val="20"/>
          <w:lang w:val="cs-CZ"/>
        </w:rPr>
        <w:t xml:space="preserve"> </w:t>
      </w:r>
      <w:r w:rsidR="00941420">
        <w:rPr>
          <w:rFonts w:asciiTheme="minorHAnsi" w:hAnsiTheme="minorHAnsi" w:cstheme="minorHAnsi"/>
          <w:szCs w:val="20"/>
          <w:lang w:val="cs-CZ"/>
        </w:rPr>
        <w:t xml:space="preserve">(dále jen </w:t>
      </w:r>
      <w:r w:rsidR="00941420" w:rsidRPr="00941420">
        <w:rPr>
          <w:rFonts w:asciiTheme="minorHAnsi" w:hAnsiTheme="minorHAnsi" w:cstheme="minorHAnsi"/>
          <w:b/>
          <w:bCs w:val="0"/>
          <w:i/>
          <w:iCs w:val="0"/>
          <w:szCs w:val="20"/>
          <w:lang w:val="cs-CZ"/>
        </w:rPr>
        <w:t>„Majetek“</w:t>
      </w:r>
      <w:r w:rsidR="00941420">
        <w:rPr>
          <w:rFonts w:asciiTheme="minorHAnsi" w:hAnsiTheme="minorHAnsi" w:cstheme="minorHAnsi"/>
          <w:szCs w:val="20"/>
          <w:lang w:val="cs-CZ"/>
        </w:rPr>
        <w:t xml:space="preserve">) </w:t>
      </w:r>
      <w:r w:rsidR="004A660E" w:rsidRPr="00D15BA5">
        <w:rPr>
          <w:rFonts w:asciiTheme="minorHAnsi" w:hAnsiTheme="minorHAnsi" w:cstheme="minorHAnsi"/>
          <w:szCs w:val="20"/>
          <w:lang w:val="cs-CZ"/>
        </w:rPr>
        <w:t xml:space="preserve">v souladu s </w:t>
      </w:r>
      <w:r w:rsidR="005241FD" w:rsidRPr="00D15BA5">
        <w:rPr>
          <w:rFonts w:asciiTheme="minorHAnsi" w:hAnsiTheme="minorHAnsi" w:cstheme="minorHAnsi"/>
          <w:szCs w:val="20"/>
          <w:lang w:val="cs-CZ"/>
        </w:rPr>
        <w:t>§ 11 odst. 1</w:t>
      </w:r>
      <w:r w:rsidR="003A6D9F" w:rsidRPr="00D15BA5">
        <w:rPr>
          <w:rFonts w:asciiTheme="minorHAnsi" w:hAnsiTheme="minorHAnsi" w:cstheme="minorHAnsi"/>
          <w:szCs w:val="20"/>
          <w:lang w:val="cs-CZ"/>
        </w:rPr>
        <w:t xml:space="preserve"> </w:t>
      </w:r>
      <w:r w:rsidR="005241FD" w:rsidRPr="00D15BA5">
        <w:rPr>
          <w:rFonts w:asciiTheme="minorHAnsi" w:hAnsiTheme="minorHAnsi" w:cstheme="minorHAnsi"/>
          <w:szCs w:val="20"/>
          <w:lang w:val="cs-CZ"/>
        </w:rPr>
        <w:t>písm. c) ZISIF</w:t>
      </w:r>
      <w:r w:rsidR="00EA6317" w:rsidRPr="00D15BA5">
        <w:rPr>
          <w:rFonts w:asciiTheme="minorHAnsi" w:hAnsiTheme="minorHAnsi" w:cstheme="minorHAnsi"/>
          <w:szCs w:val="20"/>
          <w:lang w:val="cs-CZ"/>
        </w:rPr>
        <w:t xml:space="preserve"> a dalšími právními předpisy čestně, spravedlivě a kvalifikovaně, v nejlepším zájmu Zá</w:t>
      </w:r>
      <w:r w:rsidR="00EC2684" w:rsidRPr="00D15BA5">
        <w:rPr>
          <w:rFonts w:asciiTheme="minorHAnsi" w:hAnsiTheme="minorHAnsi" w:cstheme="minorHAnsi"/>
          <w:szCs w:val="20"/>
          <w:lang w:val="cs-CZ"/>
        </w:rPr>
        <w:t xml:space="preserve">kazníka </w:t>
      </w:r>
      <w:r w:rsidR="00EA6317" w:rsidRPr="00D15BA5">
        <w:rPr>
          <w:rFonts w:asciiTheme="minorHAnsi" w:hAnsiTheme="minorHAnsi" w:cstheme="minorHAnsi"/>
          <w:szCs w:val="20"/>
          <w:lang w:val="cs-CZ"/>
        </w:rPr>
        <w:t xml:space="preserve">a s odbornou péčí. </w:t>
      </w:r>
    </w:p>
    <w:p w14:paraId="4385838C" w14:textId="77777777" w:rsidR="00BE7146" w:rsidRPr="00D15BA5" w:rsidRDefault="00C26A6A" w:rsidP="00AA073F">
      <w:pPr>
        <w:pStyle w:val="H1"/>
      </w:pPr>
      <w:bookmarkStart w:id="2" w:name="_Toc102137386"/>
      <w:r w:rsidRPr="00D15BA5">
        <w:t>Obecn</w:t>
      </w:r>
      <w:r w:rsidR="00597884" w:rsidRPr="00D15BA5">
        <w:t xml:space="preserve">á prohlášení a </w:t>
      </w:r>
      <w:r w:rsidRPr="00D15BA5">
        <w:t>závazky Smluvních stran</w:t>
      </w:r>
      <w:bookmarkEnd w:id="2"/>
    </w:p>
    <w:p w14:paraId="74146BFF" w14:textId="7C03E470" w:rsidR="00EE4E25" w:rsidRPr="00D15BA5" w:rsidRDefault="00390F71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 xml:space="preserve">Obhospodařovatel </w:t>
      </w:r>
      <w:r w:rsidR="00597884" w:rsidRPr="00D15BA5">
        <w:rPr>
          <w:rFonts w:asciiTheme="minorHAnsi" w:hAnsiTheme="minorHAnsi" w:cstheme="minorHAnsi"/>
          <w:szCs w:val="20"/>
          <w:lang w:val="cs-CZ"/>
        </w:rPr>
        <w:t>prohlašuje</w:t>
      </w:r>
      <w:r w:rsidRPr="00D15BA5">
        <w:rPr>
          <w:rFonts w:asciiTheme="minorHAnsi" w:hAnsiTheme="minorHAnsi" w:cstheme="minorHAnsi"/>
          <w:szCs w:val="20"/>
          <w:lang w:val="cs-CZ"/>
        </w:rPr>
        <w:t>, že</w:t>
      </w:r>
      <w:r w:rsidR="00EB0E7E" w:rsidRPr="00D15BA5">
        <w:rPr>
          <w:rFonts w:asciiTheme="minorHAnsi" w:hAnsiTheme="minorHAnsi" w:cstheme="minorHAnsi"/>
          <w:szCs w:val="20"/>
          <w:lang w:val="cs-CZ"/>
        </w:rPr>
        <w:t xml:space="preserve"> je v souladu s </w:t>
      </w:r>
      <w:r w:rsidR="00681626" w:rsidRPr="00D15BA5">
        <w:rPr>
          <w:rFonts w:asciiTheme="minorHAnsi" w:hAnsiTheme="minorHAnsi" w:cstheme="minorHAnsi"/>
          <w:szCs w:val="20"/>
          <w:lang w:val="cs-CZ"/>
        </w:rPr>
        <w:t xml:space="preserve">povolením vydaným </w:t>
      </w:r>
      <w:r w:rsidR="00B24139" w:rsidRPr="00D15BA5">
        <w:rPr>
          <w:rFonts w:asciiTheme="minorHAnsi" w:hAnsiTheme="minorHAnsi" w:cstheme="minorHAnsi"/>
          <w:szCs w:val="20"/>
          <w:lang w:val="cs-CZ"/>
        </w:rPr>
        <w:t>ČNB</w:t>
      </w:r>
      <w:r w:rsidR="00681626" w:rsidRPr="00D15BA5">
        <w:rPr>
          <w:rFonts w:asciiTheme="minorHAnsi" w:hAnsiTheme="minorHAnsi" w:cstheme="minorHAnsi"/>
          <w:szCs w:val="20"/>
          <w:lang w:val="cs-CZ"/>
        </w:rPr>
        <w:t xml:space="preserve"> oprávněn vykonávat činnosti podle této Smlouvy</w:t>
      </w:r>
      <w:r w:rsidR="00DE25C2" w:rsidRPr="00D15BA5">
        <w:rPr>
          <w:rFonts w:asciiTheme="minorHAnsi" w:hAnsiTheme="minorHAnsi" w:cstheme="minorHAnsi"/>
          <w:szCs w:val="20"/>
          <w:lang w:val="cs-CZ"/>
        </w:rPr>
        <w:t>.</w:t>
      </w:r>
    </w:p>
    <w:p w14:paraId="2006EB22" w14:textId="10902393" w:rsidR="00277D13" w:rsidRPr="00D15BA5" w:rsidRDefault="00597884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>Zákazník prohlašuje, že</w:t>
      </w:r>
      <w:r w:rsidR="00681626" w:rsidRPr="00D15BA5">
        <w:rPr>
          <w:rFonts w:asciiTheme="minorHAnsi" w:hAnsiTheme="minorHAnsi" w:cstheme="minorHAnsi"/>
          <w:szCs w:val="20"/>
          <w:lang w:val="cs-CZ"/>
        </w:rPr>
        <w:t xml:space="preserve"> si není vědom žádné skutečnosti, která by mu bránila v uzavření této Smlouvy</w:t>
      </w:r>
      <w:r w:rsidR="00DE25C2" w:rsidRPr="00D15BA5">
        <w:rPr>
          <w:rFonts w:asciiTheme="minorHAnsi" w:hAnsiTheme="minorHAnsi" w:cstheme="minorHAnsi"/>
          <w:szCs w:val="20"/>
          <w:lang w:val="cs-CZ"/>
        </w:rPr>
        <w:t xml:space="preserve"> a</w:t>
      </w:r>
      <w:r w:rsidR="00681626" w:rsidRPr="00D15BA5">
        <w:rPr>
          <w:rFonts w:asciiTheme="minorHAnsi" w:hAnsiTheme="minorHAnsi" w:cstheme="minorHAnsi"/>
          <w:szCs w:val="20"/>
          <w:lang w:val="cs-CZ"/>
        </w:rPr>
        <w:t xml:space="preserve"> </w:t>
      </w:r>
      <w:r w:rsidR="00DE25C2" w:rsidRPr="00D15BA5">
        <w:rPr>
          <w:rFonts w:asciiTheme="minorHAnsi" w:hAnsiTheme="minorHAnsi" w:cstheme="minorHAnsi"/>
          <w:szCs w:val="20"/>
          <w:lang w:val="cs-CZ"/>
        </w:rPr>
        <w:t>z</w:t>
      </w:r>
      <w:r w:rsidR="006E5492" w:rsidRPr="00D15BA5">
        <w:rPr>
          <w:rFonts w:asciiTheme="minorHAnsi" w:hAnsiTheme="minorHAnsi" w:cstheme="minorHAnsi"/>
          <w:szCs w:val="20"/>
          <w:lang w:val="cs-CZ"/>
        </w:rPr>
        <w:t>ava</w:t>
      </w:r>
      <w:r w:rsidR="00681626" w:rsidRPr="00D15BA5">
        <w:rPr>
          <w:rFonts w:asciiTheme="minorHAnsi" w:hAnsiTheme="minorHAnsi" w:cstheme="minorHAnsi"/>
          <w:szCs w:val="20"/>
          <w:lang w:val="cs-CZ"/>
        </w:rPr>
        <w:t>zuje se poskytnout Obhospodařovateli při plnění této Smlouvy potřebnou součinnost</w:t>
      </w:r>
      <w:r w:rsidR="0031664B" w:rsidRPr="00D15BA5">
        <w:rPr>
          <w:rFonts w:asciiTheme="minorHAnsi" w:hAnsiTheme="minorHAnsi" w:cstheme="minorHAnsi"/>
          <w:szCs w:val="20"/>
          <w:lang w:val="cs-CZ"/>
        </w:rPr>
        <w:t xml:space="preserve"> (např. udělit plnou moc apod.)</w:t>
      </w:r>
      <w:r w:rsidR="00DE25C2" w:rsidRPr="00D15BA5">
        <w:rPr>
          <w:rFonts w:asciiTheme="minorHAnsi" w:hAnsiTheme="minorHAnsi" w:cstheme="minorHAnsi"/>
          <w:szCs w:val="20"/>
          <w:lang w:val="cs-CZ"/>
        </w:rPr>
        <w:t>.</w:t>
      </w:r>
    </w:p>
    <w:p w14:paraId="44772EA6" w14:textId="30D1E2C5" w:rsidR="00277D13" w:rsidRPr="00641013" w:rsidRDefault="00335D57" w:rsidP="00AA073F">
      <w:pPr>
        <w:pStyle w:val="H1"/>
      </w:pPr>
      <w:bookmarkStart w:id="3" w:name="_Toc102137387"/>
      <w:r w:rsidRPr="00D15BA5">
        <w:t xml:space="preserve">Majetek </w:t>
      </w:r>
      <w:r w:rsidR="00965CCC" w:rsidRPr="00D15BA5">
        <w:t>a nakládání s ním</w:t>
      </w:r>
      <w:bookmarkEnd w:id="3"/>
      <w:r w:rsidRPr="00D15BA5">
        <w:t xml:space="preserve"> </w:t>
      </w:r>
    </w:p>
    <w:p w14:paraId="4EBA1853" w14:textId="77777777" w:rsidR="00AB2BF8" w:rsidRPr="00D15BA5" w:rsidRDefault="00AB2BF8" w:rsidP="00AB2BF8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 xml:space="preserve">Investiční </w:t>
      </w:r>
      <w:r>
        <w:rPr>
          <w:rFonts w:asciiTheme="minorHAnsi" w:hAnsiTheme="minorHAnsi" w:cstheme="minorHAnsi"/>
          <w:szCs w:val="20"/>
          <w:lang w:val="cs-CZ"/>
        </w:rPr>
        <w:t>strategii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Portfolia</w:t>
      </w:r>
      <w:r>
        <w:rPr>
          <w:rFonts w:asciiTheme="minorHAnsi" w:hAnsiTheme="minorHAnsi" w:cstheme="minorHAnsi"/>
          <w:szCs w:val="20"/>
          <w:lang w:val="cs-CZ"/>
        </w:rPr>
        <w:t xml:space="preserve"> definuje přiložený </w:t>
      </w:r>
      <w:r w:rsidRPr="009655DD">
        <w:rPr>
          <w:rFonts w:asciiTheme="minorHAnsi" w:hAnsiTheme="minorHAnsi" w:cstheme="minorHAnsi"/>
          <w:b/>
          <w:bCs w:val="0"/>
          <w:i/>
          <w:iCs w:val="0"/>
          <w:szCs w:val="20"/>
          <w:lang w:val="cs-CZ"/>
        </w:rPr>
        <w:t>Statut Portfolia</w:t>
      </w:r>
      <w:r>
        <w:rPr>
          <w:rFonts w:asciiTheme="minorHAnsi" w:hAnsiTheme="minorHAnsi" w:cstheme="minorHAnsi"/>
          <w:szCs w:val="20"/>
          <w:lang w:val="cs-CZ"/>
        </w:rPr>
        <w:t xml:space="preserve">. </w:t>
      </w:r>
    </w:p>
    <w:p w14:paraId="2AE6AC15" w14:textId="7A7760B0" w:rsidR="00361F92" w:rsidRPr="00D15BA5" w:rsidRDefault="00361F92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 xml:space="preserve">Obhospodařování </w:t>
      </w:r>
      <w:r w:rsidR="00941420">
        <w:rPr>
          <w:rFonts w:asciiTheme="minorHAnsi" w:hAnsiTheme="minorHAnsi" w:cstheme="minorHAnsi"/>
          <w:szCs w:val="20"/>
          <w:lang w:val="cs-CZ"/>
        </w:rPr>
        <w:t>Majetku</w:t>
      </w:r>
      <w:r w:rsidR="008954B3" w:rsidRPr="00D15BA5">
        <w:rPr>
          <w:rFonts w:asciiTheme="minorHAnsi" w:hAnsiTheme="minorHAnsi" w:cstheme="minorHAnsi"/>
          <w:szCs w:val="20"/>
          <w:lang w:val="cs-CZ"/>
        </w:rPr>
        <w:t xml:space="preserve"> 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bude zahájeno bezprostředně po </w:t>
      </w:r>
      <w:r w:rsidR="008954B3">
        <w:rPr>
          <w:rFonts w:asciiTheme="minorHAnsi" w:hAnsiTheme="minorHAnsi" w:cstheme="minorHAnsi"/>
          <w:szCs w:val="20"/>
          <w:lang w:val="cs-CZ"/>
        </w:rPr>
        <w:t>je</w:t>
      </w:r>
      <w:r w:rsidR="00941420">
        <w:rPr>
          <w:rFonts w:asciiTheme="minorHAnsi" w:hAnsiTheme="minorHAnsi" w:cstheme="minorHAnsi"/>
          <w:szCs w:val="20"/>
          <w:lang w:val="cs-CZ"/>
        </w:rPr>
        <w:t>ho</w:t>
      </w:r>
      <w:r w:rsidR="008954B3">
        <w:rPr>
          <w:rFonts w:asciiTheme="minorHAnsi" w:hAnsiTheme="minorHAnsi" w:cstheme="minorHAnsi"/>
          <w:szCs w:val="20"/>
          <w:lang w:val="cs-CZ"/>
        </w:rPr>
        <w:t xml:space="preserve"> </w:t>
      </w:r>
      <w:r w:rsidR="00610E27">
        <w:rPr>
          <w:rFonts w:asciiTheme="minorHAnsi" w:hAnsiTheme="minorHAnsi" w:cstheme="minorHAnsi"/>
          <w:szCs w:val="20"/>
          <w:lang w:val="cs-CZ"/>
        </w:rPr>
        <w:t>v</w:t>
      </w:r>
      <w:r w:rsidR="009B4B27">
        <w:rPr>
          <w:rFonts w:asciiTheme="minorHAnsi" w:hAnsiTheme="minorHAnsi" w:cstheme="minorHAnsi"/>
          <w:szCs w:val="20"/>
          <w:lang w:val="cs-CZ"/>
        </w:rPr>
        <w:t>kladu</w:t>
      </w:r>
      <w:r w:rsidR="009B4B27" w:rsidRPr="00D15BA5">
        <w:rPr>
          <w:rFonts w:asciiTheme="minorHAnsi" w:hAnsiTheme="minorHAnsi" w:cstheme="minorHAnsi"/>
          <w:szCs w:val="20"/>
          <w:lang w:val="cs-CZ"/>
        </w:rPr>
        <w:t xml:space="preserve"> </w:t>
      </w:r>
      <w:r w:rsidR="00481D76" w:rsidRPr="00D15BA5">
        <w:rPr>
          <w:rFonts w:asciiTheme="minorHAnsi" w:hAnsiTheme="minorHAnsi" w:cstheme="minorHAnsi"/>
          <w:szCs w:val="20"/>
          <w:lang w:val="cs-CZ"/>
        </w:rPr>
        <w:t>na příslušný účet či účty</w:t>
      </w:r>
      <w:r w:rsidR="0059663C" w:rsidRPr="00D15BA5">
        <w:rPr>
          <w:rFonts w:asciiTheme="minorHAnsi" w:hAnsiTheme="minorHAnsi" w:cstheme="minorHAnsi"/>
          <w:szCs w:val="20"/>
          <w:lang w:val="cs-CZ"/>
        </w:rPr>
        <w:t>.</w:t>
      </w:r>
    </w:p>
    <w:p w14:paraId="6388BEE6" w14:textId="6018A860" w:rsidR="00EE5BEA" w:rsidRPr="00D15BA5" w:rsidRDefault="00CF21C3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>
        <w:rPr>
          <w:rFonts w:asciiTheme="minorHAnsi" w:hAnsiTheme="minorHAnsi" w:cstheme="minorHAnsi"/>
          <w:szCs w:val="20"/>
          <w:lang w:val="cs-CZ"/>
        </w:rPr>
        <w:t xml:space="preserve">V rámci Portfolia disponuje </w:t>
      </w:r>
      <w:r w:rsidR="00EE5BEA" w:rsidRPr="00D15BA5">
        <w:rPr>
          <w:rFonts w:asciiTheme="minorHAnsi" w:hAnsiTheme="minorHAnsi" w:cstheme="minorHAnsi"/>
          <w:szCs w:val="20"/>
          <w:lang w:val="cs-CZ"/>
        </w:rPr>
        <w:t>Zákazník s</w:t>
      </w:r>
      <w:r>
        <w:rPr>
          <w:rFonts w:asciiTheme="minorHAnsi" w:hAnsiTheme="minorHAnsi" w:cstheme="minorHAnsi"/>
          <w:szCs w:val="20"/>
          <w:lang w:val="cs-CZ"/>
        </w:rPr>
        <w:t>vým</w:t>
      </w:r>
      <w:r w:rsidR="008C52B3" w:rsidRPr="00D15BA5">
        <w:rPr>
          <w:rFonts w:asciiTheme="minorHAnsi" w:hAnsiTheme="minorHAnsi" w:cstheme="minorHAnsi"/>
          <w:szCs w:val="20"/>
          <w:lang w:val="cs-CZ"/>
        </w:rPr>
        <w:t> </w:t>
      </w:r>
      <w:r w:rsidR="002672E4" w:rsidRPr="00D15BA5">
        <w:rPr>
          <w:rFonts w:asciiTheme="minorHAnsi" w:hAnsiTheme="minorHAnsi" w:cstheme="minorHAnsi"/>
          <w:szCs w:val="20"/>
          <w:lang w:val="cs-CZ"/>
        </w:rPr>
        <w:t>Majetkem</w:t>
      </w:r>
      <w:r w:rsidR="00EE5BEA" w:rsidRPr="00D15BA5">
        <w:rPr>
          <w:rFonts w:asciiTheme="minorHAnsi" w:hAnsiTheme="minorHAnsi" w:cstheme="minorHAnsi"/>
          <w:szCs w:val="20"/>
          <w:lang w:val="cs-CZ"/>
        </w:rPr>
        <w:t xml:space="preserve"> pouze prostřednictvím Obhospodařovatele.  </w:t>
      </w:r>
    </w:p>
    <w:p w14:paraId="19F2F760" w14:textId="5EC551A6" w:rsidR="00B36EA7" w:rsidRPr="00D15BA5" w:rsidRDefault="003D2C2C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 xml:space="preserve">Služby </w:t>
      </w:r>
      <w:proofErr w:type="spellStart"/>
      <w:r w:rsidRPr="00D15BA5">
        <w:rPr>
          <w:rFonts w:asciiTheme="minorHAnsi" w:hAnsiTheme="minorHAnsi" w:cstheme="minorHAnsi"/>
          <w:szCs w:val="20"/>
          <w:lang w:val="cs-CZ"/>
        </w:rPr>
        <w:t>custody</w:t>
      </w:r>
      <w:proofErr w:type="spellEnd"/>
      <w:r w:rsidRPr="00D15BA5">
        <w:rPr>
          <w:rFonts w:asciiTheme="minorHAnsi" w:hAnsiTheme="minorHAnsi" w:cstheme="minorHAnsi"/>
          <w:szCs w:val="20"/>
          <w:lang w:val="cs-CZ"/>
        </w:rPr>
        <w:t xml:space="preserve"> </w:t>
      </w:r>
      <w:r w:rsidR="00EC7F40" w:rsidRPr="00D15BA5">
        <w:rPr>
          <w:rFonts w:asciiTheme="minorHAnsi" w:hAnsiTheme="minorHAnsi" w:cstheme="minorHAnsi"/>
          <w:szCs w:val="20"/>
          <w:lang w:val="cs-CZ"/>
        </w:rPr>
        <w:t>a správy I</w:t>
      </w:r>
      <w:r w:rsidR="00CB6BD1" w:rsidRPr="00D15BA5">
        <w:rPr>
          <w:rFonts w:asciiTheme="minorHAnsi" w:hAnsiTheme="minorHAnsi" w:cstheme="minorHAnsi"/>
          <w:szCs w:val="20"/>
          <w:lang w:val="cs-CZ"/>
        </w:rPr>
        <w:t>nvestičních nástrojů provád</w:t>
      </w:r>
      <w:r w:rsidR="007F2FB1">
        <w:rPr>
          <w:rFonts w:asciiTheme="minorHAnsi" w:hAnsiTheme="minorHAnsi" w:cstheme="minorHAnsi"/>
          <w:szCs w:val="20"/>
          <w:lang w:val="cs-CZ"/>
        </w:rPr>
        <w:t>í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</w:t>
      </w:r>
      <w:r w:rsidRPr="00D11BFD">
        <w:rPr>
          <w:rFonts w:asciiTheme="minorHAnsi" w:hAnsiTheme="minorHAnsi" w:cstheme="minorHAnsi"/>
          <w:szCs w:val="20"/>
          <w:lang w:val="cs-CZ"/>
        </w:rPr>
        <w:t xml:space="preserve">Obhospodařovatel </w:t>
      </w:r>
      <w:r w:rsidR="00D11BFD">
        <w:rPr>
          <w:rFonts w:asciiTheme="minorHAnsi" w:hAnsiTheme="minorHAnsi" w:cstheme="minorHAnsi"/>
          <w:szCs w:val="20"/>
          <w:lang w:val="cs-CZ"/>
        </w:rPr>
        <w:t xml:space="preserve">či </w:t>
      </w:r>
      <w:r w:rsidRPr="00D11BFD">
        <w:rPr>
          <w:rFonts w:asciiTheme="minorHAnsi" w:hAnsiTheme="minorHAnsi" w:cstheme="minorHAnsi"/>
          <w:szCs w:val="20"/>
          <w:lang w:val="cs-CZ"/>
        </w:rPr>
        <w:t>jin</w:t>
      </w:r>
      <w:r w:rsidR="007F2FB1" w:rsidRPr="00D11BFD">
        <w:rPr>
          <w:rFonts w:asciiTheme="minorHAnsi" w:hAnsiTheme="minorHAnsi" w:cstheme="minorHAnsi"/>
          <w:szCs w:val="20"/>
          <w:lang w:val="cs-CZ"/>
        </w:rPr>
        <w:t>á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</w:t>
      </w:r>
      <w:r w:rsidR="007F2FB1">
        <w:rPr>
          <w:rFonts w:asciiTheme="minorHAnsi" w:hAnsiTheme="minorHAnsi" w:cstheme="minorHAnsi"/>
          <w:szCs w:val="20"/>
          <w:lang w:val="cs-CZ"/>
        </w:rPr>
        <w:t xml:space="preserve">k tomu oprávněná </w:t>
      </w:r>
      <w:r w:rsidRPr="00D15BA5">
        <w:rPr>
          <w:rFonts w:asciiTheme="minorHAnsi" w:hAnsiTheme="minorHAnsi" w:cstheme="minorHAnsi"/>
          <w:szCs w:val="20"/>
          <w:lang w:val="cs-CZ"/>
        </w:rPr>
        <w:t>osob</w:t>
      </w:r>
      <w:r w:rsidR="007F2FB1">
        <w:rPr>
          <w:rFonts w:asciiTheme="minorHAnsi" w:hAnsiTheme="minorHAnsi" w:cstheme="minorHAnsi"/>
          <w:szCs w:val="20"/>
          <w:lang w:val="cs-CZ"/>
        </w:rPr>
        <w:t xml:space="preserve">a </w:t>
      </w:r>
      <w:r w:rsidR="00271355" w:rsidRPr="00D15BA5">
        <w:rPr>
          <w:rFonts w:asciiTheme="minorHAnsi" w:hAnsiTheme="minorHAnsi" w:cstheme="minorHAnsi"/>
          <w:szCs w:val="20"/>
          <w:lang w:val="cs-CZ"/>
        </w:rPr>
        <w:t>(</w:t>
      </w:r>
      <w:r w:rsidR="007F2FB1">
        <w:rPr>
          <w:rFonts w:asciiTheme="minorHAnsi" w:hAnsiTheme="minorHAnsi" w:cstheme="minorHAnsi"/>
          <w:szCs w:val="20"/>
          <w:lang w:val="cs-CZ"/>
        </w:rPr>
        <w:t xml:space="preserve">dále </w:t>
      </w:r>
      <w:r w:rsidR="00271355" w:rsidRPr="00D15BA5">
        <w:rPr>
          <w:rFonts w:asciiTheme="minorHAnsi" w:hAnsiTheme="minorHAnsi" w:cstheme="minorHAnsi"/>
          <w:szCs w:val="20"/>
          <w:lang w:val="cs-CZ"/>
        </w:rPr>
        <w:t>„</w:t>
      </w:r>
      <w:proofErr w:type="spellStart"/>
      <w:r w:rsidR="00271355" w:rsidRPr="00D15BA5">
        <w:rPr>
          <w:rFonts w:asciiTheme="minorHAnsi" w:hAnsiTheme="minorHAnsi" w:cstheme="minorHAnsi"/>
          <w:szCs w:val="20"/>
          <w:lang w:val="cs-CZ"/>
        </w:rPr>
        <w:t>Custodian</w:t>
      </w:r>
      <w:proofErr w:type="spellEnd"/>
      <w:r w:rsidR="00271355" w:rsidRPr="00D15BA5">
        <w:rPr>
          <w:rFonts w:asciiTheme="minorHAnsi" w:hAnsiTheme="minorHAnsi" w:cstheme="minorHAnsi"/>
          <w:szCs w:val="20"/>
          <w:lang w:val="cs-CZ"/>
        </w:rPr>
        <w:t>“).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</w:t>
      </w:r>
    </w:p>
    <w:p w14:paraId="2B17CC8C" w14:textId="7EF56279" w:rsidR="00277D13" w:rsidRPr="00D15BA5" w:rsidRDefault="00505AC1" w:rsidP="00AA073F">
      <w:pPr>
        <w:pStyle w:val="H2"/>
        <w:spacing w:after="0" w:line="240" w:lineRule="auto"/>
        <w:ind w:left="425" w:hanging="567"/>
        <w:jc w:val="both"/>
        <w:rPr>
          <w:rFonts w:asciiTheme="minorHAnsi" w:hAnsiTheme="minorHAnsi" w:cstheme="minorHAnsi"/>
          <w:szCs w:val="20"/>
          <w:lang w:val="cs-CZ"/>
        </w:rPr>
      </w:pPr>
      <w:bookmarkStart w:id="4" w:name="_Ref477941022"/>
      <w:bookmarkStart w:id="5" w:name="_Ref470700682"/>
      <w:r w:rsidRPr="00D15BA5">
        <w:rPr>
          <w:rFonts w:asciiTheme="minorHAnsi" w:hAnsiTheme="minorHAnsi" w:cstheme="minorHAnsi"/>
          <w:szCs w:val="20"/>
          <w:lang w:val="cs-CZ"/>
        </w:rPr>
        <w:t xml:space="preserve">Zákazník podpisem této Smlouvy zmocňuje Obhospodařovatele k provádění veškerých úkonů potřebných pro řádné </w:t>
      </w:r>
      <w:r w:rsidR="00A86FD6" w:rsidRPr="00D15BA5">
        <w:rPr>
          <w:rFonts w:asciiTheme="minorHAnsi" w:hAnsiTheme="minorHAnsi" w:cstheme="minorHAnsi"/>
          <w:szCs w:val="20"/>
          <w:lang w:val="cs-CZ"/>
        </w:rPr>
        <w:t>O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bhospodařování </w:t>
      </w:r>
      <w:r w:rsidR="00A86FD6" w:rsidRPr="00D15BA5">
        <w:rPr>
          <w:rFonts w:asciiTheme="minorHAnsi" w:hAnsiTheme="minorHAnsi" w:cstheme="minorHAnsi"/>
          <w:szCs w:val="20"/>
          <w:lang w:val="cs-CZ"/>
        </w:rPr>
        <w:t xml:space="preserve">Majetku </w:t>
      </w:r>
      <w:r w:rsidRPr="00D15BA5">
        <w:rPr>
          <w:rFonts w:asciiTheme="minorHAnsi" w:hAnsiTheme="minorHAnsi" w:cstheme="minorHAnsi"/>
          <w:szCs w:val="20"/>
          <w:lang w:val="cs-CZ"/>
        </w:rPr>
        <w:t>dle této Smlouvy</w:t>
      </w:r>
      <w:r w:rsidR="000A6E4E" w:rsidRPr="00D15BA5">
        <w:rPr>
          <w:rFonts w:asciiTheme="minorHAnsi" w:hAnsiTheme="minorHAnsi" w:cstheme="minorHAnsi"/>
          <w:szCs w:val="20"/>
          <w:lang w:val="cs-CZ"/>
        </w:rPr>
        <w:t>.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</w:t>
      </w:r>
      <w:bookmarkEnd w:id="4"/>
      <w:bookmarkEnd w:id="5"/>
    </w:p>
    <w:p w14:paraId="12412509" w14:textId="7BE0E9B6" w:rsidR="00277D13" w:rsidRPr="00D15BA5" w:rsidRDefault="008C057A" w:rsidP="00AA073F">
      <w:pPr>
        <w:pStyle w:val="H1"/>
      </w:pPr>
      <w:bookmarkStart w:id="6" w:name="_Toc479086393"/>
      <w:bookmarkStart w:id="7" w:name="_Toc102137388"/>
      <w:bookmarkEnd w:id="6"/>
      <w:r w:rsidRPr="00D15BA5">
        <w:t xml:space="preserve">Náklady a Odměna </w:t>
      </w:r>
      <w:r w:rsidRPr="00EF4E2F">
        <w:t>Obhospodařovat</w:t>
      </w:r>
      <w:r w:rsidR="008669A5" w:rsidRPr="00EF4E2F">
        <w:t>e</w:t>
      </w:r>
      <w:r w:rsidRPr="00EF4E2F">
        <w:t>le</w:t>
      </w:r>
      <w:bookmarkEnd w:id="7"/>
    </w:p>
    <w:p w14:paraId="13293CD9" w14:textId="3D835378" w:rsidR="007D25D4" w:rsidRPr="00D66416" w:rsidRDefault="007D25D4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 w:rsidRPr="00D66416">
        <w:rPr>
          <w:rFonts w:asciiTheme="minorHAnsi" w:hAnsiTheme="minorHAnsi" w:cstheme="minorHAnsi"/>
          <w:szCs w:val="20"/>
          <w:lang w:val="cs-CZ"/>
        </w:rPr>
        <w:t xml:space="preserve">Za </w:t>
      </w:r>
      <w:r w:rsidR="00FE42A5" w:rsidRPr="00D66416">
        <w:rPr>
          <w:rFonts w:asciiTheme="minorHAnsi" w:hAnsiTheme="minorHAnsi" w:cstheme="minorHAnsi"/>
          <w:szCs w:val="20"/>
          <w:lang w:val="cs-CZ"/>
        </w:rPr>
        <w:t>služby</w:t>
      </w:r>
      <w:r w:rsidRPr="00D66416">
        <w:rPr>
          <w:rFonts w:asciiTheme="minorHAnsi" w:hAnsiTheme="minorHAnsi" w:cstheme="minorHAnsi"/>
          <w:szCs w:val="20"/>
          <w:lang w:val="cs-CZ"/>
        </w:rPr>
        <w:t xml:space="preserve"> dle této Smlouvy se Zákazník zavazuje </w:t>
      </w:r>
      <w:r w:rsidR="00C7459E" w:rsidRPr="00D66416">
        <w:rPr>
          <w:rFonts w:asciiTheme="minorHAnsi" w:hAnsiTheme="minorHAnsi" w:cstheme="minorHAnsi"/>
          <w:szCs w:val="20"/>
          <w:lang w:val="cs-CZ"/>
        </w:rPr>
        <w:t>uhradit</w:t>
      </w:r>
      <w:r w:rsidRPr="00D66416">
        <w:rPr>
          <w:rFonts w:asciiTheme="minorHAnsi" w:hAnsiTheme="minorHAnsi" w:cstheme="minorHAnsi"/>
          <w:szCs w:val="20"/>
          <w:lang w:val="cs-CZ"/>
        </w:rPr>
        <w:t xml:space="preserve"> Obhospodařovateli </w:t>
      </w:r>
      <w:r w:rsidR="008C1196" w:rsidRPr="00D66416">
        <w:rPr>
          <w:rFonts w:asciiTheme="minorHAnsi" w:hAnsiTheme="minorHAnsi" w:cstheme="minorHAnsi"/>
          <w:szCs w:val="20"/>
          <w:lang w:val="cs-CZ"/>
        </w:rPr>
        <w:t xml:space="preserve">poplatky </w:t>
      </w:r>
      <w:r w:rsidR="00CF21C3" w:rsidRPr="00D66416">
        <w:rPr>
          <w:rFonts w:asciiTheme="minorHAnsi" w:hAnsiTheme="minorHAnsi" w:cstheme="minorHAnsi"/>
          <w:szCs w:val="20"/>
          <w:lang w:val="cs-CZ"/>
        </w:rPr>
        <w:t>ve výši stanovené Statutem Portfolia</w:t>
      </w:r>
      <w:r w:rsidR="00CF21C3" w:rsidRPr="00D66416" w:rsidDel="00FE42A5">
        <w:rPr>
          <w:rFonts w:asciiTheme="minorHAnsi" w:hAnsiTheme="minorHAnsi" w:cstheme="minorHAnsi"/>
          <w:szCs w:val="20"/>
          <w:lang w:val="cs-CZ"/>
        </w:rPr>
        <w:t xml:space="preserve"> </w:t>
      </w:r>
      <w:r w:rsidR="008C1196" w:rsidRPr="00D66416">
        <w:rPr>
          <w:rFonts w:asciiTheme="minorHAnsi" w:hAnsiTheme="minorHAnsi" w:cstheme="minorHAnsi"/>
          <w:szCs w:val="20"/>
          <w:lang w:val="cs-CZ"/>
        </w:rPr>
        <w:t>(dále jen „</w:t>
      </w:r>
      <w:r w:rsidR="008C1196" w:rsidRPr="00D77BC7">
        <w:rPr>
          <w:rFonts w:asciiTheme="minorHAnsi" w:hAnsiTheme="minorHAnsi" w:cstheme="minorHAnsi"/>
          <w:b/>
          <w:bCs w:val="0"/>
          <w:i/>
          <w:iCs w:val="0"/>
          <w:szCs w:val="20"/>
          <w:lang w:val="cs-CZ"/>
        </w:rPr>
        <w:t>Odměna</w:t>
      </w:r>
      <w:r w:rsidR="008C1196" w:rsidRPr="00D66416">
        <w:rPr>
          <w:rFonts w:asciiTheme="minorHAnsi" w:hAnsiTheme="minorHAnsi" w:cstheme="minorHAnsi"/>
          <w:szCs w:val="20"/>
          <w:lang w:val="cs-CZ"/>
        </w:rPr>
        <w:t xml:space="preserve">“). </w:t>
      </w:r>
      <w:r w:rsidR="00FE42A5" w:rsidRPr="00D66416">
        <w:rPr>
          <w:rFonts w:asciiTheme="minorHAnsi" w:hAnsiTheme="minorHAnsi" w:cstheme="minorHAnsi"/>
          <w:szCs w:val="20"/>
          <w:lang w:val="cs-CZ"/>
        </w:rPr>
        <w:t>Výpočet</w:t>
      </w:r>
      <w:r w:rsidR="003018B8" w:rsidRPr="00D66416">
        <w:rPr>
          <w:rFonts w:asciiTheme="minorHAnsi" w:hAnsiTheme="minorHAnsi" w:cstheme="minorHAnsi"/>
          <w:szCs w:val="20"/>
          <w:lang w:val="cs-CZ"/>
        </w:rPr>
        <w:t xml:space="preserve"> </w:t>
      </w:r>
      <w:r w:rsidR="00BE23D8" w:rsidRPr="00D66416">
        <w:rPr>
          <w:rFonts w:asciiTheme="minorHAnsi" w:hAnsiTheme="minorHAnsi" w:cstheme="minorHAnsi"/>
          <w:szCs w:val="20"/>
          <w:lang w:val="cs-CZ"/>
        </w:rPr>
        <w:t>z</w:t>
      </w:r>
      <w:r w:rsidR="00C7459E" w:rsidRPr="00D66416">
        <w:rPr>
          <w:rFonts w:asciiTheme="minorHAnsi" w:hAnsiTheme="minorHAnsi" w:cstheme="minorHAnsi"/>
          <w:szCs w:val="20"/>
          <w:lang w:val="cs-CZ"/>
        </w:rPr>
        <w:t xml:space="preserve">ákladního poplatku </w:t>
      </w:r>
      <w:r w:rsidR="00FE42A5" w:rsidRPr="00D66416">
        <w:rPr>
          <w:rFonts w:asciiTheme="minorHAnsi" w:hAnsiTheme="minorHAnsi" w:cstheme="minorHAnsi"/>
          <w:szCs w:val="20"/>
          <w:lang w:val="cs-CZ"/>
        </w:rPr>
        <w:t xml:space="preserve">probíhá </w:t>
      </w:r>
      <w:r w:rsidR="00172939" w:rsidRPr="00D66416">
        <w:rPr>
          <w:rFonts w:asciiTheme="minorHAnsi" w:hAnsiTheme="minorHAnsi" w:cstheme="minorHAnsi"/>
          <w:szCs w:val="20"/>
          <w:lang w:val="cs-CZ"/>
        </w:rPr>
        <w:t xml:space="preserve">na </w:t>
      </w:r>
      <w:r w:rsidR="00172939" w:rsidRPr="009655DD">
        <w:rPr>
          <w:rFonts w:asciiTheme="minorHAnsi" w:hAnsiTheme="minorHAnsi" w:cstheme="minorHAnsi"/>
          <w:szCs w:val="20"/>
          <w:lang w:val="cs-CZ"/>
        </w:rPr>
        <w:t>měsíčním základu</w:t>
      </w:r>
      <w:r w:rsidR="00FE42A5" w:rsidRPr="009655DD">
        <w:rPr>
          <w:rFonts w:asciiTheme="minorHAnsi" w:hAnsiTheme="minorHAnsi" w:cstheme="minorHAnsi"/>
          <w:szCs w:val="20"/>
          <w:lang w:val="cs-CZ"/>
        </w:rPr>
        <w:t xml:space="preserve">, </w:t>
      </w:r>
      <w:r w:rsidR="00BE23D8" w:rsidRPr="009655DD">
        <w:rPr>
          <w:rFonts w:asciiTheme="minorHAnsi" w:hAnsiTheme="minorHAnsi" w:cstheme="minorHAnsi"/>
          <w:szCs w:val="20"/>
          <w:lang w:val="cs-CZ"/>
        </w:rPr>
        <w:t>výpočet progresivního poplatku na ročním základ</w:t>
      </w:r>
      <w:r w:rsidR="00FE42A5" w:rsidRPr="009655DD">
        <w:rPr>
          <w:rFonts w:asciiTheme="minorHAnsi" w:hAnsiTheme="minorHAnsi" w:cstheme="minorHAnsi"/>
          <w:szCs w:val="20"/>
          <w:lang w:val="cs-CZ"/>
        </w:rPr>
        <w:t>u</w:t>
      </w:r>
      <w:r w:rsidR="00FE42A5" w:rsidRPr="00C15000">
        <w:rPr>
          <w:rFonts w:asciiTheme="minorHAnsi" w:hAnsiTheme="minorHAnsi" w:cstheme="minorHAnsi"/>
          <w:color w:val="auto"/>
          <w:szCs w:val="20"/>
          <w:lang w:val="cs-CZ"/>
        </w:rPr>
        <w:t xml:space="preserve"> </w:t>
      </w:r>
      <w:r w:rsidR="00FE42A5" w:rsidRPr="00D66416">
        <w:rPr>
          <w:rFonts w:asciiTheme="minorHAnsi" w:hAnsiTheme="minorHAnsi" w:cstheme="minorHAnsi"/>
          <w:szCs w:val="20"/>
          <w:lang w:val="cs-CZ"/>
        </w:rPr>
        <w:t>a jejich ú</w:t>
      </w:r>
      <w:r w:rsidR="00BE23D8" w:rsidRPr="00D66416">
        <w:rPr>
          <w:rFonts w:asciiTheme="minorHAnsi" w:hAnsiTheme="minorHAnsi" w:cstheme="minorHAnsi"/>
          <w:szCs w:val="20"/>
          <w:lang w:val="cs-CZ"/>
        </w:rPr>
        <w:t>hrad</w:t>
      </w:r>
      <w:r w:rsidR="00FE42A5" w:rsidRPr="00D66416">
        <w:rPr>
          <w:rFonts w:asciiTheme="minorHAnsi" w:hAnsiTheme="minorHAnsi" w:cstheme="minorHAnsi"/>
          <w:szCs w:val="20"/>
          <w:lang w:val="cs-CZ"/>
        </w:rPr>
        <w:t xml:space="preserve">a </w:t>
      </w:r>
      <w:r w:rsidR="00BE23D8" w:rsidRPr="00D66416">
        <w:rPr>
          <w:rFonts w:asciiTheme="minorHAnsi" w:hAnsiTheme="minorHAnsi" w:cstheme="minorHAnsi"/>
          <w:szCs w:val="20"/>
          <w:lang w:val="cs-CZ"/>
        </w:rPr>
        <w:t>jednou ročně</w:t>
      </w:r>
      <w:r w:rsidR="003018B8" w:rsidRPr="00D66416">
        <w:rPr>
          <w:rFonts w:asciiTheme="minorHAnsi" w:hAnsiTheme="minorHAnsi" w:cstheme="minorHAnsi"/>
          <w:szCs w:val="20"/>
          <w:lang w:val="cs-CZ"/>
        </w:rPr>
        <w:t xml:space="preserve">, </w:t>
      </w:r>
      <w:r w:rsidR="003018B8" w:rsidRPr="00F30F71">
        <w:rPr>
          <w:rFonts w:asciiTheme="minorHAnsi" w:hAnsiTheme="minorHAnsi" w:cstheme="minorHAnsi"/>
          <w:szCs w:val="20"/>
          <w:lang w:val="cs-CZ"/>
        </w:rPr>
        <w:t>nedohodnou-li se Smluvní strany jinak</w:t>
      </w:r>
      <w:r w:rsidR="003018B8" w:rsidRPr="00D66416">
        <w:rPr>
          <w:rFonts w:asciiTheme="minorHAnsi" w:hAnsiTheme="minorHAnsi" w:cstheme="minorHAnsi"/>
          <w:szCs w:val="20"/>
          <w:lang w:val="cs-CZ"/>
        </w:rPr>
        <w:t>.</w:t>
      </w:r>
    </w:p>
    <w:p w14:paraId="137E4F44" w14:textId="568EAFD0" w:rsidR="003D2C2C" w:rsidRPr="00D66416" w:rsidRDefault="003D2C2C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bookmarkStart w:id="8" w:name="_Ref471734035"/>
      <w:bookmarkStart w:id="9" w:name="_Ref471730325"/>
      <w:bookmarkStart w:id="10" w:name="_Ref471734489"/>
      <w:r w:rsidRPr="00D66416">
        <w:rPr>
          <w:rFonts w:asciiTheme="minorHAnsi" w:hAnsiTheme="minorHAnsi" w:cstheme="minorHAnsi"/>
          <w:szCs w:val="20"/>
          <w:lang w:val="cs-CZ"/>
        </w:rPr>
        <w:t xml:space="preserve">K Portfoliu může být vytvořeno referenční portfolio (dále </w:t>
      </w:r>
      <w:r w:rsidR="00D77BC7">
        <w:rPr>
          <w:rFonts w:asciiTheme="minorHAnsi" w:hAnsiTheme="minorHAnsi" w:cstheme="minorHAnsi"/>
          <w:szCs w:val="20"/>
          <w:lang w:val="cs-CZ"/>
        </w:rPr>
        <w:t>také</w:t>
      </w:r>
      <w:r w:rsidRPr="00D66416">
        <w:rPr>
          <w:rFonts w:asciiTheme="minorHAnsi" w:hAnsiTheme="minorHAnsi" w:cstheme="minorHAnsi"/>
          <w:szCs w:val="20"/>
          <w:lang w:val="cs-CZ"/>
        </w:rPr>
        <w:t xml:space="preserve"> „</w:t>
      </w:r>
      <w:r w:rsidRPr="00D77BC7">
        <w:rPr>
          <w:rFonts w:asciiTheme="minorHAnsi" w:hAnsiTheme="minorHAnsi" w:cstheme="minorHAnsi"/>
          <w:b/>
          <w:bCs w:val="0"/>
          <w:i/>
          <w:iCs w:val="0"/>
          <w:szCs w:val="20"/>
          <w:lang w:val="cs-CZ"/>
        </w:rPr>
        <w:t>Benchmark</w:t>
      </w:r>
      <w:r w:rsidRPr="00D66416">
        <w:rPr>
          <w:rFonts w:asciiTheme="minorHAnsi" w:hAnsiTheme="minorHAnsi" w:cstheme="minorHAnsi"/>
          <w:szCs w:val="20"/>
          <w:lang w:val="cs-CZ"/>
        </w:rPr>
        <w:t>“)</w:t>
      </w:r>
      <w:r w:rsidR="008E56F6">
        <w:rPr>
          <w:rFonts w:asciiTheme="minorHAnsi" w:hAnsiTheme="minorHAnsi" w:cstheme="minorHAnsi"/>
          <w:szCs w:val="20"/>
          <w:lang w:val="cs-CZ"/>
        </w:rPr>
        <w:t>,</w:t>
      </w:r>
      <w:r w:rsidRPr="00D66416">
        <w:rPr>
          <w:rFonts w:asciiTheme="minorHAnsi" w:hAnsiTheme="minorHAnsi" w:cstheme="minorHAnsi"/>
          <w:szCs w:val="20"/>
          <w:lang w:val="cs-CZ"/>
        </w:rPr>
        <w:t xml:space="preserve"> vůči němuž je posuzována výkonnost Portfolia. </w:t>
      </w:r>
    </w:p>
    <w:p w14:paraId="29B5E8C7" w14:textId="50C541F0" w:rsidR="00C763CC" w:rsidRPr="00D66416" w:rsidRDefault="00C763CC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bookmarkStart w:id="11" w:name="_Hlk96348885"/>
      <w:r w:rsidRPr="00D66416">
        <w:rPr>
          <w:rFonts w:asciiTheme="minorHAnsi" w:hAnsiTheme="minorHAnsi" w:cstheme="minorHAnsi"/>
          <w:szCs w:val="20"/>
          <w:lang w:val="cs-CZ"/>
        </w:rPr>
        <w:t>Poplatky za služby třetích osob</w:t>
      </w:r>
      <w:bookmarkStart w:id="12" w:name="_Hlk96348971"/>
      <w:bookmarkEnd w:id="11"/>
      <w:r w:rsidR="007F2FB1" w:rsidRPr="00D66416">
        <w:rPr>
          <w:rFonts w:asciiTheme="minorHAnsi" w:hAnsiTheme="minorHAnsi" w:cstheme="minorHAnsi"/>
          <w:szCs w:val="20"/>
          <w:lang w:val="cs-CZ"/>
        </w:rPr>
        <w:t xml:space="preserve"> nebudou účtovány, neuvádí-li to </w:t>
      </w:r>
      <w:r w:rsidR="009655DD" w:rsidRPr="00D66416">
        <w:rPr>
          <w:rFonts w:asciiTheme="minorHAnsi" w:hAnsiTheme="minorHAnsi" w:cstheme="minorHAnsi"/>
          <w:szCs w:val="20"/>
          <w:lang w:val="cs-CZ"/>
        </w:rPr>
        <w:t xml:space="preserve">Statut Portfolia </w:t>
      </w:r>
      <w:r w:rsidR="007F2FB1" w:rsidRPr="00D66416">
        <w:rPr>
          <w:rFonts w:asciiTheme="minorHAnsi" w:hAnsiTheme="minorHAnsi" w:cstheme="minorHAnsi"/>
          <w:szCs w:val="20"/>
          <w:lang w:val="cs-CZ"/>
        </w:rPr>
        <w:t xml:space="preserve">jako součást sjednané Investiční </w:t>
      </w:r>
      <w:r w:rsidR="00AD692B">
        <w:rPr>
          <w:rFonts w:asciiTheme="minorHAnsi" w:hAnsiTheme="minorHAnsi" w:cstheme="minorHAnsi"/>
          <w:szCs w:val="20"/>
          <w:lang w:val="cs-CZ"/>
        </w:rPr>
        <w:t>strategie</w:t>
      </w:r>
      <w:r w:rsidR="00E2273E" w:rsidRPr="00D66416">
        <w:rPr>
          <w:rFonts w:asciiTheme="minorHAnsi" w:hAnsiTheme="minorHAnsi" w:cstheme="minorHAnsi"/>
          <w:szCs w:val="20"/>
          <w:lang w:val="cs-CZ"/>
        </w:rPr>
        <w:t xml:space="preserve">. </w:t>
      </w:r>
    </w:p>
    <w:bookmarkEnd w:id="12"/>
    <w:p w14:paraId="3ECB0E7D" w14:textId="7ADF902E" w:rsidR="00C763CC" w:rsidRPr="00C274CE" w:rsidRDefault="00C274CE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>
        <w:rPr>
          <w:rFonts w:asciiTheme="minorHAnsi" w:hAnsiTheme="minorHAnsi" w:cstheme="minorHAnsi"/>
          <w:szCs w:val="20"/>
          <w:lang w:val="cs-CZ"/>
        </w:rPr>
        <w:t>Před ukončením Portfolia</w:t>
      </w:r>
      <w:r w:rsidR="00C15000">
        <w:rPr>
          <w:rFonts w:asciiTheme="minorHAnsi" w:hAnsiTheme="minorHAnsi" w:cstheme="minorHAnsi"/>
          <w:szCs w:val="20"/>
          <w:lang w:val="cs-CZ"/>
        </w:rPr>
        <w:t>,</w:t>
      </w:r>
      <w:r>
        <w:rPr>
          <w:rFonts w:asciiTheme="minorHAnsi" w:hAnsiTheme="minorHAnsi" w:cstheme="minorHAnsi"/>
          <w:szCs w:val="20"/>
          <w:lang w:val="cs-CZ"/>
        </w:rPr>
        <w:t xml:space="preserve"> nebo </w:t>
      </w:r>
      <w:r w:rsidR="00CA7DA3">
        <w:rPr>
          <w:rFonts w:asciiTheme="minorHAnsi" w:hAnsiTheme="minorHAnsi" w:cstheme="minorHAnsi"/>
          <w:szCs w:val="20"/>
          <w:lang w:val="cs-CZ"/>
        </w:rPr>
        <w:t>klesne-li j</w:t>
      </w:r>
      <w:r>
        <w:rPr>
          <w:rFonts w:asciiTheme="minorHAnsi" w:hAnsiTheme="minorHAnsi" w:cstheme="minorHAnsi"/>
          <w:szCs w:val="20"/>
          <w:lang w:val="cs-CZ"/>
        </w:rPr>
        <w:t>eho hodnot</w:t>
      </w:r>
      <w:r w:rsidR="00CA7DA3">
        <w:rPr>
          <w:rFonts w:asciiTheme="minorHAnsi" w:hAnsiTheme="minorHAnsi" w:cstheme="minorHAnsi"/>
          <w:szCs w:val="20"/>
          <w:lang w:val="cs-CZ"/>
        </w:rPr>
        <w:t>a</w:t>
      </w:r>
      <w:r>
        <w:rPr>
          <w:rFonts w:asciiTheme="minorHAnsi" w:hAnsiTheme="minorHAnsi" w:cstheme="minorHAnsi"/>
          <w:szCs w:val="20"/>
          <w:lang w:val="cs-CZ"/>
        </w:rPr>
        <w:t xml:space="preserve"> </w:t>
      </w:r>
      <w:r w:rsidR="00B71079">
        <w:rPr>
          <w:rFonts w:asciiTheme="minorHAnsi" w:hAnsiTheme="minorHAnsi" w:cstheme="minorHAnsi"/>
          <w:szCs w:val="20"/>
          <w:lang w:val="cs-CZ"/>
        </w:rPr>
        <w:t xml:space="preserve">po výběru </w:t>
      </w:r>
      <w:r>
        <w:rPr>
          <w:rFonts w:asciiTheme="minorHAnsi" w:hAnsiTheme="minorHAnsi" w:cstheme="minorHAnsi"/>
          <w:szCs w:val="20"/>
          <w:lang w:val="cs-CZ"/>
        </w:rPr>
        <w:t xml:space="preserve">pod úroveň </w:t>
      </w:r>
      <w:r w:rsidR="00B71079">
        <w:rPr>
          <w:rFonts w:asciiTheme="minorHAnsi" w:hAnsiTheme="minorHAnsi" w:cstheme="minorHAnsi"/>
          <w:szCs w:val="20"/>
          <w:lang w:val="cs-CZ"/>
        </w:rPr>
        <w:t xml:space="preserve">naběhlé </w:t>
      </w:r>
      <w:r>
        <w:rPr>
          <w:rFonts w:asciiTheme="minorHAnsi" w:hAnsiTheme="minorHAnsi" w:cstheme="minorHAnsi"/>
          <w:szCs w:val="20"/>
          <w:lang w:val="cs-CZ"/>
        </w:rPr>
        <w:t>Odměny</w:t>
      </w:r>
      <w:r w:rsidR="00CA7DA3">
        <w:rPr>
          <w:rFonts w:asciiTheme="minorHAnsi" w:hAnsiTheme="minorHAnsi" w:cstheme="minorHAnsi"/>
          <w:szCs w:val="20"/>
          <w:lang w:val="cs-CZ"/>
        </w:rPr>
        <w:t xml:space="preserve">, lze </w:t>
      </w:r>
      <w:r>
        <w:rPr>
          <w:rFonts w:asciiTheme="minorHAnsi" w:hAnsiTheme="minorHAnsi" w:cstheme="minorHAnsi"/>
          <w:szCs w:val="20"/>
          <w:lang w:val="cs-CZ"/>
        </w:rPr>
        <w:t xml:space="preserve">úhradu </w:t>
      </w:r>
      <w:r w:rsidR="004328C4">
        <w:rPr>
          <w:rFonts w:asciiTheme="minorHAnsi" w:hAnsiTheme="minorHAnsi" w:cstheme="minorHAnsi"/>
          <w:szCs w:val="20"/>
          <w:lang w:val="cs-CZ"/>
        </w:rPr>
        <w:t xml:space="preserve">Odměny </w:t>
      </w:r>
      <w:r>
        <w:rPr>
          <w:rFonts w:asciiTheme="minorHAnsi" w:hAnsiTheme="minorHAnsi" w:cstheme="minorHAnsi"/>
          <w:szCs w:val="20"/>
          <w:lang w:val="cs-CZ"/>
        </w:rPr>
        <w:t xml:space="preserve">provést </w:t>
      </w:r>
      <w:r w:rsidR="00A4594B">
        <w:rPr>
          <w:rFonts w:asciiTheme="minorHAnsi" w:hAnsiTheme="minorHAnsi" w:cstheme="minorHAnsi"/>
          <w:szCs w:val="20"/>
          <w:lang w:val="cs-CZ"/>
        </w:rPr>
        <w:t xml:space="preserve">i </w:t>
      </w:r>
      <w:r w:rsidR="00CA7DA3">
        <w:rPr>
          <w:rFonts w:asciiTheme="minorHAnsi" w:hAnsiTheme="minorHAnsi" w:cstheme="minorHAnsi"/>
          <w:szCs w:val="20"/>
          <w:lang w:val="cs-CZ"/>
        </w:rPr>
        <w:t>mimo pravidelný roční cyklus.</w:t>
      </w:r>
      <w:r w:rsidRPr="00C274CE">
        <w:rPr>
          <w:rFonts w:asciiTheme="minorHAnsi" w:hAnsiTheme="minorHAnsi" w:cstheme="minorHAnsi"/>
          <w:szCs w:val="20"/>
          <w:lang w:val="cs-CZ"/>
        </w:rPr>
        <w:t xml:space="preserve"> </w:t>
      </w:r>
    </w:p>
    <w:p w14:paraId="72FD584A" w14:textId="268C7A83" w:rsidR="00F369FA" w:rsidRPr="00D15BA5" w:rsidRDefault="00CF21C3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>
        <w:rPr>
          <w:rFonts w:asciiTheme="minorHAnsi" w:hAnsiTheme="minorHAnsi" w:cstheme="minorHAnsi"/>
          <w:szCs w:val="20"/>
          <w:lang w:val="cs-CZ"/>
        </w:rPr>
        <w:t xml:space="preserve">Požaduje-li to Zákazník, zavazuje se </w:t>
      </w:r>
      <w:r w:rsidR="00F369FA" w:rsidRPr="00D15BA5">
        <w:rPr>
          <w:rFonts w:asciiTheme="minorHAnsi" w:hAnsiTheme="minorHAnsi" w:cstheme="minorHAnsi"/>
          <w:szCs w:val="20"/>
          <w:lang w:val="cs-CZ"/>
        </w:rPr>
        <w:t xml:space="preserve">Obhospodařovatel zaslat Zákazníkovi fakturu </w:t>
      </w:r>
      <w:r w:rsidR="000860B9" w:rsidRPr="00D15BA5">
        <w:rPr>
          <w:rFonts w:asciiTheme="minorHAnsi" w:hAnsiTheme="minorHAnsi" w:cstheme="minorHAnsi"/>
          <w:szCs w:val="20"/>
          <w:lang w:val="cs-CZ"/>
        </w:rPr>
        <w:t>k úhradě</w:t>
      </w:r>
      <w:r w:rsidR="00F369FA" w:rsidRPr="00D15BA5">
        <w:rPr>
          <w:rFonts w:asciiTheme="minorHAnsi" w:hAnsiTheme="minorHAnsi" w:cstheme="minorHAnsi"/>
          <w:szCs w:val="20"/>
          <w:lang w:val="cs-CZ"/>
        </w:rPr>
        <w:t xml:space="preserve"> poplatků </w:t>
      </w:r>
      <w:r w:rsidR="001353EF" w:rsidRPr="00D15BA5">
        <w:rPr>
          <w:rFonts w:asciiTheme="minorHAnsi" w:hAnsiTheme="minorHAnsi" w:cstheme="minorHAnsi"/>
          <w:szCs w:val="20"/>
          <w:lang w:val="cs-CZ"/>
        </w:rPr>
        <w:t>bez zbytečného odkladu.</w:t>
      </w:r>
      <w:r w:rsidR="00F30F71" w:rsidRPr="00C274CE">
        <w:rPr>
          <w:rFonts w:asciiTheme="minorHAnsi" w:hAnsiTheme="minorHAnsi" w:cstheme="minorHAnsi"/>
          <w:szCs w:val="20"/>
          <w:lang w:val="cs-CZ"/>
        </w:rPr>
        <w:t xml:space="preserve">  </w:t>
      </w:r>
    </w:p>
    <w:p w14:paraId="42E902EB" w14:textId="77777777" w:rsidR="00690925" w:rsidRPr="00D15BA5" w:rsidRDefault="00785E4F" w:rsidP="00AA073F">
      <w:pPr>
        <w:pStyle w:val="H1"/>
      </w:pPr>
      <w:bookmarkStart w:id="13" w:name="_Ref17452669"/>
      <w:bookmarkStart w:id="14" w:name="_Ref33191569"/>
      <w:bookmarkStart w:id="15" w:name="_Ref33191834"/>
      <w:bookmarkStart w:id="16" w:name="_Ref33192295"/>
      <w:bookmarkStart w:id="17" w:name="_Toc102137389"/>
      <w:bookmarkEnd w:id="8"/>
      <w:bookmarkEnd w:id="9"/>
      <w:bookmarkEnd w:id="10"/>
      <w:r w:rsidRPr="00D15BA5">
        <w:t>Prohlášení Zákazníka</w:t>
      </w:r>
      <w:bookmarkEnd w:id="13"/>
      <w:bookmarkEnd w:id="14"/>
      <w:bookmarkEnd w:id="15"/>
      <w:bookmarkEnd w:id="16"/>
      <w:bookmarkEnd w:id="17"/>
    </w:p>
    <w:p w14:paraId="0021D7CD" w14:textId="34A33847" w:rsidR="00A27BB8" w:rsidRPr="00D15BA5" w:rsidRDefault="005177F3" w:rsidP="00AA073F">
      <w:pPr>
        <w:pStyle w:val="H2"/>
        <w:spacing w:after="0" w:line="240" w:lineRule="auto"/>
        <w:ind w:left="425" w:hanging="567"/>
      </w:pPr>
      <w:bookmarkStart w:id="18" w:name="_Ref473188607"/>
      <w:proofErr w:type="spellStart"/>
      <w:r w:rsidRPr="00D15BA5">
        <w:t>Zákazník</w:t>
      </w:r>
      <w:proofErr w:type="spellEnd"/>
      <w:r w:rsidRPr="00D15BA5">
        <w:t xml:space="preserve"> </w:t>
      </w:r>
      <w:proofErr w:type="spellStart"/>
      <w:r w:rsidRPr="00D15BA5">
        <w:t>prohlašuje</w:t>
      </w:r>
      <w:proofErr w:type="spellEnd"/>
      <w:r w:rsidRPr="00D15BA5">
        <w:t xml:space="preserve">, </w:t>
      </w:r>
      <w:proofErr w:type="spellStart"/>
      <w:r w:rsidRPr="00D15BA5">
        <w:t>že</w:t>
      </w:r>
      <w:proofErr w:type="spellEnd"/>
      <w:r w:rsidR="007019D4" w:rsidRPr="00D15BA5">
        <w:t>:</w:t>
      </w:r>
      <w:bookmarkEnd w:id="18"/>
    </w:p>
    <w:p w14:paraId="2D609290" w14:textId="5CDF1D10" w:rsidR="00A27BB8" w:rsidRPr="00C15000" w:rsidRDefault="00B24E55" w:rsidP="008F2615">
      <w:pPr>
        <w:pStyle w:val="123"/>
        <w:numPr>
          <w:ilvl w:val="0"/>
          <w:numId w:val="11"/>
        </w:numPr>
        <w:tabs>
          <w:tab w:val="left" w:pos="10202"/>
        </w:tabs>
        <w:spacing w:after="0" w:line="240" w:lineRule="auto"/>
        <w:ind w:left="709" w:right="277" w:hanging="284"/>
        <w:rPr>
          <w:rFonts w:asciiTheme="minorHAnsi" w:hAnsiTheme="minorHAnsi" w:cstheme="minorHAnsi"/>
          <w:szCs w:val="20"/>
          <w:lang w:val="cs-CZ"/>
        </w:rPr>
      </w:pPr>
      <w:r w:rsidRPr="00C15000">
        <w:rPr>
          <w:rFonts w:asciiTheme="minorHAnsi" w:hAnsiTheme="minorHAnsi" w:cstheme="minorHAnsi"/>
          <w:szCs w:val="20"/>
          <w:lang w:val="cs-CZ"/>
        </w:rPr>
        <w:t xml:space="preserve">Obhospodařovateli sdělil veškeré </w:t>
      </w:r>
      <w:r w:rsidRPr="00C15000">
        <w:rPr>
          <w:rFonts w:asciiTheme="minorHAnsi" w:hAnsiTheme="minorHAnsi" w:cstheme="minorHAnsi"/>
          <w:b/>
          <w:szCs w:val="20"/>
          <w:lang w:val="cs-CZ"/>
        </w:rPr>
        <w:t>relevantní údaje o své</w:t>
      </w:r>
      <w:r w:rsidR="00E366A2" w:rsidRPr="00C15000">
        <w:rPr>
          <w:rFonts w:asciiTheme="minorHAnsi" w:hAnsiTheme="minorHAnsi" w:cstheme="minorHAnsi"/>
          <w:b/>
          <w:szCs w:val="20"/>
          <w:lang w:val="cs-CZ"/>
        </w:rPr>
        <w:t>m</w:t>
      </w:r>
      <w:r w:rsidRPr="00C15000">
        <w:rPr>
          <w:rFonts w:asciiTheme="minorHAnsi" w:hAnsiTheme="minorHAnsi" w:cstheme="minorHAnsi"/>
          <w:b/>
          <w:szCs w:val="20"/>
          <w:lang w:val="cs-CZ"/>
        </w:rPr>
        <w:t xml:space="preserve"> finanční</w:t>
      </w:r>
      <w:r w:rsidR="00E366A2" w:rsidRPr="00C15000">
        <w:rPr>
          <w:rFonts w:asciiTheme="minorHAnsi" w:hAnsiTheme="minorHAnsi" w:cstheme="minorHAnsi"/>
          <w:b/>
          <w:szCs w:val="20"/>
          <w:lang w:val="cs-CZ"/>
        </w:rPr>
        <w:t>m</w:t>
      </w:r>
      <w:r w:rsidRPr="00C15000">
        <w:rPr>
          <w:rFonts w:asciiTheme="minorHAnsi" w:hAnsiTheme="minorHAnsi" w:cstheme="minorHAnsi"/>
          <w:b/>
          <w:szCs w:val="20"/>
          <w:lang w:val="cs-CZ"/>
        </w:rPr>
        <w:t xml:space="preserve"> </w:t>
      </w:r>
      <w:r w:rsidR="00E366A2" w:rsidRPr="00C15000">
        <w:rPr>
          <w:rFonts w:asciiTheme="minorHAnsi" w:hAnsiTheme="minorHAnsi" w:cstheme="minorHAnsi"/>
          <w:b/>
          <w:szCs w:val="20"/>
          <w:lang w:val="cs-CZ"/>
        </w:rPr>
        <w:t>zázemí</w:t>
      </w:r>
      <w:r w:rsidRPr="00C15000">
        <w:rPr>
          <w:rFonts w:asciiTheme="minorHAnsi" w:hAnsiTheme="minorHAnsi" w:cstheme="minorHAnsi"/>
          <w:szCs w:val="20"/>
          <w:lang w:val="cs-CZ"/>
        </w:rPr>
        <w:t>,</w:t>
      </w:r>
      <w:r w:rsidR="00E366A2" w:rsidRPr="00C15000">
        <w:rPr>
          <w:rFonts w:asciiTheme="minorHAnsi" w:hAnsiTheme="minorHAnsi" w:cstheme="minorHAnsi"/>
          <w:szCs w:val="20"/>
          <w:lang w:val="cs-CZ"/>
        </w:rPr>
        <w:t xml:space="preserve"> včetně schopnosti nést </w:t>
      </w:r>
      <w:r w:rsidR="00DF695B" w:rsidRPr="00C15000">
        <w:rPr>
          <w:rFonts w:asciiTheme="minorHAnsi" w:hAnsiTheme="minorHAnsi" w:cstheme="minorHAnsi"/>
          <w:szCs w:val="20"/>
          <w:lang w:val="cs-CZ"/>
        </w:rPr>
        <w:t xml:space="preserve">případné </w:t>
      </w:r>
      <w:r w:rsidR="00E366A2" w:rsidRPr="00C15000">
        <w:rPr>
          <w:rFonts w:asciiTheme="minorHAnsi" w:hAnsiTheme="minorHAnsi" w:cstheme="minorHAnsi"/>
          <w:szCs w:val="20"/>
          <w:lang w:val="cs-CZ"/>
        </w:rPr>
        <w:t>ztráty,</w:t>
      </w:r>
      <w:r w:rsidRPr="00C15000">
        <w:rPr>
          <w:rFonts w:asciiTheme="minorHAnsi" w:hAnsiTheme="minorHAnsi" w:cstheme="minorHAnsi"/>
          <w:szCs w:val="20"/>
          <w:lang w:val="cs-CZ"/>
        </w:rPr>
        <w:t xml:space="preserve"> seznámil </w:t>
      </w:r>
      <w:r w:rsidR="00BF3FD4" w:rsidRPr="00C15000">
        <w:rPr>
          <w:rFonts w:asciiTheme="minorHAnsi" w:hAnsiTheme="minorHAnsi" w:cstheme="minorHAnsi"/>
          <w:szCs w:val="20"/>
          <w:lang w:val="cs-CZ"/>
        </w:rPr>
        <w:t>jej</w:t>
      </w:r>
      <w:r w:rsidRPr="00C15000">
        <w:rPr>
          <w:rFonts w:asciiTheme="minorHAnsi" w:hAnsiTheme="minorHAnsi" w:cstheme="minorHAnsi"/>
          <w:szCs w:val="20"/>
          <w:lang w:val="cs-CZ"/>
        </w:rPr>
        <w:t xml:space="preserve"> se svými </w:t>
      </w:r>
      <w:r w:rsidR="00E366A2" w:rsidRPr="00C15000">
        <w:rPr>
          <w:rFonts w:asciiTheme="minorHAnsi" w:hAnsiTheme="minorHAnsi" w:cstheme="minorHAnsi"/>
          <w:szCs w:val="20"/>
          <w:lang w:val="cs-CZ"/>
        </w:rPr>
        <w:t xml:space="preserve">odbornými znalostmi a </w:t>
      </w:r>
      <w:r w:rsidRPr="00C15000">
        <w:rPr>
          <w:rFonts w:asciiTheme="minorHAnsi" w:hAnsiTheme="minorHAnsi" w:cstheme="minorHAnsi"/>
          <w:szCs w:val="20"/>
          <w:lang w:val="cs-CZ"/>
        </w:rPr>
        <w:t xml:space="preserve">zkušenostmi v oblasti investic </w:t>
      </w:r>
      <w:r w:rsidR="00E366A2" w:rsidRPr="00C15000">
        <w:rPr>
          <w:rFonts w:asciiTheme="minorHAnsi" w:hAnsiTheme="minorHAnsi" w:cstheme="minorHAnsi"/>
          <w:szCs w:val="20"/>
          <w:lang w:val="cs-CZ"/>
        </w:rPr>
        <w:t>i se svými investičními cíli, včetně tolerance k</w:t>
      </w:r>
      <w:r w:rsidR="00634876" w:rsidRPr="00C15000">
        <w:rPr>
          <w:rFonts w:asciiTheme="minorHAnsi" w:hAnsiTheme="minorHAnsi" w:cstheme="minorHAnsi"/>
          <w:szCs w:val="20"/>
          <w:lang w:val="cs-CZ"/>
        </w:rPr>
        <w:t> </w:t>
      </w:r>
      <w:r w:rsidR="00E366A2" w:rsidRPr="00C15000">
        <w:rPr>
          <w:rFonts w:asciiTheme="minorHAnsi" w:hAnsiTheme="minorHAnsi" w:cstheme="minorHAnsi"/>
          <w:szCs w:val="20"/>
          <w:lang w:val="cs-CZ"/>
        </w:rPr>
        <w:t>riziku</w:t>
      </w:r>
      <w:r w:rsidR="00634876" w:rsidRPr="00C15000">
        <w:rPr>
          <w:rFonts w:asciiTheme="minorHAnsi" w:hAnsiTheme="minorHAnsi" w:cstheme="minorHAnsi"/>
          <w:szCs w:val="20"/>
          <w:lang w:val="cs-CZ"/>
        </w:rPr>
        <w:t xml:space="preserve">; přitom byl </w:t>
      </w:r>
      <w:r w:rsidR="00E366A2" w:rsidRPr="00C15000">
        <w:rPr>
          <w:rFonts w:asciiTheme="minorHAnsi" w:hAnsiTheme="minorHAnsi" w:cstheme="minorHAnsi"/>
          <w:szCs w:val="20"/>
          <w:lang w:val="cs-CZ"/>
        </w:rPr>
        <w:t>informov</w:t>
      </w:r>
      <w:r w:rsidR="00634876" w:rsidRPr="00C15000">
        <w:rPr>
          <w:rFonts w:asciiTheme="minorHAnsi" w:hAnsiTheme="minorHAnsi" w:cstheme="minorHAnsi"/>
          <w:szCs w:val="20"/>
          <w:lang w:val="cs-CZ"/>
        </w:rPr>
        <w:t>án o</w:t>
      </w:r>
      <w:r w:rsidR="00E366A2" w:rsidRPr="00C15000">
        <w:rPr>
          <w:rFonts w:asciiTheme="minorHAnsi" w:hAnsiTheme="minorHAnsi" w:cstheme="minorHAnsi"/>
          <w:szCs w:val="20"/>
          <w:lang w:val="cs-CZ"/>
        </w:rPr>
        <w:t xml:space="preserve"> potřeb</w:t>
      </w:r>
      <w:r w:rsidR="00634876" w:rsidRPr="00C15000">
        <w:rPr>
          <w:rFonts w:asciiTheme="minorHAnsi" w:hAnsiTheme="minorHAnsi" w:cstheme="minorHAnsi"/>
          <w:szCs w:val="20"/>
          <w:lang w:val="cs-CZ"/>
        </w:rPr>
        <w:t>ě</w:t>
      </w:r>
      <w:r w:rsidR="00E366A2" w:rsidRPr="00C15000">
        <w:rPr>
          <w:rFonts w:asciiTheme="minorHAnsi" w:hAnsiTheme="minorHAnsi" w:cstheme="minorHAnsi"/>
          <w:szCs w:val="20"/>
          <w:lang w:val="cs-CZ"/>
        </w:rPr>
        <w:t xml:space="preserve"> </w:t>
      </w:r>
      <w:r w:rsidR="00634876" w:rsidRPr="00C15000">
        <w:rPr>
          <w:rFonts w:asciiTheme="minorHAnsi" w:hAnsiTheme="minorHAnsi" w:cstheme="minorHAnsi"/>
          <w:szCs w:val="20"/>
          <w:lang w:val="cs-CZ"/>
        </w:rPr>
        <w:t xml:space="preserve">těchto údajů </w:t>
      </w:r>
      <w:r w:rsidR="00E366A2" w:rsidRPr="00C15000">
        <w:rPr>
          <w:rFonts w:asciiTheme="minorHAnsi" w:hAnsiTheme="minorHAnsi" w:cstheme="minorHAnsi"/>
          <w:szCs w:val="20"/>
          <w:lang w:val="cs-CZ"/>
        </w:rPr>
        <w:t>k posouzení vhodnosti</w:t>
      </w:r>
      <w:r w:rsidR="009B4B27" w:rsidRPr="00C15000">
        <w:rPr>
          <w:rFonts w:asciiTheme="minorHAnsi" w:hAnsiTheme="minorHAnsi" w:cstheme="minorHAnsi"/>
          <w:szCs w:val="20"/>
          <w:lang w:val="cs-CZ"/>
        </w:rPr>
        <w:t xml:space="preserve"> a jednání</w:t>
      </w:r>
      <w:r w:rsidR="00E366A2" w:rsidRPr="00C15000">
        <w:rPr>
          <w:rFonts w:asciiTheme="minorHAnsi" w:hAnsiTheme="minorHAnsi" w:cstheme="minorHAnsi"/>
          <w:szCs w:val="20"/>
          <w:lang w:val="cs-CZ"/>
        </w:rPr>
        <w:t xml:space="preserve"> v nejlepším zájmu Zákazníka</w:t>
      </w:r>
      <w:r w:rsidRPr="00C15000">
        <w:rPr>
          <w:rFonts w:asciiTheme="minorHAnsi" w:hAnsiTheme="minorHAnsi" w:cstheme="minorHAnsi"/>
          <w:szCs w:val="20"/>
          <w:lang w:val="cs-CZ"/>
        </w:rPr>
        <w:t>;</w:t>
      </w:r>
      <w:r w:rsidR="00272FFB" w:rsidRPr="00C15000">
        <w:rPr>
          <w:rFonts w:asciiTheme="minorHAnsi" w:hAnsiTheme="minorHAnsi" w:cstheme="minorHAnsi"/>
          <w:szCs w:val="20"/>
          <w:lang w:val="cs-CZ"/>
        </w:rPr>
        <w:t xml:space="preserve"> </w:t>
      </w:r>
    </w:p>
    <w:p w14:paraId="28BABD66" w14:textId="07BFF293" w:rsidR="002E2A9E" w:rsidRPr="00C15000" w:rsidRDefault="005177F3" w:rsidP="008F2615">
      <w:pPr>
        <w:pStyle w:val="123"/>
        <w:numPr>
          <w:ilvl w:val="0"/>
          <w:numId w:val="11"/>
        </w:numPr>
        <w:tabs>
          <w:tab w:val="left" w:pos="10202"/>
        </w:tabs>
        <w:spacing w:after="0" w:line="240" w:lineRule="auto"/>
        <w:ind w:left="709" w:right="277" w:hanging="284"/>
        <w:rPr>
          <w:rFonts w:asciiTheme="minorHAnsi" w:hAnsiTheme="minorHAnsi" w:cstheme="minorHAnsi"/>
          <w:szCs w:val="20"/>
          <w:lang w:val="cs-CZ"/>
        </w:rPr>
      </w:pPr>
      <w:r w:rsidRPr="00C15000">
        <w:rPr>
          <w:rFonts w:asciiTheme="minorHAnsi" w:hAnsiTheme="minorHAnsi" w:cstheme="minorHAnsi"/>
          <w:szCs w:val="20"/>
          <w:lang w:val="cs-CZ"/>
        </w:rPr>
        <w:t xml:space="preserve">veškeré </w:t>
      </w:r>
      <w:r w:rsidRPr="00C15000">
        <w:rPr>
          <w:rFonts w:asciiTheme="minorHAnsi" w:hAnsiTheme="minorHAnsi" w:cstheme="minorHAnsi"/>
          <w:b/>
          <w:szCs w:val="20"/>
          <w:lang w:val="cs-CZ"/>
        </w:rPr>
        <w:t>posk</w:t>
      </w:r>
      <w:r w:rsidR="00523456" w:rsidRPr="00C15000">
        <w:rPr>
          <w:rFonts w:asciiTheme="minorHAnsi" w:hAnsiTheme="minorHAnsi" w:cstheme="minorHAnsi"/>
          <w:b/>
          <w:szCs w:val="20"/>
          <w:lang w:val="cs-CZ"/>
        </w:rPr>
        <w:t xml:space="preserve">ytnuté údaje </w:t>
      </w:r>
      <w:r w:rsidR="008A60A6" w:rsidRPr="008A60A6">
        <w:rPr>
          <w:rFonts w:asciiTheme="minorHAnsi" w:hAnsiTheme="minorHAnsi" w:cstheme="minorHAnsi"/>
          <w:b/>
          <w:bCs/>
          <w:szCs w:val="20"/>
          <w:lang w:val="cs-CZ"/>
        </w:rPr>
        <w:t xml:space="preserve">Obhospodařovateli </w:t>
      </w:r>
      <w:r w:rsidRPr="00C15000">
        <w:rPr>
          <w:rFonts w:asciiTheme="minorHAnsi" w:hAnsiTheme="minorHAnsi" w:cstheme="minorHAnsi"/>
          <w:b/>
          <w:szCs w:val="20"/>
          <w:lang w:val="cs-CZ"/>
        </w:rPr>
        <w:t>jsou pravdivé, úplné a přesné</w:t>
      </w:r>
      <w:r w:rsidRPr="00C15000">
        <w:rPr>
          <w:rFonts w:asciiTheme="minorHAnsi" w:hAnsiTheme="minorHAnsi" w:cstheme="minorHAnsi"/>
          <w:szCs w:val="20"/>
          <w:lang w:val="cs-CZ"/>
        </w:rPr>
        <w:t xml:space="preserve"> a je si vědom následků v případě, že se toto prohlášení ukáže nepravdivým</w:t>
      </w:r>
      <w:r w:rsidR="00313B26" w:rsidRPr="00C15000">
        <w:rPr>
          <w:rFonts w:asciiTheme="minorHAnsi" w:hAnsiTheme="minorHAnsi" w:cstheme="minorHAnsi"/>
          <w:szCs w:val="20"/>
          <w:lang w:val="cs-CZ"/>
        </w:rPr>
        <w:t>;</w:t>
      </w:r>
      <w:r w:rsidR="002E2A9E" w:rsidRPr="00C15000">
        <w:rPr>
          <w:rFonts w:asciiTheme="minorHAnsi" w:hAnsiTheme="minorHAnsi" w:cstheme="minorHAnsi"/>
          <w:szCs w:val="20"/>
          <w:lang w:val="cs-CZ"/>
        </w:rPr>
        <w:t xml:space="preserve"> rozumí</w:t>
      </w:r>
      <w:r w:rsidR="00523456" w:rsidRPr="00C15000">
        <w:rPr>
          <w:rFonts w:asciiTheme="minorHAnsi" w:hAnsiTheme="minorHAnsi" w:cstheme="minorHAnsi"/>
          <w:szCs w:val="20"/>
          <w:lang w:val="cs-CZ"/>
        </w:rPr>
        <w:t xml:space="preserve"> se</w:t>
      </w:r>
      <w:r w:rsidR="002E2A9E" w:rsidRPr="00C15000">
        <w:rPr>
          <w:rFonts w:asciiTheme="minorHAnsi" w:hAnsiTheme="minorHAnsi" w:cstheme="minorHAnsi"/>
          <w:szCs w:val="20"/>
          <w:lang w:val="cs-CZ"/>
        </w:rPr>
        <w:t>, že na základě získaných informací je Obhospodařovatel oprávněn předpokládat, že Zákazník je finančně schopen nést jakékoliv riziko spojené s poskytovanými službami a vymezení poskytovaných služeb odpovídá jeho finančnímu zázemí a investičním cílům;</w:t>
      </w:r>
    </w:p>
    <w:p w14:paraId="6D2F141A" w14:textId="3F53D5B1" w:rsidR="00B24E55" w:rsidRPr="00D15BA5" w:rsidRDefault="00B24E55" w:rsidP="00025AD9">
      <w:pPr>
        <w:pStyle w:val="123"/>
        <w:numPr>
          <w:ilvl w:val="0"/>
          <w:numId w:val="11"/>
        </w:numPr>
        <w:tabs>
          <w:tab w:val="left" w:pos="426"/>
        </w:tabs>
        <w:spacing w:after="0" w:line="240" w:lineRule="auto"/>
        <w:ind w:left="709" w:right="277" w:hanging="284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lastRenderedPageBreak/>
        <w:t xml:space="preserve">byl upozorněn na </w:t>
      </w:r>
      <w:r w:rsidR="00F0275D" w:rsidRPr="00D15BA5">
        <w:rPr>
          <w:rFonts w:asciiTheme="minorHAnsi" w:hAnsiTheme="minorHAnsi" w:cstheme="minorHAnsi"/>
          <w:szCs w:val="20"/>
          <w:lang w:val="cs-CZ"/>
        </w:rPr>
        <w:t>veškeré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skutečnosti a </w:t>
      </w:r>
      <w:r w:rsidRPr="00523456">
        <w:rPr>
          <w:rFonts w:asciiTheme="minorHAnsi" w:hAnsiTheme="minorHAnsi" w:cstheme="minorHAnsi"/>
          <w:b/>
          <w:bCs/>
          <w:szCs w:val="20"/>
          <w:lang w:val="cs-CZ"/>
        </w:rPr>
        <w:t>možná r</w:t>
      </w:r>
      <w:r w:rsidRPr="00D15BA5">
        <w:rPr>
          <w:rFonts w:asciiTheme="minorHAnsi" w:hAnsiTheme="minorHAnsi" w:cstheme="minorHAnsi"/>
          <w:b/>
          <w:szCs w:val="20"/>
          <w:lang w:val="cs-CZ"/>
        </w:rPr>
        <w:t>izika a ztráty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</w:t>
      </w:r>
      <w:r w:rsidRPr="00523456">
        <w:rPr>
          <w:rFonts w:asciiTheme="minorHAnsi" w:hAnsiTheme="minorHAnsi" w:cstheme="minorHAnsi"/>
          <w:bCs/>
          <w:szCs w:val="20"/>
          <w:lang w:val="cs-CZ"/>
        </w:rPr>
        <w:t>vyplývající z </w:t>
      </w:r>
      <w:r w:rsidR="00A86FD6" w:rsidRPr="00523456">
        <w:rPr>
          <w:rFonts w:asciiTheme="minorHAnsi" w:hAnsiTheme="minorHAnsi" w:cstheme="minorHAnsi"/>
          <w:bCs/>
          <w:szCs w:val="20"/>
          <w:lang w:val="cs-CZ"/>
        </w:rPr>
        <w:t>O</w:t>
      </w:r>
      <w:r w:rsidRPr="00523456">
        <w:rPr>
          <w:rFonts w:asciiTheme="minorHAnsi" w:hAnsiTheme="minorHAnsi" w:cstheme="minorHAnsi"/>
          <w:bCs/>
          <w:szCs w:val="20"/>
          <w:lang w:val="cs-CZ"/>
        </w:rPr>
        <w:t xml:space="preserve">bhospodařování </w:t>
      </w:r>
      <w:r w:rsidR="00D35CC2" w:rsidRPr="00523456">
        <w:rPr>
          <w:rFonts w:asciiTheme="minorHAnsi" w:hAnsiTheme="minorHAnsi" w:cstheme="minorHAnsi"/>
          <w:bCs/>
          <w:szCs w:val="20"/>
          <w:lang w:val="cs-CZ"/>
        </w:rPr>
        <w:t>Majetku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, nejsou </w:t>
      </w:r>
      <w:r w:rsidR="00BA659F">
        <w:rPr>
          <w:rFonts w:asciiTheme="minorHAnsi" w:hAnsiTheme="minorHAnsi" w:cstheme="minorHAnsi"/>
          <w:szCs w:val="20"/>
          <w:lang w:val="cs-CZ"/>
        </w:rPr>
        <w:t xml:space="preserve">mu </w:t>
      </w:r>
      <w:r w:rsidRPr="00D15BA5">
        <w:rPr>
          <w:rFonts w:asciiTheme="minorHAnsi" w:hAnsiTheme="minorHAnsi" w:cstheme="minorHAnsi"/>
          <w:szCs w:val="20"/>
          <w:lang w:val="cs-CZ"/>
        </w:rPr>
        <w:t>známy žádné skutečnosti, které by mu bránily ve využívání služeb Obhospodařovatele dle této Smlouvy</w:t>
      </w:r>
      <w:r w:rsidR="005B4F77" w:rsidRPr="00D15BA5">
        <w:rPr>
          <w:rFonts w:asciiTheme="minorHAnsi" w:hAnsiTheme="minorHAnsi" w:cstheme="minorHAnsi"/>
          <w:szCs w:val="20"/>
          <w:lang w:val="cs-CZ"/>
        </w:rPr>
        <w:t>,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a je si vědom toho, že dosažené výsledky při </w:t>
      </w:r>
      <w:r w:rsidR="00A86FD6" w:rsidRPr="00D15BA5">
        <w:rPr>
          <w:rFonts w:asciiTheme="minorHAnsi" w:hAnsiTheme="minorHAnsi" w:cstheme="minorHAnsi"/>
          <w:szCs w:val="20"/>
          <w:lang w:val="cs-CZ"/>
        </w:rPr>
        <w:t>O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bhospodařování </w:t>
      </w:r>
      <w:r w:rsidR="00D35CC2" w:rsidRPr="00D15BA5">
        <w:rPr>
          <w:rFonts w:asciiTheme="minorHAnsi" w:hAnsiTheme="minorHAnsi" w:cstheme="minorHAnsi"/>
          <w:szCs w:val="20"/>
          <w:lang w:val="cs-CZ"/>
        </w:rPr>
        <w:t xml:space="preserve">Majetku 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nejsou </w:t>
      </w:r>
      <w:r w:rsidR="00F0275D" w:rsidRPr="00D15BA5">
        <w:rPr>
          <w:rFonts w:asciiTheme="minorHAnsi" w:hAnsiTheme="minorHAnsi" w:cstheme="minorHAnsi"/>
          <w:szCs w:val="20"/>
          <w:lang w:val="cs-CZ"/>
        </w:rPr>
        <w:t>zárukou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pro dosažení stejných </w:t>
      </w:r>
      <w:r w:rsidR="00BC2330" w:rsidRPr="00D15BA5">
        <w:rPr>
          <w:rFonts w:asciiTheme="minorHAnsi" w:hAnsiTheme="minorHAnsi" w:cstheme="minorHAnsi"/>
          <w:szCs w:val="20"/>
          <w:lang w:val="cs-CZ"/>
        </w:rPr>
        <w:t xml:space="preserve">či lepších </w:t>
      </w:r>
      <w:r w:rsidRPr="00D15BA5">
        <w:rPr>
          <w:rFonts w:asciiTheme="minorHAnsi" w:hAnsiTheme="minorHAnsi" w:cstheme="minorHAnsi"/>
          <w:szCs w:val="20"/>
          <w:lang w:val="cs-CZ"/>
        </w:rPr>
        <w:t>výsledků v budoucnosti. Obhospodařovatel ne</w:t>
      </w:r>
      <w:r w:rsidR="005B4F77" w:rsidRPr="00D15BA5">
        <w:rPr>
          <w:rFonts w:asciiTheme="minorHAnsi" w:hAnsiTheme="minorHAnsi" w:cstheme="minorHAnsi"/>
          <w:szCs w:val="20"/>
          <w:lang w:val="cs-CZ"/>
        </w:rPr>
        <w:t>může</w:t>
      </w:r>
      <w:r w:rsidR="00566010" w:rsidRPr="00D15BA5">
        <w:rPr>
          <w:rFonts w:asciiTheme="minorHAnsi" w:hAnsiTheme="minorHAnsi" w:cstheme="minorHAnsi"/>
          <w:szCs w:val="20"/>
          <w:lang w:val="cs-CZ"/>
        </w:rPr>
        <w:t xml:space="preserve"> </w:t>
      </w:r>
      <w:r w:rsidRPr="00D15BA5">
        <w:rPr>
          <w:rFonts w:asciiTheme="minorHAnsi" w:hAnsiTheme="minorHAnsi" w:cstheme="minorHAnsi"/>
          <w:szCs w:val="20"/>
          <w:lang w:val="cs-CZ"/>
        </w:rPr>
        <w:t>garantovat jakýkoliv výnos a</w:t>
      </w:r>
      <w:r w:rsidR="00B659CF" w:rsidRPr="00D15BA5">
        <w:rPr>
          <w:rFonts w:asciiTheme="minorHAnsi" w:hAnsiTheme="minorHAnsi" w:cstheme="minorHAnsi"/>
          <w:szCs w:val="20"/>
          <w:lang w:val="cs-CZ"/>
        </w:rPr>
        <w:t> 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výnosy ze svěřeného </w:t>
      </w:r>
      <w:r w:rsidR="00D35CC2" w:rsidRPr="00D15BA5">
        <w:rPr>
          <w:rFonts w:asciiTheme="minorHAnsi" w:hAnsiTheme="minorHAnsi" w:cstheme="minorHAnsi"/>
          <w:szCs w:val="20"/>
          <w:lang w:val="cs-CZ"/>
        </w:rPr>
        <w:t>Majetku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se za různá období obhospodařování mohou výrazně lišit zejména v závislosti na vývoji </w:t>
      </w:r>
      <w:r w:rsidR="00566010" w:rsidRPr="00D15BA5">
        <w:rPr>
          <w:rFonts w:asciiTheme="minorHAnsi" w:hAnsiTheme="minorHAnsi" w:cstheme="minorHAnsi"/>
          <w:szCs w:val="20"/>
          <w:lang w:val="cs-CZ"/>
        </w:rPr>
        <w:t xml:space="preserve">finančního </w:t>
      </w:r>
      <w:r w:rsidRPr="00D15BA5">
        <w:rPr>
          <w:rFonts w:asciiTheme="minorHAnsi" w:hAnsiTheme="minorHAnsi" w:cstheme="minorHAnsi"/>
          <w:szCs w:val="20"/>
          <w:lang w:val="cs-CZ"/>
        </w:rPr>
        <w:t>trh</w:t>
      </w:r>
      <w:r w:rsidR="00566010" w:rsidRPr="00D15BA5">
        <w:rPr>
          <w:rFonts w:asciiTheme="minorHAnsi" w:hAnsiTheme="minorHAnsi" w:cstheme="minorHAnsi"/>
          <w:szCs w:val="20"/>
          <w:lang w:val="cs-CZ"/>
        </w:rPr>
        <w:t>u</w:t>
      </w:r>
      <w:r w:rsidRPr="00D15BA5">
        <w:rPr>
          <w:rFonts w:asciiTheme="minorHAnsi" w:hAnsiTheme="minorHAnsi" w:cstheme="minorHAnsi"/>
          <w:szCs w:val="20"/>
          <w:lang w:val="cs-CZ"/>
        </w:rPr>
        <w:t>;</w:t>
      </w:r>
    </w:p>
    <w:p w14:paraId="42232CF2" w14:textId="0E39C0EB" w:rsidR="00A27BB8" w:rsidRDefault="00A86FD6" w:rsidP="00025AD9">
      <w:pPr>
        <w:pStyle w:val="123"/>
        <w:numPr>
          <w:ilvl w:val="0"/>
          <w:numId w:val="11"/>
        </w:numPr>
        <w:tabs>
          <w:tab w:val="left" w:pos="709"/>
        </w:tabs>
        <w:spacing w:after="0" w:line="240" w:lineRule="auto"/>
        <w:ind w:left="709" w:right="277" w:hanging="284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>O</w:t>
      </w:r>
      <w:r w:rsidR="005177F3" w:rsidRPr="00D15BA5">
        <w:rPr>
          <w:rFonts w:asciiTheme="minorHAnsi" w:hAnsiTheme="minorHAnsi" w:cstheme="minorHAnsi"/>
          <w:szCs w:val="20"/>
          <w:lang w:val="cs-CZ"/>
        </w:rPr>
        <w:t xml:space="preserve">bhospodařování </w:t>
      </w:r>
      <w:r w:rsidR="00D35CC2" w:rsidRPr="00D15BA5">
        <w:rPr>
          <w:rFonts w:asciiTheme="minorHAnsi" w:hAnsiTheme="minorHAnsi" w:cstheme="minorHAnsi"/>
          <w:szCs w:val="20"/>
          <w:lang w:val="cs-CZ"/>
        </w:rPr>
        <w:t xml:space="preserve">Majetku </w:t>
      </w:r>
      <w:r w:rsidR="005177F3" w:rsidRPr="00D15BA5">
        <w:rPr>
          <w:rFonts w:asciiTheme="minorHAnsi" w:hAnsiTheme="minorHAnsi" w:cstheme="minorHAnsi"/>
          <w:szCs w:val="20"/>
          <w:lang w:val="cs-CZ"/>
        </w:rPr>
        <w:t xml:space="preserve">dle této Smlouvy svou povahou </w:t>
      </w:r>
      <w:r w:rsidR="005177F3" w:rsidRPr="00D77BC7">
        <w:rPr>
          <w:rFonts w:asciiTheme="minorHAnsi" w:hAnsiTheme="minorHAnsi" w:cstheme="minorHAnsi"/>
          <w:b/>
          <w:bCs/>
          <w:szCs w:val="20"/>
          <w:lang w:val="cs-CZ"/>
        </w:rPr>
        <w:t>nenaplňuje znaky transakce směřující k legalizaci</w:t>
      </w:r>
      <w:r w:rsidR="005177F3" w:rsidRPr="00D15BA5">
        <w:rPr>
          <w:rFonts w:asciiTheme="minorHAnsi" w:hAnsiTheme="minorHAnsi" w:cstheme="minorHAnsi"/>
          <w:b/>
          <w:szCs w:val="20"/>
          <w:lang w:val="cs-CZ"/>
        </w:rPr>
        <w:t xml:space="preserve"> výnosů z trestné činnosti</w:t>
      </w:r>
      <w:r w:rsidR="005177F3" w:rsidRPr="00D15BA5">
        <w:rPr>
          <w:rFonts w:asciiTheme="minorHAnsi" w:hAnsiTheme="minorHAnsi" w:cstheme="minorHAnsi"/>
          <w:szCs w:val="20"/>
          <w:lang w:val="cs-CZ"/>
        </w:rPr>
        <w:t xml:space="preserve"> dle ustanovení </w:t>
      </w:r>
      <w:r w:rsidR="00F653ED" w:rsidRPr="00D15BA5">
        <w:rPr>
          <w:rFonts w:asciiTheme="minorHAnsi" w:hAnsiTheme="minorHAnsi" w:cstheme="minorHAnsi"/>
          <w:szCs w:val="20"/>
          <w:lang w:val="cs-CZ"/>
        </w:rPr>
        <w:t>Zákona AML.</w:t>
      </w:r>
      <w:r w:rsidR="005177F3" w:rsidRPr="00D15BA5">
        <w:rPr>
          <w:rFonts w:asciiTheme="minorHAnsi" w:hAnsiTheme="minorHAnsi" w:cstheme="minorHAnsi"/>
          <w:szCs w:val="20"/>
          <w:lang w:val="cs-CZ"/>
        </w:rPr>
        <w:t xml:space="preserve"> Pokud se toto prohlášení ukáže jako nepravdivé, je Obhospodařovatel oprávněn od této Smlouvy odstoupit</w:t>
      </w:r>
      <w:r w:rsidR="007D528D" w:rsidRPr="00D15BA5">
        <w:rPr>
          <w:rFonts w:asciiTheme="minorHAnsi" w:hAnsiTheme="minorHAnsi" w:cstheme="minorHAnsi"/>
          <w:szCs w:val="20"/>
          <w:lang w:val="cs-CZ"/>
        </w:rPr>
        <w:t xml:space="preserve"> s okamžitou účinností</w:t>
      </w:r>
      <w:r w:rsidR="00313B26" w:rsidRPr="00D15BA5">
        <w:rPr>
          <w:rFonts w:asciiTheme="minorHAnsi" w:hAnsiTheme="minorHAnsi" w:cstheme="minorHAnsi"/>
          <w:szCs w:val="20"/>
          <w:lang w:val="cs-CZ"/>
        </w:rPr>
        <w:t>;</w:t>
      </w:r>
      <w:r w:rsidR="005177F3" w:rsidRPr="00D15BA5">
        <w:rPr>
          <w:rFonts w:asciiTheme="minorHAnsi" w:hAnsiTheme="minorHAnsi" w:cstheme="minorHAnsi"/>
          <w:szCs w:val="20"/>
          <w:lang w:val="cs-CZ"/>
        </w:rPr>
        <w:t xml:space="preserve"> </w:t>
      </w:r>
    </w:p>
    <w:p w14:paraId="44E48593" w14:textId="70AEE46C" w:rsidR="008628E7" w:rsidRPr="008628E7" w:rsidRDefault="00742263" w:rsidP="00025AD9">
      <w:pPr>
        <w:pStyle w:val="123"/>
        <w:numPr>
          <w:ilvl w:val="0"/>
          <w:numId w:val="11"/>
        </w:numPr>
        <w:spacing w:after="0" w:line="240" w:lineRule="auto"/>
        <w:ind w:left="709" w:right="278" w:hanging="284"/>
        <w:rPr>
          <w:rFonts w:asciiTheme="minorHAnsi" w:hAnsiTheme="minorHAnsi" w:cstheme="minorHAnsi"/>
          <w:szCs w:val="20"/>
          <w:lang w:val="cs-CZ"/>
        </w:rPr>
      </w:pPr>
      <w:r>
        <w:rPr>
          <w:rFonts w:asciiTheme="minorHAnsi" w:hAnsiTheme="minorHAnsi" w:cstheme="minorHAnsi"/>
          <w:szCs w:val="20"/>
          <w:lang w:val="cs-CZ"/>
        </w:rPr>
        <w:t xml:space="preserve">v případě </w:t>
      </w:r>
      <w:r w:rsidRPr="00BA659F">
        <w:rPr>
          <w:rFonts w:asciiTheme="minorHAnsi" w:hAnsiTheme="minorHAnsi" w:cstheme="minorHAnsi"/>
          <w:b/>
          <w:bCs/>
          <w:szCs w:val="20"/>
          <w:lang w:val="cs-CZ"/>
        </w:rPr>
        <w:t>poskytnutí</w:t>
      </w:r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b/>
          <w:szCs w:val="20"/>
        </w:rPr>
        <w:t>osobní</w:t>
      </w:r>
      <w:r>
        <w:rPr>
          <w:rFonts w:asciiTheme="minorHAnsi" w:hAnsiTheme="minorHAnsi" w:cstheme="minorHAnsi"/>
          <w:b/>
          <w:szCs w:val="20"/>
        </w:rPr>
        <w:t>ch</w:t>
      </w:r>
      <w:proofErr w:type="spellEnd"/>
      <w:r w:rsidRPr="00D15BA5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b/>
          <w:szCs w:val="20"/>
        </w:rPr>
        <w:t>údaj</w:t>
      </w:r>
      <w:r>
        <w:rPr>
          <w:rFonts w:asciiTheme="minorHAnsi" w:hAnsiTheme="minorHAnsi" w:cstheme="minorHAnsi"/>
          <w:b/>
          <w:szCs w:val="20"/>
        </w:rPr>
        <w:t>ů</w:t>
      </w:r>
      <w:proofErr w:type="spellEnd"/>
      <w:r w:rsidRPr="00D15BA5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b/>
          <w:szCs w:val="20"/>
        </w:rPr>
        <w:t>fyzických</w:t>
      </w:r>
      <w:proofErr w:type="spellEnd"/>
      <w:r w:rsidRPr="00D15BA5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b/>
          <w:szCs w:val="20"/>
        </w:rPr>
        <w:t>osob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nese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Zákazník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, </w:t>
      </w:r>
      <w:proofErr w:type="spellStart"/>
      <w:r w:rsidRPr="00D15BA5">
        <w:rPr>
          <w:rFonts w:asciiTheme="minorHAnsi" w:hAnsiTheme="minorHAnsi" w:cstheme="minorHAnsi"/>
          <w:szCs w:val="20"/>
        </w:rPr>
        <w:t>jako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Cs w:val="20"/>
        </w:rPr>
        <w:t>jejich</w:t>
      </w:r>
      <w:proofErr w:type="spellEnd"/>
      <w:r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správce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veškerou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odpovědnost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za </w:t>
      </w:r>
      <w:proofErr w:type="spellStart"/>
      <w:r w:rsidRPr="00D15BA5">
        <w:rPr>
          <w:rFonts w:asciiTheme="minorHAnsi" w:hAnsiTheme="minorHAnsi" w:cstheme="minorHAnsi"/>
          <w:szCs w:val="20"/>
        </w:rPr>
        <w:t>splnění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povinností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uvedených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v </w:t>
      </w:r>
      <w:proofErr w:type="spellStart"/>
      <w:r w:rsidRPr="00D15BA5">
        <w:rPr>
          <w:rFonts w:asciiTheme="minorHAnsi" w:hAnsiTheme="minorHAnsi" w:cstheme="minorHAnsi"/>
          <w:szCs w:val="20"/>
        </w:rPr>
        <w:t>nařízení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Evropského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parlamentu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a Rady (EU) č. 2016/679 o </w:t>
      </w:r>
      <w:proofErr w:type="spellStart"/>
      <w:r w:rsidRPr="00D15BA5">
        <w:rPr>
          <w:rFonts w:asciiTheme="minorHAnsi" w:hAnsiTheme="minorHAnsi" w:cstheme="minorHAnsi"/>
          <w:szCs w:val="20"/>
        </w:rPr>
        <w:t>ochraně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fyzických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osob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v </w:t>
      </w:r>
      <w:proofErr w:type="spellStart"/>
      <w:r w:rsidRPr="00D15BA5">
        <w:rPr>
          <w:rFonts w:asciiTheme="minorHAnsi" w:hAnsiTheme="minorHAnsi" w:cstheme="minorHAnsi"/>
          <w:szCs w:val="20"/>
        </w:rPr>
        <w:t>souvislosti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se </w:t>
      </w:r>
      <w:proofErr w:type="spellStart"/>
      <w:r w:rsidRPr="00D15BA5">
        <w:rPr>
          <w:rFonts w:asciiTheme="minorHAnsi" w:hAnsiTheme="minorHAnsi" w:cstheme="minorHAnsi"/>
          <w:szCs w:val="20"/>
        </w:rPr>
        <w:t>zpracováním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osobních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údajů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a o </w:t>
      </w:r>
      <w:proofErr w:type="spellStart"/>
      <w:r w:rsidRPr="00D15BA5">
        <w:rPr>
          <w:rFonts w:asciiTheme="minorHAnsi" w:hAnsiTheme="minorHAnsi" w:cstheme="minorHAnsi"/>
          <w:szCs w:val="20"/>
        </w:rPr>
        <w:t>volném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pohybu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těchto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údajů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a o </w:t>
      </w:r>
      <w:proofErr w:type="spellStart"/>
      <w:r w:rsidRPr="00D15BA5">
        <w:rPr>
          <w:rFonts w:asciiTheme="minorHAnsi" w:hAnsiTheme="minorHAnsi" w:cstheme="minorHAnsi"/>
          <w:szCs w:val="20"/>
        </w:rPr>
        <w:t>zrušení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směrnice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95/46/ES, </w:t>
      </w:r>
      <w:proofErr w:type="spellStart"/>
      <w:r w:rsidRPr="00D15BA5">
        <w:rPr>
          <w:rFonts w:asciiTheme="minorHAnsi" w:hAnsiTheme="minorHAnsi" w:cstheme="minorHAnsi"/>
          <w:szCs w:val="20"/>
        </w:rPr>
        <w:t>ve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znění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pozdějších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dodatků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(</w:t>
      </w:r>
      <w:proofErr w:type="spellStart"/>
      <w:r w:rsidRPr="00D15BA5">
        <w:rPr>
          <w:rFonts w:asciiTheme="minorHAnsi" w:hAnsiTheme="minorHAnsi" w:cstheme="minorHAnsi"/>
          <w:szCs w:val="20"/>
        </w:rPr>
        <w:t>dále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jen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„</w:t>
      </w:r>
      <w:proofErr w:type="spellStart"/>
      <w:r w:rsidRPr="00D15BA5">
        <w:rPr>
          <w:rFonts w:asciiTheme="minorHAnsi" w:hAnsiTheme="minorHAnsi" w:cstheme="minorHAnsi"/>
          <w:b/>
          <w:i/>
          <w:iCs/>
          <w:szCs w:val="20"/>
        </w:rPr>
        <w:t>Nařízení</w:t>
      </w:r>
      <w:proofErr w:type="spellEnd"/>
      <w:r w:rsidRPr="00D15BA5">
        <w:rPr>
          <w:rFonts w:asciiTheme="minorHAnsi" w:hAnsiTheme="minorHAnsi" w:cstheme="minorHAnsi"/>
          <w:szCs w:val="20"/>
        </w:rPr>
        <w:t>“) v </w:t>
      </w:r>
      <w:proofErr w:type="spellStart"/>
      <w:r w:rsidRPr="00D15BA5">
        <w:rPr>
          <w:rFonts w:asciiTheme="minorHAnsi" w:hAnsiTheme="minorHAnsi" w:cstheme="minorHAnsi"/>
          <w:szCs w:val="20"/>
        </w:rPr>
        <w:t>oblasti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ochrany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osobních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údajů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vůči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těmto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fyzickým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osobám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. </w:t>
      </w:r>
      <w:proofErr w:type="spellStart"/>
      <w:r w:rsidRPr="00D15BA5">
        <w:rPr>
          <w:rFonts w:asciiTheme="minorHAnsi" w:hAnsiTheme="minorHAnsi" w:cstheme="minorHAnsi"/>
          <w:szCs w:val="20"/>
        </w:rPr>
        <w:t>Zákazník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je </w:t>
      </w:r>
      <w:proofErr w:type="spellStart"/>
      <w:r w:rsidRPr="00D15BA5">
        <w:rPr>
          <w:rFonts w:asciiTheme="minorHAnsi" w:hAnsiTheme="minorHAnsi" w:cstheme="minorHAnsi"/>
          <w:szCs w:val="20"/>
        </w:rPr>
        <w:t>zejména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povinen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tyto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fyzické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osoby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informovat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v </w:t>
      </w:r>
      <w:proofErr w:type="spellStart"/>
      <w:r w:rsidRPr="00D15BA5">
        <w:rPr>
          <w:rFonts w:asciiTheme="minorHAnsi" w:hAnsiTheme="minorHAnsi" w:cstheme="minorHAnsi"/>
          <w:szCs w:val="20"/>
        </w:rPr>
        <w:t>souladu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s </w:t>
      </w:r>
      <w:proofErr w:type="spellStart"/>
      <w:r w:rsidRPr="00D15BA5">
        <w:rPr>
          <w:rFonts w:asciiTheme="minorHAnsi" w:hAnsiTheme="minorHAnsi" w:cstheme="minorHAnsi"/>
          <w:szCs w:val="20"/>
        </w:rPr>
        <w:t>Nařízením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o tom, </w:t>
      </w:r>
      <w:proofErr w:type="spellStart"/>
      <w:r w:rsidRPr="00D15BA5">
        <w:rPr>
          <w:rFonts w:asciiTheme="minorHAnsi" w:hAnsiTheme="minorHAnsi" w:cstheme="minorHAnsi"/>
          <w:szCs w:val="20"/>
        </w:rPr>
        <w:t>že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osobní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údaje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budou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poskytnuty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a </w:t>
      </w:r>
      <w:proofErr w:type="spellStart"/>
      <w:r w:rsidRPr="00D15BA5">
        <w:rPr>
          <w:rFonts w:asciiTheme="minorHAnsi" w:hAnsiTheme="minorHAnsi" w:cstheme="minorHAnsi"/>
          <w:szCs w:val="20"/>
        </w:rPr>
        <w:t>zpracovávány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Obhospodařovatelem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, </w:t>
      </w:r>
      <w:proofErr w:type="spellStart"/>
      <w:r w:rsidRPr="00D15BA5">
        <w:rPr>
          <w:rFonts w:asciiTheme="minorHAnsi" w:hAnsiTheme="minorHAnsi" w:cstheme="minorHAnsi"/>
          <w:szCs w:val="20"/>
        </w:rPr>
        <w:t>případně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dalšími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subjekty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ze </w:t>
      </w:r>
      <w:proofErr w:type="spellStart"/>
      <w:r w:rsidRPr="00D15BA5">
        <w:rPr>
          <w:rFonts w:asciiTheme="minorHAnsi" w:hAnsiTheme="minorHAnsi" w:cstheme="minorHAnsi"/>
          <w:szCs w:val="20"/>
        </w:rPr>
        <w:t>skupiny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Obhospodařovatele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nebo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jinými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zpracovateli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, se </w:t>
      </w:r>
      <w:proofErr w:type="spellStart"/>
      <w:r w:rsidRPr="00D15BA5">
        <w:rPr>
          <w:rFonts w:asciiTheme="minorHAnsi" w:hAnsiTheme="minorHAnsi" w:cstheme="minorHAnsi"/>
          <w:szCs w:val="20"/>
        </w:rPr>
        <w:t>kterými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spolupracuje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Obhospodařovatel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, a </w:t>
      </w:r>
      <w:proofErr w:type="spellStart"/>
      <w:r w:rsidRPr="00D15BA5">
        <w:rPr>
          <w:rFonts w:asciiTheme="minorHAnsi" w:hAnsiTheme="minorHAnsi" w:cstheme="minorHAnsi"/>
          <w:szCs w:val="20"/>
        </w:rPr>
        <w:t>bude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-li to </w:t>
      </w:r>
      <w:proofErr w:type="spellStart"/>
      <w:r w:rsidR="00CE0D32">
        <w:rPr>
          <w:rFonts w:asciiTheme="minorHAnsi" w:hAnsiTheme="minorHAnsi" w:cstheme="minorHAnsi"/>
          <w:szCs w:val="20"/>
        </w:rPr>
        <w:t>relevantní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, </w:t>
      </w:r>
      <w:proofErr w:type="spellStart"/>
      <w:r w:rsidRPr="00D15BA5">
        <w:rPr>
          <w:rFonts w:asciiTheme="minorHAnsi" w:hAnsiTheme="minorHAnsi" w:cstheme="minorHAnsi"/>
          <w:szCs w:val="20"/>
        </w:rPr>
        <w:t>získá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souhlas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těchto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fyzických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osob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se </w:t>
      </w:r>
      <w:proofErr w:type="spellStart"/>
      <w:r w:rsidRPr="00D15BA5">
        <w:rPr>
          <w:rFonts w:asciiTheme="minorHAnsi" w:hAnsiTheme="minorHAnsi" w:cstheme="minorHAnsi"/>
          <w:szCs w:val="20"/>
        </w:rPr>
        <w:t>zpracováním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osobních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údajů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, </w:t>
      </w:r>
      <w:proofErr w:type="spellStart"/>
      <w:r w:rsidRPr="00D15BA5">
        <w:rPr>
          <w:rFonts w:asciiTheme="minorHAnsi" w:hAnsiTheme="minorHAnsi" w:cstheme="minorHAnsi"/>
          <w:szCs w:val="20"/>
        </w:rPr>
        <w:t>jakož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předáním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osobních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údajů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těchto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fyzických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osob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do </w:t>
      </w:r>
      <w:proofErr w:type="spellStart"/>
      <w:r w:rsidRPr="00D15BA5">
        <w:rPr>
          <w:rFonts w:asciiTheme="minorHAnsi" w:hAnsiTheme="minorHAnsi" w:cstheme="minorHAnsi"/>
          <w:szCs w:val="20"/>
        </w:rPr>
        <w:t>třetí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proofErr w:type="gramStart"/>
      <w:r w:rsidRPr="00D15BA5">
        <w:rPr>
          <w:rFonts w:asciiTheme="minorHAnsi" w:hAnsiTheme="minorHAnsi" w:cstheme="minorHAnsi"/>
          <w:szCs w:val="20"/>
        </w:rPr>
        <w:t>země</w:t>
      </w:r>
      <w:proofErr w:type="spellEnd"/>
      <w:r w:rsidR="008628E7">
        <w:rPr>
          <w:rFonts w:asciiTheme="minorHAnsi" w:hAnsiTheme="minorHAnsi" w:cstheme="minorHAnsi"/>
          <w:szCs w:val="20"/>
        </w:rPr>
        <w:t>;</w:t>
      </w:r>
      <w:proofErr w:type="gramEnd"/>
    </w:p>
    <w:p w14:paraId="31563DE3" w14:textId="0B197F25" w:rsidR="00836EED" w:rsidRDefault="008628E7" w:rsidP="0011642D">
      <w:pPr>
        <w:pStyle w:val="Odstavecseseznamem"/>
        <w:numPr>
          <w:ilvl w:val="0"/>
          <w:numId w:val="11"/>
        </w:numPr>
        <w:spacing w:after="0" w:line="240" w:lineRule="auto"/>
        <w:ind w:left="709" w:hanging="284"/>
        <w:rPr>
          <w:rFonts w:asciiTheme="minorHAnsi" w:hAnsiTheme="minorHAnsi" w:cstheme="minorHAnsi"/>
          <w:sz w:val="20"/>
          <w:szCs w:val="20"/>
          <w:lang w:val="cs-CZ"/>
        </w:rPr>
      </w:pPr>
      <w:r w:rsidRPr="008628E7">
        <w:rPr>
          <w:rFonts w:asciiTheme="minorHAnsi" w:hAnsiTheme="minorHAnsi" w:cstheme="minorHAnsi"/>
          <w:sz w:val="20"/>
          <w:szCs w:val="20"/>
          <w:lang w:val="cs-CZ"/>
        </w:rPr>
        <w:t xml:space="preserve">bere na vědomí a </w:t>
      </w:r>
      <w:proofErr w:type="spellStart"/>
      <w:r w:rsidRPr="00097E74">
        <w:rPr>
          <w:rFonts w:asciiTheme="minorHAnsi" w:hAnsiTheme="minorHAnsi" w:cstheme="minorHAnsi"/>
          <w:sz w:val="20"/>
          <w:szCs w:val="20"/>
          <w:lang w:val="en-US"/>
        </w:rPr>
        <w:t>souhlasí</w:t>
      </w:r>
      <w:proofErr w:type="spellEnd"/>
      <w:r w:rsidRPr="00097E74">
        <w:rPr>
          <w:rFonts w:asciiTheme="minorHAnsi" w:hAnsiTheme="minorHAnsi" w:cstheme="minorHAnsi"/>
          <w:sz w:val="20"/>
          <w:szCs w:val="20"/>
          <w:lang w:val="en-US"/>
        </w:rPr>
        <w:t xml:space="preserve"> s </w:t>
      </w:r>
      <w:proofErr w:type="spellStart"/>
      <w:r w:rsidRPr="00097E74">
        <w:rPr>
          <w:rFonts w:asciiTheme="minorHAnsi" w:hAnsiTheme="minorHAnsi" w:cstheme="minorHAnsi"/>
          <w:sz w:val="20"/>
          <w:szCs w:val="20"/>
          <w:lang w:val="en-US"/>
        </w:rPr>
        <w:t>informacemi</w:t>
      </w:r>
      <w:proofErr w:type="spellEnd"/>
      <w:r w:rsidRPr="00097E74">
        <w:rPr>
          <w:rFonts w:asciiTheme="minorHAnsi" w:hAnsiTheme="minorHAnsi" w:cstheme="minorHAnsi"/>
          <w:sz w:val="20"/>
          <w:szCs w:val="20"/>
          <w:lang w:val="en-US"/>
        </w:rPr>
        <w:t xml:space="preserve"> o </w:t>
      </w:r>
      <w:proofErr w:type="spellStart"/>
      <w:r w:rsidRPr="00097E74">
        <w:rPr>
          <w:rFonts w:asciiTheme="minorHAnsi" w:hAnsiTheme="minorHAnsi" w:cstheme="minorHAnsi"/>
          <w:sz w:val="20"/>
          <w:szCs w:val="20"/>
          <w:lang w:val="en-US"/>
        </w:rPr>
        <w:t>Garančním</w:t>
      </w:r>
      <w:proofErr w:type="spellEnd"/>
      <w:r w:rsidRPr="00097E74">
        <w:rPr>
          <w:rFonts w:asciiTheme="minorHAnsi" w:hAnsiTheme="minorHAnsi" w:cstheme="minorHAnsi"/>
          <w:sz w:val="20"/>
          <w:szCs w:val="20"/>
          <w:lang w:val="en-US"/>
        </w:rPr>
        <w:t xml:space="preserve"> fondu a </w:t>
      </w:r>
      <w:proofErr w:type="spellStart"/>
      <w:r w:rsidRPr="00097E74">
        <w:rPr>
          <w:rFonts w:asciiTheme="minorHAnsi" w:hAnsiTheme="minorHAnsi" w:cstheme="minorHAnsi"/>
          <w:sz w:val="20"/>
          <w:szCs w:val="20"/>
          <w:lang w:val="en-US"/>
        </w:rPr>
        <w:t>poskytování</w:t>
      </w:r>
      <w:proofErr w:type="spellEnd"/>
      <w:r w:rsidRPr="00097E7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097E74">
        <w:rPr>
          <w:rFonts w:asciiTheme="minorHAnsi" w:hAnsiTheme="minorHAnsi" w:cstheme="minorHAnsi"/>
          <w:sz w:val="20"/>
          <w:szCs w:val="20"/>
          <w:lang w:val="en-US"/>
        </w:rPr>
        <w:t>náhrad</w:t>
      </w:r>
      <w:proofErr w:type="spellEnd"/>
      <w:r w:rsidRPr="00097E74">
        <w:rPr>
          <w:rFonts w:asciiTheme="minorHAnsi" w:hAnsiTheme="minorHAnsi" w:cstheme="minorHAnsi"/>
          <w:sz w:val="20"/>
          <w:szCs w:val="20"/>
          <w:lang w:val="en-US"/>
        </w:rPr>
        <w:t xml:space="preserve"> z </w:t>
      </w:r>
      <w:proofErr w:type="spellStart"/>
      <w:r w:rsidRPr="00097E74">
        <w:rPr>
          <w:rFonts w:asciiTheme="minorHAnsi" w:hAnsiTheme="minorHAnsi" w:cstheme="minorHAnsi"/>
          <w:sz w:val="20"/>
          <w:szCs w:val="20"/>
          <w:lang w:val="en-US"/>
        </w:rPr>
        <w:t>tohoto</w:t>
      </w:r>
      <w:proofErr w:type="spellEnd"/>
      <w:r w:rsidRPr="00097E74">
        <w:rPr>
          <w:rFonts w:asciiTheme="minorHAnsi" w:hAnsiTheme="minorHAnsi" w:cstheme="minorHAnsi"/>
          <w:sz w:val="20"/>
          <w:szCs w:val="20"/>
          <w:lang w:val="en-US"/>
        </w:rPr>
        <w:t xml:space="preserve"> fondu </w:t>
      </w:r>
      <w:proofErr w:type="spellStart"/>
      <w:r w:rsidRPr="00097E74">
        <w:rPr>
          <w:rFonts w:asciiTheme="minorHAnsi" w:hAnsiTheme="minorHAnsi" w:cstheme="minorHAnsi"/>
          <w:sz w:val="20"/>
          <w:szCs w:val="20"/>
          <w:lang w:val="en-US"/>
        </w:rPr>
        <w:t>uvedenými</w:t>
      </w:r>
      <w:proofErr w:type="spellEnd"/>
      <w:r w:rsidRPr="00097E74">
        <w:rPr>
          <w:rFonts w:asciiTheme="minorHAnsi" w:hAnsiTheme="minorHAnsi" w:cstheme="minorHAnsi"/>
          <w:sz w:val="20"/>
          <w:szCs w:val="20"/>
          <w:lang w:val="en-US"/>
        </w:rPr>
        <w:t xml:space="preserve"> v </w:t>
      </w:r>
      <w:proofErr w:type="spellStart"/>
      <w:r w:rsidRPr="00097E74">
        <w:rPr>
          <w:rFonts w:asciiTheme="minorHAnsi" w:hAnsiTheme="minorHAnsi" w:cstheme="minorHAnsi"/>
          <w:sz w:val="20"/>
          <w:szCs w:val="20"/>
          <w:lang w:val="en-US"/>
        </w:rPr>
        <w:t>čl</w:t>
      </w:r>
      <w:proofErr w:type="spellEnd"/>
      <w:r w:rsidRPr="00097E74">
        <w:rPr>
          <w:rFonts w:asciiTheme="minorHAnsi" w:hAnsiTheme="minorHAnsi" w:cstheme="minorHAnsi"/>
          <w:sz w:val="20"/>
          <w:szCs w:val="20"/>
          <w:lang w:val="en-US"/>
        </w:rPr>
        <w:t xml:space="preserve">. 8 </w:t>
      </w:r>
      <w:proofErr w:type="spellStart"/>
      <w:r w:rsidRPr="00097E74">
        <w:rPr>
          <w:rFonts w:asciiTheme="minorHAnsi" w:hAnsiTheme="minorHAnsi" w:cstheme="minorHAnsi"/>
          <w:sz w:val="20"/>
          <w:szCs w:val="20"/>
          <w:lang w:val="en-US"/>
        </w:rPr>
        <w:t>Obchodních</w:t>
      </w:r>
      <w:proofErr w:type="spellEnd"/>
      <w:r w:rsidRPr="00097E7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097E74">
        <w:rPr>
          <w:rFonts w:asciiTheme="minorHAnsi" w:hAnsiTheme="minorHAnsi" w:cstheme="minorHAnsi"/>
          <w:sz w:val="20"/>
          <w:szCs w:val="20"/>
          <w:lang w:val="en-US"/>
        </w:rPr>
        <w:t>podmínek</w:t>
      </w:r>
      <w:proofErr w:type="spellEnd"/>
      <w:r w:rsidRPr="008628E7">
        <w:rPr>
          <w:rFonts w:asciiTheme="minorHAnsi" w:hAnsiTheme="minorHAnsi" w:cstheme="minorHAnsi"/>
          <w:sz w:val="20"/>
          <w:szCs w:val="20"/>
          <w:lang w:val="cs-CZ"/>
        </w:rPr>
        <w:t xml:space="preserve"> a nepotřebuje bližší informace</w:t>
      </w:r>
      <w:r w:rsidR="002A1824">
        <w:rPr>
          <w:rFonts w:asciiTheme="minorHAnsi" w:hAnsiTheme="minorHAnsi" w:cstheme="minorHAnsi"/>
          <w:sz w:val="20"/>
          <w:szCs w:val="20"/>
          <w:lang w:val="cs-CZ"/>
        </w:rPr>
        <w:t>;</w:t>
      </w:r>
    </w:p>
    <w:p w14:paraId="44A23F8B" w14:textId="1BDDAD83" w:rsidR="008628E7" w:rsidRPr="008628E7" w:rsidRDefault="00836EED" w:rsidP="00836EED">
      <w:pPr>
        <w:pStyle w:val="123"/>
        <w:numPr>
          <w:ilvl w:val="0"/>
          <w:numId w:val="11"/>
        </w:numPr>
        <w:spacing w:after="0" w:line="240" w:lineRule="auto"/>
        <w:ind w:left="709" w:right="278" w:hanging="284"/>
        <w:rPr>
          <w:rFonts w:asciiTheme="minorHAnsi" w:hAnsiTheme="minorHAnsi" w:cstheme="minorHAnsi"/>
          <w:szCs w:val="20"/>
          <w:lang w:val="cs-CZ"/>
        </w:rPr>
      </w:pPr>
      <w:r w:rsidRPr="00836EED">
        <w:rPr>
          <w:rFonts w:asciiTheme="minorHAnsi" w:hAnsiTheme="minorHAnsi" w:cstheme="minorHAnsi"/>
          <w:szCs w:val="20"/>
          <w:lang w:val="it-IT"/>
        </w:rPr>
        <w:t xml:space="preserve">není na seznamu osob a hnutí, vůči nimž jsou uplatňována sankční opatření v souladu se zvláštními </w:t>
      </w:r>
      <w:proofErr w:type="spellStart"/>
      <w:r w:rsidRPr="00836EED">
        <w:rPr>
          <w:rFonts w:asciiTheme="minorHAnsi" w:hAnsiTheme="minorHAnsi" w:cstheme="minorHAnsi"/>
          <w:szCs w:val="20"/>
        </w:rPr>
        <w:t>právními</w:t>
      </w:r>
      <w:proofErr w:type="spellEnd"/>
      <w:r w:rsidRPr="00836EED">
        <w:rPr>
          <w:rFonts w:asciiTheme="minorHAnsi" w:hAnsiTheme="minorHAnsi" w:cstheme="minorHAnsi"/>
          <w:szCs w:val="20"/>
          <w:lang w:val="it-IT"/>
        </w:rPr>
        <w:t xml:space="preserve"> předpisy, ani s těmito osobami není v obchodním nebo jiném kontaktu</w:t>
      </w:r>
      <w:r w:rsidR="00B74364">
        <w:rPr>
          <w:rFonts w:asciiTheme="minorHAnsi" w:hAnsiTheme="minorHAnsi" w:cstheme="minorHAnsi"/>
          <w:szCs w:val="20"/>
          <w:lang w:val="it-IT"/>
        </w:rPr>
        <w:t>.</w:t>
      </w:r>
    </w:p>
    <w:p w14:paraId="7664588F" w14:textId="47C8CA29" w:rsidR="008438E3" w:rsidRPr="00C15000" w:rsidRDefault="008438E3" w:rsidP="00AA073F">
      <w:pPr>
        <w:pStyle w:val="H2"/>
        <w:spacing w:before="120" w:after="0" w:line="240" w:lineRule="auto"/>
        <w:ind w:left="425" w:hanging="567"/>
      </w:pPr>
      <w:proofErr w:type="spellStart"/>
      <w:r w:rsidRPr="008438E3">
        <w:t>Zákazník</w:t>
      </w:r>
      <w:proofErr w:type="spellEnd"/>
      <w:r w:rsidRPr="008438E3">
        <w:t xml:space="preserve"> </w:t>
      </w:r>
      <w:proofErr w:type="spellStart"/>
      <w:r w:rsidRPr="008438E3">
        <w:t>si</w:t>
      </w:r>
      <w:proofErr w:type="spellEnd"/>
      <w:r w:rsidRPr="008438E3">
        <w:t xml:space="preserve"> je </w:t>
      </w:r>
      <w:proofErr w:type="spellStart"/>
      <w:r w:rsidRPr="008438E3">
        <w:t>vědom</w:t>
      </w:r>
      <w:proofErr w:type="spellEnd"/>
      <w:r w:rsidRPr="008438E3">
        <w:t xml:space="preserve">, </w:t>
      </w:r>
      <w:proofErr w:type="spellStart"/>
      <w:r w:rsidRPr="008438E3">
        <w:t>výslovně</w:t>
      </w:r>
      <w:proofErr w:type="spellEnd"/>
      <w:r w:rsidRPr="008438E3">
        <w:t xml:space="preserve"> </w:t>
      </w:r>
      <w:proofErr w:type="spellStart"/>
      <w:r w:rsidRPr="008438E3">
        <w:t>prohlašuje</w:t>
      </w:r>
      <w:proofErr w:type="spellEnd"/>
      <w:r w:rsidRPr="008438E3">
        <w:t xml:space="preserve"> a </w:t>
      </w:r>
      <w:proofErr w:type="spellStart"/>
      <w:r w:rsidRPr="008438E3">
        <w:t>souhlasí</w:t>
      </w:r>
      <w:proofErr w:type="spellEnd"/>
      <w:r w:rsidRPr="008438E3">
        <w:t xml:space="preserve"> s </w:t>
      </w:r>
      <w:proofErr w:type="spellStart"/>
      <w:r w:rsidRPr="008438E3">
        <w:t>tím</w:t>
      </w:r>
      <w:proofErr w:type="spellEnd"/>
      <w:r w:rsidRPr="008438E3">
        <w:t xml:space="preserve">, </w:t>
      </w:r>
      <w:proofErr w:type="spellStart"/>
      <w:r w:rsidRPr="008438E3">
        <w:t>že</w:t>
      </w:r>
      <w:proofErr w:type="spellEnd"/>
      <w:r w:rsidRPr="008438E3">
        <w:t xml:space="preserve"> </w:t>
      </w:r>
      <w:proofErr w:type="spellStart"/>
      <w:r w:rsidRPr="008438E3">
        <w:t>při</w:t>
      </w:r>
      <w:proofErr w:type="spellEnd"/>
      <w:r w:rsidRPr="008438E3">
        <w:t xml:space="preserve"> </w:t>
      </w:r>
      <w:proofErr w:type="spellStart"/>
      <w:r w:rsidRPr="008438E3">
        <w:t>naplňování</w:t>
      </w:r>
      <w:proofErr w:type="spellEnd"/>
      <w:r w:rsidRPr="008438E3">
        <w:t xml:space="preserve"> </w:t>
      </w:r>
      <w:proofErr w:type="spellStart"/>
      <w:r w:rsidR="0011642D">
        <w:t>p</w:t>
      </w:r>
      <w:r w:rsidRPr="008438E3">
        <w:t>ředmětu</w:t>
      </w:r>
      <w:proofErr w:type="spellEnd"/>
      <w:r w:rsidRPr="008438E3">
        <w:t xml:space="preserve"> </w:t>
      </w:r>
      <w:proofErr w:type="spellStart"/>
      <w:r w:rsidRPr="008438E3">
        <w:t>této</w:t>
      </w:r>
      <w:proofErr w:type="spellEnd"/>
      <w:r w:rsidRPr="008438E3">
        <w:t xml:space="preserve"> </w:t>
      </w:r>
      <w:proofErr w:type="spellStart"/>
      <w:r w:rsidRPr="008438E3">
        <w:t>Smlouvy</w:t>
      </w:r>
      <w:proofErr w:type="spellEnd"/>
      <w:r w:rsidRPr="008438E3">
        <w:t xml:space="preserve"> </w:t>
      </w:r>
      <w:proofErr w:type="spellStart"/>
      <w:r w:rsidRPr="008438E3">
        <w:t>Obhospodařovatel</w:t>
      </w:r>
      <w:proofErr w:type="spellEnd"/>
      <w:r w:rsidRPr="008438E3">
        <w:t xml:space="preserve"> </w:t>
      </w:r>
      <w:proofErr w:type="spellStart"/>
      <w:r w:rsidRPr="008438E3">
        <w:t>musí</w:t>
      </w:r>
      <w:proofErr w:type="spellEnd"/>
      <w:r w:rsidRPr="008438E3">
        <w:t xml:space="preserve"> </w:t>
      </w:r>
      <w:proofErr w:type="spellStart"/>
      <w:r w:rsidRPr="008438E3">
        <w:t>vždy</w:t>
      </w:r>
      <w:proofErr w:type="spellEnd"/>
      <w:r w:rsidRPr="008438E3">
        <w:t xml:space="preserve"> </w:t>
      </w:r>
      <w:proofErr w:type="spellStart"/>
      <w:r w:rsidRPr="008438E3">
        <w:t>postupovat</w:t>
      </w:r>
      <w:proofErr w:type="spellEnd"/>
      <w:r w:rsidRPr="008438E3">
        <w:t xml:space="preserve"> </w:t>
      </w:r>
      <w:r w:rsidRPr="009655DD">
        <w:rPr>
          <w:b/>
          <w:bCs w:val="0"/>
        </w:rPr>
        <w:t xml:space="preserve">v </w:t>
      </w:r>
      <w:proofErr w:type="spellStart"/>
      <w:r w:rsidRPr="009655DD">
        <w:rPr>
          <w:b/>
          <w:bCs w:val="0"/>
        </w:rPr>
        <w:t>souladu</w:t>
      </w:r>
      <w:proofErr w:type="spellEnd"/>
      <w:r w:rsidRPr="009655DD">
        <w:rPr>
          <w:b/>
          <w:bCs w:val="0"/>
        </w:rPr>
        <w:t xml:space="preserve"> se </w:t>
      </w:r>
      <w:proofErr w:type="spellStart"/>
      <w:r w:rsidRPr="009655DD">
        <w:rPr>
          <w:b/>
          <w:bCs w:val="0"/>
        </w:rPr>
        <w:t>všemi</w:t>
      </w:r>
      <w:proofErr w:type="spellEnd"/>
      <w:r w:rsidRPr="009655DD">
        <w:rPr>
          <w:b/>
          <w:bCs w:val="0"/>
        </w:rPr>
        <w:t xml:space="preserve"> </w:t>
      </w:r>
      <w:proofErr w:type="spellStart"/>
      <w:r w:rsidRPr="009655DD">
        <w:rPr>
          <w:b/>
          <w:bCs w:val="0"/>
        </w:rPr>
        <w:t>relevantními</w:t>
      </w:r>
      <w:proofErr w:type="spellEnd"/>
      <w:r w:rsidRPr="009655DD">
        <w:rPr>
          <w:b/>
          <w:bCs w:val="0"/>
        </w:rPr>
        <w:t xml:space="preserve"> </w:t>
      </w:r>
      <w:proofErr w:type="spellStart"/>
      <w:r w:rsidRPr="009655DD">
        <w:rPr>
          <w:b/>
          <w:bCs w:val="0"/>
        </w:rPr>
        <w:t>předpisy</w:t>
      </w:r>
      <w:proofErr w:type="spellEnd"/>
      <w:r w:rsidRPr="008438E3">
        <w:t xml:space="preserve"> a </w:t>
      </w:r>
      <w:proofErr w:type="spellStart"/>
      <w:r w:rsidRPr="008438E3">
        <w:t>dále</w:t>
      </w:r>
      <w:proofErr w:type="spellEnd"/>
      <w:r w:rsidRPr="008438E3">
        <w:t xml:space="preserve"> </w:t>
      </w:r>
      <w:proofErr w:type="spellStart"/>
      <w:r w:rsidRPr="008438E3">
        <w:t>uvedenými</w:t>
      </w:r>
      <w:proofErr w:type="spellEnd"/>
      <w:r w:rsidRPr="008438E3">
        <w:t xml:space="preserve"> </w:t>
      </w:r>
      <w:proofErr w:type="spellStart"/>
      <w:r w:rsidRPr="008438E3">
        <w:t>pravidly</w:t>
      </w:r>
      <w:proofErr w:type="spellEnd"/>
      <w:r w:rsidRPr="008438E3">
        <w:t xml:space="preserve"> </w:t>
      </w:r>
      <w:proofErr w:type="spellStart"/>
      <w:r w:rsidRPr="008438E3">
        <w:t>odborné</w:t>
      </w:r>
      <w:proofErr w:type="spellEnd"/>
      <w:r w:rsidRPr="008438E3">
        <w:t xml:space="preserve"> </w:t>
      </w:r>
      <w:proofErr w:type="spellStart"/>
      <w:r w:rsidRPr="008438E3">
        <w:t>péče</w:t>
      </w:r>
      <w:proofErr w:type="spellEnd"/>
      <w:r w:rsidRPr="008438E3">
        <w:t xml:space="preserve">, </w:t>
      </w:r>
      <w:proofErr w:type="spellStart"/>
      <w:r w:rsidRPr="008438E3">
        <w:t>zejména</w:t>
      </w:r>
      <w:proofErr w:type="spellEnd"/>
      <w:r w:rsidRPr="008438E3">
        <w:t>:</w:t>
      </w:r>
    </w:p>
    <w:p w14:paraId="79F5B9A0" w14:textId="2D0B5400" w:rsidR="001310A1" w:rsidRPr="00C15000" w:rsidRDefault="001310A1" w:rsidP="00025AD9">
      <w:pPr>
        <w:pStyle w:val="123"/>
        <w:numPr>
          <w:ilvl w:val="0"/>
          <w:numId w:val="12"/>
        </w:numPr>
        <w:tabs>
          <w:tab w:val="left" w:pos="851"/>
        </w:tabs>
        <w:spacing w:after="0" w:line="240" w:lineRule="auto"/>
        <w:ind w:left="709" w:right="277" w:hanging="284"/>
        <w:rPr>
          <w:rFonts w:asciiTheme="minorHAnsi" w:hAnsiTheme="minorHAnsi" w:cstheme="minorHAnsi"/>
          <w:szCs w:val="20"/>
          <w:lang w:val="cs-CZ"/>
        </w:rPr>
      </w:pPr>
      <w:r w:rsidRPr="009655DD">
        <w:rPr>
          <w:rFonts w:asciiTheme="minorHAnsi" w:hAnsiTheme="minorHAnsi" w:cstheme="minorHAnsi"/>
          <w:szCs w:val="20"/>
          <w:lang w:val="cs-CZ"/>
        </w:rPr>
        <w:t>Obhospodařovatel je povinen postupovat</w:t>
      </w:r>
      <w:r w:rsidRPr="000620BF">
        <w:rPr>
          <w:rFonts w:asciiTheme="minorHAnsi" w:hAnsiTheme="minorHAnsi" w:cstheme="minorHAnsi"/>
          <w:b/>
          <w:bCs/>
          <w:szCs w:val="20"/>
          <w:lang w:val="cs-CZ"/>
        </w:rPr>
        <w:t xml:space="preserve"> v souladu</w:t>
      </w:r>
      <w:r w:rsidRPr="00C15000">
        <w:rPr>
          <w:rFonts w:asciiTheme="minorHAnsi" w:hAnsiTheme="minorHAnsi" w:cstheme="minorHAnsi"/>
          <w:b/>
          <w:bCs/>
          <w:szCs w:val="20"/>
          <w:lang w:val="cs-CZ"/>
        </w:rPr>
        <w:t xml:space="preserve"> se Zákonem AML</w:t>
      </w:r>
      <w:r w:rsidRPr="00C15000">
        <w:rPr>
          <w:rFonts w:asciiTheme="minorHAnsi" w:hAnsiTheme="minorHAnsi" w:cstheme="minorHAnsi"/>
          <w:szCs w:val="20"/>
          <w:lang w:val="cs-CZ"/>
        </w:rPr>
        <w:t xml:space="preserve"> a že Obhospodařovatel nenese odpovědnost za případné škody, které </w:t>
      </w:r>
      <w:proofErr w:type="spellStart"/>
      <w:r w:rsidRPr="00C15000">
        <w:rPr>
          <w:rFonts w:asciiTheme="minorHAnsi" w:hAnsiTheme="minorHAnsi" w:cstheme="minorHAnsi"/>
          <w:szCs w:val="20"/>
          <w:lang w:val="cs-CZ"/>
        </w:rPr>
        <w:t>Zákaznikovi</w:t>
      </w:r>
      <w:proofErr w:type="spellEnd"/>
      <w:r w:rsidRPr="00C15000">
        <w:rPr>
          <w:rFonts w:asciiTheme="minorHAnsi" w:hAnsiTheme="minorHAnsi" w:cstheme="minorHAnsi"/>
          <w:szCs w:val="20"/>
          <w:lang w:val="cs-CZ"/>
        </w:rPr>
        <w:t xml:space="preserve"> vzniknou splněním povinností stanovených v Zákonu AML;</w:t>
      </w:r>
    </w:p>
    <w:p w14:paraId="5A80115C" w14:textId="04B717CF" w:rsidR="00A27BB8" w:rsidRPr="00C15000" w:rsidRDefault="005177F3" w:rsidP="00025AD9">
      <w:pPr>
        <w:pStyle w:val="123"/>
        <w:numPr>
          <w:ilvl w:val="0"/>
          <w:numId w:val="12"/>
        </w:numPr>
        <w:tabs>
          <w:tab w:val="left" w:pos="851"/>
        </w:tabs>
        <w:spacing w:after="0" w:line="240" w:lineRule="auto"/>
        <w:ind w:left="709" w:right="277" w:hanging="284"/>
        <w:rPr>
          <w:rFonts w:asciiTheme="minorHAnsi" w:hAnsiTheme="minorHAnsi" w:cstheme="minorHAnsi"/>
          <w:szCs w:val="20"/>
          <w:lang w:val="cs-CZ"/>
        </w:rPr>
      </w:pPr>
      <w:r w:rsidRPr="00C15000">
        <w:rPr>
          <w:rFonts w:asciiTheme="minorHAnsi" w:hAnsiTheme="minorHAnsi" w:cstheme="minorHAnsi"/>
          <w:szCs w:val="20"/>
          <w:lang w:val="cs-CZ"/>
        </w:rPr>
        <w:t xml:space="preserve">Obhospodařovatel dle této Smlouvy </w:t>
      </w:r>
      <w:r w:rsidR="008714E9" w:rsidRPr="00C15000">
        <w:rPr>
          <w:rFonts w:asciiTheme="minorHAnsi" w:hAnsiTheme="minorHAnsi" w:cstheme="minorHAnsi"/>
          <w:szCs w:val="20"/>
          <w:lang w:val="cs-CZ"/>
        </w:rPr>
        <w:t>Zákazníkovi</w:t>
      </w:r>
      <w:r w:rsidR="008714E9" w:rsidRPr="00C15000">
        <w:rPr>
          <w:rFonts w:asciiTheme="minorHAnsi" w:hAnsiTheme="minorHAnsi" w:cstheme="minorHAnsi"/>
          <w:b/>
          <w:szCs w:val="20"/>
          <w:lang w:val="cs-CZ"/>
        </w:rPr>
        <w:t xml:space="preserve"> neposkytuje </w:t>
      </w:r>
      <w:r w:rsidRPr="00C15000">
        <w:rPr>
          <w:rFonts w:asciiTheme="minorHAnsi" w:hAnsiTheme="minorHAnsi" w:cstheme="minorHAnsi"/>
          <w:b/>
          <w:szCs w:val="20"/>
          <w:lang w:val="cs-CZ"/>
        </w:rPr>
        <w:t>daňové poradenství</w:t>
      </w:r>
      <w:r w:rsidRPr="00C15000">
        <w:rPr>
          <w:rFonts w:asciiTheme="minorHAnsi" w:hAnsiTheme="minorHAnsi" w:cstheme="minorHAnsi"/>
          <w:szCs w:val="20"/>
          <w:lang w:val="cs-CZ"/>
        </w:rPr>
        <w:t>, ani mu nezabezpečuje úhradu a nárokování</w:t>
      </w:r>
      <w:r w:rsidR="00E904F9" w:rsidRPr="00C15000">
        <w:rPr>
          <w:rFonts w:asciiTheme="minorHAnsi" w:hAnsiTheme="minorHAnsi" w:cstheme="minorHAnsi"/>
          <w:szCs w:val="20"/>
          <w:lang w:val="cs-CZ"/>
        </w:rPr>
        <w:t>, příp. vrácení</w:t>
      </w:r>
      <w:r w:rsidRPr="00C15000">
        <w:rPr>
          <w:rFonts w:asciiTheme="minorHAnsi" w:hAnsiTheme="minorHAnsi" w:cstheme="minorHAnsi"/>
          <w:szCs w:val="20"/>
          <w:lang w:val="cs-CZ"/>
        </w:rPr>
        <w:t xml:space="preserve"> daní a poplatků v zemi, kde bude vykonávána činnost dle této Smlouvy</w:t>
      </w:r>
      <w:r w:rsidR="006135B7" w:rsidRPr="00C15000">
        <w:rPr>
          <w:rFonts w:asciiTheme="minorHAnsi" w:hAnsiTheme="minorHAnsi" w:cstheme="minorHAnsi"/>
          <w:szCs w:val="20"/>
          <w:lang w:val="cs-CZ"/>
        </w:rPr>
        <w:t>. Obhospodařovatel</w:t>
      </w:r>
      <w:r w:rsidRPr="00C15000">
        <w:rPr>
          <w:rFonts w:asciiTheme="minorHAnsi" w:hAnsiTheme="minorHAnsi" w:cstheme="minorHAnsi"/>
          <w:szCs w:val="20"/>
          <w:lang w:val="cs-CZ"/>
        </w:rPr>
        <w:t xml:space="preserve"> také neodpovídá za splnění daňových povinností Zákazníka</w:t>
      </w:r>
      <w:r w:rsidR="001310A1" w:rsidRPr="00C15000">
        <w:rPr>
          <w:rFonts w:asciiTheme="minorHAnsi" w:hAnsiTheme="minorHAnsi" w:cstheme="minorHAnsi"/>
          <w:szCs w:val="20"/>
          <w:lang w:val="cs-CZ"/>
        </w:rPr>
        <w:t xml:space="preserve"> a zdanění pří</w:t>
      </w:r>
      <w:r w:rsidR="007E33A3">
        <w:rPr>
          <w:rFonts w:asciiTheme="minorHAnsi" w:hAnsiTheme="minorHAnsi" w:cstheme="minorHAnsi"/>
          <w:szCs w:val="20"/>
          <w:lang w:val="cs-CZ"/>
        </w:rPr>
        <w:t>j</w:t>
      </w:r>
      <w:r w:rsidR="001310A1" w:rsidRPr="00C15000">
        <w:rPr>
          <w:rFonts w:asciiTheme="minorHAnsi" w:hAnsiTheme="minorHAnsi" w:cstheme="minorHAnsi"/>
          <w:szCs w:val="20"/>
          <w:lang w:val="cs-CZ"/>
        </w:rPr>
        <w:t>mů Zákazníka;</w:t>
      </w:r>
    </w:p>
    <w:p w14:paraId="7E26E144" w14:textId="5DFDC20C" w:rsidR="00A27BB8" w:rsidRPr="00C15000" w:rsidRDefault="005177F3" w:rsidP="00025AD9">
      <w:pPr>
        <w:pStyle w:val="123"/>
        <w:numPr>
          <w:ilvl w:val="0"/>
          <w:numId w:val="12"/>
        </w:numPr>
        <w:tabs>
          <w:tab w:val="left" w:pos="851"/>
        </w:tabs>
        <w:spacing w:after="0" w:line="240" w:lineRule="auto"/>
        <w:ind w:left="709" w:right="277" w:hanging="284"/>
        <w:rPr>
          <w:rFonts w:asciiTheme="minorHAnsi" w:hAnsiTheme="minorHAnsi" w:cstheme="minorHAnsi"/>
          <w:szCs w:val="20"/>
          <w:lang w:val="cs-CZ"/>
        </w:rPr>
      </w:pPr>
      <w:r w:rsidRPr="00C15000">
        <w:rPr>
          <w:rFonts w:asciiTheme="minorHAnsi" w:hAnsiTheme="minorHAnsi" w:cstheme="minorHAnsi"/>
          <w:szCs w:val="20"/>
          <w:lang w:val="cs-CZ"/>
        </w:rPr>
        <w:t xml:space="preserve">si je vědom skutečnosti, že </w:t>
      </w:r>
      <w:r w:rsidRPr="00C15000">
        <w:rPr>
          <w:rFonts w:asciiTheme="minorHAnsi" w:hAnsiTheme="minorHAnsi" w:cstheme="minorHAnsi"/>
          <w:b/>
          <w:szCs w:val="20"/>
          <w:lang w:val="cs-CZ"/>
        </w:rPr>
        <w:t xml:space="preserve">činnost Obhospodařovatele podléhá </w:t>
      </w:r>
      <w:r w:rsidR="00313B26" w:rsidRPr="00C15000">
        <w:rPr>
          <w:rFonts w:asciiTheme="minorHAnsi" w:hAnsiTheme="minorHAnsi" w:cstheme="minorHAnsi"/>
          <w:b/>
          <w:szCs w:val="20"/>
          <w:lang w:val="cs-CZ"/>
        </w:rPr>
        <w:t>dohledu</w:t>
      </w:r>
      <w:r w:rsidRPr="00C15000">
        <w:rPr>
          <w:rFonts w:asciiTheme="minorHAnsi" w:hAnsiTheme="minorHAnsi" w:cstheme="minorHAnsi"/>
          <w:b/>
          <w:szCs w:val="20"/>
          <w:lang w:val="cs-CZ"/>
        </w:rPr>
        <w:t xml:space="preserve"> zejména </w:t>
      </w:r>
      <w:r w:rsidR="00F82169" w:rsidRPr="00C15000">
        <w:rPr>
          <w:rFonts w:asciiTheme="minorHAnsi" w:hAnsiTheme="minorHAnsi" w:cstheme="minorHAnsi"/>
          <w:b/>
          <w:szCs w:val="20"/>
          <w:lang w:val="cs-CZ"/>
        </w:rPr>
        <w:t>ČNB</w:t>
      </w:r>
      <w:r w:rsidR="003E24FA">
        <w:rPr>
          <w:rFonts w:asciiTheme="minorHAnsi" w:hAnsiTheme="minorHAnsi" w:cstheme="minorHAnsi"/>
          <w:b/>
          <w:szCs w:val="20"/>
          <w:lang w:val="cs-CZ"/>
        </w:rPr>
        <w:t>,</w:t>
      </w:r>
      <w:r w:rsidRPr="00C15000">
        <w:rPr>
          <w:rFonts w:asciiTheme="minorHAnsi" w:hAnsiTheme="minorHAnsi" w:cstheme="minorHAnsi"/>
          <w:szCs w:val="20"/>
          <w:lang w:val="cs-CZ"/>
        </w:rPr>
        <w:t xml:space="preserve"> a </w:t>
      </w:r>
      <w:r w:rsidR="00D11BFD">
        <w:rPr>
          <w:rFonts w:asciiTheme="minorHAnsi" w:hAnsiTheme="minorHAnsi" w:cstheme="minorHAnsi"/>
          <w:szCs w:val="20"/>
          <w:lang w:val="cs-CZ"/>
        </w:rPr>
        <w:t>proto</w:t>
      </w:r>
      <w:r w:rsidRPr="00C15000">
        <w:rPr>
          <w:rFonts w:asciiTheme="minorHAnsi" w:hAnsiTheme="minorHAnsi" w:cstheme="minorHAnsi"/>
          <w:szCs w:val="20"/>
          <w:lang w:val="cs-CZ"/>
        </w:rPr>
        <w:t xml:space="preserve"> </w:t>
      </w:r>
      <w:r w:rsidR="00854C13" w:rsidRPr="00C15000">
        <w:rPr>
          <w:rFonts w:asciiTheme="minorHAnsi" w:hAnsiTheme="minorHAnsi" w:cstheme="minorHAnsi"/>
          <w:szCs w:val="20"/>
          <w:lang w:val="cs-CZ"/>
        </w:rPr>
        <w:t>může</w:t>
      </w:r>
      <w:r w:rsidRPr="00C15000">
        <w:rPr>
          <w:rFonts w:asciiTheme="minorHAnsi" w:hAnsiTheme="minorHAnsi" w:cstheme="minorHAnsi"/>
          <w:szCs w:val="20"/>
          <w:lang w:val="cs-CZ"/>
        </w:rPr>
        <w:t xml:space="preserve"> být </w:t>
      </w:r>
      <w:r w:rsidR="00854C13" w:rsidRPr="00C15000">
        <w:rPr>
          <w:rFonts w:asciiTheme="minorHAnsi" w:hAnsiTheme="minorHAnsi" w:cstheme="minorHAnsi"/>
          <w:szCs w:val="20"/>
          <w:lang w:val="cs-CZ"/>
        </w:rPr>
        <w:t>tato Smlouva</w:t>
      </w:r>
      <w:r w:rsidRPr="00C15000">
        <w:rPr>
          <w:rFonts w:asciiTheme="minorHAnsi" w:hAnsiTheme="minorHAnsi" w:cstheme="minorHAnsi"/>
          <w:szCs w:val="20"/>
          <w:lang w:val="cs-CZ"/>
        </w:rPr>
        <w:t xml:space="preserve"> </w:t>
      </w:r>
      <w:r w:rsidR="00854C13" w:rsidRPr="00C15000">
        <w:rPr>
          <w:rFonts w:asciiTheme="minorHAnsi" w:hAnsiTheme="minorHAnsi" w:cstheme="minorHAnsi"/>
          <w:szCs w:val="20"/>
          <w:lang w:val="cs-CZ"/>
        </w:rPr>
        <w:t xml:space="preserve">a </w:t>
      </w:r>
      <w:r w:rsidRPr="00C15000">
        <w:rPr>
          <w:rFonts w:asciiTheme="minorHAnsi" w:hAnsiTheme="minorHAnsi" w:cstheme="minorHAnsi"/>
          <w:szCs w:val="20"/>
          <w:lang w:val="cs-CZ"/>
        </w:rPr>
        <w:t xml:space="preserve">jiné dokumenty, informace (např. záznamy </w:t>
      </w:r>
      <w:r w:rsidR="00854C13" w:rsidRPr="00C15000">
        <w:rPr>
          <w:rFonts w:asciiTheme="minorHAnsi" w:hAnsiTheme="minorHAnsi" w:cstheme="minorHAnsi"/>
          <w:szCs w:val="20"/>
          <w:lang w:val="cs-CZ"/>
        </w:rPr>
        <w:t xml:space="preserve">telefonátů </w:t>
      </w:r>
      <w:r w:rsidRPr="00C15000">
        <w:rPr>
          <w:rFonts w:asciiTheme="minorHAnsi" w:hAnsiTheme="minorHAnsi" w:cstheme="minorHAnsi"/>
          <w:szCs w:val="20"/>
          <w:lang w:val="cs-CZ"/>
        </w:rPr>
        <w:t>mezi Obhospodařovatelem a Zákazníkem související</w:t>
      </w:r>
      <w:r w:rsidR="00854C13" w:rsidRPr="00C15000">
        <w:rPr>
          <w:rFonts w:asciiTheme="minorHAnsi" w:hAnsiTheme="minorHAnsi" w:cstheme="minorHAnsi"/>
          <w:szCs w:val="20"/>
          <w:lang w:val="cs-CZ"/>
        </w:rPr>
        <w:t>ch</w:t>
      </w:r>
      <w:r w:rsidRPr="00C15000">
        <w:rPr>
          <w:rFonts w:asciiTheme="minorHAnsi" w:hAnsiTheme="minorHAnsi" w:cstheme="minorHAnsi"/>
          <w:szCs w:val="20"/>
          <w:lang w:val="cs-CZ"/>
        </w:rPr>
        <w:t xml:space="preserve"> s </w:t>
      </w:r>
      <w:r w:rsidR="00854C13" w:rsidRPr="00C15000">
        <w:rPr>
          <w:rFonts w:asciiTheme="minorHAnsi" w:hAnsiTheme="minorHAnsi" w:cstheme="minorHAnsi"/>
          <w:szCs w:val="20"/>
          <w:lang w:val="cs-CZ"/>
        </w:rPr>
        <w:t>touto Smlouvou</w:t>
      </w:r>
      <w:r w:rsidRPr="00C15000">
        <w:rPr>
          <w:rFonts w:asciiTheme="minorHAnsi" w:hAnsiTheme="minorHAnsi" w:cstheme="minorHAnsi"/>
          <w:szCs w:val="20"/>
          <w:lang w:val="cs-CZ"/>
        </w:rPr>
        <w:t xml:space="preserve">) a osobní údaje související se Zákazníkem a s plněním předmětu této Smlouvy, které má Obhospodařovatel k dispozici, zpřístupněny oprávněným osobám dozorujících institucí. </w:t>
      </w:r>
      <w:r w:rsidR="00FE7B7C" w:rsidRPr="00C15000">
        <w:rPr>
          <w:rFonts w:asciiTheme="minorHAnsi" w:hAnsiTheme="minorHAnsi" w:cstheme="minorHAnsi"/>
          <w:szCs w:val="20"/>
          <w:lang w:val="cs-CZ"/>
        </w:rPr>
        <w:t>T</w:t>
      </w:r>
      <w:r w:rsidRPr="00C15000">
        <w:rPr>
          <w:rFonts w:asciiTheme="minorHAnsi" w:hAnsiTheme="minorHAnsi" w:cstheme="minorHAnsi"/>
          <w:szCs w:val="20"/>
          <w:lang w:val="cs-CZ"/>
        </w:rPr>
        <w:t xml:space="preserve">akové zpřístupnění nesmí být v rozporu s obecně závaznými </w:t>
      </w:r>
      <w:r w:rsidR="00E44A50" w:rsidRPr="00C15000">
        <w:rPr>
          <w:rFonts w:asciiTheme="minorHAnsi" w:hAnsiTheme="minorHAnsi" w:cstheme="minorHAnsi"/>
          <w:szCs w:val="20"/>
          <w:lang w:val="cs-CZ"/>
        </w:rPr>
        <w:t xml:space="preserve">právními </w:t>
      </w:r>
      <w:r w:rsidRPr="00C15000">
        <w:rPr>
          <w:rFonts w:asciiTheme="minorHAnsi" w:hAnsiTheme="minorHAnsi" w:cstheme="minorHAnsi"/>
          <w:szCs w:val="20"/>
          <w:lang w:val="cs-CZ"/>
        </w:rPr>
        <w:t>předpisy</w:t>
      </w:r>
      <w:r w:rsidR="00FE7B7C" w:rsidRPr="00C15000">
        <w:rPr>
          <w:rFonts w:asciiTheme="minorHAnsi" w:hAnsiTheme="minorHAnsi" w:cstheme="minorHAnsi"/>
          <w:szCs w:val="20"/>
          <w:lang w:val="cs-CZ"/>
        </w:rPr>
        <w:t>, nepovažuje se však za porušení závazku důvěrnosti.</w:t>
      </w:r>
    </w:p>
    <w:p w14:paraId="577BF7E8" w14:textId="72A813E6" w:rsidR="00C15000" w:rsidRDefault="00FC7278" w:rsidP="00025AD9">
      <w:pPr>
        <w:pStyle w:val="123"/>
        <w:numPr>
          <w:ilvl w:val="0"/>
          <w:numId w:val="12"/>
        </w:numPr>
        <w:tabs>
          <w:tab w:val="left" w:pos="851"/>
        </w:tabs>
        <w:spacing w:after="0" w:line="240" w:lineRule="auto"/>
        <w:ind w:left="709" w:right="277" w:hanging="284"/>
        <w:rPr>
          <w:rFonts w:asciiTheme="minorHAnsi" w:hAnsiTheme="minorHAnsi" w:cstheme="minorHAnsi"/>
          <w:szCs w:val="20"/>
          <w:lang w:val="cs-CZ"/>
        </w:rPr>
      </w:pPr>
      <w:r w:rsidRPr="000620BF">
        <w:rPr>
          <w:rFonts w:asciiTheme="minorHAnsi" w:hAnsiTheme="minorHAnsi" w:cstheme="minorHAnsi"/>
          <w:szCs w:val="20"/>
          <w:lang w:val="cs-CZ"/>
        </w:rPr>
        <w:t>Obhospodařovatel</w:t>
      </w:r>
      <w:r w:rsidRPr="000620BF">
        <w:rPr>
          <w:rFonts w:asciiTheme="minorHAnsi" w:hAnsiTheme="minorHAnsi" w:cstheme="minorHAnsi"/>
          <w:b/>
          <w:bCs/>
          <w:szCs w:val="20"/>
          <w:lang w:val="cs-CZ"/>
        </w:rPr>
        <w:t xml:space="preserve"> neplní jménem Zákazníka žádnou oznamovací či informační povinnost</w:t>
      </w:r>
      <w:r w:rsidRPr="00C15000">
        <w:rPr>
          <w:rFonts w:asciiTheme="minorHAnsi" w:hAnsiTheme="minorHAnsi" w:cstheme="minorHAnsi"/>
          <w:szCs w:val="20"/>
          <w:lang w:val="cs-CZ"/>
        </w:rPr>
        <w:t xml:space="preserve">, nedohodnou-li se jinak. </w:t>
      </w:r>
      <w:r w:rsidR="00FE7B7C" w:rsidRPr="00C15000">
        <w:rPr>
          <w:rFonts w:asciiTheme="minorHAnsi" w:hAnsiTheme="minorHAnsi" w:cstheme="minorHAnsi"/>
          <w:szCs w:val="20"/>
          <w:lang w:val="cs-CZ"/>
        </w:rPr>
        <w:t>Bude-li si</w:t>
      </w:r>
      <w:r w:rsidRPr="00C15000">
        <w:rPr>
          <w:rFonts w:asciiTheme="minorHAnsi" w:hAnsiTheme="minorHAnsi" w:cstheme="minorHAnsi"/>
          <w:szCs w:val="20"/>
          <w:lang w:val="cs-CZ"/>
        </w:rPr>
        <w:t xml:space="preserve"> Obhospodařovatel takové povinnosti vědom, upozorní na ni Zákazníka</w:t>
      </w:r>
      <w:r w:rsidR="00C15000" w:rsidRPr="00C15000">
        <w:rPr>
          <w:rFonts w:asciiTheme="minorHAnsi" w:hAnsiTheme="minorHAnsi" w:cstheme="minorHAnsi"/>
          <w:szCs w:val="20"/>
          <w:lang w:val="cs-CZ"/>
        </w:rPr>
        <w:t>.</w:t>
      </w:r>
    </w:p>
    <w:p w14:paraId="4398B1EC" w14:textId="56C2327F" w:rsidR="00AA073F" w:rsidRDefault="00AA073F" w:rsidP="00CE0D32">
      <w:pPr>
        <w:pStyle w:val="H2"/>
        <w:spacing w:before="120" w:after="0" w:line="240" w:lineRule="auto"/>
        <w:ind w:left="425" w:hanging="567"/>
        <w:jc w:val="both"/>
      </w:pPr>
      <w:r w:rsidRPr="00C15000">
        <w:t xml:space="preserve">V </w:t>
      </w:r>
      <w:proofErr w:type="spellStart"/>
      <w:r w:rsidRPr="00C15000">
        <w:t>příloze</w:t>
      </w:r>
      <w:proofErr w:type="spellEnd"/>
      <w:r w:rsidRPr="00C15000">
        <w:t xml:space="preserve"> č. 1 </w:t>
      </w:r>
      <w:proofErr w:type="spellStart"/>
      <w:r w:rsidRPr="00C15000">
        <w:t>Zákazník</w:t>
      </w:r>
      <w:proofErr w:type="spellEnd"/>
      <w:r w:rsidRPr="00C15000">
        <w:t xml:space="preserve"> </w:t>
      </w:r>
      <w:proofErr w:type="spellStart"/>
      <w:r w:rsidRPr="00C15000">
        <w:t>potvrzuje</w:t>
      </w:r>
      <w:proofErr w:type="spellEnd"/>
      <w:r w:rsidRPr="00C15000">
        <w:t xml:space="preserve"> </w:t>
      </w:r>
      <w:proofErr w:type="spellStart"/>
      <w:r w:rsidRPr="00C15000">
        <w:t>svůj</w:t>
      </w:r>
      <w:proofErr w:type="spellEnd"/>
      <w:r w:rsidRPr="00C15000">
        <w:t xml:space="preserve"> </w:t>
      </w:r>
      <w:proofErr w:type="spellStart"/>
      <w:r w:rsidRPr="00AA073F">
        <w:rPr>
          <w:b/>
          <w:bCs w:val="0"/>
        </w:rPr>
        <w:t>statut</w:t>
      </w:r>
      <w:proofErr w:type="spellEnd"/>
      <w:r w:rsidRPr="00AA073F">
        <w:rPr>
          <w:b/>
          <w:bCs w:val="0"/>
        </w:rPr>
        <w:t xml:space="preserve"> z </w:t>
      </w:r>
      <w:proofErr w:type="spellStart"/>
      <w:r w:rsidRPr="00AA073F">
        <w:rPr>
          <w:b/>
          <w:bCs w:val="0"/>
        </w:rPr>
        <w:t>hlediska</w:t>
      </w:r>
      <w:proofErr w:type="spellEnd"/>
      <w:r w:rsidRPr="00AA073F">
        <w:rPr>
          <w:b/>
          <w:bCs w:val="0"/>
        </w:rPr>
        <w:t xml:space="preserve"> </w:t>
      </w:r>
      <w:proofErr w:type="spellStart"/>
      <w:r w:rsidRPr="00AA073F">
        <w:rPr>
          <w:b/>
          <w:bCs w:val="0"/>
        </w:rPr>
        <w:t>povinnosti</w:t>
      </w:r>
      <w:proofErr w:type="spellEnd"/>
      <w:r w:rsidRPr="00AA073F">
        <w:rPr>
          <w:b/>
          <w:bCs w:val="0"/>
        </w:rPr>
        <w:t xml:space="preserve"> </w:t>
      </w:r>
      <w:proofErr w:type="spellStart"/>
      <w:r w:rsidRPr="00AA073F">
        <w:rPr>
          <w:b/>
          <w:bCs w:val="0"/>
        </w:rPr>
        <w:t>zveřejnit</w:t>
      </w:r>
      <w:proofErr w:type="spellEnd"/>
      <w:r w:rsidRPr="00AA073F">
        <w:rPr>
          <w:b/>
          <w:bCs w:val="0"/>
        </w:rPr>
        <w:t xml:space="preserve"> </w:t>
      </w:r>
      <w:proofErr w:type="spellStart"/>
      <w:r w:rsidRPr="00AA073F">
        <w:rPr>
          <w:b/>
          <w:bCs w:val="0"/>
        </w:rPr>
        <w:t>tuto</w:t>
      </w:r>
      <w:proofErr w:type="spellEnd"/>
      <w:r w:rsidRPr="00AA073F">
        <w:rPr>
          <w:b/>
          <w:bCs w:val="0"/>
        </w:rPr>
        <w:t xml:space="preserve"> </w:t>
      </w:r>
      <w:proofErr w:type="spellStart"/>
      <w:r w:rsidRPr="00AA073F">
        <w:rPr>
          <w:b/>
          <w:bCs w:val="0"/>
        </w:rPr>
        <w:t>Smlouvu</w:t>
      </w:r>
      <w:proofErr w:type="spellEnd"/>
      <w:r w:rsidRPr="00AA073F">
        <w:rPr>
          <w:b/>
          <w:bCs w:val="0"/>
        </w:rPr>
        <w:t xml:space="preserve"> v </w:t>
      </w:r>
      <w:proofErr w:type="spellStart"/>
      <w:r w:rsidRPr="00AA073F">
        <w:rPr>
          <w:b/>
          <w:bCs w:val="0"/>
        </w:rPr>
        <w:t>registru</w:t>
      </w:r>
      <w:proofErr w:type="spellEnd"/>
      <w:r w:rsidRPr="00AA073F">
        <w:rPr>
          <w:b/>
          <w:bCs w:val="0"/>
        </w:rPr>
        <w:t xml:space="preserve"> </w:t>
      </w:r>
      <w:proofErr w:type="spellStart"/>
      <w:r w:rsidRPr="00AA073F">
        <w:rPr>
          <w:b/>
          <w:bCs w:val="0"/>
        </w:rPr>
        <w:t>smluv</w:t>
      </w:r>
      <w:proofErr w:type="spellEnd"/>
      <w:r w:rsidRPr="00C15000">
        <w:t xml:space="preserve"> </w:t>
      </w:r>
      <w:proofErr w:type="spellStart"/>
      <w:r w:rsidRPr="00C15000">
        <w:t>dle</w:t>
      </w:r>
      <w:proofErr w:type="spellEnd"/>
      <w:r w:rsidRPr="00C15000">
        <w:t xml:space="preserve"> </w:t>
      </w:r>
      <w:proofErr w:type="spellStart"/>
      <w:r w:rsidRPr="00C15000">
        <w:t>zákona</w:t>
      </w:r>
      <w:proofErr w:type="spellEnd"/>
      <w:r w:rsidRPr="00C15000">
        <w:t xml:space="preserve"> č. 340/2015 Sb., o </w:t>
      </w:r>
      <w:proofErr w:type="spellStart"/>
      <w:r w:rsidRPr="00C15000">
        <w:t>zvláštních</w:t>
      </w:r>
      <w:proofErr w:type="spellEnd"/>
      <w:r w:rsidRPr="00C15000">
        <w:t xml:space="preserve"> </w:t>
      </w:r>
      <w:proofErr w:type="spellStart"/>
      <w:r w:rsidRPr="00C15000">
        <w:t>podmínkách</w:t>
      </w:r>
      <w:proofErr w:type="spellEnd"/>
      <w:r w:rsidRPr="00C15000">
        <w:t xml:space="preserve"> </w:t>
      </w:r>
      <w:proofErr w:type="spellStart"/>
      <w:r w:rsidRPr="00C15000">
        <w:t>účinnosti</w:t>
      </w:r>
      <w:proofErr w:type="spellEnd"/>
      <w:r w:rsidRPr="00C15000">
        <w:t xml:space="preserve"> </w:t>
      </w:r>
      <w:proofErr w:type="spellStart"/>
      <w:r w:rsidRPr="00C15000">
        <w:t>některých</w:t>
      </w:r>
      <w:proofErr w:type="spellEnd"/>
      <w:r w:rsidRPr="00C15000">
        <w:t xml:space="preserve"> </w:t>
      </w:r>
      <w:proofErr w:type="spellStart"/>
      <w:r w:rsidRPr="00C15000">
        <w:t>smluv</w:t>
      </w:r>
      <w:proofErr w:type="spellEnd"/>
      <w:r w:rsidRPr="00C15000">
        <w:t xml:space="preserve">, </w:t>
      </w:r>
      <w:proofErr w:type="spellStart"/>
      <w:r w:rsidRPr="00C15000">
        <w:t>uveřejňování</w:t>
      </w:r>
      <w:proofErr w:type="spellEnd"/>
      <w:r w:rsidRPr="00C15000">
        <w:t xml:space="preserve"> </w:t>
      </w:r>
      <w:proofErr w:type="spellStart"/>
      <w:r w:rsidRPr="00C15000">
        <w:t>těchto</w:t>
      </w:r>
      <w:proofErr w:type="spellEnd"/>
      <w:r w:rsidRPr="00C15000">
        <w:t xml:space="preserve"> </w:t>
      </w:r>
      <w:proofErr w:type="spellStart"/>
      <w:r w:rsidRPr="00C15000">
        <w:t>smluv</w:t>
      </w:r>
      <w:proofErr w:type="spellEnd"/>
      <w:r w:rsidRPr="00C15000">
        <w:t xml:space="preserve"> a o </w:t>
      </w:r>
      <w:proofErr w:type="spellStart"/>
      <w:r w:rsidRPr="00C15000">
        <w:t>registru</w:t>
      </w:r>
      <w:proofErr w:type="spellEnd"/>
      <w:r w:rsidRPr="00C15000">
        <w:t xml:space="preserve"> </w:t>
      </w:r>
      <w:proofErr w:type="spellStart"/>
      <w:r w:rsidRPr="00C15000">
        <w:t>smluv</w:t>
      </w:r>
      <w:proofErr w:type="spellEnd"/>
      <w:r w:rsidRPr="00C15000">
        <w:t xml:space="preserve"> (</w:t>
      </w:r>
      <w:proofErr w:type="spellStart"/>
      <w:r w:rsidRPr="00C15000">
        <w:t>zákon</w:t>
      </w:r>
      <w:proofErr w:type="spellEnd"/>
      <w:r w:rsidRPr="00C15000">
        <w:t xml:space="preserve"> o </w:t>
      </w:r>
      <w:proofErr w:type="spellStart"/>
      <w:r w:rsidRPr="00C15000">
        <w:t>registru</w:t>
      </w:r>
      <w:proofErr w:type="spellEnd"/>
      <w:r w:rsidRPr="00C15000">
        <w:t xml:space="preserve"> </w:t>
      </w:r>
      <w:proofErr w:type="spellStart"/>
      <w:r w:rsidRPr="00C15000">
        <w:t>smluv</w:t>
      </w:r>
      <w:proofErr w:type="spellEnd"/>
      <w:r w:rsidRPr="00C15000">
        <w:t xml:space="preserve">), </w:t>
      </w:r>
      <w:proofErr w:type="spellStart"/>
      <w:r w:rsidRPr="00C15000">
        <w:t>ve</w:t>
      </w:r>
      <w:proofErr w:type="spellEnd"/>
      <w:r w:rsidRPr="00C15000">
        <w:t xml:space="preserve"> </w:t>
      </w:r>
      <w:proofErr w:type="spellStart"/>
      <w:r w:rsidRPr="00C15000">
        <w:t>znění</w:t>
      </w:r>
      <w:proofErr w:type="spellEnd"/>
      <w:r w:rsidRPr="00C15000">
        <w:t xml:space="preserve"> </w:t>
      </w:r>
      <w:proofErr w:type="spellStart"/>
      <w:r w:rsidRPr="00C15000">
        <w:t>pozdějších</w:t>
      </w:r>
      <w:proofErr w:type="spellEnd"/>
      <w:r w:rsidRPr="00C15000">
        <w:t xml:space="preserve"> </w:t>
      </w:r>
      <w:proofErr w:type="spellStart"/>
      <w:r w:rsidRPr="00C15000">
        <w:t>předpisů</w:t>
      </w:r>
      <w:proofErr w:type="spellEnd"/>
      <w:r w:rsidRPr="00C15000">
        <w:t xml:space="preserve">. </w:t>
      </w:r>
      <w:proofErr w:type="spellStart"/>
      <w:r w:rsidRPr="00C15000">
        <w:t>Stane</w:t>
      </w:r>
      <w:proofErr w:type="spellEnd"/>
      <w:r w:rsidRPr="00C15000">
        <w:t xml:space="preserve">-li se </w:t>
      </w:r>
      <w:proofErr w:type="spellStart"/>
      <w:r w:rsidRPr="00C15000">
        <w:t>Zákazník</w:t>
      </w:r>
      <w:proofErr w:type="spellEnd"/>
      <w:r w:rsidRPr="00C15000">
        <w:t xml:space="preserve"> </w:t>
      </w:r>
      <w:proofErr w:type="spellStart"/>
      <w:r w:rsidRPr="00C15000">
        <w:t>takovou</w:t>
      </w:r>
      <w:proofErr w:type="spellEnd"/>
      <w:r w:rsidRPr="00C15000">
        <w:t xml:space="preserve"> </w:t>
      </w:r>
      <w:proofErr w:type="spellStart"/>
      <w:r w:rsidRPr="00C15000">
        <w:t>osobou</w:t>
      </w:r>
      <w:proofErr w:type="spellEnd"/>
      <w:r w:rsidRPr="00C15000">
        <w:t xml:space="preserve"> v </w:t>
      </w:r>
      <w:proofErr w:type="spellStart"/>
      <w:r w:rsidRPr="00C15000">
        <w:t>průběhu</w:t>
      </w:r>
      <w:proofErr w:type="spellEnd"/>
      <w:r w:rsidRPr="00C15000">
        <w:t xml:space="preserve"> </w:t>
      </w:r>
      <w:proofErr w:type="spellStart"/>
      <w:r w:rsidRPr="00C15000">
        <w:t>smluvního</w:t>
      </w:r>
      <w:proofErr w:type="spellEnd"/>
      <w:r w:rsidRPr="00C15000">
        <w:t xml:space="preserve"> </w:t>
      </w:r>
      <w:proofErr w:type="spellStart"/>
      <w:r w:rsidRPr="00C15000">
        <w:t>vztahu</w:t>
      </w:r>
      <w:proofErr w:type="spellEnd"/>
      <w:r w:rsidRPr="00C15000">
        <w:t xml:space="preserve"> </w:t>
      </w:r>
      <w:proofErr w:type="spellStart"/>
      <w:r w:rsidRPr="00C15000">
        <w:t>založeného</w:t>
      </w:r>
      <w:proofErr w:type="spellEnd"/>
      <w:r w:rsidRPr="00C15000">
        <w:t xml:space="preserve"> </w:t>
      </w:r>
      <w:proofErr w:type="spellStart"/>
      <w:r w:rsidRPr="00C15000">
        <w:t>touto</w:t>
      </w:r>
      <w:proofErr w:type="spellEnd"/>
      <w:r w:rsidRPr="00C15000">
        <w:t xml:space="preserve"> </w:t>
      </w:r>
      <w:proofErr w:type="spellStart"/>
      <w:r w:rsidRPr="00C15000">
        <w:t>Smlouvou</w:t>
      </w:r>
      <w:proofErr w:type="spellEnd"/>
      <w:r w:rsidRPr="00C15000">
        <w:t xml:space="preserve">, </w:t>
      </w:r>
      <w:proofErr w:type="spellStart"/>
      <w:r w:rsidRPr="00C15000">
        <w:t>zavazuje</w:t>
      </w:r>
      <w:proofErr w:type="spellEnd"/>
      <w:r w:rsidRPr="00C15000">
        <w:t xml:space="preserve"> se o tom </w:t>
      </w:r>
      <w:proofErr w:type="spellStart"/>
      <w:r w:rsidRPr="00C15000">
        <w:t>neprodleně</w:t>
      </w:r>
      <w:proofErr w:type="spellEnd"/>
      <w:r w:rsidRPr="00C15000">
        <w:t xml:space="preserve"> </w:t>
      </w:r>
      <w:proofErr w:type="spellStart"/>
      <w:r w:rsidRPr="00C15000">
        <w:t>informovat</w:t>
      </w:r>
      <w:proofErr w:type="spellEnd"/>
      <w:r w:rsidRPr="00C15000">
        <w:t xml:space="preserve"> </w:t>
      </w:r>
      <w:proofErr w:type="spellStart"/>
      <w:r w:rsidRPr="00C15000">
        <w:t>Obhospodařovatele</w:t>
      </w:r>
      <w:proofErr w:type="spellEnd"/>
      <w:r w:rsidRPr="00C15000">
        <w:t xml:space="preserve"> a </w:t>
      </w:r>
      <w:proofErr w:type="spellStart"/>
      <w:r w:rsidRPr="00C15000">
        <w:t>uveřejnit</w:t>
      </w:r>
      <w:proofErr w:type="spellEnd"/>
      <w:r w:rsidRPr="00C15000">
        <w:t xml:space="preserve"> </w:t>
      </w:r>
      <w:proofErr w:type="spellStart"/>
      <w:r w:rsidRPr="00C15000">
        <w:t>smlouvu</w:t>
      </w:r>
      <w:proofErr w:type="spellEnd"/>
      <w:r w:rsidRPr="00C15000">
        <w:t xml:space="preserve"> v </w:t>
      </w:r>
      <w:proofErr w:type="spellStart"/>
      <w:r w:rsidRPr="00C15000">
        <w:t>registru</w:t>
      </w:r>
      <w:proofErr w:type="spellEnd"/>
      <w:r w:rsidRPr="00C15000">
        <w:t xml:space="preserve"> </w:t>
      </w:r>
      <w:proofErr w:type="spellStart"/>
      <w:r w:rsidRPr="00C15000">
        <w:t>smluv</w:t>
      </w:r>
      <w:proofErr w:type="spellEnd"/>
      <w:r w:rsidRPr="00C15000">
        <w:t>.</w:t>
      </w:r>
    </w:p>
    <w:p w14:paraId="026647EB" w14:textId="3C5E7B05" w:rsidR="00AA073F" w:rsidRPr="007E2505" w:rsidRDefault="00AA073F" w:rsidP="00AA073F">
      <w:pPr>
        <w:pStyle w:val="H1"/>
      </w:pPr>
      <w:bookmarkStart w:id="19" w:name="_Toc102137390"/>
      <w:r w:rsidRPr="007E2505">
        <w:t>Obchodní podmínky a doplňující Informace</w:t>
      </w:r>
      <w:bookmarkEnd w:id="19"/>
    </w:p>
    <w:p w14:paraId="39D3742C" w14:textId="0603822F" w:rsidR="00097E74" w:rsidRPr="007E2505" w:rsidRDefault="00AA073F" w:rsidP="00CE0D32">
      <w:pPr>
        <w:pStyle w:val="H2"/>
        <w:spacing w:after="0" w:line="240" w:lineRule="auto"/>
        <w:ind w:left="425" w:hanging="567"/>
        <w:jc w:val="both"/>
      </w:pPr>
      <w:proofErr w:type="spellStart"/>
      <w:r w:rsidRPr="007E2505">
        <w:t>Zákazník</w:t>
      </w:r>
      <w:proofErr w:type="spellEnd"/>
      <w:r w:rsidR="00097E74" w:rsidRPr="007E2505">
        <w:t xml:space="preserve"> </w:t>
      </w:r>
      <w:bookmarkStart w:id="20" w:name="_Ref16075785"/>
      <w:r w:rsidR="00216590" w:rsidRPr="007E2505">
        <w:t>v </w:t>
      </w:r>
      <w:proofErr w:type="spellStart"/>
      <w:r w:rsidR="00216590" w:rsidRPr="007E2505">
        <w:t>dostatečném</w:t>
      </w:r>
      <w:proofErr w:type="spellEnd"/>
      <w:r w:rsidR="00216590" w:rsidRPr="007E2505">
        <w:t xml:space="preserve"> </w:t>
      </w:r>
      <w:proofErr w:type="spellStart"/>
      <w:r w:rsidR="00216590" w:rsidRPr="007E2505">
        <w:t>předstihu</w:t>
      </w:r>
      <w:proofErr w:type="spellEnd"/>
      <w:r w:rsidR="00216590" w:rsidRPr="007E2505">
        <w:t xml:space="preserve"> </w:t>
      </w:r>
      <w:proofErr w:type="spellStart"/>
      <w:r w:rsidR="00216590" w:rsidRPr="007E2505">
        <w:t>před</w:t>
      </w:r>
      <w:proofErr w:type="spellEnd"/>
      <w:r w:rsidR="00216590" w:rsidRPr="007E2505">
        <w:t xml:space="preserve"> </w:t>
      </w:r>
      <w:proofErr w:type="spellStart"/>
      <w:r w:rsidR="00216590" w:rsidRPr="007E2505">
        <w:t>uzavřením</w:t>
      </w:r>
      <w:proofErr w:type="spellEnd"/>
      <w:r w:rsidR="00216590" w:rsidRPr="007E2505">
        <w:t xml:space="preserve"> </w:t>
      </w:r>
      <w:proofErr w:type="spellStart"/>
      <w:r w:rsidR="00216590" w:rsidRPr="007E2505">
        <w:t>Smlouvy</w:t>
      </w:r>
      <w:proofErr w:type="spellEnd"/>
      <w:r w:rsidR="00216590" w:rsidRPr="007E2505">
        <w:t xml:space="preserve"> </w:t>
      </w:r>
      <w:proofErr w:type="spellStart"/>
      <w:r w:rsidR="00415870" w:rsidRPr="007E2505">
        <w:t>obdržel</w:t>
      </w:r>
      <w:proofErr w:type="spellEnd"/>
      <w:r w:rsidR="00097EF8" w:rsidRPr="007E2505">
        <w:t xml:space="preserve">, </w:t>
      </w:r>
      <w:proofErr w:type="spellStart"/>
      <w:r w:rsidR="009B4B27" w:rsidRPr="007E2505">
        <w:t>dostatečně</w:t>
      </w:r>
      <w:proofErr w:type="spellEnd"/>
      <w:r w:rsidR="009B4B27" w:rsidRPr="007E2505">
        <w:t xml:space="preserve"> se </w:t>
      </w:r>
      <w:proofErr w:type="spellStart"/>
      <w:r w:rsidR="00C92FC0" w:rsidRPr="007E2505">
        <w:t>seznámil</w:t>
      </w:r>
      <w:proofErr w:type="spellEnd"/>
      <w:r w:rsidR="00C92FC0" w:rsidRPr="007E2505">
        <w:t xml:space="preserve"> </w:t>
      </w:r>
      <w:r w:rsidR="00FC7278" w:rsidRPr="007E2505">
        <w:t xml:space="preserve">a </w:t>
      </w:r>
      <w:proofErr w:type="spellStart"/>
      <w:r w:rsidR="00097EF8" w:rsidRPr="007E2505">
        <w:t>souhlasí</w:t>
      </w:r>
      <w:proofErr w:type="spellEnd"/>
      <w:r w:rsidR="00097EF8" w:rsidRPr="007E2505">
        <w:t xml:space="preserve"> </w:t>
      </w:r>
      <w:r w:rsidR="00C92FC0" w:rsidRPr="007E2505">
        <w:t>s</w:t>
      </w:r>
      <w:r w:rsidR="00216590" w:rsidRPr="007E2505">
        <w:t> </w:t>
      </w:r>
      <w:proofErr w:type="spellStart"/>
      <w:r w:rsidR="00C92FC0" w:rsidRPr="007E2505">
        <w:t>dokumenty</w:t>
      </w:r>
      <w:proofErr w:type="spellEnd"/>
      <w:r w:rsidR="00835C33" w:rsidRPr="007E2505">
        <w:t xml:space="preserve"> </w:t>
      </w:r>
      <w:proofErr w:type="spellStart"/>
      <w:r w:rsidR="00835C33" w:rsidRPr="007E2505">
        <w:t>dostupnými</w:t>
      </w:r>
      <w:proofErr w:type="spellEnd"/>
      <w:r w:rsidR="00835C33" w:rsidRPr="007E2505">
        <w:t xml:space="preserve"> </w:t>
      </w:r>
      <w:proofErr w:type="spellStart"/>
      <w:r w:rsidR="00097E74" w:rsidRPr="007E2505">
        <w:t>i</w:t>
      </w:r>
      <w:proofErr w:type="spellEnd"/>
      <w:r w:rsidR="00097E74" w:rsidRPr="007E2505">
        <w:t xml:space="preserve"> </w:t>
      </w:r>
      <w:proofErr w:type="spellStart"/>
      <w:r w:rsidR="00835C33" w:rsidRPr="007E2505">
        <w:t>na</w:t>
      </w:r>
      <w:proofErr w:type="spellEnd"/>
      <w:r w:rsidR="00835C33" w:rsidRPr="007E2505">
        <w:t xml:space="preserve"> </w:t>
      </w:r>
      <w:proofErr w:type="spellStart"/>
      <w:r w:rsidR="002A4FCB" w:rsidRPr="007E2505">
        <w:t>adrese</w:t>
      </w:r>
      <w:proofErr w:type="spellEnd"/>
      <w:r w:rsidR="002A4FCB" w:rsidRPr="007E2505">
        <w:t xml:space="preserve"> </w:t>
      </w:r>
      <w:hyperlink r:id="rId15" w:history="1">
        <w:r w:rsidR="002A4FCB" w:rsidRPr="007942B0">
          <w:rPr>
            <w:rStyle w:val="Hypertextovodkaz"/>
            <w:rFonts w:asciiTheme="minorHAnsi" w:hAnsiTheme="minorHAnsi" w:cstheme="minorHAnsi"/>
            <w:szCs w:val="20"/>
            <w:lang w:val="cs-CZ"/>
          </w:rPr>
          <w:t>www.generali-investments.cz</w:t>
        </w:r>
        <w:r w:rsidR="007E2505" w:rsidRPr="007942B0">
          <w:rPr>
            <w:rStyle w:val="Hypertextovodkaz"/>
            <w:rFonts w:asciiTheme="minorHAnsi" w:hAnsiTheme="minorHAnsi" w:cstheme="minorHAnsi"/>
            <w:szCs w:val="20"/>
            <w:lang w:val="cs-CZ"/>
          </w:rPr>
          <w:t>/am</w:t>
        </w:r>
        <w:r w:rsidR="007942B0" w:rsidRPr="007942B0">
          <w:rPr>
            <w:rStyle w:val="Hypertextovodkaz"/>
            <w:rFonts w:asciiTheme="minorHAnsi" w:hAnsiTheme="minorHAnsi" w:cstheme="minorHAnsi"/>
            <w:szCs w:val="20"/>
            <w:lang w:val="cs-CZ"/>
          </w:rPr>
          <w:t>c</w:t>
        </w:r>
      </w:hyperlink>
      <w:r w:rsidR="00010948" w:rsidRPr="007E2505">
        <w:t xml:space="preserve"> (</w:t>
      </w:r>
      <w:proofErr w:type="spellStart"/>
      <w:r w:rsidR="00010948" w:rsidRPr="007E2505">
        <w:t>dále</w:t>
      </w:r>
      <w:proofErr w:type="spellEnd"/>
      <w:r w:rsidR="00010948" w:rsidRPr="007E2505">
        <w:t xml:space="preserve"> </w:t>
      </w:r>
      <w:proofErr w:type="spellStart"/>
      <w:r w:rsidR="00010948" w:rsidRPr="007E2505">
        <w:t>jen</w:t>
      </w:r>
      <w:proofErr w:type="spellEnd"/>
      <w:r w:rsidR="00010948" w:rsidRPr="007E2505">
        <w:t xml:space="preserve"> </w:t>
      </w:r>
      <w:r w:rsidR="00010948" w:rsidRPr="007E2505">
        <w:rPr>
          <w:b/>
          <w:i/>
        </w:rPr>
        <w:t>„</w:t>
      </w:r>
      <w:proofErr w:type="spellStart"/>
      <w:r w:rsidR="00010948" w:rsidRPr="007E2505">
        <w:rPr>
          <w:b/>
          <w:i/>
        </w:rPr>
        <w:t>Internetová</w:t>
      </w:r>
      <w:proofErr w:type="spellEnd"/>
      <w:r w:rsidR="00010948" w:rsidRPr="007E2505">
        <w:rPr>
          <w:b/>
          <w:i/>
        </w:rPr>
        <w:t xml:space="preserve"> </w:t>
      </w:r>
      <w:proofErr w:type="spellStart"/>
      <w:proofErr w:type="gramStart"/>
      <w:r w:rsidR="00010948" w:rsidRPr="007E2505">
        <w:rPr>
          <w:b/>
          <w:i/>
        </w:rPr>
        <w:t>adresa</w:t>
      </w:r>
      <w:proofErr w:type="spellEnd"/>
      <w:r w:rsidR="00010948" w:rsidRPr="007E2505">
        <w:rPr>
          <w:b/>
          <w:i/>
        </w:rPr>
        <w:t>“</w:t>
      </w:r>
      <w:proofErr w:type="gramEnd"/>
      <w:r w:rsidR="00010948" w:rsidRPr="007E2505">
        <w:t>)</w:t>
      </w:r>
      <w:r w:rsidR="00A27BB8" w:rsidRPr="007E2505">
        <w:t>:</w:t>
      </w:r>
      <w:bookmarkEnd w:id="20"/>
    </w:p>
    <w:p w14:paraId="4FD58735" w14:textId="13159E3F" w:rsidR="00001860" w:rsidRPr="007E2505" w:rsidRDefault="00097E74" w:rsidP="00CE0D32">
      <w:pPr>
        <w:pStyle w:val="H2"/>
        <w:numPr>
          <w:ilvl w:val="0"/>
          <w:numId w:val="26"/>
        </w:numPr>
        <w:spacing w:after="0" w:line="240" w:lineRule="auto"/>
        <w:ind w:left="709" w:hanging="284"/>
        <w:jc w:val="both"/>
      </w:pPr>
      <w:proofErr w:type="spellStart"/>
      <w:r w:rsidRPr="007E2505">
        <w:rPr>
          <w:b/>
          <w:bCs w:val="0"/>
        </w:rPr>
        <w:t>Obchodní</w:t>
      </w:r>
      <w:proofErr w:type="spellEnd"/>
      <w:r w:rsidRPr="007E2505">
        <w:rPr>
          <w:b/>
          <w:bCs w:val="0"/>
        </w:rPr>
        <w:t xml:space="preserve"> </w:t>
      </w:r>
      <w:proofErr w:type="spellStart"/>
      <w:r w:rsidRPr="007E2505">
        <w:rPr>
          <w:b/>
          <w:bCs w:val="0"/>
        </w:rPr>
        <w:t>podmínky</w:t>
      </w:r>
      <w:proofErr w:type="spellEnd"/>
      <w:r w:rsidR="000356AF">
        <w:t>,</w:t>
      </w:r>
      <w:r w:rsidRPr="007E2505">
        <w:tab/>
      </w:r>
    </w:p>
    <w:p w14:paraId="71A78C55" w14:textId="0E312E11" w:rsidR="00001860" w:rsidRPr="007E2505" w:rsidRDefault="00097E74" w:rsidP="00CE0D32">
      <w:pPr>
        <w:pStyle w:val="H2"/>
        <w:numPr>
          <w:ilvl w:val="0"/>
          <w:numId w:val="26"/>
        </w:numPr>
        <w:spacing w:after="0" w:line="240" w:lineRule="auto"/>
        <w:ind w:left="709" w:hanging="284"/>
        <w:jc w:val="both"/>
      </w:pPr>
      <w:proofErr w:type="spellStart"/>
      <w:r w:rsidRPr="007E2505">
        <w:rPr>
          <w:b/>
          <w:bCs w:val="0"/>
        </w:rPr>
        <w:t>Reklamační</w:t>
      </w:r>
      <w:proofErr w:type="spellEnd"/>
      <w:r w:rsidRPr="007E2505">
        <w:rPr>
          <w:b/>
          <w:bCs w:val="0"/>
        </w:rPr>
        <w:t xml:space="preserve"> </w:t>
      </w:r>
      <w:proofErr w:type="spellStart"/>
      <w:r w:rsidRPr="007E2505">
        <w:rPr>
          <w:b/>
          <w:bCs w:val="0"/>
        </w:rPr>
        <w:t>řád</w:t>
      </w:r>
      <w:proofErr w:type="spellEnd"/>
      <w:r w:rsidRPr="007E2505">
        <w:t>,</w:t>
      </w:r>
      <w:r w:rsidRPr="007E2505">
        <w:tab/>
      </w:r>
    </w:p>
    <w:p w14:paraId="07E53A5F" w14:textId="5A80EAD9" w:rsidR="00001860" w:rsidRPr="007E2505" w:rsidRDefault="00097E74" w:rsidP="00CE0D32">
      <w:pPr>
        <w:pStyle w:val="H2"/>
        <w:numPr>
          <w:ilvl w:val="0"/>
          <w:numId w:val="26"/>
        </w:numPr>
        <w:spacing w:after="0" w:line="240" w:lineRule="auto"/>
        <w:ind w:left="709" w:hanging="284"/>
        <w:jc w:val="both"/>
      </w:pPr>
      <w:proofErr w:type="spellStart"/>
      <w:r w:rsidRPr="007E2505">
        <w:rPr>
          <w:b/>
          <w:bCs w:val="0"/>
        </w:rPr>
        <w:t>Informace</w:t>
      </w:r>
      <w:proofErr w:type="spellEnd"/>
      <w:r w:rsidR="00BA659F">
        <w:rPr>
          <w:b/>
          <w:bCs w:val="0"/>
        </w:rPr>
        <w:t xml:space="preserve"> </w:t>
      </w:r>
      <w:proofErr w:type="spellStart"/>
      <w:r w:rsidR="00BA659F">
        <w:rPr>
          <w:b/>
          <w:bCs w:val="0"/>
        </w:rPr>
        <w:t>společnosti</w:t>
      </w:r>
      <w:proofErr w:type="spellEnd"/>
      <w:r w:rsidRPr="007E2505">
        <w:t xml:space="preserve">, </w:t>
      </w:r>
    </w:p>
    <w:p w14:paraId="7422BAF1" w14:textId="1EBE6E89" w:rsidR="00001860" w:rsidRPr="007E2505" w:rsidRDefault="00097E74" w:rsidP="00CE0D32">
      <w:pPr>
        <w:pStyle w:val="H2"/>
        <w:numPr>
          <w:ilvl w:val="0"/>
          <w:numId w:val="26"/>
        </w:numPr>
        <w:spacing w:after="0" w:line="240" w:lineRule="auto"/>
        <w:ind w:left="709" w:hanging="284"/>
        <w:jc w:val="both"/>
      </w:pPr>
      <w:proofErr w:type="spellStart"/>
      <w:r w:rsidRPr="007E2505">
        <w:rPr>
          <w:b/>
          <w:bCs w:val="0"/>
        </w:rPr>
        <w:t>Informace</w:t>
      </w:r>
      <w:proofErr w:type="spellEnd"/>
      <w:r w:rsidRPr="007E2505">
        <w:rPr>
          <w:b/>
          <w:bCs w:val="0"/>
        </w:rPr>
        <w:t xml:space="preserve"> o </w:t>
      </w:r>
      <w:proofErr w:type="spellStart"/>
      <w:r w:rsidRPr="007E2505">
        <w:rPr>
          <w:b/>
          <w:bCs w:val="0"/>
        </w:rPr>
        <w:t>zákaznických</w:t>
      </w:r>
      <w:proofErr w:type="spellEnd"/>
      <w:r w:rsidRPr="007E2505">
        <w:rPr>
          <w:b/>
          <w:bCs w:val="0"/>
        </w:rPr>
        <w:t xml:space="preserve"> </w:t>
      </w:r>
      <w:proofErr w:type="spellStart"/>
      <w:r w:rsidRPr="007E2505">
        <w:rPr>
          <w:b/>
          <w:bCs w:val="0"/>
        </w:rPr>
        <w:t>kategoriích</w:t>
      </w:r>
      <w:proofErr w:type="spellEnd"/>
      <w:r w:rsidR="00CD41CD" w:rsidRPr="007E2505">
        <w:t xml:space="preserve">. </w:t>
      </w:r>
      <w:proofErr w:type="spellStart"/>
      <w:r w:rsidR="00CD41CD" w:rsidRPr="007E2505">
        <w:t>Zákazník</w:t>
      </w:r>
      <w:proofErr w:type="spellEnd"/>
      <w:r w:rsidRPr="007E2505">
        <w:t xml:space="preserve"> </w:t>
      </w:r>
      <w:proofErr w:type="spellStart"/>
      <w:r w:rsidRPr="007E2505">
        <w:t>bere</w:t>
      </w:r>
      <w:proofErr w:type="spellEnd"/>
      <w:r w:rsidRPr="007E2505">
        <w:t xml:space="preserve"> </w:t>
      </w:r>
      <w:proofErr w:type="spellStart"/>
      <w:r w:rsidRPr="007E2505">
        <w:t>na</w:t>
      </w:r>
      <w:proofErr w:type="spellEnd"/>
      <w:r w:rsidRPr="007E2505">
        <w:t xml:space="preserve"> </w:t>
      </w:r>
      <w:proofErr w:type="spellStart"/>
      <w:r w:rsidRPr="007E2505">
        <w:t>vědomí</w:t>
      </w:r>
      <w:proofErr w:type="spellEnd"/>
      <w:r w:rsidRPr="007E2505">
        <w:t xml:space="preserve"> a </w:t>
      </w:r>
      <w:proofErr w:type="spellStart"/>
      <w:r w:rsidRPr="007E2505">
        <w:t>souhlasí</w:t>
      </w:r>
      <w:proofErr w:type="spellEnd"/>
      <w:r w:rsidRPr="007E2505">
        <w:t xml:space="preserve"> s </w:t>
      </w:r>
      <w:proofErr w:type="spellStart"/>
      <w:r w:rsidRPr="007E2505">
        <w:t>tím</w:t>
      </w:r>
      <w:proofErr w:type="spellEnd"/>
      <w:r w:rsidRPr="007E2505">
        <w:t xml:space="preserve">, </w:t>
      </w:r>
      <w:proofErr w:type="spellStart"/>
      <w:r w:rsidRPr="007E2505">
        <w:t>že</w:t>
      </w:r>
      <w:proofErr w:type="spellEnd"/>
      <w:r w:rsidRPr="007E2505">
        <w:t xml:space="preserve"> </w:t>
      </w:r>
      <w:proofErr w:type="spellStart"/>
      <w:r w:rsidRPr="007E2505">
        <w:t>na</w:t>
      </w:r>
      <w:proofErr w:type="spellEnd"/>
      <w:r w:rsidRPr="007E2505">
        <w:t xml:space="preserve"> </w:t>
      </w:r>
      <w:proofErr w:type="spellStart"/>
      <w:r w:rsidRPr="007E2505">
        <w:t>základě</w:t>
      </w:r>
      <w:proofErr w:type="spellEnd"/>
      <w:r w:rsidRPr="007E2505">
        <w:t xml:space="preserve"> </w:t>
      </w:r>
      <w:proofErr w:type="spellStart"/>
      <w:r w:rsidRPr="007E2505">
        <w:t>úrovně</w:t>
      </w:r>
      <w:proofErr w:type="spellEnd"/>
      <w:r w:rsidRPr="007E2505">
        <w:t xml:space="preserve"> </w:t>
      </w:r>
      <w:proofErr w:type="spellStart"/>
      <w:r w:rsidRPr="007E2505">
        <w:t>odborných</w:t>
      </w:r>
      <w:proofErr w:type="spellEnd"/>
      <w:r w:rsidRPr="007E2505">
        <w:t xml:space="preserve"> </w:t>
      </w:r>
      <w:proofErr w:type="spellStart"/>
      <w:r w:rsidRPr="007E2505">
        <w:t>znalostí</w:t>
      </w:r>
      <w:proofErr w:type="spellEnd"/>
      <w:r w:rsidRPr="007E2505">
        <w:t xml:space="preserve"> a </w:t>
      </w:r>
      <w:proofErr w:type="spellStart"/>
      <w:r w:rsidRPr="007E2505">
        <w:t>zkušeností</w:t>
      </w:r>
      <w:proofErr w:type="spellEnd"/>
      <w:r w:rsidRPr="007E2505">
        <w:t xml:space="preserve"> v </w:t>
      </w:r>
      <w:proofErr w:type="spellStart"/>
      <w:r w:rsidRPr="007E2505">
        <w:t>oblasti</w:t>
      </w:r>
      <w:proofErr w:type="spellEnd"/>
      <w:r w:rsidRPr="007E2505">
        <w:t xml:space="preserve"> </w:t>
      </w:r>
      <w:proofErr w:type="spellStart"/>
      <w:r w:rsidRPr="007E2505">
        <w:t>investic</w:t>
      </w:r>
      <w:proofErr w:type="spellEnd"/>
      <w:r w:rsidRPr="007E2505">
        <w:t xml:space="preserve"> </w:t>
      </w:r>
      <w:proofErr w:type="spellStart"/>
      <w:r w:rsidRPr="007E2505">
        <w:t>potřebných</w:t>
      </w:r>
      <w:proofErr w:type="spellEnd"/>
      <w:r w:rsidRPr="007E2505">
        <w:t xml:space="preserve"> pro </w:t>
      </w:r>
      <w:proofErr w:type="spellStart"/>
      <w:r w:rsidRPr="007E2505">
        <w:t>pochopení</w:t>
      </w:r>
      <w:proofErr w:type="spellEnd"/>
      <w:r w:rsidRPr="007E2505">
        <w:t xml:space="preserve"> </w:t>
      </w:r>
      <w:proofErr w:type="spellStart"/>
      <w:r w:rsidRPr="007E2505">
        <w:t>souvisejících</w:t>
      </w:r>
      <w:proofErr w:type="spellEnd"/>
      <w:r w:rsidRPr="007E2505">
        <w:t xml:space="preserve"> </w:t>
      </w:r>
      <w:proofErr w:type="spellStart"/>
      <w:r w:rsidRPr="007E2505">
        <w:t>rizik</w:t>
      </w:r>
      <w:proofErr w:type="spellEnd"/>
      <w:r w:rsidRPr="007E2505">
        <w:t xml:space="preserve"> </w:t>
      </w:r>
      <w:proofErr w:type="spellStart"/>
      <w:r w:rsidRPr="007E2505">
        <w:t>spojených</w:t>
      </w:r>
      <w:proofErr w:type="spellEnd"/>
      <w:r w:rsidRPr="007E2505">
        <w:t xml:space="preserve"> se </w:t>
      </w:r>
      <w:proofErr w:type="spellStart"/>
      <w:r w:rsidRPr="007E2505">
        <w:t>službami</w:t>
      </w:r>
      <w:proofErr w:type="spellEnd"/>
      <w:r w:rsidRPr="007E2505">
        <w:t xml:space="preserve">, </w:t>
      </w:r>
      <w:proofErr w:type="spellStart"/>
      <w:r w:rsidRPr="007E2505">
        <w:t>které</w:t>
      </w:r>
      <w:proofErr w:type="spellEnd"/>
      <w:r w:rsidRPr="007E2505">
        <w:t xml:space="preserve"> mu </w:t>
      </w:r>
      <w:proofErr w:type="spellStart"/>
      <w:r w:rsidRPr="007E2505">
        <w:t>mají</w:t>
      </w:r>
      <w:proofErr w:type="spellEnd"/>
      <w:r w:rsidRPr="007E2505">
        <w:t xml:space="preserve"> </w:t>
      </w:r>
      <w:proofErr w:type="spellStart"/>
      <w:r w:rsidRPr="007E2505">
        <w:t>být</w:t>
      </w:r>
      <w:proofErr w:type="spellEnd"/>
      <w:r w:rsidRPr="007E2505">
        <w:t xml:space="preserve"> </w:t>
      </w:r>
      <w:proofErr w:type="spellStart"/>
      <w:r w:rsidRPr="007E2505">
        <w:t>poskytnuty</w:t>
      </w:r>
      <w:proofErr w:type="spellEnd"/>
      <w:r w:rsidRPr="007E2505">
        <w:t xml:space="preserve"> </w:t>
      </w:r>
      <w:proofErr w:type="spellStart"/>
      <w:r w:rsidRPr="007E2505">
        <w:t>dle</w:t>
      </w:r>
      <w:proofErr w:type="spellEnd"/>
      <w:r w:rsidRPr="007E2505">
        <w:t xml:space="preserve"> </w:t>
      </w:r>
      <w:proofErr w:type="spellStart"/>
      <w:r w:rsidRPr="007E2505">
        <w:t>této</w:t>
      </w:r>
      <w:proofErr w:type="spellEnd"/>
      <w:r w:rsidRPr="007E2505">
        <w:t xml:space="preserve"> </w:t>
      </w:r>
      <w:proofErr w:type="spellStart"/>
      <w:r w:rsidRPr="007E2505">
        <w:t>Smlouvy</w:t>
      </w:r>
      <w:proofErr w:type="spellEnd"/>
      <w:r w:rsidRPr="007E2505">
        <w:t xml:space="preserve">, </w:t>
      </w:r>
      <w:proofErr w:type="spellStart"/>
      <w:r w:rsidRPr="007E2505">
        <w:t>byl</w:t>
      </w:r>
      <w:proofErr w:type="spellEnd"/>
      <w:r w:rsidRPr="007E2505">
        <w:t xml:space="preserve"> </w:t>
      </w:r>
      <w:proofErr w:type="spellStart"/>
      <w:r w:rsidRPr="007E2505">
        <w:t>podle</w:t>
      </w:r>
      <w:proofErr w:type="spellEnd"/>
      <w:r w:rsidRPr="007E2505">
        <w:t xml:space="preserve"> </w:t>
      </w:r>
      <w:proofErr w:type="spellStart"/>
      <w:r w:rsidRPr="007E2505">
        <w:t>pravidel</w:t>
      </w:r>
      <w:proofErr w:type="spellEnd"/>
      <w:r w:rsidRPr="007E2505">
        <w:t xml:space="preserve"> ZPKT (</w:t>
      </w:r>
      <w:proofErr w:type="spellStart"/>
      <w:r w:rsidRPr="007E2505">
        <w:t>blíže</w:t>
      </w:r>
      <w:proofErr w:type="spellEnd"/>
      <w:r w:rsidRPr="007E2505">
        <w:t xml:space="preserve"> </w:t>
      </w:r>
      <w:proofErr w:type="spellStart"/>
      <w:r w:rsidRPr="007E2505">
        <w:t>rovněž</w:t>
      </w:r>
      <w:proofErr w:type="spellEnd"/>
      <w:r w:rsidRPr="007E2505">
        <w:t xml:space="preserve"> viz </w:t>
      </w:r>
      <w:proofErr w:type="spellStart"/>
      <w:r w:rsidRPr="007E2505">
        <w:t>dokument</w:t>
      </w:r>
      <w:proofErr w:type="spellEnd"/>
      <w:r w:rsidRPr="007E2505">
        <w:t xml:space="preserve"> </w:t>
      </w:r>
      <w:proofErr w:type="spellStart"/>
      <w:r w:rsidRPr="007E2505">
        <w:t>Informace</w:t>
      </w:r>
      <w:proofErr w:type="spellEnd"/>
      <w:r w:rsidRPr="007E2505">
        <w:t xml:space="preserve"> o </w:t>
      </w:r>
      <w:proofErr w:type="spellStart"/>
      <w:r w:rsidRPr="007E2505">
        <w:t>zákaznických</w:t>
      </w:r>
      <w:proofErr w:type="spellEnd"/>
      <w:r w:rsidRPr="007E2505">
        <w:t xml:space="preserve"> </w:t>
      </w:r>
      <w:proofErr w:type="spellStart"/>
      <w:r w:rsidRPr="007E2505">
        <w:t>kategoriích</w:t>
      </w:r>
      <w:proofErr w:type="spellEnd"/>
      <w:r w:rsidRPr="007E2505">
        <w:t xml:space="preserve">) </w:t>
      </w:r>
      <w:proofErr w:type="spellStart"/>
      <w:r w:rsidRPr="007E2505">
        <w:t>zařazen</w:t>
      </w:r>
      <w:proofErr w:type="spellEnd"/>
      <w:r w:rsidRPr="007E2505">
        <w:t xml:space="preserve"> do </w:t>
      </w:r>
      <w:proofErr w:type="spellStart"/>
      <w:r w:rsidRPr="007E2505">
        <w:t>příslušné</w:t>
      </w:r>
      <w:proofErr w:type="spellEnd"/>
      <w:r w:rsidRPr="007E2505">
        <w:t xml:space="preserve"> </w:t>
      </w:r>
      <w:proofErr w:type="spellStart"/>
      <w:r w:rsidRPr="007E2505">
        <w:t>kategorie</w:t>
      </w:r>
      <w:proofErr w:type="spellEnd"/>
      <w:r w:rsidRPr="007E2505">
        <w:t xml:space="preserve"> </w:t>
      </w:r>
      <w:proofErr w:type="spellStart"/>
      <w:r w:rsidRPr="007E2505">
        <w:t>uvedené</w:t>
      </w:r>
      <w:proofErr w:type="spellEnd"/>
      <w:r w:rsidRPr="007E2505">
        <w:t xml:space="preserve"> v </w:t>
      </w:r>
      <w:proofErr w:type="spellStart"/>
      <w:r w:rsidRPr="007E2505">
        <w:t>příloze</w:t>
      </w:r>
      <w:proofErr w:type="spellEnd"/>
      <w:r w:rsidR="009655DD">
        <w:t xml:space="preserve"> č.</w:t>
      </w:r>
      <w:r w:rsidRPr="007E2505">
        <w:t xml:space="preserve"> 1.</w:t>
      </w:r>
      <w:r w:rsidR="00001860" w:rsidRPr="007E2505">
        <w:t xml:space="preserve">   </w:t>
      </w:r>
    </w:p>
    <w:p w14:paraId="34322B19" w14:textId="56433B42" w:rsidR="00001860" w:rsidRPr="007E2505" w:rsidRDefault="00097E74" w:rsidP="00CE0D32">
      <w:pPr>
        <w:pStyle w:val="H2"/>
        <w:keepNext w:val="0"/>
        <w:widowControl w:val="0"/>
        <w:numPr>
          <w:ilvl w:val="0"/>
          <w:numId w:val="26"/>
        </w:numPr>
        <w:spacing w:after="0" w:line="240" w:lineRule="auto"/>
        <w:ind w:left="709" w:hanging="284"/>
        <w:jc w:val="both"/>
      </w:pPr>
      <w:proofErr w:type="spellStart"/>
      <w:r w:rsidRPr="007E2505">
        <w:rPr>
          <w:b/>
          <w:bCs w:val="0"/>
        </w:rPr>
        <w:t>Pravidla</w:t>
      </w:r>
      <w:proofErr w:type="spellEnd"/>
      <w:r w:rsidRPr="007E2505">
        <w:rPr>
          <w:b/>
          <w:bCs w:val="0"/>
        </w:rPr>
        <w:t xml:space="preserve"> </w:t>
      </w:r>
      <w:proofErr w:type="spellStart"/>
      <w:r w:rsidRPr="007E2505">
        <w:rPr>
          <w:b/>
          <w:bCs w:val="0"/>
        </w:rPr>
        <w:t>provádění</w:t>
      </w:r>
      <w:proofErr w:type="spellEnd"/>
      <w:r w:rsidRPr="007E2505">
        <w:rPr>
          <w:b/>
          <w:bCs w:val="0"/>
        </w:rPr>
        <w:t xml:space="preserve"> </w:t>
      </w:r>
      <w:proofErr w:type="spellStart"/>
      <w:r w:rsidRPr="007E2505">
        <w:rPr>
          <w:b/>
          <w:bCs w:val="0"/>
        </w:rPr>
        <w:t>pokynů</w:t>
      </w:r>
      <w:proofErr w:type="spellEnd"/>
      <w:r w:rsidR="000E34C6">
        <w:t xml:space="preserve">; </w:t>
      </w:r>
      <w:proofErr w:type="spellStart"/>
      <w:r w:rsidRPr="007E2505">
        <w:t>tato</w:t>
      </w:r>
      <w:proofErr w:type="spellEnd"/>
      <w:r w:rsidRPr="007E2505">
        <w:t xml:space="preserve"> </w:t>
      </w:r>
      <w:proofErr w:type="spellStart"/>
      <w:r w:rsidRPr="007E2505">
        <w:t>pravidla</w:t>
      </w:r>
      <w:proofErr w:type="spellEnd"/>
      <w:r w:rsidRPr="007E2505">
        <w:t xml:space="preserve"> a </w:t>
      </w:r>
      <w:proofErr w:type="spellStart"/>
      <w:r w:rsidRPr="007E2505">
        <w:t>Zákazníkův</w:t>
      </w:r>
      <w:proofErr w:type="spellEnd"/>
      <w:r w:rsidRPr="007E2505">
        <w:t xml:space="preserve"> </w:t>
      </w:r>
      <w:proofErr w:type="spellStart"/>
      <w:r w:rsidRPr="007E2505">
        <w:t>souhlas</w:t>
      </w:r>
      <w:proofErr w:type="spellEnd"/>
      <w:r w:rsidRPr="007E2505">
        <w:t xml:space="preserve"> </w:t>
      </w:r>
      <w:proofErr w:type="spellStart"/>
      <w:r w:rsidRPr="007E2505">
        <w:t>zahrnují</w:t>
      </w:r>
      <w:proofErr w:type="spellEnd"/>
      <w:r w:rsidRPr="007E2505">
        <w:t xml:space="preserve"> </w:t>
      </w:r>
      <w:proofErr w:type="spellStart"/>
      <w:r w:rsidRPr="007E2505">
        <w:t>také</w:t>
      </w:r>
      <w:proofErr w:type="spellEnd"/>
      <w:r w:rsidRPr="007E2505">
        <w:t xml:space="preserve"> </w:t>
      </w:r>
      <w:proofErr w:type="spellStart"/>
      <w:r w:rsidRPr="007E2505">
        <w:t>provádění</w:t>
      </w:r>
      <w:proofErr w:type="spellEnd"/>
      <w:r w:rsidRPr="007E2505">
        <w:t xml:space="preserve"> </w:t>
      </w:r>
      <w:proofErr w:type="spellStart"/>
      <w:r w:rsidRPr="007E2505">
        <w:t>obchodů</w:t>
      </w:r>
      <w:proofErr w:type="spellEnd"/>
      <w:r w:rsidRPr="007E2505">
        <w:t xml:space="preserve"> </w:t>
      </w:r>
      <w:proofErr w:type="spellStart"/>
      <w:r w:rsidRPr="007E2505">
        <w:t>mimo</w:t>
      </w:r>
      <w:proofErr w:type="spellEnd"/>
      <w:r w:rsidRPr="007E2505">
        <w:t xml:space="preserve"> </w:t>
      </w:r>
      <w:proofErr w:type="spellStart"/>
      <w:r w:rsidRPr="007E2505">
        <w:t>regulovaný</w:t>
      </w:r>
      <w:proofErr w:type="spellEnd"/>
      <w:r w:rsidRPr="007E2505">
        <w:t xml:space="preserve"> </w:t>
      </w:r>
      <w:proofErr w:type="spellStart"/>
      <w:r w:rsidRPr="007E2505">
        <w:t>trh</w:t>
      </w:r>
      <w:proofErr w:type="spellEnd"/>
      <w:r w:rsidRPr="007E2505">
        <w:t xml:space="preserve"> </w:t>
      </w:r>
      <w:proofErr w:type="spellStart"/>
      <w:r w:rsidRPr="007E2505">
        <w:t>nebo</w:t>
      </w:r>
      <w:proofErr w:type="spellEnd"/>
      <w:r w:rsidRPr="007E2505">
        <w:t xml:space="preserve"> </w:t>
      </w:r>
      <w:proofErr w:type="spellStart"/>
      <w:r w:rsidRPr="007E2505">
        <w:t>mnohostranný</w:t>
      </w:r>
      <w:proofErr w:type="spellEnd"/>
      <w:r w:rsidRPr="007E2505">
        <w:t xml:space="preserve"> </w:t>
      </w:r>
      <w:proofErr w:type="spellStart"/>
      <w:r w:rsidRPr="007E2505">
        <w:t>obchodní</w:t>
      </w:r>
      <w:proofErr w:type="spellEnd"/>
      <w:r w:rsidRPr="007E2505">
        <w:t xml:space="preserve"> system a </w:t>
      </w:r>
      <w:proofErr w:type="spellStart"/>
      <w:r w:rsidRPr="007E2505">
        <w:t>sdružování</w:t>
      </w:r>
      <w:proofErr w:type="spellEnd"/>
      <w:r w:rsidRPr="007E2505">
        <w:t xml:space="preserve"> </w:t>
      </w:r>
      <w:proofErr w:type="spellStart"/>
      <w:r w:rsidRPr="007E2505">
        <w:t>pokynů</w:t>
      </w:r>
      <w:proofErr w:type="spellEnd"/>
      <w:r w:rsidRPr="007E2505">
        <w:t xml:space="preserve">. V </w:t>
      </w:r>
      <w:proofErr w:type="spellStart"/>
      <w:r w:rsidRPr="007E2505">
        <w:t>souladu</w:t>
      </w:r>
      <w:proofErr w:type="spellEnd"/>
      <w:r w:rsidRPr="007E2505">
        <w:t xml:space="preserve"> s § 33 </w:t>
      </w:r>
      <w:proofErr w:type="spellStart"/>
      <w:r w:rsidRPr="007E2505">
        <w:t>odst</w:t>
      </w:r>
      <w:proofErr w:type="spellEnd"/>
      <w:r w:rsidRPr="007E2505">
        <w:t xml:space="preserve">. 2 ZISIF a </w:t>
      </w:r>
      <w:proofErr w:type="spellStart"/>
      <w:r w:rsidRPr="007E2505">
        <w:t>mezích</w:t>
      </w:r>
      <w:proofErr w:type="spellEnd"/>
      <w:r w:rsidRPr="007E2505">
        <w:t xml:space="preserve"> </w:t>
      </w:r>
      <w:proofErr w:type="spellStart"/>
      <w:r w:rsidRPr="007E2505">
        <w:t>stanovených</w:t>
      </w:r>
      <w:proofErr w:type="spellEnd"/>
      <w:r w:rsidRPr="007E2505">
        <w:t xml:space="preserve"> </w:t>
      </w:r>
      <w:proofErr w:type="spellStart"/>
      <w:r w:rsidRPr="007E2505">
        <w:t>Statutem</w:t>
      </w:r>
      <w:proofErr w:type="spellEnd"/>
      <w:r w:rsidRPr="007E2505">
        <w:t xml:space="preserve"> </w:t>
      </w:r>
      <w:proofErr w:type="spellStart"/>
      <w:r w:rsidRPr="007E2505">
        <w:t>Portfolia</w:t>
      </w:r>
      <w:proofErr w:type="spellEnd"/>
      <w:r w:rsidRPr="007E2505">
        <w:t xml:space="preserve"> a OP</w:t>
      </w:r>
      <w:r w:rsidR="00561E24">
        <w:t xml:space="preserve"> </w:t>
      </w:r>
      <w:proofErr w:type="spellStart"/>
      <w:r w:rsidR="00561E24">
        <w:t>uděluje</w:t>
      </w:r>
      <w:proofErr w:type="spellEnd"/>
      <w:r w:rsidR="00561E24">
        <w:t xml:space="preserve"> </w:t>
      </w:r>
      <w:proofErr w:type="spellStart"/>
      <w:r w:rsidR="00561E24">
        <w:t>zákazník</w:t>
      </w:r>
      <w:proofErr w:type="spellEnd"/>
      <w:r w:rsidR="00561E24">
        <w:t xml:space="preserve"> </w:t>
      </w:r>
      <w:proofErr w:type="spellStart"/>
      <w:r w:rsidR="00561E24">
        <w:t>souhlas</w:t>
      </w:r>
      <w:proofErr w:type="spellEnd"/>
      <w:r w:rsidR="00561E24">
        <w:t xml:space="preserve">, aby </w:t>
      </w:r>
      <w:proofErr w:type="spellStart"/>
      <w:r w:rsidR="00561E24">
        <w:t>byl</w:t>
      </w:r>
      <w:proofErr w:type="spellEnd"/>
      <w:r w:rsidR="00561E24">
        <w:t xml:space="preserve"> </w:t>
      </w:r>
      <w:proofErr w:type="spellStart"/>
      <w:r w:rsidRPr="007E2505">
        <w:t>Majetek</w:t>
      </w:r>
      <w:proofErr w:type="spellEnd"/>
      <w:r w:rsidRPr="007E2505">
        <w:t xml:space="preserve"> </w:t>
      </w:r>
      <w:proofErr w:type="spellStart"/>
      <w:r w:rsidRPr="007E2505">
        <w:t>investov</w:t>
      </w:r>
      <w:r w:rsidR="00561E24">
        <w:t>án</w:t>
      </w:r>
      <w:proofErr w:type="spellEnd"/>
      <w:r w:rsidRPr="007E2505">
        <w:t xml:space="preserve"> do </w:t>
      </w:r>
      <w:proofErr w:type="spellStart"/>
      <w:r w:rsidRPr="007E2505">
        <w:t>cenných</w:t>
      </w:r>
      <w:proofErr w:type="spellEnd"/>
      <w:r w:rsidRPr="007E2505">
        <w:t xml:space="preserve"> </w:t>
      </w:r>
      <w:proofErr w:type="spellStart"/>
      <w:r w:rsidRPr="007E2505">
        <w:t>papírů</w:t>
      </w:r>
      <w:proofErr w:type="spellEnd"/>
      <w:r w:rsidRPr="007E2505">
        <w:t xml:space="preserve"> </w:t>
      </w:r>
      <w:proofErr w:type="spellStart"/>
      <w:r w:rsidRPr="007E2505">
        <w:t>nebo</w:t>
      </w:r>
      <w:proofErr w:type="spellEnd"/>
      <w:r w:rsidRPr="007E2505">
        <w:t xml:space="preserve"> </w:t>
      </w:r>
      <w:proofErr w:type="spellStart"/>
      <w:r w:rsidRPr="007E2505">
        <w:t>zaknihovaných</w:t>
      </w:r>
      <w:proofErr w:type="spellEnd"/>
      <w:r w:rsidRPr="007E2505">
        <w:t xml:space="preserve"> </w:t>
      </w:r>
      <w:proofErr w:type="spellStart"/>
      <w:r w:rsidRPr="007E2505">
        <w:t>cenných</w:t>
      </w:r>
      <w:proofErr w:type="spellEnd"/>
      <w:r w:rsidRPr="007E2505">
        <w:t xml:space="preserve"> </w:t>
      </w:r>
      <w:proofErr w:type="spellStart"/>
      <w:r w:rsidRPr="007E2505">
        <w:t>papírů</w:t>
      </w:r>
      <w:proofErr w:type="spellEnd"/>
      <w:r w:rsidRPr="007E2505">
        <w:t xml:space="preserve"> </w:t>
      </w:r>
      <w:proofErr w:type="spellStart"/>
      <w:r w:rsidRPr="007E2505">
        <w:t>vydávaných</w:t>
      </w:r>
      <w:proofErr w:type="spellEnd"/>
      <w:r w:rsidRPr="007E2505">
        <w:t xml:space="preserve"> </w:t>
      </w:r>
      <w:proofErr w:type="spellStart"/>
      <w:r w:rsidRPr="007E2505">
        <w:t>Obhospodařovatelem</w:t>
      </w:r>
      <w:proofErr w:type="spellEnd"/>
      <w:r w:rsidRPr="007E2505">
        <w:t xml:space="preserve"> </w:t>
      </w:r>
      <w:proofErr w:type="spellStart"/>
      <w:r w:rsidRPr="007E2505">
        <w:t>obhospodařovanými</w:t>
      </w:r>
      <w:proofErr w:type="spellEnd"/>
      <w:r w:rsidRPr="007E2505">
        <w:t xml:space="preserve"> </w:t>
      </w:r>
      <w:proofErr w:type="spellStart"/>
      <w:r w:rsidRPr="007E2505">
        <w:t>investičními</w:t>
      </w:r>
      <w:proofErr w:type="spellEnd"/>
      <w:r w:rsidRPr="007E2505">
        <w:t xml:space="preserve"> </w:t>
      </w:r>
      <w:proofErr w:type="spellStart"/>
      <w:r w:rsidRPr="007E2505">
        <w:t>fondy</w:t>
      </w:r>
      <w:proofErr w:type="spellEnd"/>
      <w:r w:rsidRPr="007E2505">
        <w:t xml:space="preserve"> </w:t>
      </w:r>
      <w:proofErr w:type="spellStart"/>
      <w:r w:rsidRPr="007E2505">
        <w:t>nebo</w:t>
      </w:r>
      <w:proofErr w:type="spellEnd"/>
      <w:r w:rsidRPr="007E2505">
        <w:t xml:space="preserve"> </w:t>
      </w:r>
      <w:proofErr w:type="spellStart"/>
      <w:r w:rsidRPr="007E2505">
        <w:t>zahraničními</w:t>
      </w:r>
      <w:proofErr w:type="spellEnd"/>
      <w:r w:rsidRPr="007E2505">
        <w:t xml:space="preserve"> </w:t>
      </w:r>
      <w:proofErr w:type="spellStart"/>
      <w:r w:rsidRPr="007E2505">
        <w:t>investičními</w:t>
      </w:r>
      <w:proofErr w:type="spellEnd"/>
      <w:r w:rsidRPr="007E2505">
        <w:t xml:space="preserve"> </w:t>
      </w:r>
      <w:proofErr w:type="spellStart"/>
      <w:r w:rsidRPr="007E2505">
        <w:t>fondy</w:t>
      </w:r>
      <w:proofErr w:type="spellEnd"/>
      <w:r w:rsidRPr="007E2505">
        <w:t>.</w:t>
      </w:r>
    </w:p>
    <w:p w14:paraId="44CB62C4" w14:textId="3A82B7DF" w:rsidR="00001860" w:rsidRPr="007E2505" w:rsidRDefault="00097E74" w:rsidP="00025AD9">
      <w:pPr>
        <w:pStyle w:val="H2"/>
        <w:keepNext w:val="0"/>
        <w:widowControl w:val="0"/>
        <w:numPr>
          <w:ilvl w:val="0"/>
          <w:numId w:val="26"/>
        </w:numPr>
        <w:spacing w:after="0" w:line="240" w:lineRule="auto"/>
        <w:ind w:left="709" w:hanging="284"/>
      </w:pPr>
      <w:proofErr w:type="spellStart"/>
      <w:r w:rsidRPr="007E2505">
        <w:rPr>
          <w:b/>
          <w:bCs w:val="0"/>
        </w:rPr>
        <w:t>Informace</w:t>
      </w:r>
      <w:proofErr w:type="spellEnd"/>
      <w:r w:rsidRPr="007E2505">
        <w:rPr>
          <w:b/>
          <w:bCs w:val="0"/>
        </w:rPr>
        <w:t xml:space="preserve"> o </w:t>
      </w:r>
      <w:proofErr w:type="spellStart"/>
      <w:r w:rsidRPr="007E2505">
        <w:rPr>
          <w:b/>
          <w:bCs w:val="0"/>
        </w:rPr>
        <w:t>přijatých</w:t>
      </w:r>
      <w:proofErr w:type="spellEnd"/>
      <w:r w:rsidRPr="007E2505">
        <w:rPr>
          <w:b/>
          <w:bCs w:val="0"/>
        </w:rPr>
        <w:t>/</w:t>
      </w:r>
      <w:proofErr w:type="spellStart"/>
      <w:r w:rsidRPr="007E2505">
        <w:rPr>
          <w:b/>
          <w:bCs w:val="0"/>
        </w:rPr>
        <w:t>poskytnutých</w:t>
      </w:r>
      <w:proofErr w:type="spellEnd"/>
      <w:r w:rsidRPr="007E2505">
        <w:rPr>
          <w:b/>
          <w:bCs w:val="0"/>
        </w:rPr>
        <w:t xml:space="preserve"> </w:t>
      </w:r>
      <w:proofErr w:type="spellStart"/>
      <w:r w:rsidRPr="007E2505">
        <w:rPr>
          <w:b/>
          <w:bCs w:val="0"/>
        </w:rPr>
        <w:t>pobídkách</w:t>
      </w:r>
      <w:proofErr w:type="spellEnd"/>
      <w:r w:rsidR="008A6600">
        <w:rPr>
          <w:b/>
          <w:bCs w:val="0"/>
        </w:rPr>
        <w:t>,</w:t>
      </w:r>
    </w:p>
    <w:p w14:paraId="487B664B" w14:textId="513E7BE1" w:rsidR="00097E74" w:rsidRPr="007E2505" w:rsidRDefault="00097E74" w:rsidP="00025AD9">
      <w:pPr>
        <w:pStyle w:val="H2"/>
        <w:keepNext w:val="0"/>
        <w:widowControl w:val="0"/>
        <w:numPr>
          <w:ilvl w:val="0"/>
          <w:numId w:val="26"/>
        </w:numPr>
        <w:spacing w:after="0" w:line="240" w:lineRule="auto"/>
        <w:ind w:left="709" w:hanging="284"/>
      </w:pPr>
      <w:proofErr w:type="spellStart"/>
      <w:r w:rsidRPr="007E2505">
        <w:rPr>
          <w:b/>
          <w:bCs w:val="0"/>
        </w:rPr>
        <w:t>Vzory</w:t>
      </w:r>
      <w:proofErr w:type="spellEnd"/>
      <w:r w:rsidRPr="007E2505">
        <w:rPr>
          <w:b/>
          <w:bCs w:val="0"/>
        </w:rPr>
        <w:t xml:space="preserve"> </w:t>
      </w:r>
      <w:proofErr w:type="spellStart"/>
      <w:r w:rsidRPr="007E2505">
        <w:rPr>
          <w:b/>
          <w:bCs w:val="0"/>
        </w:rPr>
        <w:t>formulářů</w:t>
      </w:r>
      <w:proofErr w:type="spellEnd"/>
      <w:r w:rsidRPr="007E2505">
        <w:rPr>
          <w:b/>
          <w:bCs w:val="0"/>
        </w:rPr>
        <w:t xml:space="preserve"> pro </w:t>
      </w:r>
      <w:proofErr w:type="spellStart"/>
      <w:r w:rsidRPr="007E2505">
        <w:rPr>
          <w:b/>
          <w:bCs w:val="0"/>
        </w:rPr>
        <w:t>vklady</w:t>
      </w:r>
      <w:proofErr w:type="spellEnd"/>
      <w:r w:rsidRPr="007E2505">
        <w:rPr>
          <w:b/>
          <w:bCs w:val="0"/>
        </w:rPr>
        <w:t xml:space="preserve"> a </w:t>
      </w:r>
      <w:proofErr w:type="spellStart"/>
      <w:r w:rsidRPr="007E2505">
        <w:rPr>
          <w:b/>
          <w:bCs w:val="0"/>
        </w:rPr>
        <w:t>výběry</w:t>
      </w:r>
      <w:proofErr w:type="spellEnd"/>
      <w:r w:rsidRPr="007E2505">
        <w:t xml:space="preserve"> </w:t>
      </w:r>
      <w:proofErr w:type="spellStart"/>
      <w:r w:rsidRPr="007E2505">
        <w:t>podle</w:t>
      </w:r>
      <w:proofErr w:type="spellEnd"/>
      <w:r w:rsidRPr="007E2505">
        <w:t xml:space="preserve"> </w:t>
      </w:r>
      <w:proofErr w:type="spellStart"/>
      <w:r w:rsidRPr="007E2505">
        <w:t>čl</w:t>
      </w:r>
      <w:proofErr w:type="spellEnd"/>
      <w:r w:rsidRPr="007E2505">
        <w:t>. 4.</w:t>
      </w:r>
      <w:r w:rsidR="00CF1695">
        <w:t>4</w:t>
      </w:r>
      <w:r w:rsidRPr="007E2505">
        <w:t xml:space="preserve"> </w:t>
      </w:r>
      <w:r w:rsidR="00CF1695">
        <w:t>OP</w:t>
      </w:r>
      <w:r w:rsidRPr="007E2505">
        <w:t>.</w:t>
      </w:r>
    </w:p>
    <w:p w14:paraId="6B5EF959" w14:textId="6B0A27B0" w:rsidR="00097E74" w:rsidRPr="007E2505" w:rsidRDefault="00097E74" w:rsidP="00AA073F">
      <w:pPr>
        <w:pStyle w:val="H2"/>
        <w:keepNext w:val="0"/>
        <w:widowControl w:val="0"/>
        <w:numPr>
          <w:ilvl w:val="0"/>
          <w:numId w:val="0"/>
        </w:numPr>
        <w:spacing w:after="0" w:line="240" w:lineRule="auto"/>
        <w:ind w:left="425"/>
      </w:pPr>
      <w:r w:rsidRPr="007E2505">
        <w:t>(</w:t>
      </w:r>
      <w:proofErr w:type="spellStart"/>
      <w:r w:rsidRPr="007E2505">
        <w:t>dále</w:t>
      </w:r>
      <w:proofErr w:type="spellEnd"/>
      <w:r w:rsidRPr="007E2505">
        <w:t xml:space="preserve"> </w:t>
      </w:r>
      <w:proofErr w:type="spellStart"/>
      <w:r w:rsidRPr="007E2505">
        <w:t>společně</w:t>
      </w:r>
      <w:proofErr w:type="spellEnd"/>
      <w:r w:rsidRPr="007E2505">
        <w:t xml:space="preserve"> </w:t>
      </w:r>
      <w:proofErr w:type="spellStart"/>
      <w:r w:rsidRPr="007E2505">
        <w:t>dokumenty</w:t>
      </w:r>
      <w:proofErr w:type="spellEnd"/>
      <w:r w:rsidRPr="007E2505">
        <w:t xml:space="preserve"> pod </w:t>
      </w:r>
      <w:proofErr w:type="spellStart"/>
      <w:r w:rsidRPr="007E2505">
        <w:t>písm</w:t>
      </w:r>
      <w:proofErr w:type="spellEnd"/>
      <w:r w:rsidRPr="007E2505">
        <w:t xml:space="preserve">. </w:t>
      </w:r>
      <w:r w:rsidR="00481139" w:rsidRPr="007E2505">
        <w:t>a)</w:t>
      </w:r>
      <w:r w:rsidRPr="007E2505">
        <w:t xml:space="preserve"> </w:t>
      </w:r>
      <w:proofErr w:type="spellStart"/>
      <w:r w:rsidRPr="007E2505">
        <w:t>až</w:t>
      </w:r>
      <w:proofErr w:type="spellEnd"/>
      <w:r w:rsidRPr="007E2505">
        <w:t xml:space="preserve"> </w:t>
      </w:r>
      <w:r w:rsidR="00481139" w:rsidRPr="007E2505">
        <w:t>g)</w:t>
      </w:r>
      <w:r w:rsidRPr="007E2505">
        <w:t xml:space="preserve"> </w:t>
      </w:r>
      <w:proofErr w:type="spellStart"/>
      <w:r w:rsidRPr="007E2505">
        <w:t>též</w:t>
      </w:r>
      <w:proofErr w:type="spellEnd"/>
      <w:r w:rsidRPr="007E2505">
        <w:t xml:space="preserve"> „</w:t>
      </w:r>
      <w:proofErr w:type="spellStart"/>
      <w:proofErr w:type="gramStart"/>
      <w:r w:rsidRPr="007E2505">
        <w:t>Informace</w:t>
      </w:r>
      <w:proofErr w:type="spellEnd"/>
      <w:r w:rsidRPr="007E2505">
        <w:t>“</w:t>
      </w:r>
      <w:proofErr w:type="gramEnd"/>
      <w:r w:rsidRPr="007E2505">
        <w:t xml:space="preserve">). </w:t>
      </w:r>
      <w:proofErr w:type="spellStart"/>
      <w:r w:rsidRPr="007E2505">
        <w:t>Informace</w:t>
      </w:r>
      <w:proofErr w:type="spellEnd"/>
      <w:r w:rsidRPr="007E2505">
        <w:t xml:space="preserve"> </w:t>
      </w:r>
      <w:proofErr w:type="spellStart"/>
      <w:r w:rsidRPr="007E2505">
        <w:t>nejsou</w:t>
      </w:r>
      <w:proofErr w:type="spellEnd"/>
      <w:r w:rsidRPr="007E2505">
        <w:t xml:space="preserve"> </w:t>
      </w:r>
      <w:proofErr w:type="spellStart"/>
      <w:r w:rsidRPr="007E2505">
        <w:t>nedílnou</w:t>
      </w:r>
      <w:proofErr w:type="spellEnd"/>
      <w:r w:rsidRPr="007E2505">
        <w:t xml:space="preserve"> </w:t>
      </w:r>
      <w:proofErr w:type="spellStart"/>
      <w:r w:rsidRPr="007E2505">
        <w:t>součástí</w:t>
      </w:r>
      <w:proofErr w:type="spellEnd"/>
      <w:r w:rsidRPr="007E2505">
        <w:t xml:space="preserve"> </w:t>
      </w:r>
      <w:proofErr w:type="spellStart"/>
      <w:r w:rsidRPr="007E2505">
        <w:t>této</w:t>
      </w:r>
      <w:proofErr w:type="spellEnd"/>
      <w:r w:rsidRPr="007E2505">
        <w:t xml:space="preserve"> </w:t>
      </w:r>
      <w:proofErr w:type="spellStart"/>
      <w:r w:rsidRPr="007E2505">
        <w:t>Smlouvy</w:t>
      </w:r>
      <w:proofErr w:type="spellEnd"/>
      <w:r w:rsidRPr="007E2505">
        <w:t>.</w:t>
      </w:r>
    </w:p>
    <w:p w14:paraId="07249693" w14:textId="578FA541" w:rsidR="00FC7278" w:rsidRPr="00ED1237" w:rsidRDefault="00097E74" w:rsidP="00D77BC7">
      <w:pPr>
        <w:pStyle w:val="H2"/>
        <w:spacing w:before="120" w:after="0" w:line="240" w:lineRule="auto"/>
        <w:ind w:left="425" w:hanging="567"/>
      </w:pPr>
      <w:bookmarkStart w:id="21" w:name="_Hlk94512918"/>
      <w:proofErr w:type="spellStart"/>
      <w:r w:rsidRPr="00ED1237">
        <w:t>Zákazník</w:t>
      </w:r>
      <w:proofErr w:type="spellEnd"/>
      <w:r w:rsidRPr="00ED1237">
        <w:t xml:space="preserve"> </w:t>
      </w:r>
      <w:proofErr w:type="spellStart"/>
      <w:r w:rsidRPr="00ED1237">
        <w:t>dále</w:t>
      </w:r>
      <w:proofErr w:type="spellEnd"/>
      <w:r w:rsidRPr="00ED1237">
        <w:t xml:space="preserve"> </w:t>
      </w:r>
      <w:proofErr w:type="spellStart"/>
      <w:r w:rsidR="00FA426E" w:rsidRPr="00ED1237">
        <w:t>výslovně</w:t>
      </w:r>
      <w:proofErr w:type="spellEnd"/>
      <w:r w:rsidR="00FA426E" w:rsidRPr="00ED1237">
        <w:t xml:space="preserve"> </w:t>
      </w:r>
      <w:proofErr w:type="spellStart"/>
      <w:r w:rsidR="0019149E" w:rsidRPr="00ED1237">
        <w:t>souhlasí</w:t>
      </w:r>
      <w:proofErr w:type="spellEnd"/>
      <w:r w:rsidR="0019149E" w:rsidRPr="00ED1237">
        <w:t xml:space="preserve"> s</w:t>
      </w:r>
      <w:r w:rsidR="00FA426E" w:rsidRPr="00ED1237">
        <w:t> </w:t>
      </w:r>
      <w:proofErr w:type="spellStart"/>
      <w:r w:rsidR="0019149E" w:rsidRPr="00ED1237">
        <w:t>tím</w:t>
      </w:r>
      <w:proofErr w:type="spellEnd"/>
      <w:r w:rsidR="00FA426E" w:rsidRPr="00ED1237">
        <w:t xml:space="preserve"> a </w:t>
      </w:r>
      <w:proofErr w:type="spellStart"/>
      <w:r w:rsidR="00FA426E" w:rsidRPr="00ED1237">
        <w:t>bere</w:t>
      </w:r>
      <w:proofErr w:type="spellEnd"/>
      <w:r w:rsidR="00FA426E" w:rsidRPr="00ED1237">
        <w:t xml:space="preserve"> </w:t>
      </w:r>
      <w:proofErr w:type="spellStart"/>
      <w:r w:rsidR="00FA426E" w:rsidRPr="00ED1237">
        <w:t>na</w:t>
      </w:r>
      <w:proofErr w:type="spellEnd"/>
      <w:r w:rsidR="00FA426E" w:rsidRPr="00ED1237">
        <w:t xml:space="preserve"> </w:t>
      </w:r>
      <w:proofErr w:type="spellStart"/>
      <w:r w:rsidR="00FA426E" w:rsidRPr="00ED1237">
        <w:t>vědomí</w:t>
      </w:r>
      <w:proofErr w:type="spellEnd"/>
      <w:r w:rsidR="0019149E" w:rsidRPr="00ED1237">
        <w:t xml:space="preserve">, </w:t>
      </w:r>
      <w:proofErr w:type="spellStart"/>
      <w:r w:rsidR="0019149E" w:rsidRPr="00ED1237">
        <w:t>že</w:t>
      </w:r>
      <w:proofErr w:type="spellEnd"/>
      <w:r w:rsidR="0019149E" w:rsidRPr="00ED1237">
        <w:t xml:space="preserve"> </w:t>
      </w:r>
    </w:p>
    <w:p w14:paraId="646F116E" w14:textId="67B86748" w:rsidR="008F0529" w:rsidRPr="00ED1237" w:rsidRDefault="0019149E" w:rsidP="00025AD9">
      <w:pPr>
        <w:pStyle w:val="123"/>
        <w:numPr>
          <w:ilvl w:val="0"/>
          <w:numId w:val="13"/>
        </w:numPr>
        <w:tabs>
          <w:tab w:val="left" w:pos="142"/>
        </w:tabs>
        <w:spacing w:after="0" w:line="240" w:lineRule="auto"/>
        <w:ind w:left="709" w:right="277" w:hanging="284"/>
        <w:rPr>
          <w:rFonts w:asciiTheme="minorHAnsi" w:hAnsiTheme="minorHAnsi" w:cstheme="minorHAnsi"/>
          <w:szCs w:val="20"/>
          <w:lang w:val="cs-CZ"/>
        </w:rPr>
      </w:pPr>
      <w:r w:rsidRPr="00ED1237">
        <w:rPr>
          <w:rFonts w:asciiTheme="minorHAnsi" w:hAnsiTheme="minorHAnsi" w:cstheme="minorHAnsi"/>
          <w:szCs w:val="20"/>
          <w:lang w:val="cs-CZ"/>
        </w:rPr>
        <w:t>a</w:t>
      </w:r>
      <w:r w:rsidR="00AA08D6" w:rsidRPr="00ED1237">
        <w:rPr>
          <w:rFonts w:asciiTheme="minorHAnsi" w:hAnsiTheme="minorHAnsi" w:cstheme="minorHAnsi"/>
          <w:szCs w:val="20"/>
          <w:lang w:val="cs-CZ"/>
        </w:rPr>
        <w:t>ktuáln</w:t>
      </w:r>
      <w:r w:rsidR="004B0C12" w:rsidRPr="00ED1237">
        <w:rPr>
          <w:rFonts w:asciiTheme="minorHAnsi" w:hAnsiTheme="minorHAnsi" w:cstheme="minorHAnsi"/>
          <w:szCs w:val="20"/>
          <w:lang w:val="cs-CZ"/>
        </w:rPr>
        <w:t>ě platné i případné předchozí</w:t>
      </w:r>
      <w:r w:rsidR="00AA08D6" w:rsidRPr="00ED1237">
        <w:rPr>
          <w:rFonts w:asciiTheme="minorHAnsi" w:hAnsiTheme="minorHAnsi" w:cstheme="minorHAnsi"/>
          <w:szCs w:val="20"/>
          <w:lang w:val="cs-CZ"/>
        </w:rPr>
        <w:t xml:space="preserve"> verze </w:t>
      </w:r>
      <w:r w:rsidR="00611AF8" w:rsidRPr="00ED1237">
        <w:rPr>
          <w:rFonts w:asciiTheme="minorHAnsi" w:hAnsiTheme="minorHAnsi" w:cstheme="minorHAnsi"/>
          <w:szCs w:val="20"/>
          <w:lang w:val="cs-CZ"/>
        </w:rPr>
        <w:t>Informací</w:t>
      </w:r>
      <w:r w:rsidR="004B0C12" w:rsidRPr="00ED1237">
        <w:rPr>
          <w:rFonts w:asciiTheme="minorHAnsi" w:hAnsiTheme="minorHAnsi" w:cstheme="minorHAnsi"/>
          <w:szCs w:val="20"/>
          <w:lang w:val="cs-CZ"/>
        </w:rPr>
        <w:t xml:space="preserve"> a Obchodních podmínek</w:t>
      </w:r>
      <w:r w:rsidR="00611AF8" w:rsidRPr="00ED1237">
        <w:rPr>
          <w:rFonts w:asciiTheme="minorHAnsi" w:hAnsiTheme="minorHAnsi" w:cstheme="minorHAnsi"/>
          <w:szCs w:val="20"/>
          <w:lang w:val="cs-CZ"/>
        </w:rPr>
        <w:t xml:space="preserve"> </w:t>
      </w:r>
      <w:r w:rsidR="00AA08D6" w:rsidRPr="00ED1237">
        <w:rPr>
          <w:rFonts w:asciiTheme="minorHAnsi" w:hAnsiTheme="minorHAnsi" w:cstheme="minorHAnsi"/>
          <w:szCs w:val="20"/>
          <w:lang w:val="cs-CZ"/>
        </w:rPr>
        <w:t>j</w:t>
      </w:r>
      <w:r w:rsidR="004B0C12" w:rsidRPr="00ED1237">
        <w:rPr>
          <w:rFonts w:asciiTheme="minorHAnsi" w:hAnsiTheme="minorHAnsi" w:cstheme="minorHAnsi"/>
          <w:szCs w:val="20"/>
          <w:lang w:val="cs-CZ"/>
        </w:rPr>
        <w:t>sou</w:t>
      </w:r>
      <w:r w:rsidR="00AA08D6" w:rsidRPr="00ED1237">
        <w:rPr>
          <w:rFonts w:asciiTheme="minorHAnsi" w:hAnsiTheme="minorHAnsi" w:cstheme="minorHAnsi"/>
          <w:szCs w:val="20"/>
          <w:lang w:val="cs-CZ"/>
        </w:rPr>
        <w:t xml:space="preserve"> </w:t>
      </w:r>
      <w:r w:rsidRPr="00ED1237">
        <w:rPr>
          <w:rFonts w:asciiTheme="minorHAnsi" w:hAnsiTheme="minorHAnsi" w:cstheme="minorHAnsi"/>
          <w:b/>
          <w:bCs/>
          <w:szCs w:val="20"/>
          <w:lang w:val="cs-CZ"/>
        </w:rPr>
        <w:t xml:space="preserve">k dispozici </w:t>
      </w:r>
      <w:r w:rsidR="00AA08D6" w:rsidRPr="00ED1237">
        <w:rPr>
          <w:rFonts w:asciiTheme="minorHAnsi" w:hAnsiTheme="minorHAnsi" w:cstheme="minorHAnsi"/>
          <w:b/>
          <w:bCs/>
          <w:szCs w:val="20"/>
          <w:lang w:val="cs-CZ"/>
        </w:rPr>
        <w:t xml:space="preserve">na </w:t>
      </w:r>
      <w:r w:rsidR="00010948" w:rsidRPr="00ED1237">
        <w:rPr>
          <w:rFonts w:asciiTheme="minorHAnsi" w:hAnsiTheme="minorHAnsi" w:cstheme="minorHAnsi"/>
          <w:b/>
          <w:bCs/>
          <w:szCs w:val="20"/>
          <w:lang w:val="cs-CZ"/>
        </w:rPr>
        <w:t>Internetové adrese</w:t>
      </w:r>
      <w:r w:rsidR="0098728D" w:rsidRPr="00ED1237">
        <w:rPr>
          <w:rFonts w:asciiTheme="minorHAnsi" w:hAnsiTheme="minorHAnsi" w:cstheme="minorHAnsi"/>
          <w:szCs w:val="20"/>
          <w:lang w:val="cs-CZ"/>
        </w:rPr>
        <w:t xml:space="preserve"> a </w:t>
      </w:r>
      <w:r w:rsidR="004B0C12" w:rsidRPr="00ED1237">
        <w:rPr>
          <w:rFonts w:asciiTheme="minorHAnsi" w:hAnsiTheme="minorHAnsi" w:cstheme="minorHAnsi"/>
          <w:szCs w:val="20"/>
          <w:lang w:val="cs-CZ"/>
        </w:rPr>
        <w:t>na požádání</w:t>
      </w:r>
      <w:r w:rsidR="0098728D" w:rsidRPr="00ED1237">
        <w:rPr>
          <w:rFonts w:asciiTheme="minorHAnsi" w:hAnsiTheme="minorHAnsi" w:cstheme="minorHAnsi"/>
          <w:szCs w:val="20"/>
          <w:lang w:val="cs-CZ"/>
        </w:rPr>
        <w:t xml:space="preserve"> v sídle Obhospodařovatele</w:t>
      </w:r>
      <w:r w:rsidR="00F7088D" w:rsidRPr="00ED1237">
        <w:rPr>
          <w:rFonts w:asciiTheme="minorHAnsi" w:hAnsiTheme="minorHAnsi" w:cstheme="minorHAnsi"/>
          <w:szCs w:val="20"/>
          <w:lang w:val="cs-CZ"/>
        </w:rPr>
        <w:t>,</w:t>
      </w:r>
    </w:p>
    <w:p w14:paraId="6CBED8A6" w14:textId="60595A7A" w:rsidR="008F0529" w:rsidRPr="00ED1237" w:rsidRDefault="008F0529" w:rsidP="00025AD9">
      <w:pPr>
        <w:pStyle w:val="123"/>
        <w:numPr>
          <w:ilvl w:val="0"/>
          <w:numId w:val="13"/>
        </w:numPr>
        <w:tabs>
          <w:tab w:val="left" w:pos="142"/>
        </w:tabs>
        <w:spacing w:after="0" w:line="240" w:lineRule="auto"/>
        <w:ind w:left="709" w:right="277" w:hanging="284"/>
        <w:rPr>
          <w:rFonts w:asciiTheme="minorHAnsi" w:hAnsiTheme="minorHAnsi" w:cstheme="minorHAnsi"/>
          <w:szCs w:val="20"/>
          <w:lang w:val="cs-CZ"/>
        </w:rPr>
      </w:pPr>
      <w:r w:rsidRPr="00ED1237">
        <w:rPr>
          <w:rFonts w:asciiTheme="minorHAnsi" w:hAnsiTheme="minorHAnsi" w:cstheme="minorHAnsi"/>
          <w:szCs w:val="20"/>
          <w:lang w:val="cs-CZ"/>
        </w:rPr>
        <w:t>o významných změnách v Informacích</w:t>
      </w:r>
      <w:r w:rsidRPr="00ED1237" w:rsidDel="008F0529">
        <w:rPr>
          <w:rFonts w:asciiTheme="minorHAnsi" w:hAnsiTheme="minorHAnsi" w:cstheme="minorHAnsi"/>
          <w:szCs w:val="20"/>
          <w:lang w:val="cs-CZ"/>
        </w:rPr>
        <w:t xml:space="preserve"> </w:t>
      </w:r>
      <w:r w:rsidR="004B0C12" w:rsidRPr="00ED1237">
        <w:rPr>
          <w:rFonts w:asciiTheme="minorHAnsi" w:hAnsiTheme="minorHAnsi" w:cstheme="minorHAnsi"/>
          <w:szCs w:val="20"/>
          <w:lang w:val="cs-CZ"/>
        </w:rPr>
        <w:t xml:space="preserve">bude Obhospodařovatelem </w:t>
      </w:r>
      <w:r w:rsidRPr="00ED1237">
        <w:rPr>
          <w:rFonts w:asciiTheme="minorHAnsi" w:hAnsiTheme="minorHAnsi" w:cstheme="minorHAnsi"/>
          <w:szCs w:val="20"/>
          <w:lang w:val="cs-CZ"/>
        </w:rPr>
        <w:t>vyrozuměn</w:t>
      </w:r>
      <w:r w:rsidR="004B0C12" w:rsidRPr="00ED1237">
        <w:rPr>
          <w:rFonts w:asciiTheme="minorHAnsi" w:hAnsiTheme="minorHAnsi" w:cstheme="minorHAnsi"/>
          <w:szCs w:val="20"/>
          <w:lang w:val="cs-CZ"/>
        </w:rPr>
        <w:t xml:space="preserve"> předem </w:t>
      </w:r>
      <w:r w:rsidRPr="00ED1237">
        <w:rPr>
          <w:rFonts w:asciiTheme="minorHAnsi" w:hAnsiTheme="minorHAnsi" w:cstheme="minorHAnsi"/>
          <w:szCs w:val="20"/>
          <w:lang w:val="cs-CZ"/>
        </w:rPr>
        <w:t>elektronicky</w:t>
      </w:r>
      <w:r w:rsidR="00F7088D" w:rsidRPr="00ED1237">
        <w:rPr>
          <w:rFonts w:asciiTheme="minorHAnsi" w:hAnsiTheme="minorHAnsi" w:cstheme="minorHAnsi"/>
          <w:szCs w:val="20"/>
          <w:lang w:val="cs-CZ"/>
        </w:rPr>
        <w:t>,</w:t>
      </w:r>
    </w:p>
    <w:p w14:paraId="6A792086" w14:textId="285F1BA9" w:rsidR="00B755FC" w:rsidRPr="00ED1237" w:rsidRDefault="004B0C12" w:rsidP="00025AD9">
      <w:pPr>
        <w:pStyle w:val="123"/>
        <w:numPr>
          <w:ilvl w:val="0"/>
          <w:numId w:val="13"/>
        </w:numPr>
        <w:tabs>
          <w:tab w:val="left" w:pos="142"/>
        </w:tabs>
        <w:spacing w:after="0" w:line="240" w:lineRule="auto"/>
        <w:ind w:left="709" w:right="277" w:hanging="284"/>
        <w:rPr>
          <w:rFonts w:asciiTheme="minorHAnsi" w:hAnsiTheme="minorHAnsi" w:cstheme="minorHAnsi"/>
          <w:szCs w:val="20"/>
          <w:lang w:val="cs-CZ"/>
        </w:rPr>
      </w:pPr>
      <w:r w:rsidRPr="00ED1237">
        <w:rPr>
          <w:rFonts w:asciiTheme="minorHAnsi" w:hAnsiTheme="minorHAnsi" w:cstheme="minorHAnsi"/>
          <w:szCs w:val="20"/>
          <w:lang w:val="cs-CZ"/>
        </w:rPr>
        <w:t xml:space="preserve">o případných změnách v Informacích </w:t>
      </w:r>
      <w:r w:rsidR="006D415E" w:rsidRPr="00ED1237">
        <w:rPr>
          <w:rFonts w:asciiTheme="minorHAnsi" w:hAnsiTheme="minorHAnsi" w:cstheme="minorHAnsi"/>
          <w:szCs w:val="20"/>
          <w:lang w:val="cs-CZ"/>
        </w:rPr>
        <w:t xml:space="preserve">bude Obhospodařovatelem informován </w:t>
      </w:r>
      <w:r w:rsidRPr="00ED1237">
        <w:rPr>
          <w:rFonts w:asciiTheme="minorHAnsi" w:hAnsiTheme="minorHAnsi" w:cstheme="minorHAnsi"/>
          <w:szCs w:val="20"/>
          <w:lang w:val="cs-CZ"/>
        </w:rPr>
        <w:t xml:space="preserve">výše uvedeným způsobem. </w:t>
      </w:r>
    </w:p>
    <w:bookmarkEnd w:id="21"/>
    <w:p w14:paraId="1793024F" w14:textId="4D01DD91" w:rsidR="00001860" w:rsidRPr="00001860" w:rsidRDefault="00001860" w:rsidP="00CA11F3">
      <w:pPr>
        <w:pStyle w:val="H2"/>
        <w:spacing w:line="240" w:lineRule="auto"/>
        <w:ind w:left="425" w:hanging="567"/>
        <w:jc w:val="both"/>
        <w:rPr>
          <w:rFonts w:asciiTheme="minorHAnsi" w:hAnsiTheme="minorHAnsi" w:cstheme="minorHAnsi"/>
          <w:szCs w:val="20"/>
          <w:lang w:val="cs-CZ"/>
        </w:rPr>
      </w:pPr>
      <w:r>
        <w:rPr>
          <w:rFonts w:asciiTheme="minorHAnsi" w:hAnsiTheme="minorHAnsi" w:cstheme="minorHAnsi"/>
          <w:szCs w:val="20"/>
          <w:lang w:val="cs-CZ"/>
        </w:rPr>
        <w:lastRenderedPageBreak/>
        <w:t>V</w:t>
      </w:r>
      <w:r w:rsidRPr="00001860">
        <w:rPr>
          <w:rFonts w:asciiTheme="minorHAnsi" w:hAnsiTheme="minorHAnsi" w:cstheme="minorHAnsi"/>
          <w:szCs w:val="20"/>
          <w:lang w:val="cs-CZ"/>
        </w:rPr>
        <w:t xml:space="preserve">e smyslu § 1753 Občanského zákoníku bere </w:t>
      </w:r>
      <w:r>
        <w:rPr>
          <w:rFonts w:asciiTheme="minorHAnsi" w:hAnsiTheme="minorHAnsi" w:cstheme="minorHAnsi"/>
          <w:szCs w:val="20"/>
          <w:lang w:val="cs-CZ"/>
        </w:rPr>
        <w:t xml:space="preserve">Zákazník </w:t>
      </w:r>
      <w:r w:rsidRPr="00001860">
        <w:rPr>
          <w:rFonts w:asciiTheme="minorHAnsi" w:hAnsiTheme="minorHAnsi" w:cstheme="minorHAnsi"/>
          <w:szCs w:val="20"/>
          <w:lang w:val="cs-CZ"/>
        </w:rPr>
        <w:t>na vědomí a souhlasí s ustanoveními Obchodních podmínek čl. 2.5</w:t>
      </w:r>
      <w:r>
        <w:rPr>
          <w:rFonts w:asciiTheme="minorHAnsi" w:hAnsiTheme="minorHAnsi" w:cstheme="minorHAnsi"/>
          <w:szCs w:val="20"/>
          <w:lang w:val="cs-CZ"/>
        </w:rPr>
        <w:t xml:space="preserve"> (střet zájmů)</w:t>
      </w:r>
      <w:r w:rsidRPr="00001860">
        <w:rPr>
          <w:rFonts w:asciiTheme="minorHAnsi" w:hAnsiTheme="minorHAnsi" w:cstheme="minorHAnsi"/>
          <w:szCs w:val="20"/>
          <w:lang w:val="cs-CZ"/>
        </w:rPr>
        <w:t>, čl. 4.1.5</w:t>
      </w:r>
      <w:r w:rsidR="006D415E">
        <w:rPr>
          <w:rFonts w:asciiTheme="minorHAnsi" w:hAnsiTheme="minorHAnsi" w:cstheme="minorHAnsi"/>
          <w:szCs w:val="20"/>
          <w:lang w:val="cs-CZ"/>
        </w:rPr>
        <w:t xml:space="preserve"> (dispoziční právo)</w:t>
      </w:r>
      <w:r w:rsidRPr="00001860">
        <w:rPr>
          <w:rFonts w:asciiTheme="minorHAnsi" w:hAnsiTheme="minorHAnsi" w:cstheme="minorHAnsi"/>
          <w:szCs w:val="20"/>
          <w:lang w:val="cs-CZ"/>
        </w:rPr>
        <w:t xml:space="preserve">, </w:t>
      </w:r>
      <w:r w:rsidR="00BE5200">
        <w:rPr>
          <w:rFonts w:asciiTheme="minorHAnsi" w:hAnsiTheme="minorHAnsi" w:cstheme="minorHAnsi"/>
          <w:szCs w:val="20"/>
          <w:lang w:val="cs-CZ"/>
        </w:rPr>
        <w:t xml:space="preserve">čl. 4.1.10 (převod peněžních prostředků), </w:t>
      </w:r>
      <w:r w:rsidRPr="00001860">
        <w:rPr>
          <w:rFonts w:asciiTheme="minorHAnsi" w:hAnsiTheme="minorHAnsi" w:cstheme="minorHAnsi"/>
          <w:szCs w:val="20"/>
          <w:lang w:val="cs-CZ"/>
        </w:rPr>
        <w:t>čl. 4.2</w:t>
      </w:r>
      <w:r w:rsidR="00CD41CD">
        <w:rPr>
          <w:rFonts w:asciiTheme="minorHAnsi" w:hAnsiTheme="minorHAnsi" w:cstheme="minorHAnsi"/>
          <w:szCs w:val="20"/>
          <w:lang w:val="cs-CZ"/>
        </w:rPr>
        <w:t xml:space="preserve"> (ocenění Portfolia)</w:t>
      </w:r>
      <w:r w:rsidRPr="00001860">
        <w:rPr>
          <w:rFonts w:asciiTheme="minorHAnsi" w:hAnsiTheme="minorHAnsi" w:cstheme="minorHAnsi"/>
          <w:szCs w:val="20"/>
          <w:lang w:val="cs-CZ"/>
        </w:rPr>
        <w:t>, čl. 4.3</w:t>
      </w:r>
      <w:r w:rsidR="00CD41CD">
        <w:rPr>
          <w:rFonts w:asciiTheme="minorHAnsi" w:hAnsiTheme="minorHAnsi" w:cstheme="minorHAnsi"/>
          <w:szCs w:val="20"/>
          <w:lang w:val="cs-CZ"/>
        </w:rPr>
        <w:t xml:space="preserve"> (výpočet Odměny)</w:t>
      </w:r>
      <w:r w:rsidRPr="00001860">
        <w:rPr>
          <w:rFonts w:asciiTheme="minorHAnsi" w:hAnsiTheme="minorHAnsi" w:cstheme="minorHAnsi"/>
          <w:szCs w:val="20"/>
          <w:lang w:val="cs-CZ"/>
        </w:rPr>
        <w:t xml:space="preserve">, </w:t>
      </w:r>
      <w:r w:rsidR="00BE5200">
        <w:rPr>
          <w:rFonts w:asciiTheme="minorHAnsi" w:hAnsiTheme="minorHAnsi" w:cstheme="minorHAnsi"/>
          <w:szCs w:val="20"/>
          <w:lang w:val="cs-CZ"/>
        </w:rPr>
        <w:t xml:space="preserve">čl. 4.4.4 (identifikace plateb), </w:t>
      </w:r>
      <w:r w:rsidRPr="00001860">
        <w:rPr>
          <w:rFonts w:asciiTheme="minorHAnsi" w:hAnsiTheme="minorHAnsi" w:cstheme="minorHAnsi"/>
          <w:szCs w:val="20"/>
          <w:lang w:val="cs-CZ"/>
        </w:rPr>
        <w:t>čl. 5.</w:t>
      </w:r>
      <w:r w:rsidR="00005683">
        <w:rPr>
          <w:rFonts w:asciiTheme="minorHAnsi" w:hAnsiTheme="minorHAnsi" w:cstheme="minorHAnsi"/>
          <w:szCs w:val="20"/>
          <w:lang w:val="cs-CZ"/>
        </w:rPr>
        <w:t xml:space="preserve">3 a </w:t>
      </w:r>
      <w:r w:rsidRPr="00001860">
        <w:rPr>
          <w:rFonts w:asciiTheme="minorHAnsi" w:hAnsiTheme="minorHAnsi" w:cstheme="minorHAnsi"/>
          <w:szCs w:val="20"/>
          <w:lang w:val="cs-CZ"/>
        </w:rPr>
        <w:t>5.6</w:t>
      </w:r>
      <w:r w:rsidR="00005683">
        <w:rPr>
          <w:rFonts w:asciiTheme="minorHAnsi" w:hAnsiTheme="minorHAnsi" w:cstheme="minorHAnsi"/>
          <w:szCs w:val="20"/>
          <w:lang w:val="cs-CZ"/>
        </w:rPr>
        <w:t xml:space="preserve"> (komunikace)</w:t>
      </w:r>
      <w:r w:rsidRPr="00001860">
        <w:rPr>
          <w:rFonts w:asciiTheme="minorHAnsi" w:hAnsiTheme="minorHAnsi" w:cstheme="minorHAnsi"/>
          <w:szCs w:val="20"/>
          <w:lang w:val="cs-CZ"/>
        </w:rPr>
        <w:t xml:space="preserve">, </w:t>
      </w:r>
      <w:r w:rsidR="00A73EBD">
        <w:rPr>
          <w:rFonts w:asciiTheme="minorHAnsi" w:hAnsiTheme="minorHAnsi" w:cstheme="minorHAnsi"/>
          <w:szCs w:val="20"/>
          <w:lang w:val="cs-CZ"/>
        </w:rPr>
        <w:t xml:space="preserve">čl. 9.6 (zajištění dluhů), </w:t>
      </w:r>
      <w:r w:rsidRPr="00001860">
        <w:rPr>
          <w:rFonts w:asciiTheme="minorHAnsi" w:hAnsiTheme="minorHAnsi" w:cstheme="minorHAnsi"/>
          <w:szCs w:val="20"/>
          <w:lang w:val="cs-CZ"/>
        </w:rPr>
        <w:t xml:space="preserve">čl. </w:t>
      </w:r>
      <w:r w:rsidRPr="00CF1695">
        <w:rPr>
          <w:rFonts w:asciiTheme="minorHAnsi" w:hAnsiTheme="minorHAnsi" w:cstheme="minorHAnsi"/>
          <w:szCs w:val="20"/>
          <w:lang w:val="cs-CZ"/>
        </w:rPr>
        <w:t>9.</w:t>
      </w:r>
      <w:r w:rsidR="00CF1695" w:rsidRPr="00CF1695">
        <w:rPr>
          <w:rFonts w:asciiTheme="minorHAnsi" w:hAnsiTheme="minorHAnsi" w:cstheme="minorHAnsi"/>
          <w:szCs w:val="20"/>
          <w:lang w:val="cs-CZ"/>
        </w:rPr>
        <w:t>7</w:t>
      </w:r>
      <w:r w:rsidR="00005683" w:rsidRPr="00CF1695">
        <w:rPr>
          <w:rFonts w:asciiTheme="minorHAnsi" w:hAnsiTheme="minorHAnsi" w:cstheme="minorHAnsi"/>
          <w:szCs w:val="20"/>
          <w:lang w:val="cs-CZ"/>
        </w:rPr>
        <w:t xml:space="preserve"> (</w:t>
      </w:r>
      <w:r w:rsidR="00CF1695" w:rsidRPr="00CF1695">
        <w:rPr>
          <w:rFonts w:asciiTheme="minorHAnsi" w:hAnsiTheme="minorHAnsi" w:cstheme="minorHAnsi"/>
          <w:szCs w:val="20"/>
          <w:lang w:val="cs-CZ"/>
        </w:rPr>
        <w:t>aktualizace údajů Zákazníka</w:t>
      </w:r>
      <w:r w:rsidR="00005683" w:rsidRPr="00CF1695">
        <w:rPr>
          <w:rFonts w:asciiTheme="minorHAnsi" w:hAnsiTheme="minorHAnsi" w:cstheme="minorHAnsi"/>
          <w:szCs w:val="20"/>
          <w:lang w:val="cs-CZ"/>
        </w:rPr>
        <w:t>)</w:t>
      </w:r>
      <w:r w:rsidR="00CF1695">
        <w:rPr>
          <w:rFonts w:asciiTheme="minorHAnsi" w:hAnsiTheme="minorHAnsi" w:cstheme="minorHAnsi"/>
          <w:szCs w:val="20"/>
          <w:lang w:val="cs-CZ"/>
        </w:rPr>
        <w:t>, čl. 9.12 (postoupení Smlouvy)</w:t>
      </w:r>
      <w:r w:rsidR="00005683">
        <w:rPr>
          <w:rFonts w:asciiTheme="minorHAnsi" w:hAnsiTheme="minorHAnsi" w:cstheme="minorHAnsi"/>
          <w:szCs w:val="20"/>
          <w:lang w:val="cs-CZ"/>
        </w:rPr>
        <w:t>.</w:t>
      </w:r>
      <w:r w:rsidRPr="00001860">
        <w:rPr>
          <w:rFonts w:asciiTheme="minorHAnsi" w:hAnsiTheme="minorHAnsi" w:cstheme="minorHAnsi"/>
          <w:szCs w:val="20"/>
          <w:lang w:val="cs-CZ"/>
        </w:rPr>
        <w:t xml:space="preserve"> </w:t>
      </w:r>
      <w:r w:rsidR="003A3EDA">
        <w:rPr>
          <w:rFonts w:asciiTheme="minorHAnsi" w:hAnsiTheme="minorHAnsi" w:cstheme="minorHAnsi"/>
          <w:szCs w:val="20"/>
          <w:lang w:val="cs-CZ"/>
        </w:rPr>
        <w:t>Tato u</w:t>
      </w:r>
      <w:r w:rsidRPr="00001860">
        <w:rPr>
          <w:rFonts w:asciiTheme="minorHAnsi" w:hAnsiTheme="minorHAnsi" w:cstheme="minorHAnsi"/>
          <w:szCs w:val="20"/>
          <w:lang w:val="cs-CZ"/>
        </w:rPr>
        <w:t xml:space="preserve">stanovení tedy nejsou podmínkami, které </w:t>
      </w:r>
      <w:r w:rsidR="003A3EDA">
        <w:rPr>
          <w:rFonts w:asciiTheme="minorHAnsi" w:hAnsiTheme="minorHAnsi" w:cstheme="minorHAnsi"/>
          <w:szCs w:val="20"/>
          <w:lang w:val="cs-CZ"/>
        </w:rPr>
        <w:t>nebylo možné</w:t>
      </w:r>
      <w:r w:rsidRPr="00001860">
        <w:rPr>
          <w:rFonts w:asciiTheme="minorHAnsi" w:hAnsiTheme="minorHAnsi" w:cstheme="minorHAnsi"/>
          <w:szCs w:val="20"/>
          <w:lang w:val="cs-CZ"/>
        </w:rPr>
        <w:t xml:space="preserve"> rozumně očekávat.</w:t>
      </w:r>
    </w:p>
    <w:p w14:paraId="4677330D" w14:textId="77777777" w:rsidR="00690925" w:rsidRPr="00D15BA5" w:rsidRDefault="00B24E55" w:rsidP="00AA073F">
      <w:pPr>
        <w:pStyle w:val="H1"/>
      </w:pPr>
      <w:bookmarkStart w:id="22" w:name="_Toc101966343"/>
      <w:bookmarkStart w:id="23" w:name="_Toc101966344"/>
      <w:bookmarkStart w:id="24" w:name="_Toc101966345"/>
      <w:bookmarkStart w:id="25" w:name="_Toc101966346"/>
      <w:bookmarkStart w:id="26" w:name="_Toc101966348"/>
      <w:bookmarkStart w:id="27" w:name="_Toc101966349"/>
      <w:bookmarkStart w:id="28" w:name="_Ref478376615"/>
      <w:bookmarkStart w:id="29" w:name="_Toc102137391"/>
      <w:bookmarkEnd w:id="22"/>
      <w:bookmarkEnd w:id="23"/>
      <w:bookmarkEnd w:id="24"/>
      <w:bookmarkEnd w:id="25"/>
      <w:bookmarkEnd w:id="26"/>
      <w:bookmarkEnd w:id="27"/>
      <w:r w:rsidRPr="00D15BA5">
        <w:t>Ochrana důvěrných informací</w:t>
      </w:r>
      <w:bookmarkEnd w:id="28"/>
      <w:bookmarkEnd w:id="29"/>
    </w:p>
    <w:p w14:paraId="2D0F9FFA" w14:textId="77777777" w:rsidR="00AC1371" w:rsidRDefault="00AC1371" w:rsidP="00AC1371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bookmarkStart w:id="30" w:name="_Toc102137392"/>
      <w:r w:rsidRPr="003B40E6">
        <w:rPr>
          <w:rFonts w:asciiTheme="minorHAnsi" w:hAnsiTheme="minorHAnsi" w:cstheme="minorHAnsi"/>
          <w:b/>
          <w:bCs w:val="0"/>
          <w:szCs w:val="20"/>
          <w:lang w:val="cs-CZ"/>
        </w:rPr>
        <w:t>Veškeré informace</w:t>
      </w:r>
      <w:r w:rsidRPr="003B40E6">
        <w:rPr>
          <w:rFonts w:asciiTheme="minorHAnsi" w:hAnsiTheme="minorHAnsi" w:cstheme="minorHAnsi"/>
          <w:szCs w:val="20"/>
          <w:lang w:val="cs-CZ"/>
        </w:rPr>
        <w:t xml:space="preserve"> získané v souvislosti s plněním předmětu této Smlouvy, včetně jejího obsahu, jsou důvěrné, nestanoví-li Smlouva jinak. Smluvní strany se zavazují nevyužít je s cílem opatřit sobě nebo jinému prospěch, ani je neposkytnou žádné třetí osobě, a to ani po skončení účinnosti této Smlouvy z jakéhokoli důvodu. Porušení povinnosti mlčenlivosti a ochrany důvěrných informací bude mít za následek povinnost nahradit vzniklou škodu. Strany se v konkrétním případě mohou dohodnout na rozsahu a formě sdělení vybraných informací. Poskytnutí případné reference bez souhlasu druhé Smluvní strany je omezeno na sdělení existence tohoto smluvního vztahu; předmětem obchodního tajemství jsou zejména záležitostí týkající se objemu a nakládání s obhospodařovaným Majetkem, sjednané investiční strategie a poplatkové struktury Portfolia.</w:t>
      </w:r>
    </w:p>
    <w:p w14:paraId="4B7908DF" w14:textId="5224310B" w:rsidR="00AC1371" w:rsidRPr="003B40E6" w:rsidRDefault="00AC1371" w:rsidP="00AC1371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>
        <w:rPr>
          <w:rFonts w:asciiTheme="minorHAnsi" w:hAnsiTheme="minorHAnsi" w:cstheme="minorHAnsi"/>
          <w:szCs w:val="20"/>
          <w:lang w:val="cs-CZ"/>
        </w:rPr>
        <w:t>Došlo-li k uzavření této Smlouvy v návaznosti na investiční služby investičního zprostředkovatele, lze relevantní informace v nezbytném rozsahu zpřístupnit i této osobě; ustanovení o ochraně důvěrných informací dle předchozího odstavce tím není dotčeno.</w:t>
      </w:r>
    </w:p>
    <w:p w14:paraId="375A3FF3" w14:textId="77777777" w:rsidR="00715114" w:rsidRPr="00D15BA5" w:rsidRDefault="00C26A6A" w:rsidP="00AA073F">
      <w:pPr>
        <w:pStyle w:val="H1"/>
      </w:pPr>
      <w:r w:rsidRPr="00D15BA5">
        <w:t>Odpovědnost</w:t>
      </w:r>
      <w:bookmarkEnd w:id="30"/>
      <w:r w:rsidRPr="00D15BA5">
        <w:t xml:space="preserve"> </w:t>
      </w:r>
    </w:p>
    <w:p w14:paraId="1C54154A" w14:textId="745EC62D" w:rsidR="00F61DBD" w:rsidRPr="00D15BA5" w:rsidRDefault="00F61DBD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 w:rsidRPr="00D77BC7">
        <w:rPr>
          <w:rFonts w:asciiTheme="minorHAnsi" w:hAnsiTheme="minorHAnsi" w:cstheme="minorHAnsi"/>
          <w:szCs w:val="20"/>
          <w:lang w:val="cs-CZ"/>
        </w:rPr>
        <w:t xml:space="preserve">Obhospodařovatel odpovídá </w:t>
      </w:r>
      <w:r w:rsidR="00F4584C" w:rsidRPr="00D77BC7">
        <w:rPr>
          <w:rFonts w:asciiTheme="minorHAnsi" w:hAnsiTheme="minorHAnsi" w:cstheme="minorHAnsi"/>
          <w:szCs w:val="20"/>
          <w:lang w:val="cs-CZ"/>
        </w:rPr>
        <w:t xml:space="preserve">za </w:t>
      </w:r>
      <w:r w:rsidRPr="00D77BC7">
        <w:rPr>
          <w:rFonts w:asciiTheme="minorHAnsi" w:hAnsiTheme="minorHAnsi" w:cstheme="minorHAnsi"/>
          <w:szCs w:val="20"/>
          <w:lang w:val="cs-CZ"/>
        </w:rPr>
        <w:t>způsobil</w:t>
      </w:r>
      <w:r w:rsidR="00F4584C" w:rsidRPr="00D77BC7">
        <w:rPr>
          <w:rFonts w:asciiTheme="minorHAnsi" w:hAnsiTheme="minorHAnsi" w:cstheme="minorHAnsi"/>
          <w:szCs w:val="20"/>
          <w:lang w:val="cs-CZ"/>
        </w:rPr>
        <w:t>ost a odbornou úroveň</w:t>
      </w:r>
      <w:r w:rsidR="00F4584C">
        <w:rPr>
          <w:rFonts w:asciiTheme="minorHAnsi" w:hAnsiTheme="minorHAnsi" w:cstheme="minorHAnsi"/>
          <w:szCs w:val="20"/>
          <w:lang w:val="cs-CZ"/>
        </w:rPr>
        <w:t xml:space="preserve"> osob zmocněných či jinak oprávněných k plnění této Smlouvy.</w:t>
      </w:r>
    </w:p>
    <w:p w14:paraId="60C1715A" w14:textId="16931878" w:rsidR="00715114" w:rsidRPr="00D15BA5" w:rsidRDefault="00F61DBD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bookmarkStart w:id="31" w:name="_Ref16077143"/>
      <w:r w:rsidRPr="00D15BA5">
        <w:rPr>
          <w:rFonts w:asciiTheme="minorHAnsi" w:hAnsiTheme="minorHAnsi" w:cstheme="minorHAnsi"/>
          <w:szCs w:val="20"/>
          <w:lang w:val="cs-CZ"/>
        </w:rPr>
        <w:t>Obhospodařovatel neodpovídá za škody způsobené jednáním či opomenutím Zákazníka a dále za škody způsobené okolnostmi vylučujícími odpovědnost. Za takové případy se považují zejména škody způsobené organizátory regulovaného trhu cenných papírů nebo osobami vedoucími evidence cenných papírů.</w:t>
      </w:r>
      <w:bookmarkEnd w:id="31"/>
      <w:r w:rsidRPr="00D15BA5">
        <w:rPr>
          <w:rFonts w:asciiTheme="minorHAnsi" w:hAnsiTheme="minorHAnsi" w:cstheme="minorHAnsi"/>
          <w:szCs w:val="20"/>
          <w:lang w:val="cs-CZ"/>
        </w:rPr>
        <w:t xml:space="preserve"> </w:t>
      </w:r>
    </w:p>
    <w:p w14:paraId="78266FBF" w14:textId="72E5ABDF" w:rsidR="00715114" w:rsidRPr="00D15BA5" w:rsidRDefault="00663EA9" w:rsidP="00AA073F">
      <w:pPr>
        <w:pStyle w:val="H1"/>
      </w:pPr>
      <w:bookmarkStart w:id="32" w:name="_Ref477936889"/>
      <w:bookmarkStart w:id="33" w:name="_Ref477936891"/>
      <w:bookmarkStart w:id="34" w:name="_Ref33191870"/>
      <w:bookmarkStart w:id="35" w:name="_Toc102137393"/>
      <w:r w:rsidRPr="00D15BA5">
        <w:t>Komunikace Smluvních stran</w:t>
      </w:r>
      <w:bookmarkEnd w:id="32"/>
      <w:bookmarkEnd w:id="33"/>
      <w:r w:rsidR="004E0FAC" w:rsidRPr="00D15BA5">
        <w:t xml:space="preserve">, </w:t>
      </w:r>
      <w:r w:rsidR="0099554D">
        <w:t>k</w:t>
      </w:r>
      <w:r w:rsidR="004E0FAC" w:rsidRPr="00D15BA5">
        <w:t>ontaktní a oprávněné osoby</w:t>
      </w:r>
      <w:bookmarkEnd w:id="34"/>
      <w:bookmarkEnd w:id="35"/>
      <w:r w:rsidRPr="00D15BA5">
        <w:t xml:space="preserve"> </w:t>
      </w:r>
    </w:p>
    <w:p w14:paraId="7599DB5C" w14:textId="43DBCAE5" w:rsidR="00FB78AF" w:rsidRPr="00D15BA5" w:rsidRDefault="004834D2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bookmarkStart w:id="36" w:name="_Ref16583776"/>
      <w:r w:rsidRPr="00D15BA5">
        <w:rPr>
          <w:rFonts w:asciiTheme="minorHAnsi" w:hAnsiTheme="minorHAnsi" w:cstheme="minorHAnsi"/>
          <w:szCs w:val="20"/>
          <w:lang w:val="cs-CZ"/>
        </w:rPr>
        <w:t xml:space="preserve">Při plnění této Smlouvy budou Smluvní strany komunikovat všemi způsoby uvedenými v Obchodních podmínkách. </w:t>
      </w:r>
      <w:r w:rsidR="00FB78AF" w:rsidRPr="00D15BA5">
        <w:rPr>
          <w:rFonts w:asciiTheme="minorHAnsi" w:hAnsiTheme="minorHAnsi" w:cstheme="minorHAnsi"/>
          <w:szCs w:val="20"/>
          <w:lang w:val="cs-CZ"/>
        </w:rPr>
        <w:t xml:space="preserve">Zákazník </w:t>
      </w:r>
      <w:r w:rsidR="00FB78AF" w:rsidRPr="00D77BC7">
        <w:rPr>
          <w:rFonts w:asciiTheme="minorHAnsi" w:hAnsiTheme="minorHAnsi" w:cstheme="minorHAnsi"/>
          <w:b/>
          <w:bCs w:val="0"/>
          <w:szCs w:val="20"/>
          <w:lang w:val="cs-CZ"/>
        </w:rPr>
        <w:t xml:space="preserve">souhlasí </w:t>
      </w:r>
      <w:r w:rsidR="00F4584C" w:rsidRPr="00D77BC7">
        <w:rPr>
          <w:rFonts w:asciiTheme="minorHAnsi" w:hAnsiTheme="minorHAnsi" w:cstheme="minorHAnsi"/>
          <w:b/>
          <w:bCs w:val="0"/>
          <w:szCs w:val="20"/>
          <w:lang w:val="cs-CZ"/>
        </w:rPr>
        <w:t>s elektronickou komunikací</w:t>
      </w:r>
      <w:r w:rsidR="00FB78AF" w:rsidRPr="00D15BA5">
        <w:rPr>
          <w:rFonts w:asciiTheme="minorHAnsi" w:hAnsiTheme="minorHAnsi" w:cstheme="minorHAnsi"/>
          <w:szCs w:val="20"/>
          <w:lang w:val="cs-CZ"/>
        </w:rPr>
        <w:t xml:space="preserve"> </w:t>
      </w:r>
      <w:r w:rsidR="00F4584C">
        <w:rPr>
          <w:rFonts w:asciiTheme="minorHAnsi" w:hAnsiTheme="minorHAnsi" w:cstheme="minorHAnsi"/>
          <w:szCs w:val="20"/>
          <w:lang w:val="cs-CZ"/>
        </w:rPr>
        <w:t xml:space="preserve">zahrnující zejména </w:t>
      </w:r>
      <w:r w:rsidR="005C6713" w:rsidRPr="00D15BA5">
        <w:rPr>
          <w:rFonts w:asciiTheme="minorHAnsi" w:hAnsiTheme="minorHAnsi" w:cstheme="minorHAnsi"/>
          <w:szCs w:val="20"/>
          <w:lang w:val="cs-CZ"/>
        </w:rPr>
        <w:t>e-mail</w:t>
      </w:r>
      <w:r w:rsidR="00F4584C">
        <w:rPr>
          <w:rFonts w:asciiTheme="minorHAnsi" w:hAnsiTheme="minorHAnsi" w:cstheme="minorHAnsi"/>
          <w:szCs w:val="20"/>
          <w:lang w:val="cs-CZ"/>
        </w:rPr>
        <w:t xml:space="preserve">, </w:t>
      </w:r>
      <w:r w:rsidR="00072A42">
        <w:rPr>
          <w:rFonts w:asciiTheme="minorHAnsi" w:hAnsiTheme="minorHAnsi" w:cstheme="minorHAnsi"/>
          <w:szCs w:val="20"/>
          <w:lang w:val="cs-CZ"/>
        </w:rPr>
        <w:t>Klientský portál (</w:t>
      </w:r>
      <w:r w:rsidR="005C6713" w:rsidRPr="00072A42">
        <w:rPr>
          <w:rFonts w:asciiTheme="minorHAnsi" w:hAnsiTheme="minorHAnsi" w:cstheme="minorHAnsi"/>
          <w:szCs w:val="20"/>
          <w:lang w:val="cs-CZ"/>
        </w:rPr>
        <w:t>DAM port</w:t>
      </w:r>
      <w:r w:rsidR="00072A42">
        <w:rPr>
          <w:rFonts w:asciiTheme="minorHAnsi" w:hAnsiTheme="minorHAnsi" w:cstheme="minorHAnsi"/>
          <w:szCs w:val="20"/>
          <w:lang w:val="cs-CZ"/>
        </w:rPr>
        <w:t>á</w:t>
      </w:r>
      <w:r w:rsidR="005C6713" w:rsidRPr="00072A42">
        <w:rPr>
          <w:rFonts w:asciiTheme="minorHAnsi" w:hAnsiTheme="minorHAnsi" w:cstheme="minorHAnsi"/>
          <w:szCs w:val="20"/>
          <w:lang w:val="cs-CZ"/>
        </w:rPr>
        <w:t>l</w:t>
      </w:r>
      <w:r w:rsidR="00072A42">
        <w:rPr>
          <w:rFonts w:asciiTheme="minorHAnsi" w:hAnsiTheme="minorHAnsi" w:cstheme="minorHAnsi"/>
          <w:szCs w:val="20"/>
          <w:lang w:val="cs-CZ"/>
        </w:rPr>
        <w:t>)</w:t>
      </w:r>
      <w:r w:rsidR="00F4584C">
        <w:rPr>
          <w:rFonts w:asciiTheme="minorHAnsi" w:hAnsiTheme="minorHAnsi" w:cstheme="minorHAnsi"/>
          <w:szCs w:val="20"/>
          <w:lang w:val="cs-CZ"/>
        </w:rPr>
        <w:t xml:space="preserve"> a dle potřeby i další prostředky online komunikace</w:t>
      </w:r>
      <w:r w:rsidR="00F11E13" w:rsidRPr="00D15BA5">
        <w:rPr>
          <w:rFonts w:asciiTheme="minorHAnsi" w:hAnsiTheme="minorHAnsi" w:cstheme="minorHAnsi"/>
          <w:szCs w:val="20"/>
          <w:lang w:val="cs-CZ"/>
        </w:rPr>
        <w:t>. Zákazník zároveň souhlasí se zasíláním dalších informací</w:t>
      </w:r>
      <w:r w:rsidR="00090368">
        <w:rPr>
          <w:rFonts w:asciiTheme="minorHAnsi" w:hAnsiTheme="minorHAnsi" w:cstheme="minorHAnsi"/>
          <w:szCs w:val="20"/>
          <w:lang w:val="cs-CZ"/>
        </w:rPr>
        <w:t>, z</w:t>
      </w:r>
      <w:r w:rsidR="00F11E13" w:rsidRPr="00D15BA5">
        <w:rPr>
          <w:rFonts w:asciiTheme="minorHAnsi" w:hAnsiTheme="minorHAnsi" w:cstheme="minorHAnsi"/>
          <w:szCs w:val="20"/>
          <w:lang w:val="cs-CZ"/>
        </w:rPr>
        <w:t xml:space="preserve">práv </w:t>
      </w:r>
      <w:r w:rsidR="00090368">
        <w:rPr>
          <w:rFonts w:asciiTheme="minorHAnsi" w:hAnsiTheme="minorHAnsi" w:cstheme="minorHAnsi"/>
          <w:szCs w:val="20"/>
          <w:lang w:val="cs-CZ"/>
        </w:rPr>
        <w:t>a Informací včetně jejich aktualizací O</w:t>
      </w:r>
      <w:r w:rsidR="00F11E13" w:rsidRPr="00D15BA5">
        <w:rPr>
          <w:rFonts w:asciiTheme="minorHAnsi" w:hAnsiTheme="minorHAnsi" w:cstheme="minorHAnsi"/>
          <w:szCs w:val="20"/>
          <w:lang w:val="cs-CZ"/>
        </w:rPr>
        <w:t>bhospodařovatelem</w:t>
      </w:r>
      <w:bookmarkEnd w:id="36"/>
      <w:r w:rsidR="00090368">
        <w:rPr>
          <w:rFonts w:asciiTheme="minorHAnsi" w:hAnsiTheme="minorHAnsi" w:cstheme="minorHAnsi"/>
          <w:szCs w:val="20"/>
          <w:lang w:val="cs-CZ"/>
        </w:rPr>
        <w:t xml:space="preserve"> v elektronické podobě.</w:t>
      </w:r>
    </w:p>
    <w:p w14:paraId="1870AFFF" w14:textId="497D8BD6" w:rsidR="00D07561" w:rsidRPr="00D15BA5" w:rsidRDefault="00090368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 w:rsidRPr="00452701">
        <w:rPr>
          <w:rFonts w:asciiTheme="minorHAnsi" w:hAnsiTheme="minorHAnsi" w:cstheme="minorHAnsi"/>
          <w:szCs w:val="20"/>
          <w:lang w:val="cs-CZ"/>
        </w:rPr>
        <w:t>O</w:t>
      </w:r>
      <w:r w:rsidR="00D07561" w:rsidRPr="00452701">
        <w:rPr>
          <w:rFonts w:asciiTheme="minorHAnsi" w:hAnsiTheme="minorHAnsi" w:cstheme="minorHAnsi"/>
          <w:szCs w:val="20"/>
          <w:lang w:val="cs-CZ"/>
        </w:rPr>
        <w:t xml:space="preserve">soby </w:t>
      </w:r>
      <w:r w:rsidRPr="00452701">
        <w:rPr>
          <w:rFonts w:asciiTheme="minorHAnsi" w:hAnsiTheme="minorHAnsi" w:cstheme="minorHAnsi"/>
          <w:szCs w:val="20"/>
          <w:lang w:val="cs-CZ"/>
        </w:rPr>
        <w:t xml:space="preserve">oprávněné jednat za Smluvní strany jsou uvedeny </w:t>
      </w:r>
      <w:r w:rsidR="00D07561" w:rsidRPr="00D77BC7">
        <w:rPr>
          <w:rFonts w:asciiTheme="minorHAnsi" w:hAnsiTheme="minorHAnsi" w:cstheme="minorHAnsi"/>
          <w:b/>
          <w:bCs w:val="0"/>
          <w:szCs w:val="20"/>
          <w:lang w:val="cs-CZ"/>
        </w:rPr>
        <w:t>v příloze č. 1</w:t>
      </w:r>
      <w:r w:rsidRPr="00452701">
        <w:rPr>
          <w:rFonts w:asciiTheme="minorHAnsi" w:hAnsiTheme="minorHAnsi" w:cstheme="minorHAnsi"/>
          <w:szCs w:val="20"/>
          <w:lang w:val="cs-CZ"/>
        </w:rPr>
        <w:t xml:space="preserve"> </w:t>
      </w:r>
      <w:r w:rsidR="00D07561" w:rsidRPr="00452701">
        <w:rPr>
          <w:rFonts w:asciiTheme="minorHAnsi" w:hAnsiTheme="minorHAnsi" w:cstheme="minorHAnsi"/>
          <w:szCs w:val="20"/>
          <w:lang w:val="cs-CZ"/>
        </w:rPr>
        <w:t xml:space="preserve">této Smlouvy, a to </w:t>
      </w:r>
      <w:r w:rsidRPr="00452701">
        <w:rPr>
          <w:rFonts w:asciiTheme="minorHAnsi" w:hAnsiTheme="minorHAnsi" w:cstheme="minorHAnsi"/>
          <w:szCs w:val="20"/>
          <w:lang w:val="cs-CZ"/>
        </w:rPr>
        <w:t>v rozsahu tam uvedeném</w:t>
      </w:r>
      <w:r w:rsidR="00D07561" w:rsidRPr="00452701">
        <w:rPr>
          <w:rFonts w:asciiTheme="minorHAnsi" w:hAnsiTheme="minorHAnsi" w:cstheme="minorHAnsi"/>
          <w:szCs w:val="20"/>
          <w:lang w:val="cs-CZ"/>
        </w:rPr>
        <w:t xml:space="preserve">. Smluvní strany jsou oprávněny měnit </w:t>
      </w:r>
      <w:r w:rsidR="00ED1237" w:rsidRPr="00452701">
        <w:rPr>
          <w:rFonts w:asciiTheme="minorHAnsi" w:hAnsiTheme="minorHAnsi" w:cstheme="minorHAnsi"/>
          <w:szCs w:val="20"/>
          <w:lang w:val="cs-CZ"/>
        </w:rPr>
        <w:t>jednotlivé části p</w:t>
      </w:r>
      <w:r w:rsidR="00D07561" w:rsidRPr="00452701">
        <w:rPr>
          <w:rFonts w:asciiTheme="minorHAnsi" w:hAnsiTheme="minorHAnsi" w:cstheme="minorHAnsi"/>
          <w:szCs w:val="20"/>
          <w:lang w:val="cs-CZ"/>
        </w:rPr>
        <w:t>říloh</w:t>
      </w:r>
      <w:r w:rsidR="00ED1237" w:rsidRPr="00452701">
        <w:rPr>
          <w:rFonts w:asciiTheme="minorHAnsi" w:hAnsiTheme="minorHAnsi" w:cstheme="minorHAnsi"/>
          <w:szCs w:val="20"/>
          <w:lang w:val="cs-CZ"/>
        </w:rPr>
        <w:t>y č. 1</w:t>
      </w:r>
      <w:r w:rsidR="00D07561" w:rsidRPr="00452701">
        <w:rPr>
          <w:rFonts w:asciiTheme="minorHAnsi" w:hAnsiTheme="minorHAnsi" w:cstheme="minorHAnsi"/>
          <w:szCs w:val="20"/>
          <w:lang w:val="cs-CZ"/>
        </w:rPr>
        <w:t xml:space="preserve"> této Smlouvy jednostranným písemným oznámením </w:t>
      </w:r>
      <w:r w:rsidR="00786338" w:rsidRPr="00452701">
        <w:rPr>
          <w:rFonts w:asciiTheme="minorHAnsi" w:hAnsiTheme="minorHAnsi" w:cstheme="minorHAnsi"/>
          <w:szCs w:val="20"/>
          <w:lang w:val="cs-CZ"/>
        </w:rPr>
        <w:t xml:space="preserve">(postačí e-mail) </w:t>
      </w:r>
      <w:r w:rsidR="00D07561" w:rsidRPr="00452701">
        <w:rPr>
          <w:rFonts w:asciiTheme="minorHAnsi" w:hAnsiTheme="minorHAnsi" w:cstheme="minorHAnsi"/>
          <w:szCs w:val="20"/>
          <w:lang w:val="cs-CZ"/>
        </w:rPr>
        <w:t>doručeným druhé Smluvní straně</w:t>
      </w:r>
      <w:r w:rsidR="00CC2247" w:rsidRPr="00452701">
        <w:rPr>
          <w:rFonts w:asciiTheme="minorHAnsi" w:hAnsiTheme="minorHAnsi" w:cstheme="minorHAnsi"/>
          <w:szCs w:val="20"/>
          <w:lang w:val="cs-CZ"/>
        </w:rPr>
        <w:t>, s účinností ke dni doručení</w:t>
      </w:r>
      <w:r w:rsidR="00D07561" w:rsidRPr="00452701">
        <w:rPr>
          <w:rFonts w:asciiTheme="minorHAnsi" w:hAnsiTheme="minorHAnsi" w:cstheme="minorHAnsi"/>
          <w:szCs w:val="20"/>
          <w:lang w:val="cs-CZ"/>
        </w:rPr>
        <w:t>.</w:t>
      </w:r>
      <w:r w:rsidR="00ED1237" w:rsidRPr="00452701">
        <w:rPr>
          <w:rFonts w:asciiTheme="minorHAnsi" w:hAnsiTheme="minorHAnsi" w:cstheme="minorHAnsi"/>
          <w:szCs w:val="20"/>
          <w:lang w:val="cs-CZ"/>
        </w:rPr>
        <w:t xml:space="preserve"> Pro úpravu části A (kontaktní osoby Zákazníka) </w:t>
      </w:r>
      <w:r w:rsidR="00452701" w:rsidRPr="00452701">
        <w:rPr>
          <w:rFonts w:asciiTheme="minorHAnsi" w:hAnsiTheme="minorHAnsi" w:cstheme="minorHAnsi"/>
          <w:szCs w:val="20"/>
          <w:lang w:val="cs-CZ"/>
        </w:rPr>
        <w:t>je dostatečné písemné</w:t>
      </w:r>
      <w:r w:rsidR="00ED1237" w:rsidRPr="00452701">
        <w:rPr>
          <w:rFonts w:asciiTheme="minorHAnsi" w:hAnsiTheme="minorHAnsi" w:cstheme="minorHAnsi"/>
          <w:szCs w:val="20"/>
          <w:lang w:val="cs-CZ"/>
        </w:rPr>
        <w:t xml:space="preserve"> oznámení kontaktní osob</w:t>
      </w:r>
      <w:r w:rsidR="00F01252" w:rsidRPr="00452701">
        <w:rPr>
          <w:rFonts w:asciiTheme="minorHAnsi" w:hAnsiTheme="minorHAnsi" w:cstheme="minorHAnsi"/>
          <w:szCs w:val="20"/>
          <w:lang w:val="cs-CZ"/>
        </w:rPr>
        <w:t>y</w:t>
      </w:r>
      <w:r w:rsidR="00452701" w:rsidRPr="00452701">
        <w:rPr>
          <w:rFonts w:asciiTheme="minorHAnsi" w:hAnsiTheme="minorHAnsi" w:cstheme="minorHAnsi"/>
          <w:szCs w:val="20"/>
          <w:lang w:val="cs-CZ"/>
        </w:rPr>
        <w:t xml:space="preserve"> Zákazníka zaslané Obhospodařovateli (postačí e-mail)</w:t>
      </w:r>
      <w:r w:rsidR="00ED1237">
        <w:rPr>
          <w:rFonts w:asciiTheme="minorHAnsi" w:hAnsiTheme="minorHAnsi" w:cstheme="minorHAnsi"/>
          <w:szCs w:val="20"/>
          <w:lang w:val="cs-CZ"/>
        </w:rPr>
        <w:t xml:space="preserve">. </w:t>
      </w:r>
    </w:p>
    <w:p w14:paraId="3C352646" w14:textId="53B4B0D1" w:rsidR="004834D2" w:rsidRPr="00D15BA5" w:rsidRDefault="004834D2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 xml:space="preserve">V případě poskytování informací a Zpráv Obhospodařovatelem prostřednictvím </w:t>
      </w:r>
      <w:r w:rsidR="00E366A2" w:rsidRPr="00D15BA5">
        <w:rPr>
          <w:rFonts w:asciiTheme="minorHAnsi" w:hAnsiTheme="minorHAnsi" w:cstheme="minorHAnsi"/>
          <w:szCs w:val="20"/>
          <w:lang w:val="cs-CZ"/>
        </w:rPr>
        <w:t>I</w:t>
      </w:r>
      <w:r w:rsidRPr="00D15BA5">
        <w:rPr>
          <w:rFonts w:asciiTheme="minorHAnsi" w:hAnsiTheme="minorHAnsi" w:cstheme="minorHAnsi"/>
          <w:szCs w:val="20"/>
          <w:lang w:val="cs-CZ"/>
        </w:rPr>
        <w:t>nternet</w:t>
      </w:r>
      <w:r w:rsidR="00E366A2" w:rsidRPr="00D15BA5">
        <w:rPr>
          <w:rFonts w:asciiTheme="minorHAnsi" w:hAnsiTheme="minorHAnsi" w:cstheme="minorHAnsi"/>
          <w:szCs w:val="20"/>
          <w:lang w:val="cs-CZ"/>
        </w:rPr>
        <w:t>ové adresy nebo e-mailových zpráv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</w:t>
      </w:r>
      <w:r w:rsidR="00452701">
        <w:rPr>
          <w:rFonts w:asciiTheme="minorHAnsi" w:hAnsiTheme="minorHAnsi" w:cstheme="minorHAnsi"/>
          <w:szCs w:val="20"/>
          <w:lang w:val="cs-CZ"/>
        </w:rPr>
        <w:t xml:space="preserve">Obhospodařovatel neodpovídá za technické obtíže, 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rizika a případné škody spojené se zasíláním informací prostřednictvím </w:t>
      </w:r>
      <w:r w:rsidR="00E366A2" w:rsidRPr="00D15BA5">
        <w:rPr>
          <w:rFonts w:asciiTheme="minorHAnsi" w:hAnsiTheme="minorHAnsi" w:cstheme="minorHAnsi"/>
          <w:szCs w:val="20"/>
          <w:lang w:val="cs-CZ"/>
        </w:rPr>
        <w:t>I</w:t>
      </w:r>
      <w:r w:rsidRPr="00D15BA5">
        <w:rPr>
          <w:rFonts w:asciiTheme="minorHAnsi" w:hAnsiTheme="minorHAnsi" w:cstheme="minorHAnsi"/>
          <w:szCs w:val="20"/>
          <w:lang w:val="cs-CZ"/>
        </w:rPr>
        <w:t>nternet</w:t>
      </w:r>
      <w:r w:rsidR="00E366A2" w:rsidRPr="00D15BA5">
        <w:rPr>
          <w:rFonts w:asciiTheme="minorHAnsi" w:hAnsiTheme="minorHAnsi" w:cstheme="minorHAnsi"/>
          <w:szCs w:val="20"/>
          <w:lang w:val="cs-CZ"/>
        </w:rPr>
        <w:t>ové adresy nebo e-mailových zpráv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. </w:t>
      </w:r>
    </w:p>
    <w:p w14:paraId="5E0A1B74" w14:textId="77777777" w:rsidR="004834D2" w:rsidRPr="00D15BA5" w:rsidRDefault="004834D2" w:rsidP="00AA073F">
      <w:pPr>
        <w:pStyle w:val="H1"/>
      </w:pPr>
      <w:bookmarkStart w:id="37" w:name="_Toc102137394"/>
      <w:r w:rsidRPr="00D15BA5">
        <w:t>Reporting</w:t>
      </w:r>
      <w:bookmarkEnd w:id="37"/>
      <w:r w:rsidRPr="00D15BA5">
        <w:t xml:space="preserve"> </w:t>
      </w:r>
    </w:p>
    <w:p w14:paraId="44CC0AAE" w14:textId="2EE7E425" w:rsidR="00E90AD2" w:rsidRPr="00D15BA5" w:rsidRDefault="00E90AD2" w:rsidP="00AA073F">
      <w:pPr>
        <w:pStyle w:val="H2"/>
        <w:spacing w:after="0" w:line="240" w:lineRule="auto"/>
        <w:ind w:left="426" w:hanging="568"/>
        <w:rPr>
          <w:rFonts w:asciiTheme="minorHAnsi" w:hAnsiTheme="minorHAnsi" w:cstheme="minorHAnsi"/>
          <w:szCs w:val="20"/>
        </w:rPr>
      </w:pPr>
      <w:r w:rsidRPr="00D15BA5">
        <w:rPr>
          <w:rFonts w:asciiTheme="minorHAnsi" w:hAnsiTheme="minorHAnsi" w:cstheme="minorHAnsi"/>
          <w:szCs w:val="20"/>
          <w:lang w:val="cs-CZ"/>
        </w:rPr>
        <w:t>Obhospodařovatel</w:t>
      </w:r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poskytuje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Zákazníkovi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393F52">
        <w:rPr>
          <w:rFonts w:asciiTheme="minorHAnsi" w:hAnsiTheme="minorHAnsi" w:cstheme="minorHAnsi"/>
          <w:szCs w:val="20"/>
        </w:rPr>
        <w:t>pravidelné</w:t>
      </w:r>
      <w:proofErr w:type="spellEnd"/>
      <w:r w:rsidR="00393F52"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Zprávy</w:t>
      </w:r>
      <w:proofErr w:type="spellEnd"/>
      <w:r w:rsidR="002350D7" w:rsidRPr="00D15BA5">
        <w:rPr>
          <w:rFonts w:asciiTheme="minorHAnsi" w:hAnsiTheme="minorHAnsi" w:cstheme="minorHAnsi"/>
          <w:szCs w:val="20"/>
        </w:rPr>
        <w:t xml:space="preserve"> o </w:t>
      </w:r>
      <w:proofErr w:type="spellStart"/>
      <w:r w:rsidR="002350D7" w:rsidRPr="00D15BA5">
        <w:rPr>
          <w:rFonts w:asciiTheme="minorHAnsi" w:hAnsiTheme="minorHAnsi" w:cstheme="minorHAnsi"/>
          <w:szCs w:val="20"/>
        </w:rPr>
        <w:t>vývoji</w:t>
      </w:r>
      <w:proofErr w:type="spellEnd"/>
      <w:r w:rsidR="002350D7"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2350D7" w:rsidRPr="00D15BA5">
        <w:rPr>
          <w:rFonts w:asciiTheme="minorHAnsi" w:hAnsiTheme="minorHAnsi" w:cstheme="minorHAnsi"/>
          <w:szCs w:val="20"/>
        </w:rPr>
        <w:t>portfolia</w:t>
      </w:r>
      <w:proofErr w:type="spellEnd"/>
      <w:r w:rsidR="002350D7" w:rsidRPr="00D15BA5">
        <w:rPr>
          <w:rFonts w:asciiTheme="minorHAnsi" w:hAnsiTheme="minorHAnsi" w:cstheme="minorHAnsi"/>
          <w:szCs w:val="20"/>
        </w:rPr>
        <w:t xml:space="preserve">, </w:t>
      </w:r>
      <w:proofErr w:type="spellStart"/>
      <w:r w:rsidR="002350D7" w:rsidRPr="00D15BA5">
        <w:rPr>
          <w:rFonts w:asciiTheme="minorHAnsi" w:hAnsiTheme="minorHAnsi" w:cstheme="minorHAnsi"/>
          <w:szCs w:val="20"/>
        </w:rPr>
        <w:t>zejména</w:t>
      </w:r>
      <w:proofErr w:type="spellEnd"/>
      <w:r w:rsidR="002350D7" w:rsidRPr="00D15BA5">
        <w:rPr>
          <w:rFonts w:asciiTheme="minorHAnsi" w:hAnsiTheme="minorHAnsi" w:cstheme="minorHAnsi"/>
          <w:szCs w:val="20"/>
        </w:rPr>
        <w:t>:</w:t>
      </w:r>
      <w:r w:rsidRPr="00D15BA5">
        <w:rPr>
          <w:rFonts w:asciiTheme="minorHAnsi" w:hAnsiTheme="minorHAnsi" w:cstheme="minorHAnsi"/>
          <w:szCs w:val="20"/>
        </w:rPr>
        <w:t xml:space="preserve"> </w:t>
      </w:r>
    </w:p>
    <w:p w14:paraId="62C2915F" w14:textId="11282594" w:rsidR="00514D8F" w:rsidRPr="00D15BA5" w:rsidRDefault="00514D8F" w:rsidP="00AA073F">
      <w:pPr>
        <w:pStyle w:val="123"/>
        <w:numPr>
          <w:ilvl w:val="2"/>
          <w:numId w:val="4"/>
        </w:numPr>
        <w:tabs>
          <w:tab w:val="left" w:pos="426"/>
        </w:tabs>
        <w:spacing w:after="0" w:line="240" w:lineRule="auto"/>
        <w:ind w:left="426" w:right="277" w:firstLine="0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b/>
          <w:szCs w:val="20"/>
          <w:lang w:val="cs-CZ"/>
        </w:rPr>
        <w:t>Měsíční zprávy</w:t>
      </w:r>
      <w:r w:rsidRPr="00D15BA5">
        <w:rPr>
          <w:rFonts w:asciiTheme="minorHAnsi" w:hAnsiTheme="minorHAnsi" w:cstheme="minorHAnsi"/>
          <w:szCs w:val="20"/>
          <w:lang w:val="cs-CZ"/>
        </w:rPr>
        <w:t>, do 10. dne následujícího měsíce po ukončení kalendářního měsíce</w:t>
      </w:r>
      <w:r w:rsidR="000C70C8">
        <w:rPr>
          <w:rFonts w:asciiTheme="minorHAnsi" w:hAnsiTheme="minorHAnsi" w:cstheme="minorHAnsi"/>
          <w:szCs w:val="20"/>
          <w:lang w:val="cs-CZ"/>
        </w:rPr>
        <w:t>:</w:t>
      </w:r>
    </w:p>
    <w:p w14:paraId="5D4FD362" w14:textId="185B6E40" w:rsidR="00514D8F" w:rsidRPr="00D15BA5" w:rsidRDefault="00514D8F" w:rsidP="00B674AB">
      <w:pPr>
        <w:pStyle w:val="Odstavecseseznamem"/>
        <w:numPr>
          <w:ilvl w:val="0"/>
          <w:numId w:val="5"/>
        </w:numPr>
        <w:tabs>
          <w:tab w:val="left" w:pos="9638"/>
        </w:tabs>
        <w:spacing w:after="0" w:line="240" w:lineRule="auto"/>
        <w:ind w:left="851" w:right="278" w:firstLine="0"/>
        <w:contextualSpacing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15BA5">
        <w:rPr>
          <w:rFonts w:asciiTheme="minorHAnsi" w:hAnsiTheme="minorHAnsi" w:cstheme="minorHAnsi"/>
          <w:sz w:val="20"/>
          <w:szCs w:val="20"/>
        </w:rPr>
        <w:t>Position</w:t>
      </w:r>
      <w:r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 report: Aktuální stav a tržní hodnota Portfolia k poslednímu dni </w:t>
      </w:r>
      <w:r w:rsidR="00D11BFD">
        <w:rPr>
          <w:rFonts w:asciiTheme="minorHAnsi" w:hAnsiTheme="minorHAnsi" w:cstheme="minorHAnsi"/>
          <w:sz w:val="20"/>
          <w:szCs w:val="20"/>
          <w:lang w:val="cs-CZ"/>
        </w:rPr>
        <w:t xml:space="preserve">příslušného </w:t>
      </w:r>
      <w:r w:rsidRPr="00D15BA5">
        <w:rPr>
          <w:rFonts w:asciiTheme="minorHAnsi" w:hAnsiTheme="minorHAnsi" w:cstheme="minorHAnsi"/>
          <w:sz w:val="20"/>
          <w:szCs w:val="20"/>
          <w:lang w:val="cs-CZ"/>
        </w:rPr>
        <w:t>kalendářního měsíce</w:t>
      </w:r>
    </w:p>
    <w:p w14:paraId="5A6D49B1" w14:textId="4C3652D7" w:rsidR="00514D8F" w:rsidRPr="00D15BA5" w:rsidRDefault="00514D8F" w:rsidP="00B674AB">
      <w:pPr>
        <w:pStyle w:val="Odstavecseseznamem"/>
        <w:numPr>
          <w:ilvl w:val="0"/>
          <w:numId w:val="5"/>
        </w:numPr>
        <w:tabs>
          <w:tab w:val="left" w:pos="9638"/>
        </w:tabs>
        <w:spacing w:before="120" w:after="0" w:line="240" w:lineRule="auto"/>
        <w:ind w:left="851" w:right="277" w:firstLin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15BA5">
        <w:rPr>
          <w:rFonts w:asciiTheme="minorHAnsi" w:hAnsiTheme="minorHAnsi" w:cstheme="minorHAnsi"/>
          <w:sz w:val="20"/>
          <w:szCs w:val="20"/>
        </w:rPr>
        <w:t>Summary report + Výpočet odměny: Informace o struktuře Portfolia a jeho výnosnosti</w:t>
      </w:r>
    </w:p>
    <w:p w14:paraId="2DB0E524" w14:textId="5B14E529" w:rsidR="00514D8F" w:rsidRPr="00D15BA5" w:rsidRDefault="00514D8F" w:rsidP="00B674AB">
      <w:pPr>
        <w:pStyle w:val="Odstavecseseznamem"/>
        <w:numPr>
          <w:ilvl w:val="0"/>
          <w:numId w:val="5"/>
        </w:numPr>
        <w:tabs>
          <w:tab w:val="left" w:pos="9638"/>
        </w:tabs>
        <w:spacing w:after="0" w:line="240" w:lineRule="auto"/>
        <w:ind w:left="851" w:right="277" w:firstLine="0"/>
        <w:jc w:val="both"/>
        <w:rPr>
          <w:rFonts w:asciiTheme="minorHAnsi" w:hAnsiTheme="minorHAnsi" w:cstheme="minorHAnsi"/>
          <w:sz w:val="20"/>
          <w:szCs w:val="20"/>
        </w:rPr>
      </w:pPr>
      <w:r w:rsidRPr="00D15BA5">
        <w:rPr>
          <w:rFonts w:asciiTheme="minorHAnsi" w:hAnsiTheme="minorHAnsi" w:cstheme="minorHAnsi"/>
          <w:sz w:val="20"/>
          <w:szCs w:val="20"/>
        </w:rPr>
        <w:t>Transaction Report: Seznam provedených operací s Portfoliem za daný kalendářní měsíc</w:t>
      </w:r>
    </w:p>
    <w:p w14:paraId="7A51D560" w14:textId="485510D5" w:rsidR="00514D8F" w:rsidRPr="004D2573" w:rsidRDefault="00514D8F" w:rsidP="00AA073F">
      <w:pPr>
        <w:pStyle w:val="123"/>
        <w:numPr>
          <w:ilvl w:val="2"/>
          <w:numId w:val="4"/>
        </w:numPr>
        <w:tabs>
          <w:tab w:val="left" w:pos="426"/>
        </w:tabs>
        <w:spacing w:after="0" w:line="240" w:lineRule="auto"/>
        <w:ind w:left="709" w:right="277" w:hanging="283"/>
        <w:jc w:val="left"/>
        <w:rPr>
          <w:rFonts w:asciiTheme="minorHAnsi" w:hAnsiTheme="minorHAnsi" w:cstheme="minorHAnsi"/>
          <w:szCs w:val="20"/>
          <w:lang w:val="cs-CZ"/>
        </w:rPr>
      </w:pPr>
      <w:r w:rsidRPr="004D2573">
        <w:rPr>
          <w:rFonts w:asciiTheme="minorHAnsi" w:hAnsiTheme="minorHAnsi" w:cstheme="minorHAnsi"/>
          <w:b/>
          <w:szCs w:val="20"/>
          <w:lang w:val="cs-CZ"/>
        </w:rPr>
        <w:t>Roční zpráva</w:t>
      </w:r>
      <w:r w:rsidR="005A6138" w:rsidRPr="004D2573">
        <w:rPr>
          <w:rFonts w:asciiTheme="minorHAnsi" w:hAnsiTheme="minorHAnsi" w:cstheme="minorHAnsi"/>
          <w:bCs/>
          <w:szCs w:val="20"/>
          <w:lang w:val="cs-CZ"/>
        </w:rPr>
        <w:t xml:space="preserve">, </w:t>
      </w:r>
      <w:r w:rsidR="005A6138" w:rsidRPr="004D2573">
        <w:rPr>
          <w:rFonts w:asciiTheme="minorHAnsi" w:hAnsiTheme="minorHAnsi" w:cstheme="minorHAnsi"/>
          <w:szCs w:val="20"/>
          <w:lang w:val="cs-CZ"/>
        </w:rPr>
        <w:t>do konce února následujícího roku</w:t>
      </w:r>
      <w:r w:rsidR="000C70C8" w:rsidRPr="004D2573">
        <w:rPr>
          <w:rFonts w:asciiTheme="minorHAnsi" w:hAnsiTheme="minorHAnsi" w:cstheme="minorHAnsi"/>
          <w:szCs w:val="20"/>
          <w:lang w:val="cs-CZ"/>
        </w:rPr>
        <w:t>:</w:t>
      </w:r>
      <w:r w:rsidR="004D2573" w:rsidRPr="004D2573">
        <w:rPr>
          <w:rFonts w:asciiTheme="minorHAnsi" w:hAnsiTheme="minorHAnsi" w:cstheme="minorHAnsi"/>
          <w:szCs w:val="20"/>
          <w:lang w:val="cs-CZ"/>
        </w:rPr>
        <w:t xml:space="preserve"> </w:t>
      </w:r>
      <w:r w:rsidRPr="004D2573">
        <w:rPr>
          <w:rFonts w:asciiTheme="minorHAnsi" w:hAnsiTheme="minorHAnsi" w:cstheme="minorHAnsi"/>
          <w:szCs w:val="20"/>
          <w:lang w:val="cs-CZ"/>
        </w:rPr>
        <w:t>Přehled vývoj</w:t>
      </w:r>
      <w:r w:rsidR="000C70C8" w:rsidRPr="004D2573">
        <w:rPr>
          <w:rFonts w:asciiTheme="minorHAnsi" w:hAnsiTheme="minorHAnsi" w:cstheme="minorHAnsi"/>
          <w:szCs w:val="20"/>
          <w:lang w:val="cs-CZ"/>
        </w:rPr>
        <w:t>e</w:t>
      </w:r>
      <w:r w:rsidRPr="004D2573">
        <w:rPr>
          <w:rFonts w:asciiTheme="minorHAnsi" w:hAnsiTheme="minorHAnsi" w:cstheme="minorHAnsi"/>
          <w:szCs w:val="20"/>
          <w:lang w:val="cs-CZ"/>
        </w:rPr>
        <w:t xml:space="preserve"> </w:t>
      </w:r>
      <w:r w:rsidR="000C70C8" w:rsidRPr="004D2573">
        <w:rPr>
          <w:rFonts w:asciiTheme="minorHAnsi" w:hAnsiTheme="minorHAnsi" w:cstheme="minorHAnsi"/>
          <w:szCs w:val="20"/>
          <w:lang w:val="cs-CZ"/>
        </w:rPr>
        <w:t xml:space="preserve">a </w:t>
      </w:r>
      <w:r w:rsidRPr="004D2573">
        <w:rPr>
          <w:rFonts w:asciiTheme="minorHAnsi" w:hAnsiTheme="minorHAnsi" w:cstheme="minorHAnsi"/>
          <w:szCs w:val="20"/>
          <w:lang w:val="cs-CZ"/>
        </w:rPr>
        <w:t>výkonnost</w:t>
      </w:r>
      <w:r w:rsidR="000C70C8" w:rsidRPr="004D2573">
        <w:rPr>
          <w:rFonts w:asciiTheme="minorHAnsi" w:hAnsiTheme="minorHAnsi" w:cstheme="minorHAnsi"/>
          <w:szCs w:val="20"/>
          <w:lang w:val="cs-CZ"/>
        </w:rPr>
        <w:t>i</w:t>
      </w:r>
      <w:r w:rsidRPr="004D2573">
        <w:rPr>
          <w:rFonts w:asciiTheme="minorHAnsi" w:hAnsiTheme="minorHAnsi" w:cstheme="minorHAnsi"/>
          <w:szCs w:val="20"/>
          <w:lang w:val="cs-CZ"/>
        </w:rPr>
        <w:t xml:space="preserve"> Portfolií </w:t>
      </w:r>
      <w:r w:rsidR="000C70C8" w:rsidRPr="004D2573">
        <w:rPr>
          <w:rFonts w:asciiTheme="minorHAnsi" w:hAnsiTheme="minorHAnsi" w:cstheme="minorHAnsi"/>
          <w:szCs w:val="20"/>
          <w:lang w:val="cs-CZ"/>
        </w:rPr>
        <w:t>i</w:t>
      </w:r>
      <w:r w:rsidRPr="004D2573">
        <w:rPr>
          <w:rFonts w:asciiTheme="minorHAnsi" w:hAnsiTheme="minorHAnsi" w:cstheme="minorHAnsi"/>
          <w:szCs w:val="20"/>
          <w:lang w:val="cs-CZ"/>
        </w:rPr>
        <w:t xml:space="preserve"> příslušných Benchmarků, </w:t>
      </w:r>
      <w:r w:rsidR="004D2573">
        <w:rPr>
          <w:rFonts w:asciiTheme="minorHAnsi" w:hAnsiTheme="minorHAnsi" w:cstheme="minorHAnsi"/>
          <w:szCs w:val="20"/>
          <w:lang w:val="cs-CZ"/>
        </w:rPr>
        <w:t xml:space="preserve">souhrnný </w:t>
      </w:r>
      <w:r w:rsidR="000C70C8" w:rsidRPr="004D2573">
        <w:rPr>
          <w:rFonts w:asciiTheme="minorHAnsi" w:hAnsiTheme="minorHAnsi" w:cstheme="minorHAnsi"/>
          <w:szCs w:val="20"/>
          <w:lang w:val="cs-CZ"/>
        </w:rPr>
        <w:t xml:space="preserve">komentář, </w:t>
      </w:r>
      <w:proofErr w:type="spellStart"/>
      <w:r w:rsidRPr="004D2573">
        <w:rPr>
          <w:rFonts w:asciiTheme="minorHAnsi" w:hAnsiTheme="minorHAnsi" w:cstheme="minorHAnsi"/>
          <w:szCs w:val="20"/>
          <w:lang w:val="cs-CZ"/>
        </w:rPr>
        <w:t>poobchodní</w:t>
      </w:r>
      <w:proofErr w:type="spellEnd"/>
      <w:r w:rsidRPr="004D2573">
        <w:rPr>
          <w:rFonts w:asciiTheme="minorHAnsi" w:hAnsiTheme="minorHAnsi" w:cstheme="minorHAnsi"/>
          <w:szCs w:val="20"/>
          <w:lang w:val="cs-CZ"/>
        </w:rPr>
        <w:t xml:space="preserve"> nákladov</w:t>
      </w:r>
      <w:r w:rsidR="000C70C8" w:rsidRPr="004D2573">
        <w:rPr>
          <w:rFonts w:asciiTheme="minorHAnsi" w:hAnsiTheme="minorHAnsi" w:cstheme="minorHAnsi"/>
          <w:szCs w:val="20"/>
          <w:lang w:val="cs-CZ"/>
        </w:rPr>
        <w:t>á</w:t>
      </w:r>
      <w:r w:rsidRPr="004D2573">
        <w:rPr>
          <w:rFonts w:asciiTheme="minorHAnsi" w:hAnsiTheme="minorHAnsi" w:cstheme="minorHAnsi"/>
          <w:szCs w:val="20"/>
          <w:lang w:val="cs-CZ"/>
        </w:rPr>
        <w:t xml:space="preserve"> transparentnost</w:t>
      </w:r>
    </w:p>
    <w:p w14:paraId="5D19903C" w14:textId="0B7DF3E4" w:rsidR="005A6138" w:rsidRPr="000C70C8" w:rsidRDefault="005A6138" w:rsidP="00AA073F">
      <w:pPr>
        <w:pStyle w:val="123"/>
        <w:numPr>
          <w:ilvl w:val="2"/>
          <w:numId w:val="4"/>
        </w:numPr>
        <w:tabs>
          <w:tab w:val="left" w:pos="426"/>
        </w:tabs>
        <w:spacing w:after="0" w:line="240" w:lineRule="auto"/>
        <w:ind w:left="426" w:right="277" w:firstLine="0"/>
        <w:rPr>
          <w:rFonts w:asciiTheme="minorHAnsi" w:hAnsiTheme="minorHAnsi" w:cstheme="minorHAnsi"/>
          <w:bCs/>
          <w:szCs w:val="20"/>
          <w:lang w:val="cs-CZ"/>
        </w:rPr>
      </w:pPr>
      <w:proofErr w:type="spellStart"/>
      <w:r w:rsidRPr="000C70C8">
        <w:rPr>
          <w:rFonts w:asciiTheme="minorHAnsi" w:hAnsiTheme="minorHAnsi" w:cstheme="minorHAnsi"/>
          <w:bCs/>
          <w:szCs w:val="20"/>
        </w:rPr>
        <w:t>Zpráva</w:t>
      </w:r>
      <w:proofErr w:type="spellEnd"/>
      <w:r w:rsidRPr="000C70C8">
        <w:rPr>
          <w:rFonts w:asciiTheme="minorHAnsi" w:hAnsiTheme="minorHAnsi" w:cstheme="minorHAnsi"/>
          <w:bCs/>
          <w:szCs w:val="20"/>
        </w:rPr>
        <w:t xml:space="preserve"> o </w:t>
      </w:r>
      <w:proofErr w:type="spellStart"/>
      <w:r w:rsidRPr="000C70C8">
        <w:rPr>
          <w:rFonts w:asciiTheme="minorHAnsi" w:hAnsiTheme="minorHAnsi" w:cstheme="minorHAnsi"/>
          <w:bCs/>
          <w:szCs w:val="20"/>
        </w:rPr>
        <w:t>snížení</w:t>
      </w:r>
      <w:proofErr w:type="spellEnd"/>
      <w:r w:rsidRPr="000C70C8">
        <w:rPr>
          <w:rFonts w:asciiTheme="minorHAnsi" w:hAnsiTheme="minorHAnsi" w:cstheme="minorHAnsi"/>
          <w:bCs/>
          <w:szCs w:val="20"/>
        </w:rPr>
        <w:t xml:space="preserve"> </w:t>
      </w:r>
      <w:proofErr w:type="spellStart"/>
      <w:r w:rsidRPr="000C70C8">
        <w:rPr>
          <w:rFonts w:asciiTheme="minorHAnsi" w:hAnsiTheme="minorHAnsi" w:cstheme="minorHAnsi"/>
          <w:bCs/>
          <w:szCs w:val="20"/>
        </w:rPr>
        <w:t>hodnoty</w:t>
      </w:r>
      <w:proofErr w:type="spellEnd"/>
      <w:r w:rsidRPr="000C70C8">
        <w:rPr>
          <w:rFonts w:asciiTheme="minorHAnsi" w:hAnsiTheme="minorHAnsi" w:cstheme="minorHAnsi"/>
          <w:bCs/>
          <w:szCs w:val="20"/>
        </w:rPr>
        <w:t xml:space="preserve"> </w:t>
      </w:r>
      <w:proofErr w:type="spellStart"/>
      <w:r w:rsidRPr="000C70C8">
        <w:rPr>
          <w:rFonts w:asciiTheme="minorHAnsi" w:hAnsiTheme="minorHAnsi" w:cstheme="minorHAnsi"/>
          <w:bCs/>
          <w:szCs w:val="20"/>
        </w:rPr>
        <w:t>portfolia</w:t>
      </w:r>
      <w:proofErr w:type="spellEnd"/>
      <w:r w:rsidRPr="000C70C8">
        <w:rPr>
          <w:rFonts w:asciiTheme="minorHAnsi" w:hAnsiTheme="minorHAnsi" w:cstheme="minorHAnsi"/>
          <w:bCs/>
          <w:szCs w:val="20"/>
        </w:rPr>
        <w:t xml:space="preserve"> o </w:t>
      </w:r>
      <w:proofErr w:type="spellStart"/>
      <w:r w:rsidRPr="000C70C8">
        <w:rPr>
          <w:rFonts w:asciiTheme="minorHAnsi" w:hAnsiTheme="minorHAnsi" w:cstheme="minorHAnsi"/>
          <w:bCs/>
          <w:szCs w:val="20"/>
        </w:rPr>
        <w:t>více</w:t>
      </w:r>
      <w:proofErr w:type="spellEnd"/>
      <w:r w:rsidRPr="000C70C8">
        <w:rPr>
          <w:rFonts w:asciiTheme="minorHAnsi" w:hAnsiTheme="minorHAnsi" w:cstheme="minorHAnsi"/>
          <w:bCs/>
          <w:szCs w:val="20"/>
        </w:rPr>
        <w:t xml:space="preserve"> </w:t>
      </w:r>
      <w:proofErr w:type="spellStart"/>
      <w:r w:rsidRPr="000C70C8">
        <w:rPr>
          <w:rFonts w:asciiTheme="minorHAnsi" w:hAnsiTheme="minorHAnsi" w:cstheme="minorHAnsi"/>
          <w:bCs/>
          <w:szCs w:val="20"/>
        </w:rPr>
        <w:t>než</w:t>
      </w:r>
      <w:proofErr w:type="spellEnd"/>
      <w:r w:rsidRPr="000C70C8">
        <w:rPr>
          <w:rFonts w:asciiTheme="minorHAnsi" w:hAnsiTheme="minorHAnsi" w:cstheme="minorHAnsi"/>
          <w:bCs/>
          <w:szCs w:val="20"/>
        </w:rPr>
        <w:t xml:space="preserve"> 10 %</w:t>
      </w:r>
      <w:r w:rsidR="00CB3E19">
        <w:rPr>
          <w:rFonts w:asciiTheme="minorHAnsi" w:hAnsiTheme="minorHAnsi" w:cstheme="minorHAnsi"/>
          <w:bCs/>
          <w:szCs w:val="20"/>
        </w:rPr>
        <w:t xml:space="preserve"> (</w:t>
      </w:r>
      <w:proofErr w:type="spellStart"/>
      <w:r w:rsidR="00CB3E19">
        <w:rPr>
          <w:rFonts w:asciiTheme="minorHAnsi" w:hAnsiTheme="minorHAnsi" w:cstheme="minorHAnsi"/>
          <w:bCs/>
          <w:szCs w:val="20"/>
        </w:rPr>
        <w:t>povinný</w:t>
      </w:r>
      <w:proofErr w:type="spellEnd"/>
      <w:r w:rsidR="00CB3E19">
        <w:rPr>
          <w:rFonts w:asciiTheme="minorHAnsi" w:hAnsiTheme="minorHAnsi" w:cstheme="minorHAnsi"/>
          <w:bCs/>
          <w:szCs w:val="20"/>
        </w:rPr>
        <w:t xml:space="preserve"> “</w:t>
      </w:r>
      <w:proofErr w:type="spellStart"/>
      <w:r w:rsidR="00CB3E19" w:rsidRPr="000C70C8">
        <w:rPr>
          <w:rFonts w:asciiTheme="minorHAnsi" w:hAnsiTheme="minorHAnsi" w:cstheme="minorHAnsi"/>
          <w:bCs/>
          <w:szCs w:val="20"/>
          <w:lang w:val="cs-CZ"/>
        </w:rPr>
        <w:t>decrease</w:t>
      </w:r>
      <w:proofErr w:type="spellEnd"/>
      <w:r w:rsidR="00CB3E19" w:rsidRPr="000C70C8">
        <w:rPr>
          <w:rFonts w:asciiTheme="minorHAnsi" w:hAnsiTheme="minorHAnsi" w:cstheme="minorHAnsi"/>
          <w:bCs/>
          <w:szCs w:val="20"/>
          <w:lang w:val="cs-CZ"/>
        </w:rPr>
        <w:t xml:space="preserve"> </w:t>
      </w:r>
      <w:proofErr w:type="gramStart"/>
      <w:r w:rsidR="00CB3E19" w:rsidRPr="000C70C8">
        <w:rPr>
          <w:rFonts w:asciiTheme="minorHAnsi" w:hAnsiTheme="minorHAnsi" w:cstheme="minorHAnsi"/>
          <w:bCs/>
          <w:szCs w:val="20"/>
          <w:lang w:val="cs-CZ"/>
        </w:rPr>
        <w:t>report</w:t>
      </w:r>
      <w:r w:rsidR="00CB3E19">
        <w:rPr>
          <w:rFonts w:asciiTheme="minorHAnsi" w:hAnsiTheme="minorHAnsi" w:cstheme="minorHAnsi"/>
          <w:bCs/>
          <w:szCs w:val="20"/>
          <w:lang w:val="cs-CZ"/>
        </w:rPr>
        <w:t>“</w:t>
      </w:r>
      <w:proofErr w:type="gramEnd"/>
      <w:r w:rsidR="00393F52">
        <w:rPr>
          <w:rFonts w:asciiTheme="minorHAnsi" w:hAnsiTheme="minorHAnsi" w:cstheme="minorHAnsi"/>
          <w:bCs/>
          <w:szCs w:val="20"/>
        </w:rPr>
        <w:t xml:space="preserve">) v </w:t>
      </w:r>
      <w:proofErr w:type="spellStart"/>
      <w:r w:rsidR="00393F52">
        <w:rPr>
          <w:rFonts w:asciiTheme="minorHAnsi" w:hAnsiTheme="minorHAnsi" w:cstheme="minorHAnsi"/>
          <w:bCs/>
          <w:szCs w:val="20"/>
        </w:rPr>
        <w:t>případě</w:t>
      </w:r>
      <w:proofErr w:type="spellEnd"/>
      <w:r w:rsidR="00393F52">
        <w:rPr>
          <w:rFonts w:asciiTheme="minorHAnsi" w:hAnsiTheme="minorHAnsi" w:cstheme="minorHAnsi"/>
          <w:bCs/>
          <w:szCs w:val="20"/>
        </w:rPr>
        <w:t xml:space="preserve"> </w:t>
      </w:r>
      <w:proofErr w:type="spellStart"/>
      <w:r w:rsidR="00B674AB">
        <w:rPr>
          <w:rFonts w:asciiTheme="minorHAnsi" w:hAnsiTheme="minorHAnsi" w:cstheme="minorHAnsi"/>
          <w:bCs/>
          <w:szCs w:val="20"/>
        </w:rPr>
        <w:t>takového</w:t>
      </w:r>
      <w:proofErr w:type="spellEnd"/>
      <w:r w:rsidR="00393F52">
        <w:rPr>
          <w:rFonts w:asciiTheme="minorHAnsi" w:hAnsiTheme="minorHAnsi" w:cstheme="minorHAnsi"/>
          <w:bCs/>
          <w:szCs w:val="20"/>
        </w:rPr>
        <w:t xml:space="preserve"> </w:t>
      </w:r>
      <w:proofErr w:type="spellStart"/>
      <w:r w:rsidR="00393F52">
        <w:rPr>
          <w:rFonts w:asciiTheme="minorHAnsi" w:hAnsiTheme="minorHAnsi" w:cstheme="minorHAnsi"/>
          <w:bCs/>
          <w:szCs w:val="20"/>
        </w:rPr>
        <w:t>poklesu</w:t>
      </w:r>
      <w:proofErr w:type="spellEnd"/>
      <w:r w:rsidRPr="000C70C8">
        <w:rPr>
          <w:rFonts w:asciiTheme="minorHAnsi" w:hAnsiTheme="minorHAnsi" w:cstheme="minorHAnsi"/>
          <w:bCs/>
          <w:szCs w:val="20"/>
        </w:rPr>
        <w:t xml:space="preserve"> </w:t>
      </w:r>
    </w:p>
    <w:p w14:paraId="3073BD09" w14:textId="3AF5B168" w:rsidR="00D937BB" w:rsidRPr="00D15BA5" w:rsidRDefault="00F60F80" w:rsidP="008E56F6">
      <w:pPr>
        <w:pStyle w:val="123"/>
        <w:numPr>
          <w:ilvl w:val="0"/>
          <w:numId w:val="0"/>
        </w:numPr>
        <w:spacing w:after="0" w:line="240" w:lineRule="auto"/>
        <w:ind w:left="426" w:right="277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>(Výše uvedené způsoby poskytování informací Zákazníkovi jsou v Obchodních podmínkách definované jako Zprávy</w:t>
      </w:r>
      <w:r w:rsidR="00D77BC7">
        <w:rPr>
          <w:rFonts w:asciiTheme="minorHAnsi" w:hAnsiTheme="minorHAnsi" w:cstheme="minorHAnsi"/>
          <w:szCs w:val="20"/>
          <w:lang w:val="cs-CZ"/>
        </w:rPr>
        <w:t>.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) </w:t>
      </w:r>
    </w:p>
    <w:p w14:paraId="099042BB" w14:textId="76228FE0" w:rsidR="00F60F80" w:rsidRPr="00D15BA5" w:rsidRDefault="00F60F80" w:rsidP="00AA073F">
      <w:pPr>
        <w:pStyle w:val="H2"/>
        <w:spacing w:after="0" w:line="240" w:lineRule="auto"/>
        <w:ind w:left="426" w:hanging="568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 xml:space="preserve">Zákazník je oprávněn uplatnit </w:t>
      </w:r>
      <w:r w:rsidR="002D668F" w:rsidRPr="00D15BA5">
        <w:rPr>
          <w:rFonts w:asciiTheme="minorHAnsi" w:hAnsiTheme="minorHAnsi" w:cstheme="minorHAnsi"/>
          <w:szCs w:val="20"/>
          <w:lang w:val="cs-CZ"/>
        </w:rPr>
        <w:t xml:space="preserve">písemné </w:t>
      </w:r>
      <w:r w:rsidRPr="00D15BA5">
        <w:rPr>
          <w:rFonts w:asciiTheme="minorHAnsi" w:hAnsiTheme="minorHAnsi" w:cstheme="minorHAnsi"/>
          <w:szCs w:val="20"/>
          <w:lang w:val="cs-CZ"/>
        </w:rPr>
        <w:t>námitky k </w:t>
      </w:r>
      <w:r w:rsidR="00D11BFD">
        <w:rPr>
          <w:rFonts w:asciiTheme="minorHAnsi" w:hAnsiTheme="minorHAnsi" w:cstheme="minorHAnsi"/>
          <w:szCs w:val="20"/>
          <w:lang w:val="cs-CZ"/>
        </w:rPr>
        <w:t>poskytnutým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</w:t>
      </w:r>
      <w:r w:rsidR="002D668F" w:rsidRPr="00D15BA5">
        <w:rPr>
          <w:rFonts w:asciiTheme="minorHAnsi" w:hAnsiTheme="minorHAnsi" w:cstheme="minorHAnsi"/>
          <w:szCs w:val="20"/>
          <w:lang w:val="cs-CZ"/>
        </w:rPr>
        <w:t xml:space="preserve">Zprávám </w:t>
      </w:r>
      <w:r w:rsidRPr="00D15BA5">
        <w:rPr>
          <w:rFonts w:asciiTheme="minorHAnsi" w:hAnsiTheme="minorHAnsi" w:cstheme="minorHAnsi"/>
          <w:szCs w:val="20"/>
          <w:lang w:val="cs-CZ"/>
        </w:rPr>
        <w:t>dle příslušných ustanovení Obchodních podmínek.</w:t>
      </w:r>
    </w:p>
    <w:p w14:paraId="7E5CA6D1" w14:textId="77777777" w:rsidR="00277D13" w:rsidRPr="00D15BA5" w:rsidRDefault="006B19FD" w:rsidP="00AA073F">
      <w:pPr>
        <w:pStyle w:val="H1"/>
      </w:pPr>
      <w:bookmarkStart w:id="38" w:name="_Toc102137395"/>
      <w:r w:rsidRPr="00D15BA5">
        <w:t>Zánik Smlouvy</w:t>
      </w:r>
      <w:bookmarkEnd w:id="38"/>
    </w:p>
    <w:p w14:paraId="4378AA8B" w14:textId="5558FD93" w:rsidR="006B19FD" w:rsidRPr="005D709F" w:rsidRDefault="006B19FD" w:rsidP="00AA073F">
      <w:pPr>
        <w:pStyle w:val="H2"/>
        <w:spacing w:after="0" w:line="240" w:lineRule="auto"/>
        <w:ind w:left="426" w:hanging="568"/>
        <w:rPr>
          <w:rFonts w:asciiTheme="minorHAnsi" w:hAnsiTheme="minorHAnsi" w:cstheme="minorHAnsi"/>
          <w:szCs w:val="20"/>
          <w:lang w:val="cs-CZ"/>
        </w:rPr>
      </w:pPr>
      <w:bookmarkStart w:id="39" w:name="_Toc400009857"/>
      <w:bookmarkStart w:id="40" w:name="_Ref470079224"/>
      <w:proofErr w:type="spellStart"/>
      <w:r w:rsidRPr="00D15BA5">
        <w:rPr>
          <w:rFonts w:asciiTheme="minorHAnsi" w:hAnsiTheme="minorHAnsi" w:cstheme="minorHAnsi"/>
          <w:szCs w:val="20"/>
        </w:rPr>
        <w:t>Účinnost</w:t>
      </w:r>
      <w:proofErr w:type="spellEnd"/>
      <w:r w:rsidRPr="00D15BA5">
        <w:rPr>
          <w:rFonts w:asciiTheme="minorHAnsi" w:hAnsiTheme="minorHAnsi" w:cstheme="minorHAnsi"/>
          <w:szCs w:val="20"/>
          <w:lang w:val="cs-CZ"/>
        </w:rPr>
        <w:t xml:space="preserve"> této Smlouvy </w:t>
      </w:r>
      <w:r w:rsidR="002D668F" w:rsidRPr="00D15BA5">
        <w:rPr>
          <w:rFonts w:asciiTheme="minorHAnsi" w:hAnsiTheme="minorHAnsi" w:cstheme="minorHAnsi"/>
          <w:szCs w:val="20"/>
          <w:lang w:val="cs-CZ"/>
        </w:rPr>
        <w:t xml:space="preserve">zaniká </w:t>
      </w:r>
      <w:r w:rsidR="00DD3C58" w:rsidRPr="00D15BA5">
        <w:rPr>
          <w:rFonts w:asciiTheme="minorHAnsi" w:hAnsiTheme="minorHAnsi" w:cstheme="minorHAnsi"/>
          <w:szCs w:val="20"/>
          <w:lang w:val="cs-CZ"/>
        </w:rPr>
        <w:t>vyjma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jiných způsobů stanovených </w:t>
      </w:r>
      <w:r w:rsidR="005D709F">
        <w:rPr>
          <w:rFonts w:asciiTheme="minorHAnsi" w:hAnsiTheme="minorHAnsi" w:cstheme="minorHAnsi"/>
          <w:szCs w:val="20"/>
          <w:lang w:val="cs-CZ"/>
        </w:rPr>
        <w:t xml:space="preserve">touto smlouvou a </w:t>
      </w:r>
      <w:r w:rsidRPr="00D15BA5">
        <w:rPr>
          <w:rFonts w:asciiTheme="minorHAnsi" w:hAnsiTheme="minorHAnsi" w:cstheme="minorHAnsi"/>
          <w:szCs w:val="20"/>
          <w:lang w:val="cs-CZ"/>
        </w:rPr>
        <w:t>zákonem</w:t>
      </w:r>
      <w:r w:rsidR="005D709F">
        <w:rPr>
          <w:rFonts w:asciiTheme="minorHAnsi" w:hAnsiTheme="minorHAnsi" w:cstheme="minorHAnsi"/>
          <w:szCs w:val="20"/>
          <w:lang w:val="cs-CZ"/>
        </w:rPr>
        <w:t xml:space="preserve">, včetně ukončení správy cizího majetku podle Občanského zákoníku, </w:t>
      </w:r>
      <w:r w:rsidR="00DD3C58" w:rsidRPr="005D709F">
        <w:rPr>
          <w:rFonts w:asciiTheme="minorHAnsi" w:hAnsiTheme="minorHAnsi" w:cstheme="minorHAnsi"/>
          <w:szCs w:val="20"/>
          <w:lang w:val="cs-CZ"/>
        </w:rPr>
        <w:t>také</w:t>
      </w:r>
      <w:r w:rsidRPr="005D709F">
        <w:rPr>
          <w:rFonts w:asciiTheme="minorHAnsi" w:hAnsiTheme="minorHAnsi" w:cstheme="minorHAnsi"/>
          <w:szCs w:val="20"/>
          <w:lang w:val="cs-CZ"/>
        </w:rPr>
        <w:t>:</w:t>
      </w:r>
    </w:p>
    <w:bookmarkEnd w:id="39"/>
    <w:bookmarkEnd w:id="40"/>
    <w:p w14:paraId="073371D6" w14:textId="77777777" w:rsidR="006B19FD" w:rsidRPr="005D709F" w:rsidRDefault="006B19FD" w:rsidP="00AA073F">
      <w:pPr>
        <w:pStyle w:val="123"/>
        <w:numPr>
          <w:ilvl w:val="0"/>
          <w:numId w:val="15"/>
        </w:numPr>
        <w:tabs>
          <w:tab w:val="left" w:pos="142"/>
        </w:tabs>
        <w:spacing w:after="0" w:line="240" w:lineRule="auto"/>
        <w:ind w:right="277" w:hanging="152"/>
        <w:rPr>
          <w:rFonts w:asciiTheme="minorHAnsi" w:hAnsiTheme="minorHAnsi" w:cstheme="minorHAnsi"/>
          <w:szCs w:val="20"/>
          <w:lang w:val="cs-CZ"/>
        </w:rPr>
      </w:pPr>
      <w:r w:rsidRPr="005D709F">
        <w:rPr>
          <w:rFonts w:asciiTheme="minorHAnsi" w:hAnsiTheme="minorHAnsi" w:cstheme="minorHAnsi"/>
          <w:szCs w:val="20"/>
          <w:lang w:val="cs-CZ"/>
        </w:rPr>
        <w:t xml:space="preserve">písemnou dohodou obou Smluvních stran, nebo </w:t>
      </w:r>
    </w:p>
    <w:p w14:paraId="0D885360" w14:textId="7DB38796" w:rsidR="005D709F" w:rsidRPr="005D709F" w:rsidRDefault="005D709F" w:rsidP="00AA073F">
      <w:pPr>
        <w:pStyle w:val="123"/>
        <w:numPr>
          <w:ilvl w:val="0"/>
          <w:numId w:val="15"/>
        </w:numPr>
        <w:tabs>
          <w:tab w:val="left" w:pos="142"/>
        </w:tabs>
        <w:spacing w:after="0" w:line="240" w:lineRule="auto"/>
        <w:ind w:left="709" w:right="277" w:hanging="283"/>
        <w:rPr>
          <w:rFonts w:asciiTheme="minorHAnsi" w:hAnsiTheme="minorHAnsi" w:cstheme="minorHAnsi"/>
          <w:szCs w:val="20"/>
          <w:lang w:val="cs-CZ"/>
        </w:rPr>
      </w:pPr>
      <w:r w:rsidRPr="005D709F">
        <w:rPr>
          <w:rFonts w:asciiTheme="minorHAnsi" w:hAnsiTheme="minorHAnsi" w:cstheme="minorHAnsi"/>
          <w:szCs w:val="20"/>
          <w:lang w:val="cs-CZ"/>
        </w:rPr>
        <w:t>po úplném výběru Majetku z Portfolia, nedohodnou-li se Smluvní strany jinak, nebo</w:t>
      </w:r>
    </w:p>
    <w:p w14:paraId="12D18437" w14:textId="213C0D31" w:rsidR="003578D9" w:rsidRPr="005D709F" w:rsidRDefault="006B19FD" w:rsidP="005D709F">
      <w:pPr>
        <w:pStyle w:val="123"/>
        <w:widowControl w:val="0"/>
        <w:numPr>
          <w:ilvl w:val="0"/>
          <w:numId w:val="15"/>
        </w:numPr>
        <w:tabs>
          <w:tab w:val="left" w:pos="142"/>
        </w:tabs>
        <w:spacing w:after="0" w:line="240" w:lineRule="auto"/>
        <w:ind w:left="709" w:right="277" w:hanging="283"/>
        <w:rPr>
          <w:rFonts w:asciiTheme="minorHAnsi" w:hAnsiTheme="minorHAnsi" w:cstheme="minorHAnsi"/>
          <w:szCs w:val="20"/>
          <w:lang w:val="cs-CZ"/>
        </w:rPr>
      </w:pPr>
      <w:r w:rsidRPr="005D709F">
        <w:rPr>
          <w:rFonts w:asciiTheme="minorHAnsi" w:hAnsiTheme="minorHAnsi" w:cstheme="minorHAnsi"/>
          <w:szCs w:val="20"/>
          <w:lang w:val="cs-CZ"/>
        </w:rPr>
        <w:t>písemnou výpovědí kterékoli ze Smluvních stran, a to i bez udání důvodu. Výpověď podaná Obhospodařovatelem nabývá účinnosti ke konci kalendářního měsíce bezprostředně následujícího po měsíci, v němž byla výpověď doručena Zákazníkovi. Výpověď podaná Zákazníkem nabývá účinnosti dnem doručení, ne</w:t>
      </w:r>
      <w:r w:rsidR="005D709F" w:rsidRPr="005D709F">
        <w:rPr>
          <w:rFonts w:asciiTheme="minorHAnsi" w:hAnsiTheme="minorHAnsi" w:cstheme="minorHAnsi"/>
          <w:szCs w:val="20"/>
          <w:lang w:val="cs-CZ"/>
        </w:rPr>
        <w:t>uvádí</w:t>
      </w:r>
      <w:r w:rsidRPr="005D709F">
        <w:rPr>
          <w:rFonts w:asciiTheme="minorHAnsi" w:hAnsiTheme="minorHAnsi" w:cstheme="minorHAnsi"/>
          <w:szCs w:val="20"/>
          <w:lang w:val="cs-CZ"/>
        </w:rPr>
        <w:t xml:space="preserve">-li pozdější </w:t>
      </w:r>
      <w:r w:rsidR="005D709F" w:rsidRPr="005D709F">
        <w:rPr>
          <w:rFonts w:asciiTheme="minorHAnsi" w:hAnsiTheme="minorHAnsi" w:cstheme="minorHAnsi"/>
          <w:szCs w:val="20"/>
          <w:lang w:val="cs-CZ"/>
        </w:rPr>
        <w:t>termín.</w:t>
      </w:r>
    </w:p>
    <w:p w14:paraId="34A4AD74" w14:textId="2485F9FA" w:rsidR="00D71215" w:rsidRPr="00471FA2" w:rsidRDefault="006B19FD" w:rsidP="00471FA2">
      <w:pPr>
        <w:pStyle w:val="H2"/>
        <w:keepNext w:val="0"/>
        <w:widowControl w:val="0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proofErr w:type="spellStart"/>
      <w:r w:rsidRPr="00D15BA5">
        <w:rPr>
          <w:rFonts w:asciiTheme="minorHAnsi" w:hAnsiTheme="minorHAnsi" w:cstheme="minorHAnsi"/>
          <w:szCs w:val="20"/>
        </w:rPr>
        <w:t>Před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ukončením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účinnosti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této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Smlouvy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(</w:t>
      </w:r>
      <w:proofErr w:type="spellStart"/>
      <w:r w:rsidRPr="00D15BA5">
        <w:rPr>
          <w:rFonts w:asciiTheme="minorHAnsi" w:hAnsiTheme="minorHAnsi" w:cstheme="minorHAnsi"/>
          <w:szCs w:val="20"/>
        </w:rPr>
        <w:t>nebo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D77F8D" w:rsidRPr="00D15BA5">
        <w:rPr>
          <w:rFonts w:asciiTheme="minorHAnsi" w:hAnsiTheme="minorHAnsi" w:cstheme="minorHAnsi"/>
          <w:szCs w:val="20"/>
        </w:rPr>
        <w:t>nejpozději</w:t>
      </w:r>
      <w:proofErr w:type="spellEnd"/>
      <w:r w:rsidR="00D77F8D"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FE60F5">
        <w:rPr>
          <w:rFonts w:asciiTheme="minorHAnsi" w:hAnsiTheme="minorHAnsi" w:cstheme="minorHAnsi"/>
          <w:szCs w:val="20"/>
        </w:rPr>
        <w:t>ke</w:t>
      </w:r>
      <w:proofErr w:type="spellEnd"/>
      <w:r w:rsidR="00FE60F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FE60F5">
        <w:rPr>
          <w:rFonts w:asciiTheme="minorHAnsi" w:hAnsiTheme="minorHAnsi" w:cstheme="minorHAnsi"/>
          <w:szCs w:val="20"/>
        </w:rPr>
        <w:t>dni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ukončení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této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Smlouvy</w:t>
      </w:r>
      <w:proofErr w:type="spellEnd"/>
      <w:r w:rsidR="008628E7">
        <w:rPr>
          <w:rFonts w:asciiTheme="minorHAnsi" w:hAnsiTheme="minorHAnsi" w:cstheme="minorHAnsi"/>
          <w:szCs w:val="20"/>
        </w:rPr>
        <w:t xml:space="preserve">, </w:t>
      </w:r>
      <w:proofErr w:type="spellStart"/>
      <w:r w:rsidRPr="00D15BA5">
        <w:rPr>
          <w:rFonts w:asciiTheme="minorHAnsi" w:hAnsiTheme="minorHAnsi" w:cstheme="minorHAnsi"/>
          <w:szCs w:val="20"/>
        </w:rPr>
        <w:t>jedná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-li se o </w:t>
      </w:r>
      <w:proofErr w:type="spellStart"/>
      <w:r w:rsidRPr="00D15BA5">
        <w:rPr>
          <w:rFonts w:asciiTheme="minorHAnsi" w:hAnsiTheme="minorHAnsi" w:cstheme="minorHAnsi"/>
          <w:szCs w:val="20"/>
        </w:rPr>
        <w:t>případ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okamžitého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ukončení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smlouvy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) je </w:t>
      </w:r>
      <w:proofErr w:type="spellStart"/>
      <w:r w:rsidRPr="00D15BA5">
        <w:rPr>
          <w:rFonts w:asciiTheme="minorHAnsi" w:hAnsiTheme="minorHAnsi" w:cstheme="minorHAnsi"/>
          <w:szCs w:val="20"/>
        </w:rPr>
        <w:t>Obhospodařovatel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povinen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informovat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Zákazníka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o </w:t>
      </w:r>
      <w:proofErr w:type="spellStart"/>
      <w:r w:rsidRPr="00D15BA5">
        <w:rPr>
          <w:rFonts w:asciiTheme="minorHAnsi" w:hAnsiTheme="minorHAnsi" w:cstheme="minorHAnsi"/>
          <w:szCs w:val="20"/>
        </w:rPr>
        <w:t>opatřeních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potřebných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k </w:t>
      </w:r>
      <w:proofErr w:type="spellStart"/>
      <w:r w:rsidR="00393F52">
        <w:rPr>
          <w:rFonts w:asciiTheme="minorHAnsi" w:hAnsiTheme="minorHAnsi" w:cstheme="minorHAnsi"/>
          <w:szCs w:val="20"/>
        </w:rPr>
        <w:t>zamezení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F62E5A">
        <w:rPr>
          <w:rFonts w:asciiTheme="minorHAnsi" w:hAnsiTheme="minorHAnsi" w:cstheme="minorHAnsi"/>
          <w:szCs w:val="20"/>
        </w:rPr>
        <w:t>eventuální</w:t>
      </w:r>
      <w:proofErr w:type="spellEnd"/>
      <w:r w:rsidR="00F62E5A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škody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bezprostředně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hrozící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Zákazníkovi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nedokončením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činnosti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dle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této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Smlouvy</w:t>
      </w:r>
      <w:proofErr w:type="spellEnd"/>
      <w:r w:rsidRPr="00D15BA5">
        <w:rPr>
          <w:rFonts w:asciiTheme="minorHAnsi" w:hAnsiTheme="minorHAnsi" w:cstheme="minorHAnsi"/>
          <w:szCs w:val="20"/>
        </w:rPr>
        <w:t>.</w:t>
      </w:r>
      <w:bookmarkStart w:id="41" w:name="_Ref478376566"/>
      <w:bookmarkStart w:id="42" w:name="_Toc400009858"/>
    </w:p>
    <w:p w14:paraId="7DD67249" w14:textId="189559DA" w:rsidR="006B19FD" w:rsidRPr="00D15BA5" w:rsidRDefault="006B19FD" w:rsidP="00AA073F">
      <w:pPr>
        <w:pStyle w:val="H2"/>
        <w:keepNext w:val="0"/>
        <w:widowControl w:val="0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proofErr w:type="spellStart"/>
      <w:r w:rsidRPr="00D15BA5">
        <w:rPr>
          <w:rFonts w:asciiTheme="minorHAnsi" w:hAnsiTheme="minorHAnsi" w:cstheme="minorHAnsi"/>
          <w:szCs w:val="20"/>
        </w:rPr>
        <w:t>Obhospodařovatel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ode </w:t>
      </w:r>
      <w:proofErr w:type="spellStart"/>
      <w:r w:rsidRPr="00D15BA5">
        <w:rPr>
          <w:rFonts w:asciiTheme="minorHAnsi" w:hAnsiTheme="minorHAnsi" w:cstheme="minorHAnsi"/>
          <w:szCs w:val="20"/>
        </w:rPr>
        <w:t>dne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8E69C9" w:rsidRPr="00D15BA5">
        <w:rPr>
          <w:rFonts w:asciiTheme="minorHAnsi" w:hAnsiTheme="minorHAnsi" w:cstheme="minorHAnsi"/>
          <w:szCs w:val="20"/>
        </w:rPr>
        <w:t>ukončení</w:t>
      </w:r>
      <w:proofErr w:type="spellEnd"/>
      <w:r w:rsidR="008E69C9"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8E69C9" w:rsidRPr="00D15BA5">
        <w:rPr>
          <w:rFonts w:asciiTheme="minorHAnsi" w:hAnsiTheme="minorHAnsi" w:cstheme="minorHAnsi"/>
          <w:szCs w:val="20"/>
        </w:rPr>
        <w:t>účinnosti</w:t>
      </w:r>
      <w:proofErr w:type="spellEnd"/>
      <w:r w:rsidR="008E69C9"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8E69C9" w:rsidRPr="00D15BA5">
        <w:rPr>
          <w:rFonts w:asciiTheme="minorHAnsi" w:hAnsiTheme="minorHAnsi" w:cstheme="minorHAnsi"/>
          <w:szCs w:val="20"/>
        </w:rPr>
        <w:t>Smlouvy</w:t>
      </w:r>
      <w:proofErr w:type="spellEnd"/>
      <w:r w:rsidR="008E69C9"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nepokračuje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v </w:t>
      </w:r>
      <w:proofErr w:type="spellStart"/>
      <w:r w:rsidRPr="00D15BA5">
        <w:rPr>
          <w:rFonts w:asciiTheme="minorHAnsi" w:hAnsiTheme="minorHAnsi" w:cstheme="minorHAnsi"/>
          <w:szCs w:val="20"/>
        </w:rPr>
        <w:t>činnosti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dle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této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Smlouvy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. </w:t>
      </w:r>
      <w:proofErr w:type="spellStart"/>
      <w:r w:rsidR="00CB3E19">
        <w:rPr>
          <w:rFonts w:asciiTheme="minorHAnsi" w:hAnsiTheme="minorHAnsi" w:cstheme="minorHAnsi"/>
          <w:szCs w:val="20"/>
        </w:rPr>
        <w:t>Při</w:t>
      </w:r>
      <w:proofErr w:type="spellEnd"/>
      <w:r w:rsidR="00CB3E19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CB3E19">
        <w:rPr>
          <w:rFonts w:asciiTheme="minorHAnsi" w:hAnsiTheme="minorHAnsi" w:cstheme="minorHAnsi"/>
          <w:szCs w:val="20"/>
        </w:rPr>
        <w:t>ukončení</w:t>
      </w:r>
      <w:proofErr w:type="spellEnd"/>
      <w:r w:rsidR="00CB3E19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CB3E19">
        <w:rPr>
          <w:rFonts w:asciiTheme="minorHAnsi" w:hAnsiTheme="minorHAnsi" w:cstheme="minorHAnsi"/>
          <w:szCs w:val="20"/>
        </w:rPr>
        <w:t>účinnosti</w:t>
      </w:r>
      <w:proofErr w:type="spellEnd"/>
      <w:r w:rsidR="00CB3E19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CB3E19">
        <w:rPr>
          <w:rFonts w:asciiTheme="minorHAnsi" w:hAnsiTheme="minorHAnsi" w:cstheme="minorHAnsi"/>
          <w:szCs w:val="20"/>
        </w:rPr>
        <w:t>Smlouvy</w:t>
      </w:r>
      <w:proofErr w:type="spellEnd"/>
      <w:r w:rsidR="00CB3E19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CB3E19">
        <w:rPr>
          <w:rFonts w:asciiTheme="minorHAnsi" w:hAnsiTheme="minorHAnsi" w:cstheme="minorHAnsi"/>
          <w:szCs w:val="20"/>
        </w:rPr>
        <w:t>jinak</w:t>
      </w:r>
      <w:proofErr w:type="spellEnd"/>
      <w:r w:rsidR="00CB3E19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CB3E19">
        <w:rPr>
          <w:rFonts w:asciiTheme="minorHAnsi" w:hAnsiTheme="minorHAnsi" w:cstheme="minorHAnsi"/>
          <w:szCs w:val="20"/>
        </w:rPr>
        <w:t>než</w:t>
      </w:r>
      <w:proofErr w:type="spellEnd"/>
      <w:r w:rsidR="00CB3E19">
        <w:rPr>
          <w:rFonts w:asciiTheme="minorHAnsi" w:hAnsiTheme="minorHAnsi" w:cstheme="minorHAnsi"/>
          <w:szCs w:val="20"/>
        </w:rPr>
        <w:t xml:space="preserve"> v </w:t>
      </w:r>
      <w:proofErr w:type="spellStart"/>
      <w:r w:rsidR="00CB3E19">
        <w:rPr>
          <w:rFonts w:asciiTheme="minorHAnsi" w:hAnsiTheme="minorHAnsi" w:cstheme="minorHAnsi"/>
          <w:szCs w:val="20"/>
        </w:rPr>
        <w:t>návaznosti</w:t>
      </w:r>
      <w:proofErr w:type="spellEnd"/>
      <w:r w:rsidR="00CB3E19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CB3E19">
        <w:rPr>
          <w:rFonts w:asciiTheme="minorHAnsi" w:hAnsiTheme="minorHAnsi" w:cstheme="minorHAnsi"/>
          <w:szCs w:val="20"/>
        </w:rPr>
        <w:t>na</w:t>
      </w:r>
      <w:proofErr w:type="spellEnd"/>
      <w:r w:rsidR="00CB3E19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CB3E19">
        <w:rPr>
          <w:rFonts w:asciiTheme="minorHAnsi" w:hAnsiTheme="minorHAnsi" w:cstheme="minorHAnsi"/>
          <w:szCs w:val="20"/>
        </w:rPr>
        <w:t>výběr</w:t>
      </w:r>
      <w:proofErr w:type="spellEnd"/>
      <w:r w:rsidR="00CB3E19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CB3E19">
        <w:rPr>
          <w:rFonts w:asciiTheme="minorHAnsi" w:hAnsiTheme="minorHAnsi" w:cstheme="minorHAnsi"/>
          <w:szCs w:val="20"/>
        </w:rPr>
        <w:t>celého</w:t>
      </w:r>
      <w:proofErr w:type="spellEnd"/>
      <w:r w:rsidR="00CB3E19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CB3E19">
        <w:rPr>
          <w:rFonts w:asciiTheme="minorHAnsi" w:hAnsiTheme="minorHAnsi" w:cstheme="minorHAnsi"/>
          <w:szCs w:val="20"/>
        </w:rPr>
        <w:t>Majetku</w:t>
      </w:r>
      <w:proofErr w:type="spellEnd"/>
      <w:r w:rsidR="00CB3E19">
        <w:rPr>
          <w:rFonts w:asciiTheme="minorHAnsi" w:hAnsiTheme="minorHAnsi" w:cstheme="minorHAnsi"/>
          <w:szCs w:val="20"/>
        </w:rPr>
        <w:t xml:space="preserve"> v</w:t>
      </w:r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rámci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nezbytné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součinnosti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při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ukončení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této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Smlouvy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Zákazník</w:t>
      </w:r>
      <w:proofErr w:type="spellEnd"/>
      <w:r w:rsidRPr="00D15BA5">
        <w:rPr>
          <w:rFonts w:asciiTheme="minorHAnsi" w:hAnsiTheme="minorHAnsi" w:cstheme="minorHAnsi"/>
          <w:szCs w:val="20"/>
        </w:rPr>
        <w:t>:</w:t>
      </w:r>
      <w:bookmarkEnd w:id="41"/>
    </w:p>
    <w:p w14:paraId="26EB56C1" w14:textId="3D01728A" w:rsidR="006B19FD" w:rsidRPr="00D15BA5" w:rsidRDefault="006B19FD" w:rsidP="00AA073F">
      <w:pPr>
        <w:pStyle w:val="123"/>
        <w:numPr>
          <w:ilvl w:val="2"/>
          <w:numId w:val="9"/>
        </w:numPr>
        <w:spacing w:after="0" w:line="240" w:lineRule="auto"/>
        <w:ind w:left="850" w:right="278" w:hanging="357"/>
        <w:rPr>
          <w:rFonts w:asciiTheme="minorHAnsi" w:hAnsiTheme="minorHAnsi" w:cstheme="minorHAnsi"/>
          <w:szCs w:val="20"/>
          <w:lang w:val="cs-CZ"/>
        </w:rPr>
      </w:pPr>
      <w:bookmarkStart w:id="43" w:name="_Toc400009859"/>
      <w:bookmarkEnd w:id="42"/>
      <w:r w:rsidRPr="00D15BA5">
        <w:rPr>
          <w:rFonts w:asciiTheme="minorHAnsi" w:hAnsiTheme="minorHAnsi" w:cstheme="minorHAnsi"/>
          <w:szCs w:val="20"/>
          <w:lang w:val="cs-CZ"/>
        </w:rPr>
        <w:t>v dostatečném předstihu před</w:t>
      </w:r>
      <w:r w:rsidR="00257C01" w:rsidRPr="00D15BA5">
        <w:rPr>
          <w:rFonts w:asciiTheme="minorHAnsi" w:hAnsiTheme="minorHAnsi" w:cstheme="minorHAnsi"/>
          <w:szCs w:val="20"/>
          <w:lang w:val="cs-CZ"/>
        </w:rPr>
        <w:t>e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dnem ukončení této Smlouvy uděl</w:t>
      </w:r>
      <w:r w:rsidR="00D11BFD">
        <w:rPr>
          <w:rFonts w:asciiTheme="minorHAnsi" w:hAnsiTheme="minorHAnsi" w:cstheme="minorHAnsi"/>
          <w:szCs w:val="20"/>
          <w:lang w:val="cs-CZ"/>
        </w:rPr>
        <w:t>í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Obhospodařovateli písemný pokyn k předání </w:t>
      </w:r>
      <w:r w:rsidR="00231F60" w:rsidRPr="00D15BA5">
        <w:rPr>
          <w:rFonts w:asciiTheme="minorHAnsi" w:hAnsiTheme="minorHAnsi" w:cstheme="minorHAnsi"/>
          <w:szCs w:val="20"/>
          <w:lang w:val="cs-CZ"/>
        </w:rPr>
        <w:t>M</w:t>
      </w:r>
      <w:r w:rsidRPr="00D15BA5">
        <w:rPr>
          <w:rFonts w:asciiTheme="minorHAnsi" w:hAnsiTheme="minorHAnsi" w:cstheme="minorHAnsi"/>
          <w:szCs w:val="20"/>
          <w:lang w:val="cs-CZ"/>
        </w:rPr>
        <w:t>ajetku</w:t>
      </w:r>
      <w:r w:rsidR="00231F60" w:rsidRPr="00D15BA5">
        <w:rPr>
          <w:rFonts w:asciiTheme="minorHAnsi" w:hAnsiTheme="minorHAnsi" w:cstheme="minorHAnsi"/>
          <w:szCs w:val="20"/>
          <w:lang w:val="cs-CZ"/>
        </w:rPr>
        <w:t xml:space="preserve"> Zákazníka</w:t>
      </w:r>
      <w:r w:rsidR="00DF27F7" w:rsidRPr="00D15BA5">
        <w:rPr>
          <w:rFonts w:asciiTheme="minorHAnsi" w:hAnsiTheme="minorHAnsi" w:cstheme="minorHAnsi"/>
          <w:szCs w:val="20"/>
          <w:lang w:val="cs-CZ"/>
        </w:rPr>
        <w:t xml:space="preserve"> a</w:t>
      </w:r>
    </w:p>
    <w:p w14:paraId="74222A5C" w14:textId="09EF50F5" w:rsidR="00D15BA5" w:rsidRPr="00D15BA5" w:rsidRDefault="008D69D1" w:rsidP="00AA073F">
      <w:pPr>
        <w:pStyle w:val="123"/>
        <w:widowControl w:val="0"/>
        <w:numPr>
          <w:ilvl w:val="2"/>
          <w:numId w:val="9"/>
        </w:numPr>
        <w:spacing w:after="0" w:line="240" w:lineRule="auto"/>
        <w:ind w:left="851" w:right="277"/>
        <w:rPr>
          <w:rFonts w:asciiTheme="minorHAnsi" w:hAnsiTheme="minorHAnsi" w:cstheme="minorHAnsi"/>
          <w:szCs w:val="20"/>
          <w:lang w:val="en-GB"/>
        </w:rPr>
      </w:pPr>
      <w:r w:rsidRPr="00D15BA5">
        <w:rPr>
          <w:rFonts w:asciiTheme="minorHAnsi" w:hAnsiTheme="minorHAnsi" w:cstheme="minorHAnsi"/>
          <w:szCs w:val="20"/>
          <w:lang w:val="cs-CZ"/>
        </w:rPr>
        <w:t>učin</w:t>
      </w:r>
      <w:r w:rsidR="00D11BFD">
        <w:rPr>
          <w:rFonts w:asciiTheme="minorHAnsi" w:hAnsiTheme="minorHAnsi" w:cstheme="minorHAnsi"/>
          <w:szCs w:val="20"/>
          <w:lang w:val="cs-CZ"/>
        </w:rPr>
        <w:t>í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veškeré kroky, které jsou nezbytné k převzetí Majetku Zákazníka. </w:t>
      </w:r>
    </w:p>
    <w:p w14:paraId="1F1230AB" w14:textId="45CB45EE" w:rsidR="008D69D1" w:rsidRPr="00AA61B7" w:rsidRDefault="009E54E8" w:rsidP="002F2CC2">
      <w:pPr>
        <w:pStyle w:val="H2"/>
        <w:keepNext w:val="0"/>
        <w:widowControl w:val="0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u w:val="single"/>
        </w:rPr>
      </w:pPr>
      <w:r>
        <w:rPr>
          <w:rFonts w:asciiTheme="minorHAnsi" w:hAnsiTheme="minorHAnsi" w:cstheme="minorHAnsi"/>
          <w:szCs w:val="20"/>
        </w:rPr>
        <w:t xml:space="preserve">I po </w:t>
      </w:r>
      <w:proofErr w:type="spellStart"/>
      <w:r>
        <w:rPr>
          <w:rFonts w:asciiTheme="minorHAnsi" w:hAnsiTheme="minorHAnsi" w:cstheme="minorHAnsi"/>
          <w:szCs w:val="20"/>
        </w:rPr>
        <w:t>ukončení</w:t>
      </w:r>
      <w:proofErr w:type="spellEnd"/>
      <w:r>
        <w:rPr>
          <w:rFonts w:asciiTheme="minorHAnsi" w:hAnsiTheme="minorHAnsi" w:cstheme="minorHAnsi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Cs w:val="20"/>
        </w:rPr>
        <w:t>účinnosti</w:t>
      </w:r>
      <w:proofErr w:type="spellEnd"/>
      <w:r w:rsidR="008D69D1"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8D69D1" w:rsidRPr="00D15BA5">
        <w:rPr>
          <w:rFonts w:asciiTheme="minorHAnsi" w:hAnsiTheme="minorHAnsi" w:cstheme="minorHAnsi"/>
          <w:szCs w:val="20"/>
        </w:rPr>
        <w:t>této</w:t>
      </w:r>
      <w:proofErr w:type="spellEnd"/>
      <w:r w:rsidR="008D69D1"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8D69D1" w:rsidRPr="00D15BA5">
        <w:rPr>
          <w:rFonts w:asciiTheme="minorHAnsi" w:hAnsiTheme="minorHAnsi" w:cstheme="minorHAnsi"/>
          <w:szCs w:val="20"/>
        </w:rPr>
        <w:t>Smlouvy</w:t>
      </w:r>
      <w:proofErr w:type="spellEnd"/>
      <w:r w:rsidR="008D69D1"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8D69D1" w:rsidRPr="00D15BA5">
        <w:rPr>
          <w:rFonts w:asciiTheme="minorHAnsi" w:hAnsiTheme="minorHAnsi" w:cstheme="minorHAnsi"/>
          <w:szCs w:val="20"/>
        </w:rPr>
        <w:t>zůstávají</w:t>
      </w:r>
      <w:proofErr w:type="spellEnd"/>
      <w:r w:rsidR="008D69D1" w:rsidRPr="00D15BA5">
        <w:rPr>
          <w:rFonts w:asciiTheme="minorHAnsi" w:hAnsiTheme="minorHAnsi" w:cstheme="minorHAnsi"/>
          <w:szCs w:val="20"/>
        </w:rPr>
        <w:t xml:space="preserve"> v </w:t>
      </w:r>
      <w:proofErr w:type="spellStart"/>
      <w:r w:rsidR="008D69D1" w:rsidRPr="00D15BA5">
        <w:rPr>
          <w:rFonts w:asciiTheme="minorHAnsi" w:hAnsiTheme="minorHAnsi" w:cstheme="minorHAnsi"/>
          <w:szCs w:val="20"/>
        </w:rPr>
        <w:t>platnosti</w:t>
      </w:r>
      <w:proofErr w:type="spellEnd"/>
      <w:r w:rsidR="008D69D1"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Cs w:val="20"/>
        </w:rPr>
        <w:t>ustanovení</w:t>
      </w:r>
      <w:proofErr w:type="spellEnd"/>
      <w:r>
        <w:rPr>
          <w:rFonts w:asciiTheme="minorHAnsi" w:hAnsiTheme="minorHAnsi" w:cstheme="minorHAnsi"/>
          <w:szCs w:val="20"/>
        </w:rPr>
        <w:t xml:space="preserve"> o </w:t>
      </w:r>
      <w:proofErr w:type="spellStart"/>
      <w:r>
        <w:rPr>
          <w:rFonts w:asciiTheme="minorHAnsi" w:hAnsiTheme="minorHAnsi" w:cstheme="minorHAnsi"/>
          <w:szCs w:val="20"/>
        </w:rPr>
        <w:t>ochraně</w:t>
      </w:r>
      <w:proofErr w:type="spellEnd"/>
      <w:r>
        <w:rPr>
          <w:rFonts w:asciiTheme="minorHAnsi" w:hAnsiTheme="minorHAnsi" w:cstheme="minorHAnsi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Cs w:val="20"/>
        </w:rPr>
        <w:t>důvěrných</w:t>
      </w:r>
      <w:proofErr w:type="spellEnd"/>
      <w:r>
        <w:rPr>
          <w:rFonts w:asciiTheme="minorHAnsi" w:hAnsiTheme="minorHAnsi" w:cstheme="minorHAnsi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Cs w:val="20"/>
        </w:rPr>
        <w:t>informací</w:t>
      </w:r>
      <w:proofErr w:type="spellEnd"/>
      <w:r>
        <w:rPr>
          <w:rFonts w:asciiTheme="minorHAnsi" w:hAnsiTheme="minorHAnsi" w:cstheme="minorHAnsi"/>
          <w:szCs w:val="20"/>
        </w:rPr>
        <w:t xml:space="preserve"> (</w:t>
      </w:r>
      <w:proofErr w:type="spellStart"/>
      <w:r w:rsidR="00F0009A">
        <w:rPr>
          <w:rFonts w:asciiTheme="minorHAnsi" w:hAnsiTheme="minorHAnsi" w:cstheme="minorHAnsi"/>
          <w:szCs w:val="20"/>
        </w:rPr>
        <w:t>čl</w:t>
      </w:r>
      <w:proofErr w:type="spellEnd"/>
      <w:r w:rsidR="00F0009A">
        <w:rPr>
          <w:rFonts w:asciiTheme="minorHAnsi" w:hAnsiTheme="minorHAnsi" w:cstheme="minorHAnsi"/>
          <w:szCs w:val="20"/>
        </w:rPr>
        <w:t xml:space="preserve">. </w:t>
      </w:r>
      <w:r w:rsidR="008D69D1" w:rsidRPr="00D15BA5">
        <w:rPr>
          <w:rFonts w:asciiTheme="minorHAnsi" w:hAnsiTheme="minorHAnsi" w:cstheme="minorHAnsi"/>
          <w:szCs w:val="20"/>
        </w:rPr>
        <w:fldChar w:fldCharType="begin"/>
      </w:r>
      <w:r w:rsidR="008D69D1" w:rsidRPr="00D15BA5">
        <w:rPr>
          <w:rFonts w:asciiTheme="minorHAnsi" w:hAnsiTheme="minorHAnsi" w:cstheme="minorHAnsi"/>
          <w:szCs w:val="20"/>
        </w:rPr>
        <w:instrText xml:space="preserve"> REF _Ref478376615 \r \h  \* MERGEFORMAT </w:instrText>
      </w:r>
      <w:r w:rsidR="008D69D1" w:rsidRPr="00D15BA5">
        <w:rPr>
          <w:rFonts w:asciiTheme="minorHAnsi" w:hAnsiTheme="minorHAnsi" w:cstheme="minorHAnsi"/>
          <w:szCs w:val="20"/>
        </w:rPr>
      </w:r>
      <w:r w:rsidR="008D69D1" w:rsidRPr="00D15BA5">
        <w:rPr>
          <w:rFonts w:asciiTheme="minorHAnsi" w:hAnsiTheme="minorHAnsi" w:cstheme="minorHAnsi"/>
          <w:szCs w:val="20"/>
        </w:rPr>
        <w:fldChar w:fldCharType="separate"/>
      </w:r>
      <w:r w:rsidR="00E87213">
        <w:rPr>
          <w:rFonts w:asciiTheme="minorHAnsi" w:hAnsiTheme="minorHAnsi" w:cstheme="minorHAnsi"/>
          <w:szCs w:val="20"/>
        </w:rPr>
        <w:t>8</w:t>
      </w:r>
      <w:r w:rsidR="008D69D1" w:rsidRPr="00D15BA5">
        <w:rPr>
          <w:rFonts w:asciiTheme="minorHAnsi" w:hAnsiTheme="minorHAnsi" w:cstheme="minorHAnsi"/>
          <w:szCs w:val="20"/>
        </w:rPr>
        <w:fldChar w:fldCharType="end"/>
      </w:r>
      <w:r>
        <w:rPr>
          <w:rFonts w:asciiTheme="minorHAnsi" w:hAnsiTheme="minorHAnsi" w:cstheme="minorHAnsi"/>
          <w:szCs w:val="20"/>
        </w:rPr>
        <w:t>)</w:t>
      </w:r>
      <w:r w:rsidR="008D69D1" w:rsidRPr="00D15BA5">
        <w:rPr>
          <w:rFonts w:asciiTheme="minorHAnsi" w:hAnsiTheme="minorHAnsi" w:cstheme="minorHAnsi"/>
          <w:szCs w:val="20"/>
        </w:rPr>
        <w:t>,</w:t>
      </w:r>
      <w:r w:rsidR="00DA2727"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Cs w:val="20"/>
        </w:rPr>
        <w:t>odpovědnosti</w:t>
      </w:r>
      <w:proofErr w:type="spellEnd"/>
      <w:r>
        <w:rPr>
          <w:rFonts w:asciiTheme="minorHAnsi" w:hAnsiTheme="minorHAnsi" w:cstheme="minorHAnsi"/>
          <w:szCs w:val="20"/>
        </w:rPr>
        <w:t xml:space="preserve"> </w:t>
      </w:r>
      <w:r w:rsidR="00AA07EC">
        <w:rPr>
          <w:rFonts w:asciiTheme="minorHAnsi" w:hAnsiTheme="minorHAnsi" w:cstheme="minorHAnsi"/>
          <w:szCs w:val="20"/>
        </w:rPr>
        <w:t xml:space="preserve">za </w:t>
      </w:r>
      <w:proofErr w:type="spellStart"/>
      <w:r w:rsidR="00AA07EC">
        <w:rPr>
          <w:rFonts w:asciiTheme="minorHAnsi" w:hAnsiTheme="minorHAnsi" w:cstheme="minorHAnsi"/>
          <w:szCs w:val="20"/>
        </w:rPr>
        <w:lastRenderedPageBreak/>
        <w:t>škody</w:t>
      </w:r>
      <w:proofErr w:type="spellEnd"/>
      <w:r w:rsidR="00AA07EC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(</w:t>
      </w:r>
      <w:proofErr w:type="spellStart"/>
      <w:r w:rsidR="00A91F11" w:rsidRPr="00D15BA5">
        <w:rPr>
          <w:rFonts w:asciiTheme="minorHAnsi" w:hAnsiTheme="minorHAnsi" w:cstheme="minorHAnsi"/>
          <w:szCs w:val="20"/>
        </w:rPr>
        <w:t>čl</w:t>
      </w:r>
      <w:proofErr w:type="spellEnd"/>
      <w:r w:rsidR="00DA2727" w:rsidRPr="00D15BA5">
        <w:rPr>
          <w:rFonts w:asciiTheme="minorHAnsi" w:hAnsiTheme="minorHAnsi" w:cstheme="minorHAnsi"/>
          <w:szCs w:val="20"/>
        </w:rPr>
        <w:t>.</w:t>
      </w:r>
      <w:r w:rsidR="008E69C9" w:rsidRPr="00D15BA5">
        <w:rPr>
          <w:rFonts w:asciiTheme="minorHAnsi" w:hAnsiTheme="minorHAnsi" w:cstheme="minorHAnsi"/>
          <w:szCs w:val="20"/>
        </w:rPr>
        <w:t> </w:t>
      </w:r>
      <w:r w:rsidR="004032B0">
        <w:rPr>
          <w:rFonts w:asciiTheme="minorHAnsi" w:hAnsiTheme="minorHAnsi" w:cstheme="minorHAnsi"/>
          <w:szCs w:val="20"/>
        </w:rPr>
        <w:fldChar w:fldCharType="begin"/>
      </w:r>
      <w:r w:rsidR="004032B0">
        <w:rPr>
          <w:rFonts w:asciiTheme="minorHAnsi" w:hAnsiTheme="minorHAnsi" w:cstheme="minorHAnsi"/>
          <w:szCs w:val="20"/>
        </w:rPr>
        <w:instrText xml:space="preserve"> REF _Ref16077143 \r \h </w:instrText>
      </w:r>
      <w:r w:rsidR="004032B0">
        <w:rPr>
          <w:rFonts w:asciiTheme="minorHAnsi" w:hAnsiTheme="minorHAnsi" w:cstheme="minorHAnsi"/>
          <w:szCs w:val="20"/>
        </w:rPr>
      </w:r>
      <w:r w:rsidR="004032B0">
        <w:rPr>
          <w:rFonts w:asciiTheme="minorHAnsi" w:hAnsiTheme="minorHAnsi" w:cstheme="minorHAnsi"/>
          <w:szCs w:val="20"/>
        </w:rPr>
        <w:fldChar w:fldCharType="separate"/>
      </w:r>
      <w:r w:rsidR="00E87213">
        <w:rPr>
          <w:rFonts w:asciiTheme="minorHAnsi" w:hAnsiTheme="minorHAnsi" w:cstheme="minorHAnsi"/>
          <w:szCs w:val="20"/>
        </w:rPr>
        <w:t>9.2</w:t>
      </w:r>
      <w:r w:rsidR="004032B0">
        <w:rPr>
          <w:rFonts w:asciiTheme="minorHAnsi" w:hAnsiTheme="minorHAnsi" w:cstheme="minorHAnsi"/>
          <w:szCs w:val="20"/>
        </w:rPr>
        <w:fldChar w:fldCharType="end"/>
      </w:r>
      <w:r w:rsidR="00DA2727" w:rsidRPr="00D15BA5">
        <w:rPr>
          <w:rFonts w:asciiTheme="minorHAnsi" w:hAnsiTheme="minorHAnsi" w:cstheme="minorHAnsi"/>
          <w:szCs w:val="20"/>
        </w:rPr>
        <w:t>.</w:t>
      </w:r>
      <w:r>
        <w:rPr>
          <w:rFonts w:asciiTheme="minorHAnsi" w:hAnsiTheme="minorHAnsi" w:cstheme="minorHAnsi"/>
          <w:szCs w:val="20"/>
        </w:rPr>
        <w:t>)</w:t>
      </w:r>
      <w:r w:rsidR="008E69C9" w:rsidRPr="00D15BA5">
        <w:rPr>
          <w:rFonts w:asciiTheme="minorHAnsi" w:hAnsiTheme="minorHAnsi" w:cstheme="minorHAnsi"/>
          <w:szCs w:val="20"/>
        </w:rPr>
        <w:t>,</w:t>
      </w:r>
      <w:r w:rsidR="00AA07EC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AA07EC">
        <w:rPr>
          <w:rFonts w:asciiTheme="minorHAnsi" w:hAnsiTheme="minorHAnsi" w:cstheme="minorHAnsi"/>
          <w:szCs w:val="20"/>
        </w:rPr>
        <w:t>předání</w:t>
      </w:r>
      <w:proofErr w:type="spellEnd"/>
      <w:r w:rsidR="00AA07EC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AA07EC">
        <w:rPr>
          <w:rFonts w:asciiTheme="minorHAnsi" w:hAnsiTheme="minorHAnsi" w:cstheme="minorHAnsi"/>
          <w:szCs w:val="20"/>
        </w:rPr>
        <w:t>Majetku</w:t>
      </w:r>
      <w:proofErr w:type="spellEnd"/>
      <w:r w:rsidR="00AA07EC">
        <w:rPr>
          <w:rFonts w:asciiTheme="minorHAnsi" w:hAnsiTheme="minorHAnsi" w:cstheme="minorHAnsi"/>
          <w:szCs w:val="20"/>
        </w:rPr>
        <w:t xml:space="preserve"> a </w:t>
      </w:r>
      <w:proofErr w:type="spellStart"/>
      <w:r w:rsidR="00AA07EC">
        <w:rPr>
          <w:rFonts w:asciiTheme="minorHAnsi" w:hAnsiTheme="minorHAnsi" w:cstheme="minorHAnsi"/>
          <w:szCs w:val="20"/>
        </w:rPr>
        <w:t>kontinuitě</w:t>
      </w:r>
      <w:proofErr w:type="spellEnd"/>
      <w:r w:rsidR="00AA07EC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AA07EC">
        <w:rPr>
          <w:rFonts w:asciiTheme="minorHAnsi" w:hAnsiTheme="minorHAnsi" w:cstheme="minorHAnsi"/>
          <w:szCs w:val="20"/>
        </w:rPr>
        <w:t>práv</w:t>
      </w:r>
      <w:proofErr w:type="spellEnd"/>
      <w:r w:rsidR="00AA07EC">
        <w:rPr>
          <w:rFonts w:asciiTheme="minorHAnsi" w:hAnsiTheme="minorHAnsi" w:cstheme="minorHAnsi"/>
          <w:szCs w:val="20"/>
        </w:rPr>
        <w:t xml:space="preserve"> (</w:t>
      </w:r>
      <w:proofErr w:type="spellStart"/>
      <w:r w:rsidR="004032B0">
        <w:rPr>
          <w:rFonts w:asciiTheme="minorHAnsi" w:hAnsiTheme="minorHAnsi" w:cstheme="minorHAnsi"/>
          <w:szCs w:val="20"/>
        </w:rPr>
        <w:t>čl</w:t>
      </w:r>
      <w:proofErr w:type="spellEnd"/>
      <w:r w:rsidR="004032B0">
        <w:rPr>
          <w:rFonts w:asciiTheme="minorHAnsi" w:hAnsiTheme="minorHAnsi" w:cstheme="minorHAnsi"/>
          <w:szCs w:val="20"/>
        </w:rPr>
        <w:t>.</w:t>
      </w:r>
      <w:r w:rsidR="00257C01" w:rsidRPr="00D15BA5">
        <w:rPr>
          <w:rFonts w:asciiTheme="minorHAnsi" w:hAnsiTheme="minorHAnsi" w:cstheme="minorHAnsi"/>
          <w:szCs w:val="20"/>
        </w:rPr>
        <w:t xml:space="preserve"> </w:t>
      </w:r>
      <w:r w:rsidR="004032B0">
        <w:rPr>
          <w:rFonts w:asciiTheme="minorHAnsi" w:hAnsiTheme="minorHAnsi" w:cstheme="minorHAnsi"/>
          <w:szCs w:val="20"/>
        </w:rPr>
        <w:fldChar w:fldCharType="begin"/>
      </w:r>
      <w:r w:rsidR="004032B0">
        <w:rPr>
          <w:rFonts w:asciiTheme="minorHAnsi" w:hAnsiTheme="minorHAnsi" w:cstheme="minorHAnsi"/>
          <w:szCs w:val="20"/>
        </w:rPr>
        <w:instrText xml:space="preserve"> REF _Ref478376566 \r \h </w:instrText>
      </w:r>
      <w:r w:rsidR="004032B0">
        <w:rPr>
          <w:rFonts w:asciiTheme="minorHAnsi" w:hAnsiTheme="minorHAnsi" w:cstheme="minorHAnsi"/>
          <w:szCs w:val="20"/>
        </w:rPr>
      </w:r>
      <w:r w:rsidR="004032B0">
        <w:rPr>
          <w:rFonts w:asciiTheme="minorHAnsi" w:hAnsiTheme="minorHAnsi" w:cstheme="minorHAnsi"/>
          <w:szCs w:val="20"/>
        </w:rPr>
        <w:fldChar w:fldCharType="separate"/>
      </w:r>
      <w:r w:rsidR="00E87213">
        <w:rPr>
          <w:rFonts w:asciiTheme="minorHAnsi" w:hAnsiTheme="minorHAnsi" w:cstheme="minorHAnsi"/>
          <w:szCs w:val="20"/>
        </w:rPr>
        <w:t>12.2</w:t>
      </w:r>
      <w:r w:rsidR="004032B0">
        <w:rPr>
          <w:rFonts w:asciiTheme="minorHAnsi" w:hAnsiTheme="minorHAnsi" w:cstheme="minorHAnsi"/>
          <w:szCs w:val="20"/>
        </w:rPr>
        <w:fldChar w:fldCharType="end"/>
      </w:r>
      <w:r w:rsidR="004032B0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8E69C9" w:rsidRPr="00D15BA5">
        <w:rPr>
          <w:rFonts w:asciiTheme="minorHAnsi" w:hAnsiTheme="minorHAnsi" w:cstheme="minorHAnsi"/>
          <w:szCs w:val="20"/>
        </w:rPr>
        <w:t>až</w:t>
      </w:r>
      <w:proofErr w:type="spellEnd"/>
      <w:r w:rsidR="00257C01" w:rsidRPr="00D15BA5">
        <w:rPr>
          <w:rFonts w:asciiTheme="minorHAnsi" w:hAnsiTheme="minorHAnsi" w:cstheme="minorHAnsi"/>
          <w:szCs w:val="20"/>
        </w:rPr>
        <w:t xml:space="preserve"> </w:t>
      </w:r>
      <w:r w:rsidR="004032B0">
        <w:rPr>
          <w:rFonts w:asciiTheme="minorHAnsi" w:hAnsiTheme="minorHAnsi" w:cstheme="minorHAnsi"/>
          <w:szCs w:val="20"/>
        </w:rPr>
        <w:fldChar w:fldCharType="begin"/>
      </w:r>
      <w:r w:rsidR="004032B0">
        <w:rPr>
          <w:rFonts w:asciiTheme="minorHAnsi" w:hAnsiTheme="minorHAnsi" w:cstheme="minorHAnsi"/>
          <w:szCs w:val="20"/>
        </w:rPr>
        <w:instrText xml:space="preserve"> REF _Ref479321680 \r \h </w:instrText>
      </w:r>
      <w:r w:rsidR="004032B0">
        <w:rPr>
          <w:rFonts w:asciiTheme="minorHAnsi" w:hAnsiTheme="minorHAnsi" w:cstheme="minorHAnsi"/>
          <w:szCs w:val="20"/>
        </w:rPr>
      </w:r>
      <w:r w:rsidR="004032B0">
        <w:rPr>
          <w:rFonts w:asciiTheme="minorHAnsi" w:hAnsiTheme="minorHAnsi" w:cstheme="minorHAnsi"/>
          <w:szCs w:val="20"/>
        </w:rPr>
        <w:fldChar w:fldCharType="separate"/>
      </w:r>
      <w:r w:rsidR="00E87213">
        <w:rPr>
          <w:rFonts w:asciiTheme="minorHAnsi" w:hAnsiTheme="minorHAnsi" w:cstheme="minorHAnsi"/>
          <w:szCs w:val="20"/>
        </w:rPr>
        <w:t>12.5</w:t>
      </w:r>
      <w:r w:rsidR="004032B0">
        <w:rPr>
          <w:rFonts w:asciiTheme="minorHAnsi" w:hAnsiTheme="minorHAnsi" w:cstheme="minorHAnsi"/>
          <w:szCs w:val="20"/>
        </w:rPr>
        <w:fldChar w:fldCharType="end"/>
      </w:r>
      <w:r w:rsidR="00AA07EC">
        <w:rPr>
          <w:rFonts w:asciiTheme="minorHAnsi" w:hAnsiTheme="minorHAnsi" w:cstheme="minorHAnsi"/>
          <w:szCs w:val="20"/>
        </w:rPr>
        <w:t>)</w:t>
      </w:r>
      <w:r w:rsidR="008D69D1" w:rsidRPr="00D15BA5">
        <w:rPr>
          <w:rFonts w:asciiTheme="minorHAnsi" w:hAnsiTheme="minorHAnsi" w:cstheme="minorHAnsi"/>
          <w:szCs w:val="20"/>
        </w:rPr>
        <w:t xml:space="preserve"> a </w:t>
      </w:r>
      <w:proofErr w:type="spellStart"/>
      <w:r w:rsidR="004037CA">
        <w:rPr>
          <w:rFonts w:asciiTheme="minorHAnsi" w:hAnsiTheme="minorHAnsi" w:cstheme="minorHAnsi"/>
          <w:szCs w:val="20"/>
        </w:rPr>
        <w:t>Rozhodné</w:t>
      </w:r>
      <w:proofErr w:type="spellEnd"/>
      <w:r w:rsidR="004037CA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4037CA">
        <w:rPr>
          <w:rFonts w:asciiTheme="minorHAnsi" w:hAnsiTheme="minorHAnsi" w:cstheme="minorHAnsi"/>
          <w:szCs w:val="20"/>
        </w:rPr>
        <w:t>právo</w:t>
      </w:r>
      <w:proofErr w:type="spellEnd"/>
      <w:r w:rsidR="004037CA">
        <w:rPr>
          <w:rFonts w:asciiTheme="minorHAnsi" w:hAnsiTheme="minorHAnsi" w:cstheme="minorHAnsi"/>
          <w:szCs w:val="20"/>
        </w:rPr>
        <w:t xml:space="preserve"> a </w:t>
      </w:r>
      <w:proofErr w:type="spellStart"/>
      <w:r w:rsidR="004037CA">
        <w:rPr>
          <w:rFonts w:asciiTheme="minorHAnsi" w:hAnsiTheme="minorHAnsi" w:cstheme="minorHAnsi"/>
          <w:szCs w:val="20"/>
        </w:rPr>
        <w:t>řešení</w:t>
      </w:r>
      <w:proofErr w:type="spellEnd"/>
      <w:r w:rsidR="004037CA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4037CA">
        <w:rPr>
          <w:rFonts w:asciiTheme="minorHAnsi" w:hAnsiTheme="minorHAnsi" w:cstheme="minorHAnsi"/>
          <w:szCs w:val="20"/>
        </w:rPr>
        <w:t>případných</w:t>
      </w:r>
      <w:proofErr w:type="spellEnd"/>
      <w:r w:rsidR="004037CA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4037CA">
        <w:rPr>
          <w:rFonts w:asciiTheme="minorHAnsi" w:hAnsiTheme="minorHAnsi" w:cstheme="minorHAnsi"/>
          <w:szCs w:val="20"/>
        </w:rPr>
        <w:t>sporů</w:t>
      </w:r>
      <w:proofErr w:type="spellEnd"/>
      <w:r w:rsidR="004037CA">
        <w:rPr>
          <w:rFonts w:asciiTheme="minorHAnsi" w:hAnsiTheme="minorHAnsi" w:cstheme="minorHAnsi"/>
          <w:szCs w:val="20"/>
        </w:rPr>
        <w:t xml:space="preserve"> (</w:t>
      </w:r>
      <w:proofErr w:type="spellStart"/>
      <w:r w:rsidR="004037CA">
        <w:rPr>
          <w:rFonts w:asciiTheme="minorHAnsi" w:hAnsiTheme="minorHAnsi" w:cstheme="minorHAnsi"/>
          <w:szCs w:val="20"/>
        </w:rPr>
        <w:t>čl</w:t>
      </w:r>
      <w:proofErr w:type="spellEnd"/>
      <w:r w:rsidR="004037CA">
        <w:rPr>
          <w:rFonts w:asciiTheme="minorHAnsi" w:hAnsiTheme="minorHAnsi" w:cstheme="minorHAnsi"/>
          <w:szCs w:val="20"/>
        </w:rPr>
        <w:t xml:space="preserve">. </w:t>
      </w:r>
      <w:r w:rsidR="004037CA">
        <w:rPr>
          <w:rFonts w:asciiTheme="minorHAnsi" w:hAnsiTheme="minorHAnsi" w:cstheme="minorHAnsi"/>
          <w:szCs w:val="20"/>
        </w:rPr>
        <w:fldChar w:fldCharType="begin"/>
      </w:r>
      <w:r w:rsidR="004037CA">
        <w:rPr>
          <w:rFonts w:asciiTheme="minorHAnsi" w:hAnsiTheme="minorHAnsi" w:cstheme="minorHAnsi"/>
          <w:szCs w:val="20"/>
        </w:rPr>
        <w:instrText xml:space="preserve"> REF _Ref478376512 \r \h </w:instrText>
      </w:r>
      <w:r w:rsidR="004037CA">
        <w:rPr>
          <w:rFonts w:asciiTheme="minorHAnsi" w:hAnsiTheme="minorHAnsi" w:cstheme="minorHAnsi"/>
          <w:szCs w:val="20"/>
        </w:rPr>
      </w:r>
      <w:r w:rsidR="004037CA">
        <w:rPr>
          <w:rFonts w:asciiTheme="minorHAnsi" w:hAnsiTheme="minorHAnsi" w:cstheme="minorHAnsi"/>
          <w:szCs w:val="20"/>
        </w:rPr>
        <w:fldChar w:fldCharType="separate"/>
      </w:r>
      <w:r w:rsidR="00E87213">
        <w:rPr>
          <w:rFonts w:asciiTheme="minorHAnsi" w:hAnsiTheme="minorHAnsi" w:cstheme="minorHAnsi"/>
          <w:szCs w:val="20"/>
        </w:rPr>
        <w:t>14</w:t>
      </w:r>
      <w:r w:rsidR="004037CA">
        <w:rPr>
          <w:rFonts w:asciiTheme="minorHAnsi" w:hAnsiTheme="minorHAnsi" w:cstheme="minorHAnsi"/>
          <w:szCs w:val="20"/>
        </w:rPr>
        <w:fldChar w:fldCharType="end"/>
      </w:r>
      <w:r w:rsidR="004037CA">
        <w:rPr>
          <w:rFonts w:asciiTheme="minorHAnsi" w:hAnsiTheme="minorHAnsi" w:cstheme="minorHAnsi"/>
          <w:szCs w:val="20"/>
        </w:rPr>
        <w:t>)</w:t>
      </w:r>
      <w:r w:rsidR="008D69D1" w:rsidRPr="00D15BA5">
        <w:rPr>
          <w:rFonts w:asciiTheme="minorHAnsi" w:hAnsiTheme="minorHAnsi" w:cstheme="minorHAnsi"/>
          <w:szCs w:val="20"/>
        </w:rPr>
        <w:t xml:space="preserve">. </w:t>
      </w:r>
      <w:r w:rsidR="00AA07EC">
        <w:rPr>
          <w:rFonts w:asciiTheme="minorHAnsi" w:hAnsiTheme="minorHAnsi" w:cstheme="minorHAnsi"/>
          <w:szCs w:val="20"/>
        </w:rPr>
        <w:t xml:space="preserve"> </w:t>
      </w:r>
    </w:p>
    <w:p w14:paraId="17E1C240" w14:textId="77777777" w:rsidR="008D69D1" w:rsidRPr="00D15BA5" w:rsidRDefault="008D69D1" w:rsidP="00AA073F">
      <w:pPr>
        <w:pStyle w:val="H2"/>
        <w:keepNext w:val="0"/>
        <w:widowControl w:val="0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bookmarkStart w:id="44" w:name="_Ref479321680"/>
      <w:proofErr w:type="spellStart"/>
      <w:r w:rsidRPr="00D15BA5">
        <w:rPr>
          <w:rFonts w:asciiTheme="minorHAnsi" w:hAnsiTheme="minorHAnsi" w:cstheme="minorHAnsi"/>
          <w:szCs w:val="20"/>
        </w:rPr>
        <w:t>Zánikem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této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Smlouvy </w:t>
      </w:r>
      <w:proofErr w:type="spellStart"/>
      <w:r w:rsidRPr="00D15BA5">
        <w:rPr>
          <w:rFonts w:asciiTheme="minorHAnsi" w:hAnsiTheme="minorHAnsi" w:cstheme="minorHAnsi"/>
          <w:szCs w:val="20"/>
        </w:rPr>
        <w:t>nezanikají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již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existující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práva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a </w:t>
      </w:r>
      <w:proofErr w:type="spellStart"/>
      <w:r w:rsidRPr="00D15BA5">
        <w:rPr>
          <w:rFonts w:asciiTheme="minorHAnsi" w:hAnsiTheme="minorHAnsi" w:cstheme="minorHAnsi"/>
          <w:szCs w:val="20"/>
        </w:rPr>
        <w:t>povinnosti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Smluvních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stran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, </w:t>
      </w:r>
      <w:proofErr w:type="spellStart"/>
      <w:r w:rsidRPr="00D15BA5">
        <w:rPr>
          <w:rFonts w:asciiTheme="minorHAnsi" w:hAnsiTheme="minorHAnsi" w:cstheme="minorHAnsi"/>
          <w:szCs w:val="20"/>
        </w:rPr>
        <w:t>která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budou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vypořádána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dle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příslušných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ustanovení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této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Smlouvy</w:t>
      </w:r>
      <w:proofErr w:type="spellEnd"/>
      <w:r w:rsidRPr="00D15BA5">
        <w:rPr>
          <w:rFonts w:asciiTheme="minorHAnsi" w:hAnsiTheme="minorHAnsi" w:cstheme="minorHAnsi"/>
          <w:szCs w:val="20"/>
        </w:rPr>
        <w:t>.</w:t>
      </w:r>
      <w:bookmarkEnd w:id="44"/>
    </w:p>
    <w:p w14:paraId="6EB2A2F8" w14:textId="77777777" w:rsidR="00277D13" w:rsidRPr="00D15BA5" w:rsidRDefault="003202FD" w:rsidP="00AA073F">
      <w:pPr>
        <w:pStyle w:val="H1"/>
      </w:pPr>
      <w:bookmarkStart w:id="45" w:name="_Toc471302733"/>
      <w:bookmarkStart w:id="46" w:name="_Toc471303321"/>
      <w:bookmarkStart w:id="47" w:name="_Toc471303689"/>
      <w:bookmarkStart w:id="48" w:name="_Toc102137396"/>
      <w:bookmarkEnd w:id="43"/>
      <w:bookmarkEnd w:id="45"/>
      <w:bookmarkEnd w:id="46"/>
      <w:bookmarkEnd w:id="47"/>
      <w:r w:rsidRPr="00D15BA5">
        <w:t>Změny Smlouvy</w:t>
      </w:r>
      <w:bookmarkEnd w:id="48"/>
    </w:p>
    <w:p w14:paraId="5622F1F0" w14:textId="77777777" w:rsidR="00277D13" w:rsidRPr="00D15BA5" w:rsidRDefault="003202FD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bookmarkStart w:id="49" w:name="_Toc400009871"/>
      <w:bookmarkStart w:id="50" w:name="_Ref471385043"/>
      <w:r w:rsidRPr="00D15BA5">
        <w:rPr>
          <w:rFonts w:asciiTheme="minorHAnsi" w:hAnsiTheme="minorHAnsi" w:cstheme="minorHAnsi"/>
          <w:szCs w:val="20"/>
        </w:rPr>
        <w:t xml:space="preserve">Tato Smlouva </w:t>
      </w:r>
      <w:proofErr w:type="spellStart"/>
      <w:r w:rsidRPr="00D15BA5">
        <w:rPr>
          <w:rFonts w:asciiTheme="minorHAnsi" w:hAnsiTheme="minorHAnsi" w:cstheme="minorHAnsi"/>
          <w:szCs w:val="20"/>
        </w:rPr>
        <w:t>může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být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měněna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pouze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písemnými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dodatky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podepsanými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oběma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Smluvními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stranami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, </w:t>
      </w:r>
      <w:proofErr w:type="spellStart"/>
      <w:r w:rsidRPr="00D15BA5">
        <w:rPr>
          <w:rFonts w:asciiTheme="minorHAnsi" w:hAnsiTheme="minorHAnsi" w:cstheme="minorHAnsi"/>
          <w:szCs w:val="20"/>
        </w:rPr>
        <w:t>pokud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není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v </w:t>
      </w:r>
      <w:proofErr w:type="spellStart"/>
      <w:r w:rsidRPr="00D15BA5">
        <w:rPr>
          <w:rFonts w:asciiTheme="minorHAnsi" w:hAnsiTheme="minorHAnsi" w:cstheme="minorHAnsi"/>
          <w:szCs w:val="20"/>
        </w:rPr>
        <w:t>této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Smlouvě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stanoveno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jinak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. </w:t>
      </w:r>
      <w:bookmarkEnd w:id="49"/>
      <w:bookmarkEnd w:id="50"/>
    </w:p>
    <w:p w14:paraId="15A8691E" w14:textId="77777777" w:rsidR="00277D13" w:rsidRPr="00D15BA5" w:rsidRDefault="007D25D4" w:rsidP="00AA073F">
      <w:pPr>
        <w:pStyle w:val="H1"/>
      </w:pPr>
      <w:bookmarkStart w:id="51" w:name="_Ref478376512"/>
      <w:bookmarkStart w:id="52" w:name="_Toc102137397"/>
      <w:r w:rsidRPr="00D15BA5">
        <w:t>Rozhodné právo a řešení případných sporů</w:t>
      </w:r>
      <w:bookmarkEnd w:id="51"/>
      <w:bookmarkEnd w:id="52"/>
    </w:p>
    <w:p w14:paraId="49056C9F" w14:textId="54B04DE5" w:rsidR="00856ADF" w:rsidRPr="00D15BA5" w:rsidRDefault="00F60510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bookmarkStart w:id="53" w:name="_Ref471372484"/>
      <w:bookmarkStart w:id="54" w:name="_Ref471374449"/>
      <w:bookmarkStart w:id="55" w:name="_Ref478375839"/>
      <w:proofErr w:type="spellStart"/>
      <w:r w:rsidRPr="00D15BA5">
        <w:rPr>
          <w:rFonts w:asciiTheme="minorHAnsi" w:hAnsiTheme="minorHAnsi" w:cstheme="minorHAnsi"/>
          <w:szCs w:val="20"/>
        </w:rPr>
        <w:t>Práva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a </w:t>
      </w:r>
      <w:proofErr w:type="spellStart"/>
      <w:r w:rsidRPr="00D15BA5">
        <w:rPr>
          <w:rFonts w:asciiTheme="minorHAnsi" w:hAnsiTheme="minorHAnsi" w:cstheme="minorHAnsi"/>
          <w:szCs w:val="20"/>
        </w:rPr>
        <w:t>povinnosti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Smluvních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stran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se </w:t>
      </w:r>
      <w:proofErr w:type="spellStart"/>
      <w:r w:rsidRPr="00D15BA5">
        <w:rPr>
          <w:rFonts w:asciiTheme="minorHAnsi" w:hAnsiTheme="minorHAnsi" w:cstheme="minorHAnsi"/>
          <w:szCs w:val="20"/>
        </w:rPr>
        <w:t>řídí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5177F3" w:rsidRPr="00D15BA5">
        <w:rPr>
          <w:rFonts w:asciiTheme="minorHAnsi" w:hAnsiTheme="minorHAnsi" w:cstheme="minorHAnsi"/>
          <w:szCs w:val="20"/>
        </w:rPr>
        <w:t>č</w:t>
      </w:r>
      <w:r w:rsidRPr="00D15BA5">
        <w:rPr>
          <w:rFonts w:asciiTheme="minorHAnsi" w:hAnsiTheme="minorHAnsi" w:cstheme="minorHAnsi"/>
          <w:szCs w:val="20"/>
        </w:rPr>
        <w:t>eským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právním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řádem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, </w:t>
      </w:r>
      <w:proofErr w:type="spellStart"/>
      <w:r w:rsidRPr="00D15BA5">
        <w:rPr>
          <w:rFonts w:asciiTheme="minorHAnsi" w:hAnsiTheme="minorHAnsi" w:cstheme="minorHAnsi"/>
          <w:szCs w:val="20"/>
        </w:rPr>
        <w:t>zejména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příslušnými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ustanoveními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5177F3" w:rsidRPr="00D15BA5">
        <w:rPr>
          <w:rFonts w:asciiTheme="minorHAnsi" w:hAnsiTheme="minorHAnsi" w:cstheme="minorHAnsi"/>
          <w:szCs w:val="20"/>
        </w:rPr>
        <w:t>Občanského</w:t>
      </w:r>
      <w:proofErr w:type="spellEnd"/>
      <w:r w:rsidR="005177F3"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5177F3" w:rsidRPr="00D15BA5">
        <w:rPr>
          <w:rFonts w:asciiTheme="minorHAnsi" w:hAnsiTheme="minorHAnsi" w:cstheme="minorHAnsi"/>
          <w:szCs w:val="20"/>
        </w:rPr>
        <w:t>zákoníku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, ZPKT a ZISIF. </w:t>
      </w:r>
      <w:bookmarkEnd w:id="53"/>
      <w:bookmarkEnd w:id="54"/>
    </w:p>
    <w:p w14:paraId="07CFE7D3" w14:textId="77777777" w:rsidR="00277D13" w:rsidRPr="00D15BA5" w:rsidRDefault="00F60510" w:rsidP="00AA073F">
      <w:pPr>
        <w:pStyle w:val="H1"/>
      </w:pPr>
      <w:bookmarkStart w:id="56" w:name="_Toc471302736"/>
      <w:bookmarkStart w:id="57" w:name="_Toc471303324"/>
      <w:bookmarkStart w:id="58" w:name="_Toc471303692"/>
      <w:bookmarkStart w:id="59" w:name="_Toc471302737"/>
      <w:bookmarkStart w:id="60" w:name="_Toc471303325"/>
      <w:bookmarkStart w:id="61" w:name="_Toc471303693"/>
      <w:bookmarkStart w:id="62" w:name="_Toc102137398"/>
      <w:bookmarkEnd w:id="55"/>
      <w:bookmarkEnd w:id="56"/>
      <w:bookmarkEnd w:id="57"/>
      <w:bookmarkEnd w:id="58"/>
      <w:bookmarkEnd w:id="59"/>
      <w:bookmarkEnd w:id="60"/>
      <w:bookmarkEnd w:id="61"/>
      <w:r w:rsidRPr="00D15BA5">
        <w:t>Částečná neplatnost</w:t>
      </w:r>
      <w:bookmarkEnd w:id="62"/>
      <w:r w:rsidRPr="00D15BA5">
        <w:t xml:space="preserve"> </w:t>
      </w:r>
    </w:p>
    <w:p w14:paraId="4DFD45E5" w14:textId="77777777" w:rsidR="00550A79" w:rsidRPr="00D15BA5" w:rsidRDefault="00F60510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D15BA5">
        <w:rPr>
          <w:rFonts w:asciiTheme="minorHAnsi" w:hAnsiTheme="minorHAnsi" w:cstheme="minorHAnsi"/>
          <w:szCs w:val="20"/>
        </w:rPr>
        <w:t xml:space="preserve">V </w:t>
      </w:r>
      <w:proofErr w:type="spellStart"/>
      <w:r w:rsidRPr="00D15BA5">
        <w:rPr>
          <w:rFonts w:asciiTheme="minorHAnsi" w:hAnsiTheme="minorHAnsi" w:cstheme="minorHAnsi"/>
          <w:szCs w:val="20"/>
        </w:rPr>
        <w:t>případě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, </w:t>
      </w:r>
      <w:proofErr w:type="spellStart"/>
      <w:r w:rsidRPr="00D15BA5">
        <w:rPr>
          <w:rFonts w:asciiTheme="minorHAnsi" w:hAnsiTheme="minorHAnsi" w:cstheme="minorHAnsi"/>
          <w:szCs w:val="20"/>
        </w:rPr>
        <w:t>že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kterékoli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ustanovení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této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Smlouvy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bude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neplatné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, </w:t>
      </w:r>
      <w:proofErr w:type="spellStart"/>
      <w:r w:rsidR="008E69C9" w:rsidRPr="00D15BA5">
        <w:rPr>
          <w:rFonts w:asciiTheme="minorHAnsi" w:hAnsiTheme="minorHAnsi" w:cstheme="minorHAnsi"/>
          <w:szCs w:val="20"/>
        </w:rPr>
        <w:t>nicotné</w:t>
      </w:r>
      <w:proofErr w:type="spellEnd"/>
      <w:r w:rsidR="008E69C9" w:rsidRPr="00D15BA5">
        <w:rPr>
          <w:rFonts w:asciiTheme="minorHAnsi" w:hAnsiTheme="minorHAnsi" w:cstheme="minorHAnsi"/>
          <w:szCs w:val="20"/>
        </w:rPr>
        <w:t xml:space="preserve">, </w:t>
      </w:r>
      <w:proofErr w:type="spellStart"/>
      <w:r w:rsidRPr="00D15BA5">
        <w:rPr>
          <w:rFonts w:asciiTheme="minorHAnsi" w:hAnsiTheme="minorHAnsi" w:cstheme="minorHAnsi"/>
          <w:szCs w:val="20"/>
        </w:rPr>
        <w:t>neúčinné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, </w:t>
      </w:r>
      <w:proofErr w:type="spellStart"/>
      <w:r w:rsidRPr="00D15BA5">
        <w:rPr>
          <w:rFonts w:asciiTheme="minorHAnsi" w:hAnsiTheme="minorHAnsi" w:cstheme="minorHAnsi"/>
          <w:szCs w:val="20"/>
        </w:rPr>
        <w:t>nezákonné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či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nevynutitelné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a</w:t>
      </w:r>
      <w:r w:rsidR="008A2D33" w:rsidRPr="00D15BA5">
        <w:rPr>
          <w:rFonts w:asciiTheme="minorHAnsi" w:hAnsiTheme="minorHAnsi" w:cstheme="minorHAnsi"/>
          <w:szCs w:val="20"/>
        </w:rPr>
        <w:t> </w:t>
      </w:r>
      <w:proofErr w:type="spellStart"/>
      <w:r w:rsidRPr="00D15BA5">
        <w:rPr>
          <w:rFonts w:asciiTheme="minorHAnsi" w:hAnsiTheme="minorHAnsi" w:cstheme="minorHAnsi"/>
          <w:szCs w:val="20"/>
        </w:rPr>
        <w:t>lze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je </w:t>
      </w:r>
      <w:proofErr w:type="spellStart"/>
      <w:r w:rsidRPr="00D15BA5">
        <w:rPr>
          <w:rFonts w:asciiTheme="minorHAnsi" w:hAnsiTheme="minorHAnsi" w:cstheme="minorHAnsi"/>
          <w:szCs w:val="20"/>
        </w:rPr>
        <w:t>oddělit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, </w:t>
      </w:r>
      <w:proofErr w:type="spellStart"/>
      <w:r w:rsidRPr="00D15BA5">
        <w:rPr>
          <w:rFonts w:asciiTheme="minorHAnsi" w:hAnsiTheme="minorHAnsi" w:cstheme="minorHAnsi"/>
          <w:szCs w:val="20"/>
        </w:rPr>
        <w:t>zůstávají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ostatní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ustanovení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nedotčena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, </w:t>
      </w:r>
      <w:proofErr w:type="spellStart"/>
      <w:r w:rsidRPr="00D15BA5">
        <w:rPr>
          <w:rFonts w:asciiTheme="minorHAnsi" w:hAnsiTheme="minorHAnsi" w:cstheme="minorHAnsi"/>
          <w:szCs w:val="20"/>
        </w:rPr>
        <w:t>přičemž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smluvní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strany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se </w:t>
      </w:r>
      <w:proofErr w:type="spellStart"/>
      <w:r w:rsidRPr="00D15BA5">
        <w:rPr>
          <w:rFonts w:asciiTheme="minorHAnsi" w:hAnsiTheme="minorHAnsi" w:cstheme="minorHAnsi"/>
          <w:szCs w:val="20"/>
        </w:rPr>
        <w:t>zavazují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takové</w:t>
      </w:r>
      <w:proofErr w:type="spellEnd"/>
      <w:r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ustanovení</w:t>
      </w:r>
      <w:proofErr w:type="spellEnd"/>
      <w:r w:rsidR="00240E86"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D15BA5">
        <w:rPr>
          <w:rFonts w:asciiTheme="minorHAnsi" w:hAnsiTheme="minorHAnsi" w:cstheme="minorHAnsi"/>
          <w:szCs w:val="20"/>
        </w:rPr>
        <w:t>nahradit</w:t>
      </w:r>
      <w:proofErr w:type="spellEnd"/>
      <w:r w:rsidR="00240E86"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240E86" w:rsidRPr="00D15BA5">
        <w:rPr>
          <w:rFonts w:asciiTheme="minorHAnsi" w:hAnsiTheme="minorHAnsi" w:cstheme="minorHAnsi"/>
          <w:szCs w:val="20"/>
        </w:rPr>
        <w:t>ustanovením</w:t>
      </w:r>
      <w:proofErr w:type="spellEnd"/>
      <w:r w:rsidR="00240E86" w:rsidRPr="00D15BA5">
        <w:rPr>
          <w:rFonts w:asciiTheme="minorHAnsi" w:hAnsiTheme="minorHAnsi" w:cstheme="minorHAnsi"/>
          <w:szCs w:val="20"/>
        </w:rPr>
        <w:t xml:space="preserve"> o </w:t>
      </w:r>
      <w:proofErr w:type="spellStart"/>
      <w:r w:rsidR="00240E86" w:rsidRPr="00D15BA5">
        <w:rPr>
          <w:rFonts w:asciiTheme="minorHAnsi" w:hAnsiTheme="minorHAnsi" w:cstheme="minorHAnsi"/>
          <w:szCs w:val="20"/>
        </w:rPr>
        <w:t>obdobném</w:t>
      </w:r>
      <w:proofErr w:type="spellEnd"/>
      <w:r w:rsidR="00240E86"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240E86" w:rsidRPr="00D15BA5">
        <w:rPr>
          <w:rFonts w:asciiTheme="minorHAnsi" w:hAnsiTheme="minorHAnsi" w:cstheme="minorHAnsi"/>
          <w:szCs w:val="20"/>
        </w:rPr>
        <w:t>smyslu</w:t>
      </w:r>
      <w:proofErr w:type="spellEnd"/>
      <w:r w:rsidR="00240E86" w:rsidRPr="00D15BA5">
        <w:rPr>
          <w:rFonts w:asciiTheme="minorHAnsi" w:hAnsiTheme="minorHAnsi" w:cstheme="minorHAnsi"/>
          <w:szCs w:val="20"/>
        </w:rPr>
        <w:t xml:space="preserve">, a to bez </w:t>
      </w:r>
      <w:proofErr w:type="spellStart"/>
      <w:r w:rsidR="00240E86" w:rsidRPr="00D15BA5">
        <w:rPr>
          <w:rFonts w:asciiTheme="minorHAnsi" w:hAnsiTheme="minorHAnsi" w:cstheme="minorHAnsi"/>
          <w:szCs w:val="20"/>
        </w:rPr>
        <w:t>zbytečného</w:t>
      </w:r>
      <w:proofErr w:type="spellEnd"/>
      <w:r w:rsidR="00240E86" w:rsidRPr="00D15BA5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240E86" w:rsidRPr="00D15BA5">
        <w:rPr>
          <w:rFonts w:asciiTheme="minorHAnsi" w:hAnsiTheme="minorHAnsi" w:cstheme="minorHAnsi"/>
          <w:szCs w:val="20"/>
        </w:rPr>
        <w:t>odkladu</w:t>
      </w:r>
      <w:proofErr w:type="spellEnd"/>
      <w:r w:rsidR="00240E86" w:rsidRPr="00D15BA5">
        <w:rPr>
          <w:rFonts w:asciiTheme="minorHAnsi" w:hAnsiTheme="minorHAnsi" w:cstheme="minorHAnsi"/>
          <w:szCs w:val="20"/>
        </w:rPr>
        <w:t>.</w:t>
      </w:r>
      <w:r w:rsidRPr="00D15BA5">
        <w:rPr>
          <w:rFonts w:asciiTheme="minorHAnsi" w:hAnsiTheme="minorHAnsi" w:cstheme="minorHAnsi"/>
          <w:szCs w:val="20"/>
        </w:rPr>
        <w:t xml:space="preserve"> </w:t>
      </w:r>
    </w:p>
    <w:p w14:paraId="086F3D88" w14:textId="77777777" w:rsidR="00770B9B" w:rsidRPr="00D15BA5" w:rsidRDefault="006B19FD" w:rsidP="00AA073F">
      <w:pPr>
        <w:pStyle w:val="H1"/>
      </w:pPr>
      <w:bookmarkStart w:id="63" w:name="_Ref101442660"/>
      <w:bookmarkStart w:id="64" w:name="_Toc102137399"/>
      <w:r w:rsidRPr="00D15BA5">
        <w:t>Závěrečná ustanovení</w:t>
      </w:r>
      <w:bookmarkEnd w:id="63"/>
      <w:bookmarkEnd w:id="64"/>
      <w:r w:rsidRPr="00D15BA5">
        <w:t xml:space="preserve"> </w:t>
      </w:r>
    </w:p>
    <w:p w14:paraId="2E984DFE" w14:textId="7B93E010" w:rsidR="006B19FD" w:rsidRPr="00D15BA5" w:rsidRDefault="006B19FD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</w:rPr>
        <w:t>Tato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Smlouva nabývá účinnosti </w:t>
      </w:r>
      <w:r w:rsidR="00D11BFD">
        <w:rPr>
          <w:rFonts w:asciiTheme="minorHAnsi" w:hAnsiTheme="minorHAnsi" w:cstheme="minorHAnsi"/>
          <w:szCs w:val="20"/>
          <w:lang w:val="cs-CZ"/>
        </w:rPr>
        <w:t>ke dni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podpisu oběma Smluvními stranami</w:t>
      </w:r>
      <w:r w:rsidR="00470B23">
        <w:rPr>
          <w:rFonts w:asciiTheme="minorHAnsi" w:hAnsiTheme="minorHAnsi" w:cstheme="minorHAnsi"/>
          <w:szCs w:val="20"/>
          <w:lang w:val="cs-CZ"/>
        </w:rPr>
        <w:t>, nevyplývá-li ze zákona o registru smluv účinnost</w:t>
      </w:r>
      <w:r w:rsidR="00CB3E19">
        <w:rPr>
          <w:rFonts w:asciiTheme="minorHAnsi" w:hAnsiTheme="minorHAnsi" w:cstheme="minorHAnsi"/>
          <w:szCs w:val="20"/>
          <w:lang w:val="cs-CZ"/>
        </w:rPr>
        <w:t xml:space="preserve"> ke</w:t>
      </w:r>
      <w:r w:rsidR="00470B23">
        <w:rPr>
          <w:rFonts w:asciiTheme="minorHAnsi" w:hAnsiTheme="minorHAnsi" w:cstheme="minorHAnsi"/>
          <w:szCs w:val="20"/>
          <w:lang w:val="cs-CZ"/>
        </w:rPr>
        <w:t xml:space="preserve"> dn</w:t>
      </w:r>
      <w:r w:rsidR="00CB3E19">
        <w:rPr>
          <w:rFonts w:asciiTheme="minorHAnsi" w:hAnsiTheme="minorHAnsi" w:cstheme="minorHAnsi"/>
          <w:szCs w:val="20"/>
          <w:lang w:val="cs-CZ"/>
        </w:rPr>
        <w:t>i</w:t>
      </w:r>
      <w:r w:rsidR="00470B23">
        <w:rPr>
          <w:rFonts w:asciiTheme="minorHAnsi" w:hAnsiTheme="minorHAnsi" w:cstheme="minorHAnsi"/>
          <w:szCs w:val="20"/>
          <w:lang w:val="cs-CZ"/>
        </w:rPr>
        <w:t xml:space="preserve"> uveřejnění v registru smluv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. Obchodní podmínky nabývají účinnosti pro Zákazníka dnem podpisu této Smlouvy. </w:t>
      </w:r>
    </w:p>
    <w:p w14:paraId="23F4DCF8" w14:textId="77777777" w:rsidR="006B19FD" w:rsidRPr="00D15BA5" w:rsidRDefault="006B19FD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>Tato Smlouva se uzavírá na dobu neurčitou.</w:t>
      </w:r>
    </w:p>
    <w:p w14:paraId="03CDEBD1" w14:textId="64DBDEBC" w:rsidR="00770B9B" w:rsidRPr="00D15BA5" w:rsidRDefault="00F60510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 xml:space="preserve">Smluvní strany výslovně vylučují jakoukoliv možnost splnění </w:t>
      </w:r>
      <w:r w:rsidR="00172C5F" w:rsidRPr="00D15BA5">
        <w:rPr>
          <w:rFonts w:asciiTheme="minorHAnsi" w:hAnsiTheme="minorHAnsi" w:cstheme="minorHAnsi"/>
          <w:szCs w:val="20"/>
          <w:lang w:val="cs-CZ"/>
        </w:rPr>
        <w:t xml:space="preserve">(zejména náhradního splnění) 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této Smlouvy jiným způsobem než </w:t>
      </w:r>
      <w:r w:rsidR="001F12AE" w:rsidRPr="00D15BA5">
        <w:rPr>
          <w:rFonts w:asciiTheme="minorHAnsi" w:hAnsiTheme="minorHAnsi" w:cstheme="minorHAnsi"/>
          <w:szCs w:val="20"/>
          <w:lang w:val="cs-CZ"/>
        </w:rPr>
        <w:t>stanoveným v této Smlouvě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. </w:t>
      </w:r>
    </w:p>
    <w:p w14:paraId="0D3D681F" w14:textId="77777777" w:rsidR="00770B9B" w:rsidRPr="00D15BA5" w:rsidRDefault="006B19FD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>Smluvní strany souhlasí se vzájemným započtením svých pohledávek vyplývajících z této Smlouvy, a</w:t>
      </w:r>
      <w:r w:rsidR="00632AE4" w:rsidRPr="00D15BA5">
        <w:rPr>
          <w:rFonts w:asciiTheme="minorHAnsi" w:hAnsiTheme="minorHAnsi" w:cstheme="minorHAnsi"/>
          <w:szCs w:val="20"/>
          <w:lang w:val="cs-CZ"/>
        </w:rPr>
        <w:t> </w:t>
      </w:r>
      <w:r w:rsidRPr="00D15BA5">
        <w:rPr>
          <w:rFonts w:asciiTheme="minorHAnsi" w:hAnsiTheme="minorHAnsi" w:cstheme="minorHAnsi"/>
          <w:szCs w:val="20"/>
          <w:lang w:val="cs-CZ"/>
        </w:rPr>
        <w:t>to</w:t>
      </w:r>
      <w:r w:rsidR="00632AE4" w:rsidRPr="00D15BA5">
        <w:rPr>
          <w:rFonts w:asciiTheme="minorHAnsi" w:hAnsiTheme="minorHAnsi" w:cstheme="minorHAnsi"/>
          <w:szCs w:val="20"/>
          <w:lang w:val="cs-CZ"/>
        </w:rPr>
        <w:t> </w:t>
      </w:r>
      <w:r w:rsidRPr="00D15BA5">
        <w:rPr>
          <w:rFonts w:asciiTheme="minorHAnsi" w:hAnsiTheme="minorHAnsi" w:cstheme="minorHAnsi"/>
          <w:szCs w:val="20"/>
          <w:lang w:val="cs-CZ"/>
        </w:rPr>
        <w:t>i</w:t>
      </w:r>
      <w:r w:rsidR="00632AE4" w:rsidRPr="00D15BA5">
        <w:rPr>
          <w:rFonts w:asciiTheme="minorHAnsi" w:hAnsiTheme="minorHAnsi" w:cstheme="minorHAnsi"/>
          <w:szCs w:val="20"/>
          <w:lang w:val="cs-CZ"/>
        </w:rPr>
        <w:t> </w:t>
      </w:r>
      <w:r w:rsidRPr="00D15BA5">
        <w:rPr>
          <w:rFonts w:asciiTheme="minorHAnsi" w:hAnsiTheme="minorHAnsi" w:cstheme="minorHAnsi"/>
          <w:szCs w:val="20"/>
          <w:lang w:val="cs-CZ"/>
        </w:rPr>
        <w:t>v případě, že pohledávky nejsou stejného druhu.</w:t>
      </w:r>
      <w:r w:rsidR="00770B9B" w:rsidRPr="00D15BA5">
        <w:rPr>
          <w:rFonts w:asciiTheme="minorHAnsi" w:hAnsiTheme="minorHAnsi" w:cstheme="minorHAnsi"/>
          <w:szCs w:val="20"/>
          <w:lang w:val="cs-CZ"/>
        </w:rPr>
        <w:t xml:space="preserve"> </w:t>
      </w:r>
    </w:p>
    <w:p w14:paraId="07D01487" w14:textId="1D5553A4" w:rsidR="00574F31" w:rsidRPr="00D15BA5" w:rsidRDefault="00574F31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 xml:space="preserve">V případě jakéhokoli rozporu, odlišnosti či jiného nesouladu mezi ustanoveními této Smlouvy, Obchodních podmínek a Reklamačního řádu, se </w:t>
      </w:r>
      <w:r w:rsidR="00F7042C" w:rsidRPr="00D15BA5">
        <w:rPr>
          <w:rFonts w:asciiTheme="minorHAnsi" w:hAnsiTheme="minorHAnsi" w:cstheme="minorHAnsi"/>
          <w:szCs w:val="20"/>
          <w:lang w:val="cs-CZ"/>
        </w:rPr>
        <w:t xml:space="preserve">následující ustanovení </w:t>
      </w:r>
      <w:r w:rsidRPr="00D15BA5">
        <w:rPr>
          <w:rFonts w:asciiTheme="minorHAnsi" w:hAnsiTheme="minorHAnsi" w:cstheme="minorHAnsi"/>
          <w:szCs w:val="20"/>
          <w:lang w:val="cs-CZ"/>
        </w:rPr>
        <w:t>použij</w:t>
      </w:r>
      <w:r w:rsidR="00F7042C" w:rsidRPr="00D15BA5">
        <w:rPr>
          <w:rFonts w:asciiTheme="minorHAnsi" w:hAnsiTheme="minorHAnsi" w:cstheme="minorHAnsi"/>
          <w:szCs w:val="20"/>
          <w:lang w:val="cs-CZ"/>
        </w:rPr>
        <w:t>í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 </w:t>
      </w:r>
      <w:r w:rsidR="001309C3" w:rsidRPr="00D15BA5">
        <w:rPr>
          <w:rFonts w:asciiTheme="minorHAnsi" w:hAnsiTheme="minorHAnsi" w:cstheme="minorHAnsi"/>
          <w:szCs w:val="20"/>
          <w:lang w:val="cs-CZ"/>
        </w:rPr>
        <w:t>přednostně v tomto pořadí</w:t>
      </w:r>
      <w:r w:rsidRPr="00D15BA5">
        <w:rPr>
          <w:rFonts w:asciiTheme="minorHAnsi" w:hAnsiTheme="minorHAnsi" w:cstheme="minorHAnsi"/>
          <w:szCs w:val="20"/>
          <w:lang w:val="cs-CZ"/>
        </w:rPr>
        <w:t>:</w:t>
      </w:r>
    </w:p>
    <w:p w14:paraId="54B03969" w14:textId="57C2EA8F" w:rsidR="00574F31" w:rsidRPr="00D15BA5" w:rsidRDefault="00574F31" w:rsidP="00025AD9">
      <w:pPr>
        <w:pStyle w:val="Odstavecseseznamem"/>
        <w:numPr>
          <w:ilvl w:val="0"/>
          <w:numId w:val="7"/>
        </w:numPr>
        <w:spacing w:after="0" w:line="240" w:lineRule="auto"/>
        <w:ind w:left="709" w:right="277" w:hanging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15BA5">
        <w:rPr>
          <w:rFonts w:asciiTheme="minorHAnsi" w:hAnsiTheme="minorHAnsi" w:cstheme="minorHAnsi"/>
          <w:sz w:val="20"/>
          <w:szCs w:val="20"/>
          <w:lang w:val="cs-CZ"/>
        </w:rPr>
        <w:t>t</w:t>
      </w:r>
      <w:r w:rsidR="00F7042C" w:rsidRPr="00D15BA5">
        <w:rPr>
          <w:rFonts w:asciiTheme="minorHAnsi" w:hAnsiTheme="minorHAnsi" w:cstheme="minorHAnsi"/>
          <w:sz w:val="20"/>
          <w:szCs w:val="20"/>
          <w:lang w:val="cs-CZ"/>
        </w:rPr>
        <w:t>ato</w:t>
      </w:r>
      <w:r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 Smlouv</w:t>
      </w:r>
      <w:r w:rsidR="00F7042C" w:rsidRPr="00D15BA5">
        <w:rPr>
          <w:rFonts w:asciiTheme="minorHAnsi" w:hAnsiTheme="minorHAnsi" w:cstheme="minorHAnsi"/>
          <w:sz w:val="20"/>
          <w:szCs w:val="20"/>
          <w:lang w:val="cs-CZ"/>
        </w:rPr>
        <w:t>a</w:t>
      </w:r>
      <w:r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 (</w:t>
      </w:r>
      <w:r w:rsidR="00331C9C" w:rsidRPr="00D15BA5">
        <w:rPr>
          <w:rFonts w:asciiTheme="minorHAnsi" w:hAnsiTheme="minorHAnsi" w:cstheme="minorHAnsi"/>
          <w:sz w:val="20"/>
          <w:szCs w:val="20"/>
          <w:lang w:val="cs-CZ"/>
        </w:rPr>
        <w:t>tj.</w:t>
      </w:r>
      <w:r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 těl</w:t>
      </w:r>
      <w:r w:rsidR="00F7042C" w:rsidRPr="00D15BA5">
        <w:rPr>
          <w:rFonts w:asciiTheme="minorHAnsi" w:hAnsiTheme="minorHAnsi" w:cstheme="minorHAnsi"/>
          <w:sz w:val="20"/>
          <w:szCs w:val="20"/>
          <w:lang w:val="cs-CZ"/>
        </w:rPr>
        <w:t>o</w:t>
      </w:r>
      <w:r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 Smlouvy a její příloh</w:t>
      </w:r>
      <w:r w:rsidR="00F7042C" w:rsidRPr="00D15BA5">
        <w:rPr>
          <w:rFonts w:asciiTheme="minorHAnsi" w:hAnsiTheme="minorHAnsi" w:cstheme="minorHAnsi"/>
          <w:sz w:val="20"/>
          <w:szCs w:val="20"/>
          <w:lang w:val="cs-CZ"/>
        </w:rPr>
        <w:t>y</w:t>
      </w:r>
      <w:r w:rsidR="00F92E33">
        <w:rPr>
          <w:rFonts w:asciiTheme="minorHAnsi" w:hAnsiTheme="minorHAnsi" w:cstheme="minorHAnsi"/>
          <w:sz w:val="20"/>
          <w:szCs w:val="20"/>
          <w:lang w:val="cs-CZ"/>
        </w:rPr>
        <w:t xml:space="preserve">, </w:t>
      </w:r>
      <w:r w:rsidR="00F67082"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v případě nesrovnalostí mezi </w:t>
      </w:r>
      <w:r w:rsidR="00F92E33">
        <w:rPr>
          <w:rFonts w:asciiTheme="minorHAnsi" w:hAnsiTheme="minorHAnsi" w:cstheme="minorHAnsi"/>
          <w:sz w:val="20"/>
          <w:szCs w:val="20"/>
          <w:lang w:val="cs-CZ"/>
        </w:rPr>
        <w:t xml:space="preserve">nimi mají </w:t>
      </w:r>
      <w:r w:rsidR="00F67082" w:rsidRPr="00D15BA5">
        <w:rPr>
          <w:rFonts w:asciiTheme="minorHAnsi" w:hAnsiTheme="minorHAnsi" w:cstheme="minorHAnsi"/>
          <w:sz w:val="20"/>
          <w:szCs w:val="20"/>
          <w:lang w:val="cs-CZ"/>
        </w:rPr>
        <w:t>přílohy přednost</w:t>
      </w:r>
      <w:r w:rsidR="00EE57A9">
        <w:rPr>
          <w:rFonts w:asciiTheme="minorHAnsi" w:hAnsiTheme="minorHAnsi" w:cstheme="minorHAnsi"/>
          <w:sz w:val="20"/>
          <w:szCs w:val="20"/>
          <w:lang w:val="cs-CZ"/>
        </w:rPr>
        <w:t>),</w:t>
      </w:r>
    </w:p>
    <w:p w14:paraId="07975E18" w14:textId="40604AF1" w:rsidR="00574F31" w:rsidRPr="00D15BA5" w:rsidRDefault="00574F31" w:rsidP="00025AD9">
      <w:pPr>
        <w:pStyle w:val="Odstavecseseznamem"/>
        <w:numPr>
          <w:ilvl w:val="0"/>
          <w:numId w:val="7"/>
        </w:numPr>
        <w:spacing w:after="0" w:line="240" w:lineRule="auto"/>
        <w:ind w:left="709" w:right="277" w:hanging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15BA5">
        <w:rPr>
          <w:rFonts w:asciiTheme="minorHAnsi" w:hAnsiTheme="minorHAnsi" w:cstheme="minorHAnsi"/>
          <w:sz w:val="20"/>
          <w:szCs w:val="20"/>
          <w:lang w:val="cs-CZ"/>
        </w:rPr>
        <w:t>Obchodní podmínk</w:t>
      </w:r>
      <w:r w:rsidR="00F7042C" w:rsidRPr="00D15BA5">
        <w:rPr>
          <w:rFonts w:asciiTheme="minorHAnsi" w:hAnsiTheme="minorHAnsi" w:cstheme="minorHAnsi"/>
          <w:sz w:val="20"/>
          <w:szCs w:val="20"/>
          <w:lang w:val="cs-CZ"/>
        </w:rPr>
        <w:t>y</w:t>
      </w:r>
      <w:r w:rsidR="00B74364">
        <w:rPr>
          <w:rFonts w:asciiTheme="minorHAnsi" w:hAnsiTheme="minorHAnsi" w:cstheme="minorHAnsi"/>
          <w:sz w:val="20"/>
          <w:szCs w:val="20"/>
          <w:lang w:val="cs-CZ"/>
        </w:rPr>
        <w:t>,</w:t>
      </w:r>
    </w:p>
    <w:p w14:paraId="5501763D" w14:textId="63B1213F" w:rsidR="00574F31" w:rsidRPr="00D15BA5" w:rsidRDefault="00574F31" w:rsidP="00025AD9">
      <w:pPr>
        <w:pStyle w:val="Odstavecseseznamem"/>
        <w:numPr>
          <w:ilvl w:val="0"/>
          <w:numId w:val="7"/>
        </w:numPr>
        <w:spacing w:after="0" w:line="240" w:lineRule="auto"/>
        <w:ind w:left="709" w:right="277" w:hanging="284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15BA5">
        <w:rPr>
          <w:rFonts w:asciiTheme="minorHAnsi" w:hAnsiTheme="minorHAnsi" w:cstheme="minorHAnsi"/>
          <w:sz w:val="20"/>
          <w:szCs w:val="20"/>
          <w:lang w:val="cs-CZ"/>
        </w:rPr>
        <w:t>Reklamační řád.</w:t>
      </w:r>
    </w:p>
    <w:p w14:paraId="3421F2DA" w14:textId="77777777" w:rsidR="00770B9B" w:rsidRPr="00D15BA5" w:rsidRDefault="00F60510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>Tato Smlouva je vyhotovena ve dvou stejnopisech, přičemž každá Smluvní strana obdrží po jednom z</w:t>
      </w:r>
      <w:r w:rsidR="00632AE4" w:rsidRPr="00D15BA5">
        <w:rPr>
          <w:rFonts w:asciiTheme="minorHAnsi" w:hAnsiTheme="minorHAnsi" w:cstheme="minorHAnsi"/>
          <w:szCs w:val="20"/>
          <w:lang w:val="cs-CZ"/>
        </w:rPr>
        <w:t> </w:t>
      </w:r>
      <w:r w:rsidRPr="00D15BA5">
        <w:rPr>
          <w:rFonts w:asciiTheme="minorHAnsi" w:hAnsiTheme="minorHAnsi" w:cstheme="minorHAnsi"/>
          <w:szCs w:val="20"/>
          <w:lang w:val="cs-CZ"/>
        </w:rPr>
        <w:t xml:space="preserve">nich. </w:t>
      </w:r>
    </w:p>
    <w:p w14:paraId="156E763B" w14:textId="77777777" w:rsidR="006B19FD" w:rsidRPr="00D15BA5" w:rsidRDefault="006B19FD" w:rsidP="00AA073F">
      <w:pPr>
        <w:pStyle w:val="H2"/>
        <w:spacing w:after="0" w:line="240" w:lineRule="auto"/>
        <w:ind w:left="426" w:hanging="568"/>
        <w:jc w:val="both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>Nedílnou součástí této Smlouvy jsou:</w:t>
      </w:r>
    </w:p>
    <w:p w14:paraId="162D3C79" w14:textId="4246EDC0" w:rsidR="007D00FC" w:rsidRPr="00D15BA5" w:rsidRDefault="007D00FC" w:rsidP="00025AD9">
      <w:pPr>
        <w:pStyle w:val="Odstavecseseznamem"/>
        <w:numPr>
          <w:ilvl w:val="0"/>
          <w:numId w:val="8"/>
        </w:numPr>
        <w:spacing w:after="0" w:line="240" w:lineRule="auto"/>
        <w:ind w:left="709" w:right="277" w:hanging="283"/>
        <w:jc w:val="both"/>
        <w:rPr>
          <w:rFonts w:asciiTheme="minorHAnsi" w:eastAsia="Times New Roman" w:hAnsiTheme="minorHAnsi" w:cstheme="minorHAnsi"/>
          <w:bCs/>
          <w:iCs/>
          <w:sz w:val="20"/>
          <w:szCs w:val="20"/>
          <w:lang w:val="cs-CZ"/>
        </w:rPr>
      </w:pPr>
      <w:r w:rsidRPr="00D15BA5">
        <w:rPr>
          <w:rFonts w:asciiTheme="minorHAnsi" w:hAnsiTheme="minorHAnsi" w:cstheme="minorHAnsi"/>
          <w:sz w:val="20"/>
          <w:szCs w:val="20"/>
          <w:lang w:val="cs-CZ"/>
        </w:rPr>
        <w:t>příloha č. 1 – Kontaktní a oprávněné osoby</w:t>
      </w:r>
      <w:r w:rsidRPr="00D15BA5">
        <w:rPr>
          <w:rFonts w:asciiTheme="minorHAnsi" w:eastAsia="Times New Roman" w:hAnsiTheme="minorHAnsi" w:cstheme="minorHAnsi"/>
          <w:bCs/>
          <w:iCs/>
          <w:sz w:val="20"/>
          <w:szCs w:val="20"/>
          <w:lang w:val="cs-CZ"/>
        </w:rPr>
        <w:t xml:space="preserve"> </w:t>
      </w:r>
    </w:p>
    <w:p w14:paraId="1E0396E0" w14:textId="2AC64008" w:rsidR="007D00FC" w:rsidRDefault="007D00FC" w:rsidP="00025AD9">
      <w:pPr>
        <w:pStyle w:val="Odstavecseseznamem"/>
        <w:numPr>
          <w:ilvl w:val="0"/>
          <w:numId w:val="8"/>
        </w:numPr>
        <w:spacing w:after="0" w:line="240" w:lineRule="auto"/>
        <w:ind w:left="709" w:right="277" w:hanging="283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15BA5">
        <w:rPr>
          <w:rFonts w:asciiTheme="minorHAnsi" w:hAnsiTheme="minorHAnsi" w:cstheme="minorHAnsi"/>
          <w:sz w:val="20"/>
          <w:szCs w:val="20"/>
          <w:lang w:val="cs-CZ"/>
        </w:rPr>
        <w:t xml:space="preserve">příloha č. 2 – Statut Portfolia </w:t>
      </w:r>
    </w:p>
    <w:p w14:paraId="72A354C3" w14:textId="32D95D26" w:rsidR="00302AA4" w:rsidRPr="00302AA4" w:rsidRDefault="00F60510" w:rsidP="00302AA4">
      <w:pPr>
        <w:pStyle w:val="H2"/>
        <w:keepNext w:val="0"/>
        <w:widowControl w:val="0"/>
        <w:spacing w:after="0" w:line="240" w:lineRule="auto"/>
        <w:ind w:left="425" w:hanging="567"/>
        <w:jc w:val="both"/>
        <w:rPr>
          <w:rFonts w:asciiTheme="minorHAnsi" w:hAnsiTheme="minorHAnsi" w:cstheme="minorHAnsi"/>
          <w:szCs w:val="20"/>
          <w:lang w:val="cs-CZ"/>
        </w:rPr>
      </w:pPr>
      <w:r w:rsidRPr="00D15BA5">
        <w:rPr>
          <w:rFonts w:asciiTheme="minorHAnsi" w:hAnsiTheme="minorHAnsi" w:cstheme="minorHAnsi"/>
          <w:szCs w:val="20"/>
          <w:lang w:val="cs-CZ"/>
        </w:rPr>
        <w:t xml:space="preserve">Smluvní strany prohlašují, že tato Smlouva je projevem jejich pravé a svobodné vůle, že se seznámily s jejím obsahem a bez výhrad s ním souhlasí, na důkaz čehož připojují své podpisy osoby oprávněné Smluvní </w:t>
      </w:r>
      <w:r w:rsidR="00484CA0">
        <w:rPr>
          <w:rFonts w:asciiTheme="minorHAnsi" w:hAnsiTheme="minorHAnsi" w:cstheme="minorHAnsi"/>
          <w:szCs w:val="20"/>
          <w:lang w:val="cs-CZ"/>
        </w:rPr>
        <w:t>strany zavazovat.</w:t>
      </w:r>
    </w:p>
    <w:p w14:paraId="6C44A1B4" w14:textId="77777777" w:rsidR="00670BD9" w:rsidRDefault="00670BD9" w:rsidP="00484CA0">
      <w:pPr>
        <w:pStyle w:val="H1"/>
        <w:numPr>
          <w:ilvl w:val="0"/>
          <w:numId w:val="0"/>
        </w:numPr>
        <w:rPr>
          <w:color w:val="auto"/>
        </w:rPr>
      </w:pPr>
    </w:p>
    <w:p w14:paraId="34BCEAD6" w14:textId="0E73E9F4" w:rsidR="00670BD9" w:rsidRDefault="003E24FA" w:rsidP="003E24FA">
      <w:pPr>
        <w:pStyle w:val="H1"/>
        <w:numPr>
          <w:ilvl w:val="0"/>
          <w:numId w:val="0"/>
        </w:numPr>
        <w:jc w:val="left"/>
        <w:rPr>
          <w:color w:val="auto"/>
        </w:rPr>
      </w:pPr>
      <w:r>
        <w:rPr>
          <w:color w:val="auto"/>
        </w:rPr>
        <w:tab/>
      </w:r>
      <w:r w:rsidR="00670BD9" w:rsidRPr="00670BD9">
        <w:rPr>
          <w:color w:val="auto"/>
        </w:rPr>
        <w:t xml:space="preserve">Za </w:t>
      </w:r>
      <w:r>
        <w:rPr>
          <w:color w:val="auto"/>
        </w:rPr>
        <w:t>Z</w:t>
      </w:r>
      <w:r w:rsidR="00670BD9" w:rsidRPr="00670BD9">
        <w:rPr>
          <w:color w:val="auto"/>
        </w:rPr>
        <w:t>ákazníka</w:t>
      </w:r>
      <w:r w:rsidR="00670BD9">
        <w:rPr>
          <w:color w:val="auto"/>
        </w:rPr>
        <w:t>:</w:t>
      </w:r>
      <w:r w:rsidR="00670BD9">
        <w:rPr>
          <w:color w:val="auto"/>
        </w:rPr>
        <w:tab/>
      </w:r>
      <w:r w:rsidR="00670BD9">
        <w:rPr>
          <w:color w:val="auto"/>
        </w:rPr>
        <w:tab/>
      </w:r>
      <w:r w:rsidR="00670BD9">
        <w:rPr>
          <w:color w:val="auto"/>
        </w:rPr>
        <w:tab/>
      </w:r>
      <w:r w:rsidR="00670BD9">
        <w:rPr>
          <w:color w:val="auto"/>
        </w:rPr>
        <w:tab/>
      </w:r>
      <w:r w:rsidR="00670BD9">
        <w:rPr>
          <w:color w:val="auto"/>
        </w:rPr>
        <w:tab/>
      </w:r>
      <w:r w:rsidR="00670BD9">
        <w:rPr>
          <w:color w:val="auto"/>
        </w:rPr>
        <w:tab/>
        <w:t>Za Obhospodařovatele:</w:t>
      </w:r>
    </w:p>
    <w:p w14:paraId="4BFDF021" w14:textId="77777777" w:rsidR="00670BD9" w:rsidRDefault="00670BD9" w:rsidP="00484CA0">
      <w:pPr>
        <w:pStyle w:val="H1"/>
        <w:numPr>
          <w:ilvl w:val="0"/>
          <w:numId w:val="0"/>
        </w:numPr>
        <w:rPr>
          <w:color w:val="auto"/>
        </w:rPr>
      </w:pPr>
    </w:p>
    <w:p w14:paraId="723693E6" w14:textId="4B3DA079" w:rsidR="00670BD9" w:rsidRPr="00FA2FBF" w:rsidRDefault="003E24FA" w:rsidP="00484CA0">
      <w:pPr>
        <w:pStyle w:val="H1"/>
        <w:numPr>
          <w:ilvl w:val="0"/>
          <w:numId w:val="0"/>
        </w:numPr>
        <w:rPr>
          <w:b w:val="0"/>
          <w:iCs/>
          <w:color w:val="595959" w:themeColor="text1" w:themeTint="A6"/>
          <w:kern w:val="0"/>
        </w:rPr>
      </w:pPr>
      <w:r>
        <w:rPr>
          <w:b w:val="0"/>
          <w:bCs w:val="0"/>
          <w:color w:val="auto"/>
        </w:rPr>
        <w:tab/>
      </w:r>
      <w:r w:rsidR="00670BD9" w:rsidRPr="00FA2FBF">
        <w:rPr>
          <w:b w:val="0"/>
          <w:iCs/>
          <w:color w:val="595959" w:themeColor="text1" w:themeTint="A6"/>
          <w:kern w:val="0"/>
        </w:rPr>
        <w:t xml:space="preserve">V </w:t>
      </w:r>
      <w:r w:rsidR="008B25CE">
        <w:rPr>
          <w:b w:val="0"/>
          <w:iCs/>
          <w:color w:val="595959" w:themeColor="text1" w:themeTint="A6"/>
          <w:kern w:val="0"/>
        </w:rPr>
        <w:t>Pardubicích</w:t>
      </w:r>
      <w:r w:rsidR="00670BD9" w:rsidRPr="00FA2FBF">
        <w:rPr>
          <w:b w:val="0"/>
          <w:iCs/>
          <w:color w:val="595959" w:themeColor="text1" w:themeTint="A6"/>
          <w:kern w:val="0"/>
        </w:rPr>
        <w:t xml:space="preserve"> dne</w:t>
      </w:r>
      <w:r w:rsidR="003B2042">
        <w:rPr>
          <w:b w:val="0"/>
          <w:iCs/>
          <w:color w:val="595959" w:themeColor="text1" w:themeTint="A6"/>
          <w:kern w:val="0"/>
        </w:rPr>
        <w:t xml:space="preserve"> 25.6.2025</w:t>
      </w:r>
      <w:r w:rsidR="00670BD9" w:rsidRPr="00FA2FBF">
        <w:rPr>
          <w:b w:val="0"/>
          <w:iCs/>
          <w:color w:val="595959" w:themeColor="text1" w:themeTint="A6"/>
          <w:kern w:val="0"/>
        </w:rPr>
        <w:tab/>
      </w:r>
      <w:r w:rsidR="00670BD9" w:rsidRPr="00FA2FBF">
        <w:rPr>
          <w:b w:val="0"/>
          <w:iCs/>
          <w:color w:val="595959" w:themeColor="text1" w:themeTint="A6"/>
          <w:kern w:val="0"/>
        </w:rPr>
        <w:tab/>
      </w:r>
      <w:r w:rsidR="00670BD9" w:rsidRPr="00FA2FBF">
        <w:rPr>
          <w:b w:val="0"/>
          <w:iCs/>
          <w:color w:val="595959" w:themeColor="text1" w:themeTint="A6"/>
          <w:kern w:val="0"/>
        </w:rPr>
        <w:tab/>
      </w:r>
      <w:r w:rsidR="00670BD9" w:rsidRPr="00FA2FBF">
        <w:rPr>
          <w:b w:val="0"/>
          <w:iCs/>
          <w:color w:val="595959" w:themeColor="text1" w:themeTint="A6"/>
          <w:kern w:val="0"/>
        </w:rPr>
        <w:tab/>
      </w:r>
      <w:r w:rsidR="00670BD9" w:rsidRPr="00FA2FBF">
        <w:rPr>
          <w:b w:val="0"/>
          <w:iCs/>
          <w:color w:val="595959" w:themeColor="text1" w:themeTint="A6"/>
          <w:kern w:val="0"/>
        </w:rPr>
        <w:tab/>
        <w:t xml:space="preserve">V Praze dne </w:t>
      </w:r>
      <w:r w:rsidR="003B2042">
        <w:rPr>
          <w:b w:val="0"/>
          <w:iCs/>
          <w:color w:val="595959" w:themeColor="text1" w:themeTint="A6"/>
          <w:kern w:val="0"/>
        </w:rPr>
        <w:t>16.6.2025</w:t>
      </w:r>
    </w:p>
    <w:p w14:paraId="4D9B8B58" w14:textId="77777777" w:rsidR="00670BD9" w:rsidRPr="00670BD9" w:rsidRDefault="00670BD9" w:rsidP="00484CA0">
      <w:pPr>
        <w:pStyle w:val="H1"/>
        <w:numPr>
          <w:ilvl w:val="0"/>
          <w:numId w:val="0"/>
        </w:numPr>
        <w:rPr>
          <w:b w:val="0"/>
          <w:bCs w:val="0"/>
          <w:color w:val="auto"/>
        </w:rPr>
      </w:pPr>
    </w:p>
    <w:p w14:paraId="506CB20B" w14:textId="77777777" w:rsidR="00EC5D8A" w:rsidRPr="00670BD9" w:rsidRDefault="003E24FA" w:rsidP="00EC5D8A">
      <w:pPr>
        <w:pStyle w:val="H1"/>
        <w:numPr>
          <w:ilvl w:val="0"/>
          <w:numId w:val="0"/>
        </w:numPr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ab/>
      </w:r>
    </w:p>
    <w:tbl>
      <w:tblPr>
        <w:tblStyle w:val="Mkatabulky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804"/>
      </w:tblGrid>
      <w:tr w:rsidR="00EC5D8A" w14:paraId="4EC0FAFF" w14:textId="77777777" w:rsidTr="0083373B">
        <w:tc>
          <w:tcPr>
            <w:tcW w:w="5244" w:type="dxa"/>
          </w:tcPr>
          <w:p w14:paraId="74F72569" w14:textId="77777777" w:rsidR="00EC5D8A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……………………………………...</w:t>
            </w:r>
          </w:p>
          <w:p w14:paraId="4863300B" w14:textId="3A2E3B07" w:rsidR="00EC5D8A" w:rsidRDefault="008B25CE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Jan Nadrchal</w:t>
            </w:r>
          </w:p>
          <w:p w14:paraId="2036FC6D" w14:textId="029E808E" w:rsidR="00EC5D8A" w:rsidRDefault="008B25CE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primátor</w:t>
            </w:r>
          </w:p>
          <w:p w14:paraId="787EA0AF" w14:textId="0341E18E" w:rsidR="00EC5D8A" w:rsidRDefault="008B25CE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bCs w:val="0"/>
                <w:color w:val="auto"/>
              </w:rPr>
            </w:pPr>
            <w:r w:rsidRPr="008B25CE">
              <w:rPr>
                <w:b w:val="0"/>
                <w:bCs w:val="0"/>
                <w:color w:val="auto"/>
              </w:rPr>
              <w:t>Statutární město Pardubice</w:t>
            </w:r>
          </w:p>
          <w:p w14:paraId="2CE75788" w14:textId="77777777" w:rsidR="00EC5D8A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bCs w:val="0"/>
                <w:color w:val="auto"/>
              </w:rPr>
            </w:pPr>
          </w:p>
          <w:p w14:paraId="4215BCEB" w14:textId="3B2B48D6" w:rsidR="00EC5D8A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bCs w:val="0"/>
                <w:color w:val="auto"/>
              </w:rPr>
            </w:pPr>
          </w:p>
          <w:p w14:paraId="069606D9" w14:textId="3D0B13DA" w:rsidR="00EC5D8A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bCs w:val="0"/>
                <w:color w:val="auto"/>
              </w:rPr>
            </w:pPr>
          </w:p>
          <w:p w14:paraId="6D056789" w14:textId="77777777" w:rsidR="00EC5D8A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bCs w:val="0"/>
                <w:color w:val="auto"/>
              </w:rPr>
            </w:pPr>
          </w:p>
          <w:p w14:paraId="532F784B" w14:textId="65928D60" w:rsidR="00EC5D8A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bCs w:val="0"/>
                <w:color w:val="auto"/>
              </w:rPr>
            </w:pPr>
          </w:p>
          <w:p w14:paraId="5F26BE4B" w14:textId="42039B72" w:rsidR="00EC5D8A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bCs w:val="0"/>
                <w:color w:val="auto"/>
              </w:rPr>
            </w:pPr>
          </w:p>
          <w:p w14:paraId="6C5F3669" w14:textId="77777777" w:rsidR="00EC5D8A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bCs w:val="0"/>
                <w:color w:val="auto"/>
              </w:rPr>
            </w:pPr>
          </w:p>
        </w:tc>
        <w:tc>
          <w:tcPr>
            <w:tcW w:w="4804" w:type="dxa"/>
          </w:tcPr>
          <w:p w14:paraId="1BB73AF4" w14:textId="77777777" w:rsidR="00EC5D8A" w:rsidRPr="00CD003E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iCs/>
                <w:color w:val="595959" w:themeColor="text1" w:themeTint="A6"/>
                <w:kern w:val="0"/>
              </w:rPr>
            </w:pPr>
            <w:r w:rsidRPr="00670BD9">
              <w:rPr>
                <w:b w:val="0"/>
                <w:bCs w:val="0"/>
                <w:color w:val="auto"/>
              </w:rPr>
              <w:t>........................................</w:t>
            </w:r>
            <w:r>
              <w:rPr>
                <w:b w:val="0"/>
                <w:bCs w:val="0"/>
                <w:color w:val="auto"/>
              </w:rPr>
              <w:br/>
            </w:r>
            <w:r w:rsidRPr="00CD003E">
              <w:rPr>
                <w:b w:val="0"/>
                <w:iCs/>
                <w:color w:val="595959" w:themeColor="text1" w:themeTint="A6"/>
                <w:kern w:val="0"/>
              </w:rPr>
              <w:t xml:space="preserve">Josef Beneš </w:t>
            </w:r>
          </w:p>
          <w:p w14:paraId="5F5D7031" w14:textId="77777777" w:rsidR="00EC5D8A" w:rsidRPr="00CD003E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iCs/>
                <w:color w:val="595959" w:themeColor="text1" w:themeTint="A6"/>
                <w:kern w:val="0"/>
              </w:rPr>
            </w:pPr>
            <w:r w:rsidRPr="00CD003E">
              <w:rPr>
                <w:b w:val="0"/>
                <w:iCs/>
                <w:color w:val="595959" w:themeColor="text1" w:themeTint="A6"/>
                <w:kern w:val="0"/>
              </w:rPr>
              <w:t>předseda představenstva</w:t>
            </w:r>
          </w:p>
          <w:p w14:paraId="1EA5E191" w14:textId="77777777" w:rsidR="00EC5D8A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iCs/>
                <w:color w:val="595959" w:themeColor="text1" w:themeTint="A6"/>
                <w:kern w:val="0"/>
              </w:rPr>
            </w:pPr>
            <w:r w:rsidRPr="006C0F61">
              <w:rPr>
                <w:b w:val="0"/>
                <w:iCs/>
                <w:color w:val="595959" w:themeColor="text1" w:themeTint="A6"/>
                <w:kern w:val="0"/>
              </w:rPr>
              <w:t>Generali Investments CEE, investiční společnost, a.s.</w:t>
            </w:r>
            <w:r w:rsidRPr="006C0F61">
              <w:rPr>
                <w:b w:val="0"/>
                <w:iCs/>
                <w:color w:val="595959" w:themeColor="text1" w:themeTint="A6"/>
                <w:kern w:val="0"/>
              </w:rPr>
              <w:tab/>
            </w:r>
          </w:p>
          <w:p w14:paraId="5CCB4261" w14:textId="449162C9" w:rsidR="00EC5D8A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iCs/>
                <w:color w:val="595959" w:themeColor="text1" w:themeTint="A6"/>
                <w:kern w:val="0"/>
              </w:rPr>
            </w:pPr>
          </w:p>
          <w:p w14:paraId="18879C74" w14:textId="2589C30B" w:rsidR="00EC5D8A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iCs/>
                <w:color w:val="595959" w:themeColor="text1" w:themeTint="A6"/>
                <w:kern w:val="0"/>
              </w:rPr>
            </w:pPr>
          </w:p>
          <w:p w14:paraId="310C399D" w14:textId="77777777" w:rsidR="00EC5D8A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iCs/>
                <w:color w:val="595959" w:themeColor="text1" w:themeTint="A6"/>
                <w:kern w:val="0"/>
              </w:rPr>
            </w:pPr>
          </w:p>
          <w:p w14:paraId="7CBE60BF" w14:textId="77777777" w:rsidR="00EC5D8A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iCs/>
                <w:color w:val="595959" w:themeColor="text1" w:themeTint="A6"/>
                <w:kern w:val="0"/>
              </w:rPr>
            </w:pPr>
          </w:p>
          <w:p w14:paraId="2E92739A" w14:textId="77777777" w:rsidR="00EC5D8A" w:rsidRPr="00CD003E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iCs/>
                <w:color w:val="595959" w:themeColor="text1" w:themeTint="A6"/>
                <w:kern w:val="0"/>
              </w:rPr>
            </w:pPr>
            <w:r w:rsidRPr="00670BD9">
              <w:rPr>
                <w:b w:val="0"/>
                <w:bCs w:val="0"/>
                <w:color w:val="auto"/>
              </w:rPr>
              <w:t>........................................</w:t>
            </w:r>
            <w:r>
              <w:rPr>
                <w:b w:val="0"/>
                <w:bCs w:val="0"/>
                <w:color w:val="auto"/>
              </w:rPr>
              <w:br/>
            </w:r>
            <w:r w:rsidRPr="00CD003E">
              <w:rPr>
                <w:b w:val="0"/>
                <w:iCs/>
                <w:color w:val="595959" w:themeColor="text1" w:themeTint="A6"/>
                <w:kern w:val="0"/>
              </w:rPr>
              <w:t>Petr Mederly</w:t>
            </w:r>
          </w:p>
          <w:p w14:paraId="4369AA4B" w14:textId="77777777" w:rsidR="00EC5D8A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iCs/>
                <w:color w:val="595959" w:themeColor="text1" w:themeTint="A6"/>
                <w:kern w:val="0"/>
              </w:rPr>
            </w:pPr>
            <w:proofErr w:type="spellStart"/>
            <w:r w:rsidRPr="00CD003E">
              <w:rPr>
                <w:b w:val="0"/>
                <w:iCs/>
                <w:color w:val="595959" w:themeColor="text1" w:themeTint="A6"/>
                <w:kern w:val="0"/>
              </w:rPr>
              <w:t>Head</w:t>
            </w:r>
            <w:proofErr w:type="spellEnd"/>
            <w:r w:rsidRPr="00CD003E">
              <w:rPr>
                <w:b w:val="0"/>
                <w:iCs/>
                <w:color w:val="595959" w:themeColor="text1" w:themeTint="A6"/>
                <w:kern w:val="0"/>
              </w:rPr>
              <w:t xml:space="preserve"> </w:t>
            </w:r>
            <w:proofErr w:type="spellStart"/>
            <w:r w:rsidRPr="00CD003E">
              <w:rPr>
                <w:b w:val="0"/>
                <w:iCs/>
                <w:color w:val="595959" w:themeColor="text1" w:themeTint="A6"/>
                <w:kern w:val="0"/>
              </w:rPr>
              <w:t>of</w:t>
            </w:r>
            <w:proofErr w:type="spellEnd"/>
            <w:r w:rsidRPr="00CD003E">
              <w:rPr>
                <w:b w:val="0"/>
                <w:iCs/>
                <w:color w:val="595959" w:themeColor="text1" w:themeTint="A6"/>
                <w:kern w:val="0"/>
              </w:rPr>
              <w:t xml:space="preserve"> Sales </w:t>
            </w:r>
          </w:p>
          <w:p w14:paraId="47B6E6CC" w14:textId="77777777" w:rsidR="00EC5D8A" w:rsidRDefault="00EC5D8A" w:rsidP="0083373B">
            <w:pPr>
              <w:pStyle w:val="H1"/>
              <w:numPr>
                <w:ilvl w:val="0"/>
                <w:numId w:val="0"/>
              </w:numPr>
              <w:spacing w:before="0"/>
              <w:rPr>
                <w:b w:val="0"/>
                <w:bCs w:val="0"/>
                <w:color w:val="auto"/>
              </w:rPr>
            </w:pPr>
            <w:r w:rsidRPr="006C0F61">
              <w:rPr>
                <w:b w:val="0"/>
                <w:iCs/>
                <w:color w:val="595959" w:themeColor="text1" w:themeTint="A6"/>
                <w:kern w:val="0"/>
              </w:rPr>
              <w:t>Generali Investments CEE, investiční společnost, a.s.</w:t>
            </w:r>
            <w:r w:rsidRPr="006C0F61">
              <w:rPr>
                <w:b w:val="0"/>
                <w:iCs/>
                <w:color w:val="595959" w:themeColor="text1" w:themeTint="A6"/>
                <w:kern w:val="0"/>
              </w:rPr>
              <w:tab/>
            </w:r>
          </w:p>
        </w:tc>
      </w:tr>
    </w:tbl>
    <w:p w14:paraId="1BA8C799" w14:textId="1243DC72" w:rsidR="00670BD9" w:rsidRPr="00670BD9" w:rsidRDefault="00670BD9" w:rsidP="00EC5D8A">
      <w:pPr>
        <w:pStyle w:val="H1"/>
        <w:numPr>
          <w:ilvl w:val="0"/>
          <w:numId w:val="0"/>
        </w:numPr>
        <w:rPr>
          <w:b w:val="0"/>
          <w:bCs w:val="0"/>
          <w:color w:val="auto"/>
        </w:rPr>
      </w:pPr>
    </w:p>
    <w:p w14:paraId="367D1CE2" w14:textId="78C9DF4B" w:rsidR="00670BD9" w:rsidRPr="00670BD9" w:rsidRDefault="00670BD9" w:rsidP="00484CA0">
      <w:pPr>
        <w:pStyle w:val="H1"/>
        <w:numPr>
          <w:ilvl w:val="0"/>
          <w:numId w:val="0"/>
        </w:numPr>
        <w:rPr>
          <w:b w:val="0"/>
          <w:bCs w:val="0"/>
          <w:color w:val="auto"/>
        </w:rPr>
      </w:pPr>
    </w:p>
    <w:p w14:paraId="2E014018" w14:textId="0CE041AA" w:rsidR="00670BD9" w:rsidRDefault="00670BD9" w:rsidP="00EC5D8A">
      <w:pPr>
        <w:pStyle w:val="H1"/>
        <w:numPr>
          <w:ilvl w:val="0"/>
          <w:numId w:val="0"/>
        </w:numPr>
        <w:sectPr w:rsidR="00670BD9" w:rsidSect="008F2615">
          <w:type w:val="continuous"/>
          <w:pgSz w:w="11906" w:h="16838"/>
          <w:pgMar w:top="720" w:right="707" w:bottom="568" w:left="720" w:header="283" w:footer="82" w:gutter="0"/>
          <w:cols w:space="272"/>
          <w:docGrid w:linePitch="360"/>
        </w:sectPr>
      </w:pPr>
      <w:r w:rsidRPr="00670BD9">
        <w:rPr>
          <w:b w:val="0"/>
          <w:bCs w:val="0"/>
          <w:color w:val="auto"/>
        </w:rPr>
        <w:tab/>
      </w:r>
      <w:r w:rsidRPr="00670BD9">
        <w:rPr>
          <w:b w:val="0"/>
          <w:bCs w:val="0"/>
          <w:color w:val="auto"/>
        </w:rPr>
        <w:tab/>
      </w:r>
      <w:r w:rsidRPr="00670BD9">
        <w:rPr>
          <w:b w:val="0"/>
          <w:bCs w:val="0"/>
          <w:color w:val="auto"/>
        </w:rPr>
        <w:tab/>
      </w:r>
      <w:r w:rsidRPr="00670BD9">
        <w:rPr>
          <w:b w:val="0"/>
          <w:bCs w:val="0"/>
          <w:color w:val="auto"/>
        </w:rPr>
        <w:tab/>
      </w:r>
      <w:r w:rsidRPr="00670BD9">
        <w:rPr>
          <w:b w:val="0"/>
          <w:bCs w:val="0"/>
          <w:color w:val="auto"/>
        </w:rPr>
        <w:tab/>
      </w:r>
      <w:r w:rsidRPr="00670BD9">
        <w:rPr>
          <w:b w:val="0"/>
          <w:bCs w:val="0"/>
          <w:color w:val="auto"/>
        </w:rPr>
        <w:tab/>
      </w:r>
      <w:r w:rsidRPr="00670BD9">
        <w:rPr>
          <w:b w:val="0"/>
          <w:bCs w:val="0"/>
          <w:color w:val="auto"/>
        </w:rPr>
        <w:tab/>
      </w:r>
      <w:r w:rsidRPr="00670BD9">
        <w:rPr>
          <w:b w:val="0"/>
          <w:bCs w:val="0"/>
          <w:color w:val="auto"/>
        </w:rPr>
        <w:tab/>
      </w:r>
      <w:r w:rsidRPr="00670BD9">
        <w:rPr>
          <w:b w:val="0"/>
          <w:bCs w:val="0"/>
          <w:color w:val="auto"/>
        </w:rPr>
        <w:tab/>
      </w:r>
      <w:r w:rsidRPr="00670BD9">
        <w:rPr>
          <w:b w:val="0"/>
          <w:bCs w:val="0"/>
          <w:color w:val="auto"/>
        </w:rPr>
        <w:tab/>
      </w:r>
    </w:p>
    <w:p w14:paraId="71B9D4D7" w14:textId="7AF98E0F" w:rsidR="00EF4E2F" w:rsidRPr="00D15BA5" w:rsidRDefault="00EF4E2F" w:rsidP="00484CA0">
      <w:pPr>
        <w:pStyle w:val="H2"/>
        <w:keepNext w:val="0"/>
        <w:widowControl w:val="0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szCs w:val="20"/>
          <w:lang w:val="cs-CZ"/>
        </w:rPr>
      </w:pPr>
    </w:p>
    <w:p w14:paraId="3ECFE8E0" w14:textId="74297D11" w:rsidR="007D00FC" w:rsidRPr="005A76D7" w:rsidRDefault="007D00FC" w:rsidP="00192FA0">
      <w:pPr>
        <w:pStyle w:val="AnnexL1"/>
        <w:ind w:left="-142" w:firstLine="0"/>
        <w:rPr>
          <w:b/>
          <w:bCs w:val="0"/>
        </w:rPr>
      </w:pPr>
      <w:bookmarkStart w:id="65" w:name="_Toc16585882"/>
      <w:bookmarkStart w:id="66" w:name="_Toc101966359"/>
      <w:bookmarkStart w:id="67" w:name="_Toc101885974"/>
      <w:bookmarkStart w:id="68" w:name="_Toc102137400"/>
      <w:r w:rsidRPr="005A76D7">
        <w:rPr>
          <w:b/>
          <w:bCs w:val="0"/>
        </w:rPr>
        <w:t xml:space="preserve">Příloha 1 </w:t>
      </w:r>
      <w:r w:rsidRPr="005A76D7">
        <w:rPr>
          <w:b/>
          <w:bCs w:val="0"/>
        </w:rPr>
        <w:tab/>
      </w:r>
      <w:r w:rsidR="005A76D7">
        <w:rPr>
          <w:b/>
          <w:bCs w:val="0"/>
        </w:rPr>
        <w:tab/>
      </w:r>
      <w:r w:rsidRPr="005A76D7">
        <w:rPr>
          <w:b/>
          <w:bCs w:val="0"/>
        </w:rPr>
        <w:t>Kontaktní a oprávněné osoby</w:t>
      </w:r>
      <w:bookmarkEnd w:id="65"/>
      <w:bookmarkEnd w:id="66"/>
      <w:bookmarkEnd w:id="67"/>
      <w:bookmarkEnd w:id="68"/>
    </w:p>
    <w:p w14:paraId="4925A221" w14:textId="19869482" w:rsidR="007D00FC" w:rsidRPr="00F01252" w:rsidRDefault="007D00FC" w:rsidP="0045197C">
      <w:pPr>
        <w:autoSpaceDE w:val="0"/>
        <w:autoSpaceDN w:val="0"/>
        <w:spacing w:after="120" w:line="240" w:lineRule="auto"/>
        <w:ind w:hanging="142"/>
        <w:jc w:val="both"/>
        <w:rPr>
          <w:rFonts w:eastAsia="Times New Roman" w:cstheme="minorHAnsi"/>
          <w:bCs/>
          <w:color w:val="C00000"/>
          <w:kern w:val="32"/>
          <w:lang w:val="cs-CZ"/>
        </w:rPr>
      </w:pPr>
      <w:r w:rsidRPr="00F01252">
        <w:rPr>
          <w:rFonts w:eastAsia="Times New Roman" w:cstheme="minorHAnsi"/>
          <w:bCs/>
          <w:color w:val="C00000"/>
          <w:kern w:val="32"/>
          <w:lang w:val="cs-CZ"/>
        </w:rPr>
        <w:t xml:space="preserve">Kontaktní osoby Obhospodařovatele: </w:t>
      </w:r>
      <w:r w:rsidRPr="00F01252">
        <w:rPr>
          <w:rFonts w:eastAsia="Times New Roman" w:cstheme="minorHAnsi"/>
          <w:bCs/>
          <w:color w:val="C00000"/>
          <w:kern w:val="32"/>
          <w:lang w:val="cs-CZ"/>
        </w:rPr>
        <w:tab/>
      </w:r>
      <w:r w:rsidR="00F01252" w:rsidRPr="00F01252">
        <w:rPr>
          <w:rFonts w:eastAsia="Times New Roman" w:cstheme="minorHAnsi"/>
          <w:bCs/>
          <w:color w:val="C00000"/>
          <w:kern w:val="32"/>
          <w:lang w:val="cs-CZ"/>
        </w:rPr>
        <w:tab/>
      </w:r>
      <w:r w:rsidRPr="00F01252">
        <w:rPr>
          <w:rFonts w:eastAsia="Times New Roman" w:cstheme="minorHAnsi"/>
          <w:bCs/>
          <w:color w:val="C00000"/>
          <w:kern w:val="32"/>
          <w:lang w:val="cs-CZ"/>
        </w:rPr>
        <w:t>Generali Investments CEE, investiční společnost, a.s.</w:t>
      </w:r>
    </w:p>
    <w:p w14:paraId="34FBDA2C" w14:textId="6474CE14" w:rsidR="00EF4E2F" w:rsidRDefault="007D00FC" w:rsidP="009445CF">
      <w:pPr>
        <w:autoSpaceDE w:val="0"/>
        <w:autoSpaceDN w:val="0"/>
        <w:spacing w:after="0" w:line="240" w:lineRule="auto"/>
        <w:jc w:val="both"/>
        <w:rPr>
          <w:rFonts w:cs="Calibri"/>
          <w:lang w:val="cs-CZ"/>
        </w:rPr>
      </w:pPr>
      <w:r w:rsidRPr="003F31AB">
        <w:rPr>
          <w:rFonts w:cs="Calibri"/>
          <w:sz w:val="20"/>
          <w:szCs w:val="20"/>
          <w:lang w:val="cs-CZ"/>
        </w:rPr>
        <w:tab/>
      </w:r>
      <w:r w:rsidR="009445CF" w:rsidRPr="00D26ACB">
        <w:rPr>
          <w:rFonts w:cs="Calibri"/>
          <w:lang w:val="cs-CZ"/>
        </w:rPr>
        <w:t xml:space="preserve">Portfolio </w:t>
      </w:r>
      <w:proofErr w:type="spellStart"/>
      <w:r w:rsidR="009445CF" w:rsidRPr="00D26ACB">
        <w:rPr>
          <w:rFonts w:cs="Calibri"/>
          <w:lang w:val="cs-CZ"/>
        </w:rPr>
        <w:t>Administration</w:t>
      </w:r>
      <w:proofErr w:type="spellEnd"/>
      <w:r w:rsidR="009445CF" w:rsidRPr="00D26ACB">
        <w:rPr>
          <w:rFonts w:cs="Calibri"/>
          <w:lang w:val="cs-CZ"/>
        </w:rPr>
        <w:t>: (</w:t>
      </w:r>
      <w:proofErr w:type="spellStart"/>
      <w:r w:rsidR="009445CF" w:rsidRPr="00D26ACB">
        <w:rPr>
          <w:rFonts w:cs="Calibri"/>
          <w:lang w:val="cs-CZ"/>
        </w:rPr>
        <w:t>cc</w:t>
      </w:r>
      <w:proofErr w:type="spellEnd"/>
      <w:r w:rsidR="009445CF" w:rsidRPr="00D26ACB">
        <w:rPr>
          <w:rFonts w:cs="Calibri"/>
          <w:lang w:val="cs-CZ"/>
        </w:rPr>
        <w:t>)</w:t>
      </w:r>
      <w:r w:rsidR="009445CF" w:rsidRPr="00D26ACB">
        <w:rPr>
          <w:rFonts w:cs="Calibri"/>
          <w:lang w:val="cs-CZ"/>
        </w:rPr>
        <w:tab/>
      </w:r>
      <w:r w:rsidR="009445CF" w:rsidRPr="00D26ACB">
        <w:rPr>
          <w:rFonts w:cs="Calibri"/>
          <w:lang w:val="cs-CZ"/>
        </w:rPr>
        <w:tab/>
        <w:t xml:space="preserve">portadmin.cz@generali.com, +420 281 044 795 (fax) </w:t>
      </w:r>
    </w:p>
    <w:p w14:paraId="0EA90BFD" w14:textId="60358F29" w:rsidR="009445CF" w:rsidRPr="000529B6" w:rsidRDefault="009445CF" w:rsidP="009445CF">
      <w:pPr>
        <w:autoSpaceDE w:val="0"/>
        <w:autoSpaceDN w:val="0"/>
        <w:spacing w:after="0" w:line="240" w:lineRule="auto"/>
        <w:jc w:val="both"/>
        <w:rPr>
          <w:rFonts w:cs="Calibri"/>
          <w:lang w:val="cs-CZ"/>
        </w:rPr>
      </w:pPr>
      <w:r w:rsidRPr="00D26ACB">
        <w:rPr>
          <w:rFonts w:cs="Calibri"/>
          <w:lang w:val="cs-CZ"/>
        </w:rPr>
        <w:tab/>
        <w:t xml:space="preserve">Korporátní klientela: </w:t>
      </w:r>
      <w:proofErr w:type="spellStart"/>
      <w:r w:rsidR="003B2042">
        <w:rPr>
          <w:rFonts w:cs="Calibri"/>
          <w:lang w:val="cs-CZ"/>
        </w:rPr>
        <w:t>xxx</w:t>
      </w:r>
      <w:proofErr w:type="spellEnd"/>
    </w:p>
    <w:p w14:paraId="61394450" w14:textId="77777777" w:rsidR="00075999" w:rsidRPr="00D26ACB" w:rsidRDefault="00075999" w:rsidP="00075999">
      <w:pPr>
        <w:autoSpaceDE w:val="0"/>
        <w:autoSpaceDN w:val="0"/>
        <w:spacing w:before="120" w:after="120" w:line="240" w:lineRule="auto"/>
        <w:ind w:left="-142"/>
        <w:jc w:val="both"/>
        <w:rPr>
          <w:rFonts w:asciiTheme="minorHAnsi" w:hAnsiTheme="minorHAnsi" w:cstheme="minorHAnsi"/>
          <w:bCs/>
          <w:lang w:val="cs-CZ"/>
        </w:rPr>
      </w:pPr>
      <w:r w:rsidRPr="001F0362">
        <w:rPr>
          <w:rFonts w:asciiTheme="minorHAnsi" w:hAnsiTheme="minorHAnsi" w:cstheme="minorHAnsi"/>
          <w:b/>
          <w:lang w:val="cs-CZ"/>
        </w:rPr>
        <w:t>Oprávnění k poskytování informací</w:t>
      </w:r>
      <w:r w:rsidRPr="00D26ACB">
        <w:rPr>
          <w:rFonts w:asciiTheme="minorHAnsi" w:hAnsiTheme="minorHAnsi" w:cstheme="minorHAnsi"/>
          <w:bCs/>
          <w:lang w:val="cs-CZ"/>
        </w:rPr>
        <w:t xml:space="preserve"> o stavu Portfolia, informací o výsledcích Portfolia formou reportů, dalších informací dle Smlouvy </w:t>
      </w:r>
      <w:r w:rsidRPr="001F0362">
        <w:rPr>
          <w:rFonts w:asciiTheme="minorHAnsi" w:hAnsiTheme="minorHAnsi" w:cstheme="minorHAnsi"/>
          <w:b/>
          <w:lang w:val="cs-CZ"/>
        </w:rPr>
        <w:t xml:space="preserve">a přijímání pokynů k </w:t>
      </w:r>
      <w:r>
        <w:rPr>
          <w:rFonts w:asciiTheme="minorHAnsi" w:hAnsiTheme="minorHAnsi" w:cstheme="minorHAnsi"/>
          <w:b/>
          <w:lang w:val="cs-CZ"/>
        </w:rPr>
        <w:t>v</w:t>
      </w:r>
      <w:r w:rsidRPr="001F0362">
        <w:rPr>
          <w:rFonts w:asciiTheme="minorHAnsi" w:hAnsiTheme="minorHAnsi" w:cstheme="minorHAnsi"/>
          <w:b/>
          <w:lang w:val="cs-CZ"/>
        </w:rPr>
        <w:t xml:space="preserve">kladu a </w:t>
      </w:r>
      <w:r>
        <w:rPr>
          <w:rFonts w:asciiTheme="minorHAnsi" w:hAnsiTheme="minorHAnsi" w:cstheme="minorHAnsi"/>
          <w:b/>
          <w:lang w:val="cs-CZ"/>
        </w:rPr>
        <w:t>v</w:t>
      </w:r>
      <w:r w:rsidRPr="001F0362">
        <w:rPr>
          <w:rFonts w:asciiTheme="minorHAnsi" w:hAnsiTheme="minorHAnsi" w:cstheme="minorHAnsi"/>
          <w:b/>
          <w:lang w:val="cs-CZ"/>
        </w:rPr>
        <w:t>ýběru</w:t>
      </w:r>
      <w:r w:rsidRPr="00D26ACB">
        <w:rPr>
          <w:rFonts w:asciiTheme="minorHAnsi" w:hAnsiTheme="minorHAnsi" w:cstheme="minorHAnsi"/>
          <w:bCs/>
          <w:lang w:val="cs-CZ"/>
        </w:rPr>
        <w:t>:</w:t>
      </w:r>
    </w:p>
    <w:p w14:paraId="6CFEAA85" w14:textId="53355DAA" w:rsidR="00075999" w:rsidRPr="00D26ACB" w:rsidRDefault="003B2042" w:rsidP="00075999">
      <w:pPr>
        <w:autoSpaceDE w:val="0"/>
        <w:autoSpaceDN w:val="0"/>
        <w:spacing w:after="0" w:line="240" w:lineRule="auto"/>
        <w:ind w:firstLine="709"/>
        <w:jc w:val="both"/>
        <w:rPr>
          <w:rFonts w:asciiTheme="minorHAnsi" w:hAnsiTheme="minorHAnsi" w:cstheme="minorHAnsi"/>
          <w:bCs/>
          <w:lang w:val="cs-CZ"/>
        </w:rPr>
      </w:pPr>
      <w:proofErr w:type="spellStart"/>
      <w:r>
        <w:rPr>
          <w:rFonts w:asciiTheme="minorHAnsi" w:hAnsiTheme="minorHAnsi" w:cstheme="minorHAnsi"/>
          <w:bCs/>
          <w:lang w:val="cs-CZ"/>
        </w:rPr>
        <w:t>xxx</w:t>
      </w:r>
      <w:proofErr w:type="spellEnd"/>
    </w:p>
    <w:p w14:paraId="00E09B05" w14:textId="37DA9F8C" w:rsidR="00075999" w:rsidRDefault="003B2042" w:rsidP="00075999">
      <w:pPr>
        <w:spacing w:after="0"/>
        <w:ind w:firstLine="709"/>
      </w:pPr>
      <w:r>
        <w:t>xxx</w:t>
      </w:r>
    </w:p>
    <w:p w14:paraId="43A7B51B" w14:textId="7F7D9B1B" w:rsidR="00075999" w:rsidRDefault="003B2042" w:rsidP="00075999">
      <w:pPr>
        <w:spacing w:after="0"/>
        <w:ind w:firstLine="709"/>
        <w:rPr>
          <w:color w:val="auto"/>
        </w:rPr>
      </w:pPr>
      <w:r>
        <w:t>xxx</w:t>
      </w:r>
    </w:p>
    <w:p w14:paraId="13DB9FAF" w14:textId="5DCE3CDA" w:rsidR="00075999" w:rsidRDefault="003B2042" w:rsidP="00075999">
      <w:pPr>
        <w:autoSpaceDE w:val="0"/>
        <w:autoSpaceDN w:val="0"/>
        <w:spacing w:after="0" w:line="240" w:lineRule="auto"/>
        <w:ind w:firstLine="709"/>
        <w:jc w:val="both"/>
      </w:pPr>
      <w:proofErr w:type="spellStart"/>
      <w:r>
        <w:rPr>
          <w:rFonts w:asciiTheme="minorHAnsi" w:hAnsiTheme="minorHAnsi" w:cstheme="minorHAnsi"/>
          <w:bCs/>
          <w:lang w:val="cs-CZ"/>
        </w:rPr>
        <w:t>xxx</w:t>
      </w:r>
      <w:proofErr w:type="spellEnd"/>
    </w:p>
    <w:p w14:paraId="09700F97" w14:textId="6577CB6E" w:rsidR="009445CF" w:rsidRDefault="009445CF" w:rsidP="00192FA0">
      <w:pPr>
        <w:autoSpaceDE w:val="0"/>
        <w:autoSpaceDN w:val="0"/>
        <w:spacing w:before="120" w:after="0" w:line="240" w:lineRule="auto"/>
        <w:ind w:left="-142"/>
        <w:jc w:val="both"/>
        <w:rPr>
          <w:rFonts w:asciiTheme="minorHAnsi" w:hAnsiTheme="minorHAnsi" w:cstheme="minorHAnsi"/>
          <w:lang w:val="cs-CZ"/>
        </w:rPr>
      </w:pPr>
      <w:r w:rsidRPr="000529B6">
        <w:rPr>
          <w:rFonts w:asciiTheme="minorHAnsi" w:hAnsiTheme="minorHAnsi" w:cstheme="minorHAnsi"/>
          <w:b/>
          <w:lang w:val="cs-CZ"/>
        </w:rPr>
        <w:t xml:space="preserve">K poskytování i získávání informací </w:t>
      </w:r>
      <w:r w:rsidRPr="000529B6">
        <w:rPr>
          <w:rFonts w:asciiTheme="minorHAnsi" w:hAnsiTheme="minorHAnsi" w:cstheme="minorHAnsi"/>
          <w:lang w:val="cs-CZ"/>
        </w:rPr>
        <w:t>k investiční strategii a výsledkům Portfolia jsou dále oprávněni také:</w:t>
      </w:r>
    </w:p>
    <w:p w14:paraId="063DA096" w14:textId="03065E8D" w:rsidR="009445CF" w:rsidRPr="009445CF" w:rsidRDefault="003B2042" w:rsidP="00192FA0">
      <w:pPr>
        <w:autoSpaceDE w:val="0"/>
        <w:autoSpaceDN w:val="0"/>
        <w:spacing w:before="120" w:after="0" w:line="240" w:lineRule="auto"/>
        <w:ind w:firstLine="709"/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cs="Calibri"/>
          <w:lang w:val="cs-CZ"/>
        </w:rPr>
        <w:t>xxx</w:t>
      </w:r>
      <w:proofErr w:type="spellEnd"/>
    </w:p>
    <w:p w14:paraId="05464C66" w14:textId="7DE6CCE9" w:rsidR="009445CF" w:rsidRPr="000529B6" w:rsidRDefault="009445CF" w:rsidP="009445CF">
      <w:pPr>
        <w:autoSpaceDE w:val="0"/>
        <w:autoSpaceDN w:val="0"/>
        <w:spacing w:after="0" w:line="240" w:lineRule="auto"/>
        <w:jc w:val="both"/>
        <w:rPr>
          <w:rFonts w:cs="Calibri"/>
          <w:lang w:val="cs-CZ"/>
        </w:rPr>
      </w:pPr>
      <w:r w:rsidRPr="000529B6">
        <w:rPr>
          <w:rFonts w:cs="Calibri"/>
          <w:lang w:val="cs-CZ"/>
        </w:rPr>
        <w:tab/>
      </w:r>
      <w:proofErr w:type="spellStart"/>
      <w:r w:rsidR="003B2042">
        <w:rPr>
          <w:rFonts w:cs="Calibri"/>
          <w:lang w:val="cs-CZ"/>
        </w:rPr>
        <w:t>xxx</w:t>
      </w:r>
      <w:proofErr w:type="spellEnd"/>
    </w:p>
    <w:p w14:paraId="74ED977B" w14:textId="20E46807" w:rsidR="009445CF" w:rsidRPr="000529B6" w:rsidRDefault="009445CF" w:rsidP="009445CF">
      <w:pPr>
        <w:autoSpaceDE w:val="0"/>
        <w:autoSpaceDN w:val="0"/>
        <w:spacing w:after="0" w:line="240" w:lineRule="auto"/>
        <w:jc w:val="both"/>
        <w:rPr>
          <w:rFonts w:cs="Calibri"/>
          <w:lang w:val="cs-CZ"/>
        </w:rPr>
      </w:pPr>
      <w:r w:rsidRPr="000529B6">
        <w:rPr>
          <w:rFonts w:cs="Calibri"/>
          <w:lang w:val="cs-CZ"/>
        </w:rPr>
        <w:tab/>
      </w:r>
      <w:proofErr w:type="spellStart"/>
      <w:r w:rsidR="003B2042">
        <w:rPr>
          <w:rFonts w:cs="Calibri"/>
          <w:lang w:val="cs-CZ"/>
        </w:rPr>
        <w:t>xxx</w:t>
      </w:r>
      <w:proofErr w:type="spellEnd"/>
    </w:p>
    <w:p w14:paraId="59D92CE3" w14:textId="77777777" w:rsidR="009445CF" w:rsidRDefault="009445CF" w:rsidP="009445CF">
      <w:pPr>
        <w:autoSpaceDE w:val="0"/>
        <w:autoSpaceDN w:val="0"/>
        <w:spacing w:after="0" w:line="240" w:lineRule="auto"/>
        <w:ind w:left="720"/>
        <w:jc w:val="both"/>
        <w:rPr>
          <w:rFonts w:asciiTheme="minorHAnsi" w:hAnsiTheme="minorHAnsi" w:cstheme="minorHAnsi"/>
          <w:bCs/>
          <w:lang w:val="cs-CZ"/>
        </w:rPr>
      </w:pPr>
    </w:p>
    <w:p w14:paraId="681A378D" w14:textId="77777777" w:rsidR="00B91507" w:rsidRPr="00B91507" w:rsidRDefault="00B91507" w:rsidP="00B91507">
      <w:pPr>
        <w:autoSpaceDE w:val="0"/>
        <w:autoSpaceDN w:val="0"/>
        <w:spacing w:after="0" w:line="240" w:lineRule="auto"/>
        <w:ind w:left="1276" w:firstLine="851"/>
        <w:jc w:val="both"/>
      </w:pPr>
      <w:bookmarkStart w:id="69" w:name="_Toc101885975"/>
      <w:bookmarkStart w:id="70" w:name="_Toc101966360"/>
      <w:bookmarkStart w:id="71" w:name="_Toc102137401"/>
    </w:p>
    <w:p w14:paraId="7F04CF42" w14:textId="47CD2092" w:rsidR="007D00FC" w:rsidRPr="00B91507" w:rsidRDefault="007D00FC" w:rsidP="00B91507">
      <w:pPr>
        <w:autoSpaceDE w:val="0"/>
        <w:autoSpaceDN w:val="0"/>
        <w:spacing w:after="120" w:line="240" w:lineRule="auto"/>
        <w:ind w:left="1276" w:hanging="1418"/>
        <w:jc w:val="both"/>
        <w:rPr>
          <w:rFonts w:eastAsia="Times New Roman" w:cstheme="minorHAnsi"/>
          <w:bCs/>
          <w:color w:val="C00000"/>
          <w:kern w:val="32"/>
          <w:lang w:val="cs-CZ"/>
        </w:rPr>
      </w:pPr>
      <w:r w:rsidRPr="00B91507">
        <w:rPr>
          <w:rFonts w:eastAsia="Times New Roman" w:cstheme="minorHAnsi"/>
          <w:bCs/>
          <w:color w:val="C00000"/>
          <w:kern w:val="32"/>
          <w:lang w:val="cs-CZ"/>
        </w:rPr>
        <w:t>Kontaktní a oprávněné osoby Zákazníka</w:t>
      </w:r>
      <w:bookmarkEnd w:id="69"/>
      <w:bookmarkEnd w:id="70"/>
      <w:bookmarkEnd w:id="71"/>
      <w:r w:rsidR="00811F2A" w:rsidRPr="00B91507">
        <w:rPr>
          <w:rFonts w:eastAsia="Times New Roman" w:cstheme="minorHAnsi"/>
          <w:bCs/>
          <w:color w:val="C00000"/>
          <w:kern w:val="32"/>
          <w:lang w:val="cs-CZ"/>
        </w:rPr>
        <w:tab/>
      </w:r>
      <w:r w:rsidR="00811F2A" w:rsidRPr="00B91507">
        <w:rPr>
          <w:rFonts w:eastAsia="Times New Roman" w:cstheme="minorHAnsi"/>
          <w:bCs/>
          <w:color w:val="C00000"/>
          <w:kern w:val="32"/>
          <w:lang w:val="cs-CZ"/>
        </w:rPr>
        <w:tab/>
      </w:r>
      <w:r w:rsidR="008B25CE" w:rsidRPr="008B25CE">
        <w:rPr>
          <w:rFonts w:eastAsia="Times New Roman" w:cstheme="minorHAnsi"/>
          <w:bCs/>
          <w:color w:val="C00000"/>
          <w:kern w:val="32"/>
          <w:lang w:val="cs-CZ"/>
        </w:rPr>
        <w:t xml:space="preserve">Statutární město Pardubice </w:t>
      </w:r>
    </w:p>
    <w:p w14:paraId="03A8C1E4" w14:textId="308DBE89" w:rsidR="00205CBD" w:rsidRPr="00205CBD" w:rsidRDefault="007D00FC" w:rsidP="002573EB">
      <w:pPr>
        <w:numPr>
          <w:ilvl w:val="0"/>
          <w:numId w:val="10"/>
        </w:numPr>
        <w:autoSpaceDE w:val="0"/>
        <w:autoSpaceDN w:val="0"/>
        <w:spacing w:after="0" w:line="240" w:lineRule="auto"/>
        <w:ind w:left="-142" w:hanging="567"/>
        <w:jc w:val="both"/>
        <w:rPr>
          <w:rFonts w:cs="Calibri"/>
          <w:color w:val="000000"/>
          <w:sz w:val="20"/>
          <w:szCs w:val="20"/>
          <w:lang w:val="en-GB"/>
        </w:rPr>
      </w:pPr>
      <w:r w:rsidRPr="003F31AB">
        <w:rPr>
          <w:rFonts w:cs="Calibri"/>
          <w:b/>
          <w:sz w:val="20"/>
          <w:szCs w:val="20"/>
          <w:lang w:val="cs-CZ"/>
        </w:rPr>
        <w:t>Kontaktní osoby</w:t>
      </w:r>
      <w:r w:rsidR="00BF795E" w:rsidRPr="00462147">
        <w:rPr>
          <w:rFonts w:cs="Calibri"/>
          <w:bCs/>
          <w:sz w:val="20"/>
          <w:szCs w:val="20"/>
          <w:lang w:val="cs-CZ"/>
        </w:rPr>
        <w:t xml:space="preserve">, kontakty a </w:t>
      </w:r>
      <w:proofErr w:type="spellStart"/>
      <w:r w:rsidR="00BF795E" w:rsidRPr="00462147">
        <w:rPr>
          <w:rFonts w:eastAsia="Times New Roman" w:cs="Calibri"/>
          <w:bCs/>
          <w:color w:val="595959"/>
          <w:sz w:val="20"/>
          <w:szCs w:val="20"/>
          <w:lang w:val="en-GB" w:eastAsia="cs-CZ"/>
        </w:rPr>
        <w:t>ověřovací</w:t>
      </w:r>
      <w:proofErr w:type="spellEnd"/>
      <w:r w:rsidR="00BF795E" w:rsidRPr="003F31AB">
        <w:rPr>
          <w:rFonts w:eastAsia="Times New Roman" w:cs="Calibri"/>
          <w:color w:val="595959"/>
          <w:sz w:val="20"/>
          <w:szCs w:val="20"/>
          <w:lang w:val="en-GB" w:eastAsia="cs-CZ"/>
        </w:rPr>
        <w:t xml:space="preserve"> </w:t>
      </w:r>
      <w:proofErr w:type="spellStart"/>
      <w:r w:rsidR="00BF795E" w:rsidRPr="003F31AB">
        <w:rPr>
          <w:rFonts w:eastAsia="Times New Roman" w:cs="Calibri"/>
          <w:color w:val="595959"/>
          <w:sz w:val="20"/>
          <w:szCs w:val="20"/>
          <w:lang w:val="en-GB" w:eastAsia="cs-CZ"/>
        </w:rPr>
        <w:t>kódy</w:t>
      </w:r>
      <w:proofErr w:type="spellEnd"/>
      <w:r w:rsidR="00BF795E" w:rsidRPr="003F31AB">
        <w:rPr>
          <w:rFonts w:eastAsia="Times New Roman" w:cs="Calibri"/>
          <w:color w:val="595959"/>
          <w:sz w:val="20"/>
          <w:szCs w:val="20"/>
          <w:lang w:val="en-GB" w:eastAsia="cs-CZ"/>
        </w:rPr>
        <w:t xml:space="preserve"> </w:t>
      </w:r>
      <w:r w:rsidR="00205CBD">
        <w:rPr>
          <w:rFonts w:eastAsia="Times New Roman" w:cs="Calibri"/>
          <w:color w:val="595959"/>
          <w:sz w:val="20"/>
          <w:szCs w:val="20"/>
          <w:lang w:val="en-GB" w:eastAsia="cs-CZ"/>
        </w:rPr>
        <w:t xml:space="preserve">pro </w:t>
      </w:r>
      <w:hyperlink r:id="rId16" w:history="1">
        <w:proofErr w:type="spellStart"/>
        <w:r w:rsidR="00205CBD" w:rsidRPr="00205CBD">
          <w:rPr>
            <w:rStyle w:val="Hypertextovodkaz"/>
            <w:rFonts w:eastAsia="Times New Roman" w:cs="Calibri"/>
            <w:b/>
            <w:bCs/>
            <w:sz w:val="20"/>
            <w:szCs w:val="20"/>
            <w:lang w:val="en-GB" w:eastAsia="cs-CZ"/>
          </w:rPr>
          <w:t>přístup</w:t>
        </w:r>
        <w:proofErr w:type="spellEnd"/>
        <w:r w:rsidR="00205CBD" w:rsidRPr="00205CBD">
          <w:rPr>
            <w:rStyle w:val="Hypertextovodkaz"/>
            <w:rFonts w:eastAsia="Times New Roman" w:cs="Calibri"/>
            <w:b/>
            <w:bCs/>
            <w:sz w:val="20"/>
            <w:szCs w:val="20"/>
            <w:lang w:val="en-GB" w:eastAsia="cs-CZ"/>
          </w:rPr>
          <w:t xml:space="preserve"> do </w:t>
        </w:r>
        <w:proofErr w:type="spellStart"/>
        <w:r w:rsidR="00205CBD" w:rsidRPr="00205CBD">
          <w:rPr>
            <w:rStyle w:val="Hypertextovodkaz"/>
            <w:rFonts w:eastAsia="Times New Roman" w:cs="Calibri"/>
            <w:b/>
            <w:bCs/>
            <w:sz w:val="20"/>
            <w:szCs w:val="20"/>
            <w:lang w:val="en-GB" w:eastAsia="cs-CZ"/>
          </w:rPr>
          <w:t>Klientského</w:t>
        </w:r>
        <w:proofErr w:type="spellEnd"/>
        <w:r w:rsidR="00205CBD" w:rsidRPr="00205CBD">
          <w:rPr>
            <w:rStyle w:val="Hypertextovodkaz"/>
            <w:rFonts w:eastAsia="Times New Roman" w:cs="Calibri"/>
            <w:b/>
            <w:bCs/>
            <w:sz w:val="20"/>
            <w:szCs w:val="20"/>
            <w:lang w:val="en-GB" w:eastAsia="cs-CZ"/>
          </w:rPr>
          <w:t xml:space="preserve"> </w:t>
        </w:r>
        <w:proofErr w:type="spellStart"/>
        <w:r w:rsidR="00BF795E" w:rsidRPr="00205CBD">
          <w:rPr>
            <w:rStyle w:val="Hypertextovodkaz"/>
            <w:rFonts w:eastAsia="Times New Roman" w:cs="Calibri"/>
            <w:b/>
            <w:bCs/>
            <w:sz w:val="20"/>
            <w:szCs w:val="20"/>
            <w:lang w:val="en-GB" w:eastAsia="cs-CZ"/>
          </w:rPr>
          <w:t>portál</w:t>
        </w:r>
        <w:r w:rsidR="00462147" w:rsidRPr="00205CBD">
          <w:rPr>
            <w:rStyle w:val="Hypertextovodkaz"/>
            <w:rFonts w:eastAsia="Times New Roman" w:cs="Calibri"/>
            <w:b/>
            <w:bCs/>
            <w:sz w:val="20"/>
            <w:szCs w:val="20"/>
            <w:lang w:val="en-GB" w:eastAsia="cs-CZ"/>
          </w:rPr>
          <w:t>u</w:t>
        </w:r>
        <w:proofErr w:type="spellEnd"/>
        <w:r w:rsidR="00462147" w:rsidRPr="00205CBD">
          <w:rPr>
            <w:rStyle w:val="Hypertextovodkaz"/>
            <w:rFonts w:eastAsia="Times New Roman" w:cs="Calibri"/>
            <w:sz w:val="20"/>
            <w:szCs w:val="20"/>
            <w:lang w:val="en-GB" w:eastAsia="cs-CZ"/>
          </w:rPr>
          <w:t xml:space="preserve"> </w:t>
        </w:r>
        <w:r w:rsidR="00205CBD" w:rsidRPr="00205CBD">
          <w:rPr>
            <w:rStyle w:val="Hypertextovodkaz"/>
            <w:rFonts w:eastAsia="Times New Roman" w:cs="Calibri"/>
            <w:b/>
            <w:bCs/>
            <w:sz w:val="20"/>
            <w:szCs w:val="20"/>
            <w:lang w:val="en-GB" w:eastAsia="cs-CZ"/>
          </w:rPr>
          <w:t>GICEE</w:t>
        </w:r>
      </w:hyperlink>
      <w:r w:rsidR="00205CBD">
        <w:rPr>
          <w:rFonts w:eastAsia="Times New Roman" w:cs="Calibri"/>
          <w:color w:val="595959"/>
          <w:sz w:val="20"/>
          <w:szCs w:val="20"/>
          <w:lang w:val="en-GB" w:eastAsia="cs-CZ"/>
        </w:rPr>
        <w:t xml:space="preserve"> (</w:t>
      </w:r>
      <w:proofErr w:type="spellStart"/>
      <w:r w:rsidR="00205CBD">
        <w:rPr>
          <w:rFonts w:eastAsia="Times New Roman" w:cs="Calibri"/>
          <w:color w:val="595959"/>
          <w:sz w:val="20"/>
          <w:szCs w:val="20"/>
          <w:lang w:val="en-GB" w:eastAsia="cs-CZ"/>
        </w:rPr>
        <w:t>také</w:t>
      </w:r>
      <w:proofErr w:type="spellEnd"/>
      <w:r w:rsidR="00205CBD">
        <w:rPr>
          <w:rFonts w:eastAsia="Times New Roman" w:cs="Calibri"/>
          <w:color w:val="595959"/>
          <w:sz w:val="20"/>
          <w:szCs w:val="20"/>
          <w:lang w:val="en-GB" w:eastAsia="cs-CZ"/>
        </w:rPr>
        <w:t xml:space="preserve"> </w:t>
      </w:r>
      <w:proofErr w:type="spellStart"/>
      <w:r w:rsidR="00205CBD">
        <w:rPr>
          <w:rFonts w:eastAsia="Times New Roman" w:cs="Calibri"/>
          <w:color w:val="595959"/>
          <w:sz w:val="20"/>
          <w:szCs w:val="20"/>
          <w:lang w:val="en-GB" w:eastAsia="cs-CZ"/>
        </w:rPr>
        <w:t>tzv</w:t>
      </w:r>
      <w:proofErr w:type="spellEnd"/>
      <w:r w:rsidR="00205CBD">
        <w:rPr>
          <w:rFonts w:eastAsia="Times New Roman" w:cs="Calibri"/>
          <w:color w:val="595959"/>
          <w:sz w:val="20"/>
          <w:szCs w:val="20"/>
          <w:lang w:val="en-GB" w:eastAsia="cs-CZ"/>
        </w:rPr>
        <w:t xml:space="preserve">. DAM </w:t>
      </w:r>
      <w:proofErr w:type="spellStart"/>
      <w:r w:rsidR="00205CBD">
        <w:rPr>
          <w:rFonts w:eastAsia="Times New Roman" w:cs="Calibri"/>
          <w:color w:val="595959"/>
          <w:sz w:val="20"/>
          <w:szCs w:val="20"/>
          <w:lang w:val="en-GB" w:eastAsia="cs-CZ"/>
        </w:rPr>
        <w:t>portál</w:t>
      </w:r>
      <w:proofErr w:type="spellEnd"/>
      <w:r w:rsidR="00205CBD">
        <w:rPr>
          <w:rFonts w:eastAsia="Times New Roman" w:cs="Calibri"/>
          <w:color w:val="595959"/>
          <w:sz w:val="20"/>
          <w:szCs w:val="20"/>
          <w:lang w:val="en-GB" w:eastAsia="cs-CZ"/>
        </w:rPr>
        <w:t xml:space="preserve">) </w:t>
      </w:r>
      <w:r w:rsidR="00462147">
        <w:rPr>
          <w:rFonts w:eastAsia="Times New Roman" w:cs="Calibri"/>
          <w:color w:val="595959"/>
          <w:sz w:val="20"/>
          <w:szCs w:val="20"/>
          <w:lang w:val="en-GB" w:eastAsia="cs-CZ"/>
        </w:rPr>
        <w:t xml:space="preserve">– </w:t>
      </w:r>
      <w:r w:rsidR="00205CBD">
        <w:rPr>
          <w:rFonts w:eastAsia="Times New Roman" w:cs="Calibri"/>
          <w:color w:val="595959"/>
          <w:sz w:val="20"/>
          <w:szCs w:val="20"/>
          <w:lang w:val="en-GB" w:eastAsia="cs-CZ"/>
        </w:rPr>
        <w:br/>
      </w:r>
      <w:r w:rsidR="005A76D7">
        <w:rPr>
          <w:rFonts w:eastAsia="Times New Roman" w:cs="Calibri"/>
          <w:color w:val="595959"/>
          <w:sz w:val="20"/>
          <w:szCs w:val="20"/>
          <w:lang w:val="en-GB" w:eastAsia="cs-CZ"/>
        </w:rPr>
        <w:t xml:space="preserve">s </w:t>
      </w:r>
      <w:proofErr w:type="spellStart"/>
      <w:r w:rsidR="005A76D7">
        <w:rPr>
          <w:rFonts w:eastAsia="Times New Roman" w:cs="Calibri"/>
          <w:color w:val="595959"/>
          <w:sz w:val="20"/>
          <w:szCs w:val="20"/>
          <w:lang w:val="en-GB" w:eastAsia="cs-CZ"/>
        </w:rPr>
        <w:t>omezením</w:t>
      </w:r>
      <w:proofErr w:type="spellEnd"/>
      <w:r w:rsidR="005A76D7">
        <w:rPr>
          <w:rFonts w:eastAsia="Times New Roman" w:cs="Calibri"/>
          <w:color w:val="595959"/>
          <w:sz w:val="20"/>
          <w:szCs w:val="20"/>
          <w:lang w:val="en-GB" w:eastAsia="cs-CZ"/>
        </w:rPr>
        <w:t xml:space="preserve"> </w:t>
      </w:r>
      <w:proofErr w:type="spellStart"/>
      <w:r w:rsidR="00462147" w:rsidRPr="00462147">
        <w:rPr>
          <w:rFonts w:eastAsia="Times New Roman" w:cs="Calibri"/>
          <w:color w:val="595959"/>
          <w:sz w:val="20"/>
          <w:szCs w:val="20"/>
          <w:lang w:val="en-GB" w:eastAsia="cs-CZ"/>
        </w:rPr>
        <w:t>pouze</w:t>
      </w:r>
      <w:proofErr w:type="spellEnd"/>
      <w:r w:rsidR="00462147" w:rsidRPr="00462147">
        <w:rPr>
          <w:rFonts w:eastAsia="Times New Roman" w:cs="Calibri"/>
          <w:color w:val="595959"/>
          <w:sz w:val="20"/>
          <w:szCs w:val="20"/>
          <w:lang w:val="en-GB" w:eastAsia="cs-CZ"/>
        </w:rPr>
        <w:t xml:space="preserve"> </w:t>
      </w:r>
      <w:proofErr w:type="spellStart"/>
      <w:r w:rsidR="005A76D7">
        <w:rPr>
          <w:rFonts w:eastAsia="Times New Roman" w:cs="Calibri"/>
          <w:color w:val="595959"/>
          <w:sz w:val="20"/>
          <w:szCs w:val="20"/>
          <w:lang w:val="en-GB" w:eastAsia="cs-CZ"/>
        </w:rPr>
        <w:t>na</w:t>
      </w:r>
      <w:proofErr w:type="spellEnd"/>
      <w:r w:rsidR="005A76D7">
        <w:rPr>
          <w:rFonts w:eastAsia="Times New Roman" w:cs="Calibri"/>
          <w:color w:val="595959"/>
          <w:sz w:val="20"/>
          <w:szCs w:val="20"/>
          <w:lang w:val="en-GB" w:eastAsia="cs-CZ"/>
        </w:rPr>
        <w:t xml:space="preserve"> </w:t>
      </w:r>
      <w:proofErr w:type="spellStart"/>
      <w:r w:rsidR="00462147" w:rsidRPr="00462147">
        <w:rPr>
          <w:rFonts w:eastAsia="Times New Roman" w:cs="Calibri"/>
          <w:color w:val="595959"/>
          <w:sz w:val="20"/>
          <w:szCs w:val="20"/>
          <w:lang w:val="en-GB" w:eastAsia="cs-CZ"/>
        </w:rPr>
        <w:t>složk</w:t>
      </w:r>
      <w:r w:rsidR="005A76D7">
        <w:rPr>
          <w:rFonts w:eastAsia="Times New Roman" w:cs="Calibri"/>
          <w:color w:val="595959"/>
          <w:sz w:val="20"/>
          <w:szCs w:val="20"/>
          <w:lang w:val="en-GB" w:eastAsia="cs-CZ"/>
        </w:rPr>
        <w:t>u</w:t>
      </w:r>
      <w:proofErr w:type="spellEnd"/>
      <w:r w:rsidR="00462147">
        <w:rPr>
          <w:rFonts w:eastAsia="Times New Roman" w:cs="Calibri"/>
          <w:b/>
          <w:bCs/>
          <w:color w:val="595959"/>
          <w:sz w:val="20"/>
          <w:szCs w:val="20"/>
          <w:lang w:val="en-GB" w:eastAsia="cs-CZ"/>
        </w:rPr>
        <w:t xml:space="preserve"> </w:t>
      </w:r>
      <w:proofErr w:type="spellStart"/>
      <w:r w:rsidR="00462147">
        <w:rPr>
          <w:rFonts w:eastAsia="Times New Roman" w:cs="Calibri"/>
          <w:b/>
          <w:bCs/>
          <w:color w:val="595959"/>
          <w:sz w:val="20"/>
          <w:szCs w:val="20"/>
          <w:lang w:val="en-GB" w:eastAsia="cs-CZ"/>
        </w:rPr>
        <w:t>Reporty</w:t>
      </w:r>
      <w:proofErr w:type="spellEnd"/>
      <w:r w:rsidR="00280FD5">
        <w:rPr>
          <w:rFonts w:cs="Calibri"/>
          <w:sz w:val="20"/>
          <w:szCs w:val="20"/>
          <w:lang w:val="cs-CZ"/>
        </w:rPr>
        <w:t xml:space="preserve">. Kontaktní osoby jsou oprávněny </w:t>
      </w:r>
      <w:r w:rsidR="00B958F9">
        <w:rPr>
          <w:rFonts w:cs="Calibri"/>
          <w:sz w:val="20"/>
          <w:szCs w:val="20"/>
          <w:lang w:val="cs-CZ"/>
        </w:rPr>
        <w:t xml:space="preserve">samostatně </w:t>
      </w:r>
      <w:r w:rsidR="00073097">
        <w:rPr>
          <w:rFonts w:cs="Calibri"/>
          <w:sz w:val="20"/>
          <w:szCs w:val="20"/>
          <w:lang w:val="cs-CZ"/>
        </w:rPr>
        <w:t xml:space="preserve">autorizovat a </w:t>
      </w:r>
      <w:r w:rsidR="00280FD5">
        <w:rPr>
          <w:rFonts w:cs="Calibri"/>
          <w:sz w:val="20"/>
          <w:szCs w:val="20"/>
          <w:lang w:val="cs-CZ"/>
        </w:rPr>
        <w:t>předat</w:t>
      </w:r>
      <w:r w:rsidR="000D6107">
        <w:rPr>
          <w:rFonts w:cs="Calibri"/>
          <w:sz w:val="20"/>
          <w:szCs w:val="20"/>
          <w:lang w:val="cs-CZ"/>
        </w:rPr>
        <w:t xml:space="preserve"> pokyn k vkladu hotovosti do </w:t>
      </w:r>
      <w:r w:rsidR="000D6107" w:rsidRPr="00280FD5">
        <w:rPr>
          <w:rFonts w:cs="Calibri"/>
          <w:sz w:val="20"/>
          <w:szCs w:val="20"/>
          <w:lang w:val="cs-CZ"/>
        </w:rPr>
        <w:t>Portfolia (</w:t>
      </w:r>
      <w:r w:rsidR="000D6107" w:rsidRPr="00280FD5">
        <w:rPr>
          <w:rFonts w:cs="Calibri"/>
          <w:b/>
          <w:bCs/>
          <w:sz w:val="20"/>
          <w:szCs w:val="20"/>
          <w:lang w:val="cs-CZ"/>
        </w:rPr>
        <w:t>oznámení vkladu</w:t>
      </w:r>
      <w:r w:rsidR="000D6107" w:rsidRPr="00280FD5">
        <w:rPr>
          <w:rFonts w:cs="Calibri"/>
          <w:sz w:val="20"/>
          <w:szCs w:val="20"/>
          <w:lang w:val="cs-CZ"/>
        </w:rPr>
        <w:t>)</w:t>
      </w:r>
      <w:r w:rsidR="00280FD5">
        <w:rPr>
          <w:rFonts w:cs="Calibri"/>
          <w:sz w:val="20"/>
          <w:szCs w:val="20"/>
          <w:lang w:val="cs-CZ"/>
        </w:rPr>
        <w:t xml:space="preserve">, ne však </w:t>
      </w:r>
      <w:r w:rsidR="00073097">
        <w:rPr>
          <w:rFonts w:cs="Calibri"/>
          <w:sz w:val="20"/>
          <w:szCs w:val="20"/>
          <w:lang w:val="cs-CZ"/>
        </w:rPr>
        <w:t xml:space="preserve">k </w:t>
      </w:r>
      <w:r w:rsidR="000D6107" w:rsidRPr="00280FD5">
        <w:rPr>
          <w:rFonts w:cs="Calibri"/>
          <w:sz w:val="20"/>
          <w:szCs w:val="20"/>
          <w:lang w:val="cs-CZ"/>
        </w:rPr>
        <w:t>jiným</w:t>
      </w:r>
      <w:r w:rsidR="000D6107">
        <w:rPr>
          <w:rFonts w:cs="Calibri"/>
          <w:sz w:val="20"/>
          <w:szCs w:val="20"/>
          <w:lang w:val="cs-CZ"/>
        </w:rPr>
        <w:t xml:space="preserve"> pokynům.</w:t>
      </w:r>
      <w:r w:rsidR="00073097">
        <w:rPr>
          <w:rFonts w:cs="Calibri"/>
          <w:sz w:val="20"/>
          <w:szCs w:val="20"/>
          <w:lang w:val="cs-CZ"/>
        </w:rPr>
        <w:t xml:space="preserve"> </w:t>
      </w:r>
    </w:p>
    <w:p w14:paraId="1B20F9AD" w14:textId="5E77FF66" w:rsidR="007D00FC" w:rsidRPr="003F31AB" w:rsidRDefault="000D6107" w:rsidP="00205CBD">
      <w:pPr>
        <w:autoSpaceDE w:val="0"/>
        <w:autoSpaceDN w:val="0"/>
        <w:spacing w:after="0" w:line="240" w:lineRule="auto"/>
        <w:ind w:left="-142"/>
        <w:jc w:val="both"/>
        <w:rPr>
          <w:rFonts w:cs="Calibri"/>
          <w:color w:val="000000"/>
          <w:sz w:val="20"/>
          <w:szCs w:val="20"/>
          <w:lang w:val="en-GB"/>
        </w:rPr>
      </w:pPr>
      <w:r>
        <w:rPr>
          <w:rFonts w:cs="Calibri"/>
          <w:sz w:val="20"/>
          <w:szCs w:val="20"/>
          <w:lang w:val="cs-CZ"/>
        </w:rPr>
        <w:t xml:space="preserve">Kontaktní </w:t>
      </w:r>
      <w:r w:rsidR="00CA2001">
        <w:rPr>
          <w:rFonts w:cs="Calibri"/>
          <w:sz w:val="20"/>
          <w:szCs w:val="20"/>
          <w:lang w:val="cs-CZ"/>
        </w:rPr>
        <w:t xml:space="preserve">či Oprávněná </w:t>
      </w:r>
      <w:r>
        <w:rPr>
          <w:rFonts w:cs="Calibri"/>
          <w:sz w:val="20"/>
          <w:szCs w:val="20"/>
          <w:lang w:val="cs-CZ"/>
        </w:rPr>
        <w:t>osoba, kterou k tomu zároveň opravňuje její pracovní či jin</w:t>
      </w:r>
      <w:r w:rsidR="00280FD5">
        <w:rPr>
          <w:rFonts w:cs="Calibri"/>
          <w:sz w:val="20"/>
          <w:szCs w:val="20"/>
          <w:lang w:val="cs-CZ"/>
        </w:rPr>
        <w:t>é</w:t>
      </w:r>
      <w:r>
        <w:rPr>
          <w:rFonts w:cs="Calibri"/>
          <w:sz w:val="20"/>
          <w:szCs w:val="20"/>
          <w:lang w:val="cs-CZ"/>
        </w:rPr>
        <w:t xml:space="preserve"> </w:t>
      </w:r>
      <w:r w:rsidR="00280FD5">
        <w:rPr>
          <w:rFonts w:cs="Calibri"/>
          <w:sz w:val="20"/>
          <w:szCs w:val="20"/>
          <w:lang w:val="cs-CZ"/>
        </w:rPr>
        <w:t>zařazení</w:t>
      </w:r>
      <w:r>
        <w:rPr>
          <w:rFonts w:cs="Calibri"/>
          <w:sz w:val="20"/>
          <w:szCs w:val="20"/>
          <w:lang w:val="cs-CZ"/>
        </w:rPr>
        <w:t xml:space="preserve"> (např. </w:t>
      </w:r>
      <w:r w:rsidR="00F41667">
        <w:rPr>
          <w:rFonts w:cs="Calibri"/>
          <w:sz w:val="20"/>
          <w:szCs w:val="20"/>
          <w:lang w:val="cs-CZ"/>
        </w:rPr>
        <w:t xml:space="preserve">člen statutárního orgánu, </w:t>
      </w:r>
      <w:r w:rsidR="00280FD5">
        <w:rPr>
          <w:rFonts w:cs="Calibri"/>
          <w:sz w:val="20"/>
          <w:szCs w:val="20"/>
          <w:lang w:val="cs-CZ"/>
        </w:rPr>
        <w:t xml:space="preserve">odpovědný </w:t>
      </w:r>
      <w:r>
        <w:rPr>
          <w:rFonts w:cs="Calibri"/>
          <w:sz w:val="20"/>
          <w:szCs w:val="20"/>
          <w:lang w:val="cs-CZ"/>
        </w:rPr>
        <w:t>ředitel, vedoucí ekonomického útvaru, investiční specialista</w:t>
      </w:r>
      <w:r w:rsidR="00073097">
        <w:rPr>
          <w:rFonts w:cs="Calibri"/>
          <w:sz w:val="20"/>
          <w:szCs w:val="20"/>
          <w:lang w:val="cs-CZ"/>
        </w:rPr>
        <w:t xml:space="preserve">, </w:t>
      </w:r>
      <w:r>
        <w:rPr>
          <w:rFonts w:cs="Calibri"/>
          <w:sz w:val="20"/>
          <w:szCs w:val="20"/>
          <w:lang w:val="cs-CZ"/>
        </w:rPr>
        <w:t>pracovník</w:t>
      </w:r>
      <w:r w:rsidR="00073097">
        <w:rPr>
          <w:rFonts w:cs="Calibri"/>
          <w:sz w:val="20"/>
          <w:szCs w:val="20"/>
          <w:lang w:val="cs-CZ"/>
        </w:rPr>
        <w:t xml:space="preserve"> </w:t>
      </w:r>
      <w:r>
        <w:rPr>
          <w:rFonts w:cs="Calibri"/>
          <w:sz w:val="20"/>
          <w:szCs w:val="20"/>
          <w:lang w:val="cs-CZ"/>
        </w:rPr>
        <w:t xml:space="preserve">odpovědný za ukládání </w:t>
      </w:r>
      <w:r w:rsidR="009975F9">
        <w:rPr>
          <w:rFonts w:cs="Calibri"/>
          <w:sz w:val="20"/>
          <w:szCs w:val="20"/>
          <w:lang w:val="cs-CZ"/>
        </w:rPr>
        <w:t>nebo řízení finančních</w:t>
      </w:r>
      <w:r>
        <w:rPr>
          <w:rFonts w:cs="Calibri"/>
          <w:sz w:val="20"/>
          <w:szCs w:val="20"/>
          <w:lang w:val="cs-CZ"/>
        </w:rPr>
        <w:t xml:space="preserve"> rezerv</w:t>
      </w:r>
      <w:r w:rsidR="00F41667">
        <w:rPr>
          <w:rFonts w:cs="Calibri"/>
          <w:sz w:val="20"/>
          <w:szCs w:val="20"/>
          <w:lang w:val="cs-CZ"/>
        </w:rPr>
        <w:t xml:space="preserve"> </w:t>
      </w:r>
      <w:r>
        <w:rPr>
          <w:rFonts w:cs="Calibri"/>
          <w:sz w:val="20"/>
          <w:szCs w:val="20"/>
          <w:lang w:val="cs-CZ"/>
        </w:rPr>
        <w:t>apod.)</w:t>
      </w:r>
      <w:r w:rsidR="00F72A1D">
        <w:rPr>
          <w:rFonts w:cs="Calibri"/>
          <w:sz w:val="20"/>
          <w:szCs w:val="20"/>
          <w:lang w:val="cs-CZ"/>
        </w:rPr>
        <w:t>,</w:t>
      </w:r>
      <w:r>
        <w:rPr>
          <w:rFonts w:cs="Calibri"/>
          <w:sz w:val="20"/>
          <w:szCs w:val="20"/>
          <w:lang w:val="cs-CZ"/>
        </w:rPr>
        <w:t xml:space="preserve"> je také oprávněna k</w:t>
      </w:r>
      <w:r w:rsidR="00280FD5">
        <w:rPr>
          <w:rFonts w:cs="Calibri"/>
          <w:sz w:val="20"/>
          <w:szCs w:val="20"/>
          <w:lang w:val="cs-CZ"/>
        </w:rPr>
        <w:t> </w:t>
      </w:r>
      <w:hyperlink r:id="rId17" w:history="1">
        <w:r w:rsidRPr="006B6A15">
          <w:rPr>
            <w:rStyle w:val="Hypertextovodkaz"/>
            <w:rFonts w:cs="Calibri"/>
            <w:b/>
            <w:bCs/>
            <w:sz w:val="20"/>
            <w:szCs w:val="20"/>
            <w:lang w:val="cs-CZ"/>
          </w:rPr>
          <w:t>vyp</w:t>
        </w:r>
        <w:r w:rsidR="00280FD5" w:rsidRPr="006B6A15">
          <w:rPr>
            <w:rStyle w:val="Hypertextovodkaz"/>
            <w:rFonts w:cs="Calibri"/>
            <w:b/>
            <w:bCs/>
            <w:sz w:val="20"/>
            <w:szCs w:val="20"/>
            <w:lang w:val="cs-CZ"/>
          </w:rPr>
          <w:t>lnění Investičního dotazníku</w:t>
        </w:r>
      </w:hyperlink>
      <w:r w:rsidR="00280FD5">
        <w:rPr>
          <w:rFonts w:cs="Calibri"/>
          <w:sz w:val="20"/>
          <w:szCs w:val="20"/>
          <w:lang w:val="cs-CZ"/>
        </w:rPr>
        <w:t xml:space="preserve"> jménem Zákazníka.</w:t>
      </w:r>
    </w:p>
    <w:p w14:paraId="715790DD" w14:textId="16DA92F3" w:rsidR="003F31AB" w:rsidRPr="000F4613" w:rsidRDefault="003F31AB" w:rsidP="002F75EE">
      <w:pPr>
        <w:autoSpaceDE w:val="0"/>
        <w:autoSpaceDN w:val="0"/>
        <w:spacing w:after="0" w:line="240" w:lineRule="auto"/>
        <w:jc w:val="both"/>
        <w:rPr>
          <w:rFonts w:cs="Calibri"/>
          <w:color w:val="000000"/>
          <w:sz w:val="6"/>
          <w:szCs w:val="6"/>
          <w:lang w:val="en-GB"/>
        </w:rPr>
      </w:pPr>
    </w:p>
    <w:tbl>
      <w:tblPr>
        <w:tblStyle w:val="Mkatabulky2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4536"/>
      </w:tblGrid>
      <w:tr w:rsidR="006B2256" w:rsidRPr="003F31AB" w14:paraId="0E4D90C2" w14:textId="77777777" w:rsidTr="00292566"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434AFE43" w14:textId="38E1A928" w:rsidR="006B2256" w:rsidRPr="003F31AB" w:rsidRDefault="003B2042" w:rsidP="00292566">
            <w:pPr>
              <w:autoSpaceDE w:val="0"/>
              <w:autoSpaceDN w:val="0"/>
              <w:spacing w:after="0"/>
              <w:ind w:right="-106"/>
              <w:rPr>
                <w:rFonts w:cs="Calibri"/>
                <w:color w:val="0070C0"/>
                <w:sz w:val="20"/>
                <w:szCs w:val="20"/>
                <w:highlight w:val="yellow"/>
                <w:lang w:val="en-GB"/>
              </w:rPr>
            </w:pPr>
            <w:r>
              <w:rPr>
                <w:rFonts w:cs="Calibri"/>
                <w:b/>
                <w:color w:val="595959"/>
                <w:sz w:val="20"/>
                <w:szCs w:val="20"/>
                <w:lang w:val="en-GB"/>
              </w:rPr>
              <w:t>xxx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F092E9A" w14:textId="097001D4" w:rsidR="006B2256" w:rsidRPr="00CA2001" w:rsidRDefault="006B2256" w:rsidP="00292566">
            <w:pPr>
              <w:tabs>
                <w:tab w:val="left" w:pos="3431"/>
              </w:tabs>
              <w:autoSpaceDE w:val="0"/>
              <w:autoSpaceDN w:val="0"/>
              <w:spacing w:after="0"/>
              <w:ind w:right="-106"/>
              <w:rPr>
                <w:rFonts w:cs="Calibri"/>
                <w:color w:val="595959"/>
                <w:sz w:val="20"/>
                <w:szCs w:val="20"/>
                <w:lang w:val="en-GB"/>
              </w:rPr>
            </w:pPr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E-mail: </w:t>
            </w:r>
            <w:proofErr w:type="spellStart"/>
            <w:r w:rsidR="003B2042">
              <w:rPr>
                <w:rFonts w:cs="Calibri"/>
                <w:sz w:val="20"/>
                <w:szCs w:val="20"/>
                <w:lang w:val="cs-CZ"/>
              </w:rPr>
              <w:t>xxx</w:t>
            </w:r>
            <w:proofErr w:type="spellEnd"/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           Telefonní </w:t>
            </w:r>
            <w:proofErr w:type="gramStart"/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číslo:   </w:t>
            </w:r>
            <w:proofErr w:type="gramEnd"/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  </w:t>
            </w:r>
            <w:proofErr w:type="spellStart"/>
            <w:r w:rsidR="003B2042">
              <w:rPr>
                <w:rFonts w:cs="Calibri"/>
                <w:sz w:val="20"/>
                <w:szCs w:val="20"/>
                <w:lang w:val="cs-CZ"/>
              </w:rPr>
              <w:t>xxx</w:t>
            </w:r>
            <w:proofErr w:type="spellEnd"/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          </w:t>
            </w:r>
          </w:p>
        </w:tc>
      </w:tr>
      <w:tr w:rsidR="006B2256" w:rsidRPr="003F31AB" w14:paraId="6A99E305" w14:textId="77777777" w:rsidTr="00292566">
        <w:trPr>
          <w:trHeight w:val="233"/>
        </w:trPr>
        <w:tc>
          <w:tcPr>
            <w:tcW w:w="53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B7088A" w14:textId="77777777" w:rsidR="006B2256" w:rsidRPr="003F31AB" w:rsidRDefault="006B2256" w:rsidP="00292566">
            <w:pPr>
              <w:spacing w:after="0"/>
              <w:ind w:hanging="108"/>
              <w:rPr>
                <w:rFonts w:cs="Calibri"/>
                <w:i/>
                <w:color w:val="808080" w:themeColor="background1" w:themeShade="80"/>
                <w:sz w:val="20"/>
                <w:szCs w:val="20"/>
                <w:lang w:val="en-GB"/>
              </w:rPr>
            </w:pPr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               </w:t>
            </w:r>
            <w:r w:rsidRPr="003F31AB">
              <w:rPr>
                <w:rFonts w:cs="Calibri"/>
                <w:i/>
                <w:color w:val="808080" w:themeColor="background1" w:themeShade="80"/>
                <w:sz w:val="20"/>
                <w:szCs w:val="20"/>
                <w:lang w:val="cs-CZ"/>
              </w:rPr>
              <w:t>Ověřovací kód (Klientský portál – způsob doručení)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CF7A77" w14:textId="77777777" w:rsidR="006B2256" w:rsidRPr="003F31AB" w:rsidRDefault="006B2256" w:rsidP="00292566">
            <w:pPr>
              <w:spacing w:after="0"/>
              <w:ind w:firstLine="457"/>
              <w:rPr>
                <w:color w:val="808080" w:themeColor="background1" w:themeShade="80"/>
                <w:sz w:val="20"/>
                <w:szCs w:val="20"/>
                <w:lang w:val="en-GB"/>
              </w:rPr>
            </w:pPr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-186257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31AB"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 SMS  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873741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e-mail 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-109348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31AB"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Google Authenticator</w:t>
            </w:r>
          </w:p>
        </w:tc>
      </w:tr>
    </w:tbl>
    <w:p w14:paraId="435C3430" w14:textId="77777777" w:rsidR="006B2256" w:rsidRPr="000F4613" w:rsidRDefault="006B2256" w:rsidP="00223B52">
      <w:pPr>
        <w:autoSpaceDE w:val="0"/>
        <w:autoSpaceDN w:val="0"/>
        <w:spacing w:after="0" w:line="240" w:lineRule="auto"/>
        <w:jc w:val="both"/>
        <w:rPr>
          <w:rFonts w:cs="Calibri"/>
          <w:color w:val="000000"/>
          <w:sz w:val="6"/>
          <w:szCs w:val="6"/>
          <w:lang w:val="en-GB"/>
        </w:rPr>
      </w:pPr>
    </w:p>
    <w:tbl>
      <w:tblPr>
        <w:tblStyle w:val="Mkatabulky2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4536"/>
      </w:tblGrid>
      <w:tr w:rsidR="00732AFD" w:rsidRPr="003F31AB" w14:paraId="6974CBAA" w14:textId="77777777" w:rsidTr="00292566"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636A1E92" w14:textId="1CB86593" w:rsidR="00732AFD" w:rsidRPr="003F31AB" w:rsidRDefault="003B2042" w:rsidP="00292566">
            <w:pPr>
              <w:autoSpaceDE w:val="0"/>
              <w:autoSpaceDN w:val="0"/>
              <w:spacing w:after="0"/>
              <w:ind w:right="-106"/>
              <w:rPr>
                <w:rFonts w:cs="Calibri"/>
                <w:color w:val="0070C0"/>
                <w:sz w:val="20"/>
                <w:szCs w:val="20"/>
                <w:highlight w:val="yellow"/>
                <w:lang w:val="en-GB"/>
              </w:rPr>
            </w:pPr>
            <w:r>
              <w:rPr>
                <w:rFonts w:cs="Calibri"/>
                <w:b/>
                <w:color w:val="595959"/>
                <w:sz w:val="20"/>
                <w:szCs w:val="20"/>
                <w:lang w:val="en-GB"/>
              </w:rPr>
              <w:t>xxx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923B21C" w14:textId="1EEECCE2" w:rsidR="00732AFD" w:rsidRPr="003F31AB" w:rsidRDefault="00732AFD" w:rsidP="00292566">
            <w:pPr>
              <w:tabs>
                <w:tab w:val="left" w:pos="3431"/>
              </w:tabs>
              <w:autoSpaceDE w:val="0"/>
              <w:autoSpaceDN w:val="0"/>
              <w:spacing w:after="0"/>
              <w:ind w:right="-106"/>
              <w:rPr>
                <w:rFonts w:cs="Calibri"/>
                <w:color w:val="595959"/>
                <w:sz w:val="20"/>
                <w:szCs w:val="20"/>
                <w:highlight w:val="yellow"/>
                <w:lang w:val="en-GB"/>
              </w:rPr>
            </w:pPr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E-mail: </w:t>
            </w:r>
            <w:proofErr w:type="spellStart"/>
            <w:r w:rsidR="003B2042">
              <w:rPr>
                <w:rFonts w:cs="Calibri"/>
                <w:sz w:val="20"/>
                <w:szCs w:val="20"/>
                <w:lang w:val="cs-CZ"/>
              </w:rPr>
              <w:t>xxx</w:t>
            </w:r>
            <w:proofErr w:type="spellEnd"/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           Telefonní </w:t>
            </w:r>
            <w:proofErr w:type="gramStart"/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číslo:   </w:t>
            </w:r>
            <w:proofErr w:type="gramEnd"/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  </w:t>
            </w:r>
            <w:proofErr w:type="spellStart"/>
            <w:r w:rsidR="003B2042">
              <w:rPr>
                <w:rFonts w:cs="Calibri"/>
                <w:sz w:val="20"/>
                <w:szCs w:val="20"/>
                <w:lang w:val="cs-CZ"/>
              </w:rPr>
              <w:t>xxx</w:t>
            </w:r>
            <w:proofErr w:type="spellEnd"/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          </w:t>
            </w:r>
          </w:p>
        </w:tc>
      </w:tr>
      <w:tr w:rsidR="00732AFD" w:rsidRPr="003F31AB" w14:paraId="7546AC41" w14:textId="77777777" w:rsidTr="00292566">
        <w:trPr>
          <w:trHeight w:val="233"/>
        </w:trPr>
        <w:tc>
          <w:tcPr>
            <w:tcW w:w="53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0B61D63" w14:textId="77777777" w:rsidR="00732AFD" w:rsidRPr="003F31AB" w:rsidRDefault="00732AFD" w:rsidP="00292566">
            <w:pPr>
              <w:spacing w:after="0"/>
              <w:ind w:hanging="108"/>
              <w:rPr>
                <w:rFonts w:cs="Calibri"/>
                <w:i/>
                <w:color w:val="808080" w:themeColor="background1" w:themeShade="80"/>
                <w:sz w:val="20"/>
                <w:szCs w:val="20"/>
                <w:lang w:val="en-GB"/>
              </w:rPr>
            </w:pPr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               </w:t>
            </w:r>
            <w:r w:rsidRPr="003F31AB">
              <w:rPr>
                <w:rFonts w:cs="Calibri"/>
                <w:i/>
                <w:color w:val="808080" w:themeColor="background1" w:themeShade="80"/>
                <w:sz w:val="20"/>
                <w:szCs w:val="20"/>
                <w:lang w:val="cs-CZ"/>
              </w:rPr>
              <w:t>Ověřovací kód (Klientský portál – způsob doručení)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9236A2" w14:textId="6912F488" w:rsidR="00732AFD" w:rsidRPr="003F31AB" w:rsidRDefault="00732AFD" w:rsidP="00292566">
            <w:pPr>
              <w:spacing w:after="0"/>
              <w:ind w:firstLine="457"/>
              <w:rPr>
                <w:color w:val="808080" w:themeColor="background1" w:themeShade="80"/>
                <w:sz w:val="20"/>
                <w:szCs w:val="20"/>
                <w:lang w:val="en-GB"/>
              </w:rPr>
            </w:pPr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185068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31AB"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 SMS  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-13256682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001">
                  <w:rPr>
                    <w:rFonts w:ascii="MS Gothic" w:eastAsia="MS Gothic" w:hAnsi="MS Gothic" w:hint="eastAsia"/>
                    <w:color w:val="808080" w:themeColor="background1" w:themeShade="80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e-mail 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126849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31AB"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Google Authenticator</w:t>
            </w:r>
          </w:p>
        </w:tc>
      </w:tr>
    </w:tbl>
    <w:p w14:paraId="5A443B75" w14:textId="4C458E5D" w:rsidR="003F31AB" w:rsidRPr="00732AFD" w:rsidRDefault="003F31AB" w:rsidP="002F75EE">
      <w:pPr>
        <w:autoSpaceDE w:val="0"/>
        <w:autoSpaceDN w:val="0"/>
        <w:spacing w:after="0" w:line="240" w:lineRule="auto"/>
        <w:jc w:val="both"/>
        <w:rPr>
          <w:rFonts w:cs="Calibri"/>
          <w:color w:val="000000"/>
          <w:sz w:val="6"/>
          <w:szCs w:val="6"/>
          <w:lang w:val="en-GB"/>
        </w:rPr>
      </w:pPr>
    </w:p>
    <w:tbl>
      <w:tblPr>
        <w:tblStyle w:val="Mkatabulky2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4536"/>
      </w:tblGrid>
      <w:tr w:rsidR="00CA2001" w:rsidRPr="003F31AB" w14:paraId="75B16FB9" w14:textId="77777777" w:rsidTr="00292566"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19F2AE92" w14:textId="63AC5FCE" w:rsidR="00CA2001" w:rsidRPr="003F31AB" w:rsidRDefault="003B2042" w:rsidP="00292566">
            <w:pPr>
              <w:autoSpaceDE w:val="0"/>
              <w:autoSpaceDN w:val="0"/>
              <w:spacing w:after="0"/>
              <w:ind w:right="-106"/>
              <w:rPr>
                <w:rFonts w:cs="Calibri"/>
                <w:color w:val="0070C0"/>
                <w:sz w:val="20"/>
                <w:szCs w:val="20"/>
                <w:highlight w:val="yellow"/>
                <w:lang w:val="en-GB"/>
              </w:rPr>
            </w:pPr>
            <w:r>
              <w:rPr>
                <w:rFonts w:cs="Calibri"/>
                <w:b/>
                <w:color w:val="595959"/>
                <w:sz w:val="20"/>
                <w:szCs w:val="20"/>
                <w:lang w:val="en-GB"/>
              </w:rPr>
              <w:t>xxx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E1FD169" w14:textId="53EF2D50" w:rsidR="00CA2001" w:rsidRPr="003F31AB" w:rsidRDefault="00CA2001" w:rsidP="00292566">
            <w:pPr>
              <w:tabs>
                <w:tab w:val="left" w:pos="3420"/>
              </w:tabs>
              <w:autoSpaceDE w:val="0"/>
              <w:autoSpaceDN w:val="0"/>
              <w:spacing w:after="0"/>
              <w:ind w:right="-106" w:firstLine="29"/>
              <w:rPr>
                <w:rFonts w:cs="Calibri"/>
                <w:color w:val="595959"/>
                <w:sz w:val="20"/>
                <w:szCs w:val="20"/>
                <w:highlight w:val="yellow"/>
                <w:lang w:val="en-GB"/>
              </w:rPr>
            </w:pPr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E-mail: </w:t>
            </w:r>
            <w:proofErr w:type="spellStart"/>
            <w:r w:rsidR="003B2042">
              <w:rPr>
                <w:rFonts w:cs="Calibri"/>
                <w:sz w:val="20"/>
                <w:szCs w:val="20"/>
                <w:lang w:val="cs-CZ"/>
              </w:rPr>
              <w:t>xxx</w:t>
            </w:r>
            <w:proofErr w:type="spellEnd"/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         Telefonní </w:t>
            </w:r>
            <w:proofErr w:type="gramStart"/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číslo:   </w:t>
            </w:r>
            <w:proofErr w:type="gramEnd"/>
            <w:r w:rsidR="002B5F21">
              <w:rPr>
                <w:rFonts w:cs="Calibri"/>
                <w:sz w:val="20"/>
                <w:szCs w:val="20"/>
                <w:lang w:val="cs-CZ"/>
              </w:rPr>
              <w:t xml:space="preserve">  </w:t>
            </w:r>
            <w:proofErr w:type="spellStart"/>
            <w:r w:rsidR="003B2042">
              <w:rPr>
                <w:rFonts w:cs="Calibri"/>
                <w:sz w:val="20"/>
                <w:szCs w:val="20"/>
                <w:lang w:val="cs-CZ"/>
              </w:rPr>
              <w:t>xxx</w:t>
            </w:r>
            <w:proofErr w:type="spellEnd"/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            </w:t>
            </w:r>
          </w:p>
        </w:tc>
      </w:tr>
      <w:tr w:rsidR="00CA2001" w:rsidRPr="003F31AB" w14:paraId="47140648" w14:textId="77777777" w:rsidTr="00292566">
        <w:trPr>
          <w:trHeight w:val="233"/>
        </w:trPr>
        <w:tc>
          <w:tcPr>
            <w:tcW w:w="53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3181075" w14:textId="77777777" w:rsidR="00CA2001" w:rsidRPr="003F31AB" w:rsidRDefault="00CA2001" w:rsidP="00292566">
            <w:pPr>
              <w:spacing w:after="0"/>
              <w:ind w:hanging="108"/>
              <w:rPr>
                <w:rFonts w:cs="Calibri"/>
                <w:i/>
                <w:color w:val="808080" w:themeColor="background1" w:themeShade="80"/>
                <w:sz w:val="20"/>
                <w:szCs w:val="20"/>
                <w:lang w:val="en-GB"/>
              </w:rPr>
            </w:pPr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               </w:t>
            </w:r>
            <w:r w:rsidRPr="003F31AB">
              <w:rPr>
                <w:rFonts w:cs="Calibri"/>
                <w:i/>
                <w:color w:val="808080" w:themeColor="background1" w:themeShade="80"/>
                <w:sz w:val="20"/>
                <w:szCs w:val="20"/>
                <w:lang w:val="cs-CZ"/>
              </w:rPr>
              <w:t>Ověřovací kód (Klientský portál – způsob doručení)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3C22E8" w14:textId="5C83ADE1" w:rsidR="00CA2001" w:rsidRPr="003F31AB" w:rsidRDefault="00CA2001" w:rsidP="00292566">
            <w:pPr>
              <w:spacing w:after="0"/>
              <w:ind w:firstLine="457"/>
              <w:rPr>
                <w:color w:val="808080" w:themeColor="background1" w:themeShade="80"/>
                <w:sz w:val="20"/>
                <w:szCs w:val="20"/>
                <w:lang w:val="en-GB"/>
              </w:rPr>
            </w:pPr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-190036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31AB"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 SMS  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-19064377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e-mail 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-1193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31AB"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Google Authenticator</w:t>
            </w:r>
          </w:p>
        </w:tc>
      </w:tr>
    </w:tbl>
    <w:p w14:paraId="3C0153A5" w14:textId="77777777" w:rsidR="00CA2001" w:rsidRPr="00CA2001" w:rsidRDefault="00CA2001" w:rsidP="002F75EE">
      <w:pPr>
        <w:autoSpaceDE w:val="0"/>
        <w:autoSpaceDN w:val="0"/>
        <w:spacing w:after="0" w:line="240" w:lineRule="auto"/>
        <w:jc w:val="both"/>
        <w:rPr>
          <w:rFonts w:cs="Calibri"/>
          <w:color w:val="000000"/>
          <w:sz w:val="6"/>
          <w:szCs w:val="6"/>
          <w:lang w:val="en-GB"/>
        </w:rPr>
      </w:pPr>
    </w:p>
    <w:tbl>
      <w:tblPr>
        <w:tblStyle w:val="Mkatabulky2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4536"/>
      </w:tblGrid>
      <w:tr w:rsidR="00CA2001" w:rsidRPr="003F31AB" w14:paraId="52E184DF" w14:textId="77777777" w:rsidTr="00292566"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5A4BDBD1" w14:textId="3363298E" w:rsidR="00CA2001" w:rsidRPr="003F31AB" w:rsidRDefault="003B2042" w:rsidP="00292566">
            <w:pPr>
              <w:autoSpaceDE w:val="0"/>
              <w:autoSpaceDN w:val="0"/>
              <w:spacing w:after="0"/>
              <w:ind w:right="-106"/>
              <w:rPr>
                <w:rFonts w:cs="Calibri"/>
                <w:color w:val="0070C0"/>
                <w:sz w:val="20"/>
                <w:szCs w:val="20"/>
                <w:highlight w:val="yellow"/>
                <w:lang w:val="en-GB"/>
              </w:rPr>
            </w:pPr>
            <w:r>
              <w:rPr>
                <w:rFonts w:cs="Calibri"/>
                <w:b/>
                <w:color w:val="595959"/>
                <w:sz w:val="20"/>
                <w:szCs w:val="20"/>
                <w:lang w:val="en-GB"/>
              </w:rPr>
              <w:t>xxx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3CB466" w14:textId="245DB55D" w:rsidR="00CA2001" w:rsidRPr="003F31AB" w:rsidRDefault="00CA2001" w:rsidP="00292566">
            <w:pPr>
              <w:tabs>
                <w:tab w:val="left" w:pos="3431"/>
              </w:tabs>
              <w:autoSpaceDE w:val="0"/>
              <w:autoSpaceDN w:val="0"/>
              <w:spacing w:after="0"/>
              <w:ind w:right="-106"/>
              <w:rPr>
                <w:rFonts w:cs="Calibri"/>
                <w:color w:val="595959"/>
                <w:sz w:val="20"/>
                <w:szCs w:val="20"/>
                <w:highlight w:val="yellow"/>
                <w:lang w:val="en-GB"/>
              </w:rPr>
            </w:pPr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E-mail: </w:t>
            </w:r>
            <w:proofErr w:type="spellStart"/>
            <w:r w:rsidR="003B2042">
              <w:rPr>
                <w:rFonts w:cs="Calibri"/>
                <w:sz w:val="20"/>
                <w:szCs w:val="20"/>
                <w:lang w:val="cs-CZ"/>
              </w:rPr>
              <w:t>xxx</w:t>
            </w:r>
            <w:proofErr w:type="spellEnd"/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           Telefonní číslo:     </w:t>
            </w:r>
            <w:proofErr w:type="spellStart"/>
            <w:r w:rsidR="003B2042">
              <w:rPr>
                <w:rFonts w:cs="Calibri"/>
                <w:sz w:val="20"/>
                <w:szCs w:val="20"/>
                <w:lang w:val="cs-CZ"/>
              </w:rPr>
              <w:t>xxx</w:t>
            </w:r>
            <w:proofErr w:type="spellEnd"/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          </w:t>
            </w:r>
          </w:p>
        </w:tc>
      </w:tr>
      <w:tr w:rsidR="00CA2001" w:rsidRPr="003F31AB" w14:paraId="37AA5099" w14:textId="77777777" w:rsidTr="00292566">
        <w:trPr>
          <w:trHeight w:val="233"/>
        </w:trPr>
        <w:tc>
          <w:tcPr>
            <w:tcW w:w="53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0B3345B" w14:textId="77777777" w:rsidR="00CA2001" w:rsidRPr="003F31AB" w:rsidRDefault="00CA2001" w:rsidP="00292566">
            <w:pPr>
              <w:spacing w:after="0"/>
              <w:ind w:hanging="108"/>
              <w:rPr>
                <w:rFonts w:cs="Calibri"/>
                <w:i/>
                <w:color w:val="808080" w:themeColor="background1" w:themeShade="80"/>
                <w:sz w:val="20"/>
                <w:szCs w:val="20"/>
                <w:lang w:val="en-GB"/>
              </w:rPr>
            </w:pPr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               </w:t>
            </w:r>
            <w:r w:rsidRPr="003F31AB">
              <w:rPr>
                <w:rFonts w:cs="Calibri"/>
                <w:i/>
                <w:color w:val="808080" w:themeColor="background1" w:themeShade="80"/>
                <w:sz w:val="20"/>
                <w:szCs w:val="20"/>
                <w:lang w:val="cs-CZ"/>
              </w:rPr>
              <w:t>Ověřovací kód (Klientský portál – způsob doručení)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EC5CA0" w14:textId="2E37950C" w:rsidR="00CA2001" w:rsidRPr="003F31AB" w:rsidRDefault="00CA2001" w:rsidP="00292566">
            <w:pPr>
              <w:spacing w:after="0"/>
              <w:ind w:firstLine="457"/>
              <w:rPr>
                <w:color w:val="808080" w:themeColor="background1" w:themeShade="80"/>
                <w:sz w:val="20"/>
                <w:szCs w:val="20"/>
                <w:lang w:val="en-GB"/>
              </w:rPr>
            </w:pPr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22357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31AB"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 SMS  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4040283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e-mail 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-97691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31AB"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Google Authenticator</w:t>
            </w:r>
          </w:p>
        </w:tc>
      </w:tr>
    </w:tbl>
    <w:p w14:paraId="02AA4CAB" w14:textId="77777777" w:rsidR="00CA2001" w:rsidRPr="003F31AB" w:rsidRDefault="00CA2001" w:rsidP="002F75EE">
      <w:pPr>
        <w:autoSpaceDE w:val="0"/>
        <w:autoSpaceDN w:val="0"/>
        <w:spacing w:after="0" w:line="240" w:lineRule="auto"/>
        <w:jc w:val="both"/>
        <w:rPr>
          <w:rFonts w:cs="Calibri"/>
          <w:color w:val="000000"/>
          <w:sz w:val="20"/>
          <w:szCs w:val="20"/>
          <w:lang w:val="en-GB"/>
        </w:rPr>
      </w:pPr>
    </w:p>
    <w:p w14:paraId="320A41D0" w14:textId="7CA4BF64" w:rsidR="009D5768" w:rsidRPr="00223B52" w:rsidRDefault="00430FF7" w:rsidP="004B424C">
      <w:pPr>
        <w:numPr>
          <w:ilvl w:val="0"/>
          <w:numId w:val="10"/>
        </w:numPr>
        <w:tabs>
          <w:tab w:val="left" w:pos="6521"/>
        </w:tabs>
        <w:autoSpaceDE w:val="0"/>
        <w:autoSpaceDN w:val="0"/>
        <w:spacing w:after="0" w:line="240" w:lineRule="auto"/>
        <w:ind w:left="-142" w:right="142" w:hanging="567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cs="Calibri"/>
          <w:b/>
          <w:noProof/>
          <w:sz w:val="20"/>
          <w:szCs w:val="20"/>
          <w:lang w:val="cs-CZ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79EB3937" wp14:editId="0C413A9E">
                <wp:simplePos x="0" y="0"/>
                <wp:positionH relativeFrom="column">
                  <wp:posOffset>-519430</wp:posOffset>
                </wp:positionH>
                <wp:positionV relativeFrom="paragraph">
                  <wp:posOffset>266700</wp:posOffset>
                </wp:positionV>
                <wp:extent cx="600075" cy="1181094"/>
                <wp:effectExtent l="0" t="0" r="28575" b="1968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81094"/>
                          <a:chOff x="-268" y="1036"/>
                          <a:chExt cx="600075" cy="1181094"/>
                        </a:xfrm>
                      </wpg:grpSpPr>
                      <wps:wsp>
                        <wps:cNvPr id="3" name="Straight Arrow Connector 3"/>
                        <wps:cNvCnPr/>
                        <wps:spPr>
                          <a:xfrm>
                            <a:off x="209287" y="561379"/>
                            <a:ext cx="390520" cy="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Rectangle: Rounded Corners 2"/>
                        <wps:cNvSpPr/>
                        <wps:spPr>
                          <a:xfrm rot="16200000">
                            <a:off x="-475245" y="476013"/>
                            <a:ext cx="1181094" cy="23114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6DA19C" w14:textId="77777777" w:rsidR="00430FF7" w:rsidRPr="00A01998" w:rsidRDefault="00430FF7" w:rsidP="00430FF7">
                              <w:pPr>
                                <w:jc w:val="center"/>
                                <w:rPr>
                                  <w:b/>
                                  <w:bCs/>
                                  <w:color w:val="943634" w:themeColor="accent2" w:themeShade="BF"/>
                                  <w:lang w:val="cs-CZ"/>
                                </w:rPr>
                              </w:pPr>
                              <w:r w:rsidRPr="00A01998">
                                <w:rPr>
                                  <w:b/>
                                  <w:bCs/>
                                  <w:color w:val="943634" w:themeColor="accent2" w:themeShade="BF"/>
                                  <w:lang w:val="cs-CZ"/>
                                </w:rPr>
                                <w:t>Prosíme p</w:t>
                              </w:r>
                              <w:r>
                                <w:rPr>
                                  <w:b/>
                                  <w:bCs/>
                                  <w:color w:val="943634" w:themeColor="accent2" w:themeShade="BF"/>
                                  <w:lang w:val="cs-CZ"/>
                                </w:rPr>
                                <w:t>odepsa</w:t>
                              </w:r>
                              <w:r w:rsidRPr="00A01998">
                                <w:rPr>
                                  <w:b/>
                                  <w:bCs/>
                                  <w:color w:val="943634" w:themeColor="accent2" w:themeShade="BF"/>
                                  <w:lang w:val="cs-CZ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B3937" id="Group 4" o:spid="_x0000_s1026" style="position:absolute;left:0;text-align:left;margin-left:-40.9pt;margin-top:21pt;width:47.25pt;height:93pt;z-index:251664896;mso-width-relative:margin;mso-height-relative:margin" coordorigin="-2,10" coordsize="6000,1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7" type="#_x0000_t32" style="position:absolute;left:2092;top:5613;width:39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" strokecolor="#943634 [2405]" strokeweight="2pt">
                  <v:stroke endarrow="block"/>
                </v:shape>
                <v:roundrect id="Rectangle: Rounded Corners 2" o:spid="_x0000_s1028" style="position:absolute;left:-4753;top:4761;width:11811;height:2310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" fillcolor="#f2dbdb [661]" strokecolor="#943634 [2405]" strokeweight="2pt">
                  <v:textbox inset="1mm,0,1mm,0">
                    <w:txbxContent>
                      <w:p w14:paraId="376DA19C" w14:textId="77777777" w:rsidR="00430FF7" w:rsidRPr="00A01998" w:rsidRDefault="00430FF7" w:rsidP="00430FF7">
                        <w:pPr>
                          <w:jc w:val="center"/>
                          <w:rPr>
                            <w:b/>
                            <w:bCs/>
                            <w:color w:val="943634" w:themeColor="accent2" w:themeShade="BF"/>
                            <w:lang w:val="cs-CZ"/>
                          </w:rPr>
                        </w:pPr>
                        <w:r w:rsidRPr="00A01998">
                          <w:rPr>
                            <w:b/>
                            <w:bCs/>
                            <w:color w:val="943634" w:themeColor="accent2" w:themeShade="BF"/>
                            <w:lang w:val="cs-CZ"/>
                          </w:rPr>
                          <w:t>Prosíme p</w:t>
                        </w:r>
                        <w:r>
                          <w:rPr>
                            <w:b/>
                            <w:bCs/>
                            <w:color w:val="943634" w:themeColor="accent2" w:themeShade="BF"/>
                            <w:lang w:val="cs-CZ"/>
                          </w:rPr>
                          <w:t>odepsa</w:t>
                        </w:r>
                        <w:r w:rsidRPr="00A01998">
                          <w:rPr>
                            <w:b/>
                            <w:bCs/>
                            <w:color w:val="943634" w:themeColor="accent2" w:themeShade="BF"/>
                            <w:lang w:val="cs-CZ"/>
                          </w:rPr>
                          <w:t>t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0F4613" w:rsidRPr="009D5768">
        <w:rPr>
          <w:rFonts w:cs="Calibri"/>
          <w:b/>
          <w:sz w:val="20"/>
          <w:szCs w:val="20"/>
          <w:lang w:val="cs-CZ"/>
        </w:rPr>
        <w:t>O</w:t>
      </w:r>
      <w:r w:rsidR="00CA2001">
        <w:rPr>
          <w:rFonts w:cs="Calibri"/>
          <w:b/>
          <w:sz w:val="20"/>
          <w:szCs w:val="20"/>
          <w:lang w:val="cs-CZ"/>
        </w:rPr>
        <w:t>právněné o</w:t>
      </w:r>
      <w:r w:rsidR="007D00FC" w:rsidRPr="009D5768">
        <w:rPr>
          <w:rFonts w:cs="Calibri"/>
          <w:b/>
          <w:sz w:val="20"/>
          <w:szCs w:val="20"/>
          <w:lang w:val="cs-CZ"/>
        </w:rPr>
        <w:t xml:space="preserve">soby </w:t>
      </w:r>
      <w:r w:rsidR="00223B52">
        <w:rPr>
          <w:rFonts w:cs="Calibri"/>
          <w:color w:val="595959"/>
          <w:sz w:val="20"/>
          <w:szCs w:val="20"/>
          <w:lang w:val="cs-CZ"/>
        </w:rPr>
        <w:t xml:space="preserve">mohou v DAM portálu </w:t>
      </w:r>
      <w:r w:rsidR="00835CEA" w:rsidRPr="00223B52">
        <w:rPr>
          <w:rFonts w:cs="Calibri"/>
          <w:color w:val="595959"/>
          <w:sz w:val="20"/>
          <w:szCs w:val="20"/>
          <w:lang w:val="cs-CZ"/>
        </w:rPr>
        <w:t>předávat Obhospodařovateli</w:t>
      </w:r>
      <w:r w:rsidR="00223B52">
        <w:rPr>
          <w:rFonts w:cs="Calibri"/>
          <w:color w:val="595959"/>
          <w:sz w:val="20"/>
          <w:szCs w:val="20"/>
          <w:lang w:val="cs-CZ"/>
        </w:rPr>
        <w:t xml:space="preserve"> </w:t>
      </w:r>
      <w:r w:rsidR="009D5768" w:rsidRPr="00223B52">
        <w:rPr>
          <w:rFonts w:cs="Calibri"/>
          <w:color w:val="595959"/>
          <w:sz w:val="20"/>
          <w:szCs w:val="20"/>
          <w:lang w:val="cs-CZ"/>
        </w:rPr>
        <w:t xml:space="preserve">stanoveným způsobem </w:t>
      </w:r>
      <w:r w:rsidR="000D6107">
        <w:rPr>
          <w:rFonts w:cs="Calibri"/>
          <w:color w:val="595959"/>
          <w:sz w:val="20"/>
          <w:szCs w:val="20"/>
          <w:lang w:val="cs-CZ"/>
        </w:rPr>
        <w:t>autorizované</w:t>
      </w:r>
      <w:r w:rsidR="000D6107" w:rsidRPr="00223B52">
        <w:rPr>
          <w:rFonts w:cs="Calibri"/>
          <w:color w:val="595959"/>
          <w:sz w:val="20"/>
          <w:szCs w:val="20"/>
          <w:lang w:val="cs-CZ"/>
        </w:rPr>
        <w:t xml:space="preserve"> </w:t>
      </w:r>
      <w:r w:rsidR="00835CEA" w:rsidRPr="00223B52">
        <w:rPr>
          <w:rFonts w:cs="Calibri"/>
          <w:color w:val="595959"/>
          <w:sz w:val="20"/>
          <w:szCs w:val="20"/>
          <w:lang w:val="cs-CZ"/>
        </w:rPr>
        <w:t xml:space="preserve">pokyny </w:t>
      </w:r>
      <w:r w:rsidR="000D6107">
        <w:rPr>
          <w:rFonts w:cs="Calibri"/>
          <w:color w:val="595959"/>
          <w:sz w:val="20"/>
          <w:szCs w:val="20"/>
          <w:lang w:val="cs-CZ"/>
        </w:rPr>
        <w:br/>
      </w:r>
      <w:r w:rsidR="00835CEA" w:rsidRPr="00223B52">
        <w:rPr>
          <w:rFonts w:cs="Calibri"/>
          <w:b/>
          <w:bCs/>
          <w:color w:val="595959"/>
          <w:sz w:val="20"/>
          <w:szCs w:val="20"/>
          <w:lang w:val="cs-CZ"/>
        </w:rPr>
        <w:t>k vkladům a výběrům z</w:t>
      </w:r>
      <w:r w:rsidR="004B424C">
        <w:rPr>
          <w:rFonts w:cs="Calibri"/>
          <w:b/>
          <w:bCs/>
          <w:color w:val="595959"/>
          <w:sz w:val="20"/>
          <w:szCs w:val="20"/>
          <w:lang w:val="cs-CZ"/>
        </w:rPr>
        <w:t> </w:t>
      </w:r>
      <w:r w:rsidR="00835CEA" w:rsidRPr="00223B52">
        <w:rPr>
          <w:rFonts w:cs="Calibri"/>
          <w:b/>
          <w:bCs/>
          <w:color w:val="595959"/>
          <w:sz w:val="20"/>
          <w:szCs w:val="20"/>
          <w:lang w:val="cs-CZ"/>
        </w:rPr>
        <w:t>Portfolia</w:t>
      </w:r>
      <w:r w:rsidR="004B424C">
        <w:rPr>
          <w:rFonts w:cs="Calibri"/>
          <w:color w:val="595959"/>
          <w:sz w:val="20"/>
          <w:szCs w:val="20"/>
          <w:lang w:val="cs-CZ"/>
        </w:rPr>
        <w:t>.</w:t>
      </w:r>
      <w:r w:rsidR="00A531EC" w:rsidRPr="00A531EC">
        <w:rPr>
          <w:rFonts w:cs="Calibri"/>
          <w:color w:val="595959"/>
          <w:sz w:val="20"/>
          <w:szCs w:val="20"/>
          <w:lang w:val="cs-CZ"/>
        </w:rPr>
        <w:t xml:space="preserve"> </w:t>
      </w:r>
      <w:r w:rsidR="004B424C">
        <w:rPr>
          <w:rFonts w:cs="Calibri"/>
          <w:color w:val="595959"/>
          <w:sz w:val="20"/>
          <w:szCs w:val="20"/>
          <w:lang w:val="cs-CZ"/>
        </w:rPr>
        <w:t>Číslo účtu pro vklady a výběry hotovosti</w:t>
      </w:r>
      <w:r w:rsidR="009D5768" w:rsidRPr="00223B52">
        <w:rPr>
          <w:rFonts w:cs="Calibri"/>
          <w:color w:val="595959"/>
          <w:sz w:val="20"/>
          <w:szCs w:val="20"/>
          <w:lang w:val="cs-CZ"/>
        </w:rPr>
        <w:t>:</w:t>
      </w:r>
      <w:r w:rsidR="004B424C">
        <w:rPr>
          <w:rFonts w:cs="Calibri"/>
          <w:b/>
          <w:bCs/>
          <w:color w:val="595959"/>
          <w:sz w:val="20"/>
          <w:szCs w:val="20"/>
          <w:lang w:val="cs-CZ"/>
        </w:rPr>
        <w:tab/>
      </w:r>
      <w:r w:rsidR="00030217" w:rsidRPr="00030217">
        <w:rPr>
          <w:rFonts w:asciiTheme="minorHAnsi" w:hAnsiTheme="minorHAnsi" w:cstheme="minorHAnsi"/>
          <w:b/>
          <w:bCs/>
          <w:sz w:val="20"/>
          <w:szCs w:val="20"/>
          <w:lang w:val="cs-CZ"/>
        </w:rPr>
        <w:t>9005-326561/0100</w:t>
      </w:r>
    </w:p>
    <w:tbl>
      <w:tblPr>
        <w:tblStyle w:val="Mkatabulky2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1276"/>
        <w:gridCol w:w="3402"/>
      </w:tblGrid>
      <w:tr w:rsidR="00E83320" w:rsidRPr="003F31AB" w14:paraId="02F353C0" w14:textId="77777777" w:rsidTr="002F6B4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93BF95" w14:textId="424BB053" w:rsidR="008D51CA" w:rsidRPr="00CA2001" w:rsidRDefault="003B2042" w:rsidP="00E83320">
            <w:pPr>
              <w:autoSpaceDE w:val="0"/>
              <w:autoSpaceDN w:val="0"/>
              <w:spacing w:after="0"/>
              <w:ind w:right="-106"/>
              <w:rPr>
                <w:rFonts w:cs="Calibri"/>
                <w:color w:val="595959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595959"/>
                <w:sz w:val="20"/>
                <w:szCs w:val="20"/>
                <w:lang w:val="en-GB"/>
              </w:rPr>
              <w:t>xxx</w:t>
            </w:r>
          </w:p>
          <w:p w14:paraId="4D42F61B" w14:textId="2E9E6C42" w:rsidR="00E83320" w:rsidRPr="00CA2001" w:rsidRDefault="00E83320" w:rsidP="00E83320">
            <w:pPr>
              <w:autoSpaceDE w:val="0"/>
              <w:autoSpaceDN w:val="0"/>
              <w:spacing w:after="0"/>
              <w:ind w:right="-106"/>
              <w:rPr>
                <w:rFonts w:cs="Calibri"/>
                <w:color w:val="0070C0"/>
                <w:sz w:val="20"/>
                <w:szCs w:val="20"/>
                <w:lang w:val="en-GB"/>
              </w:rPr>
            </w:pPr>
            <w:proofErr w:type="spellStart"/>
            <w:r w:rsidRPr="00CA2001">
              <w:rPr>
                <w:rFonts w:asciiTheme="minorHAnsi" w:hAnsiTheme="minorHAnsi" w:cstheme="minorHAnsi"/>
                <w:color w:val="595959"/>
                <w:sz w:val="20"/>
                <w:szCs w:val="20"/>
                <w:lang w:val="en-GB"/>
              </w:rPr>
              <w:t>samostatně</w:t>
            </w:r>
            <w:proofErr w:type="spellEnd"/>
            <w:r w:rsidRPr="00CA2001">
              <w:rPr>
                <w:rFonts w:asciiTheme="minorHAnsi" w:hAnsiTheme="minorHAnsi" w:cstheme="minorHAnsi"/>
                <w:color w:val="595959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CA2001">
              <w:rPr>
                <w:rFonts w:asciiTheme="minorHAnsi" w:hAnsiTheme="minorHAnsi" w:cstheme="minorHAnsi"/>
                <w:strike/>
                <w:color w:val="595959"/>
                <w:sz w:val="20"/>
                <w:szCs w:val="20"/>
                <w:lang w:val="en-GB"/>
              </w:rPr>
              <w:t>ve</w:t>
            </w:r>
            <w:proofErr w:type="spellEnd"/>
            <w:r w:rsidRPr="00CA2001">
              <w:rPr>
                <w:rFonts w:asciiTheme="minorHAnsi" w:hAnsiTheme="minorHAnsi" w:cstheme="minorHAnsi"/>
                <w:strike/>
                <w:color w:val="59595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2001">
              <w:rPr>
                <w:rFonts w:asciiTheme="minorHAnsi" w:hAnsiTheme="minorHAnsi" w:cstheme="minorHAnsi"/>
                <w:strike/>
                <w:color w:val="595959"/>
                <w:sz w:val="20"/>
                <w:szCs w:val="20"/>
                <w:lang w:val="en-GB"/>
              </w:rPr>
              <w:t>dvojici</w:t>
            </w:r>
            <w:proofErr w:type="spellEnd"/>
            <w:r w:rsidRPr="00CA2001">
              <w:rPr>
                <w:rFonts w:asciiTheme="minorHAnsi" w:hAnsiTheme="minorHAnsi" w:cstheme="minorHAnsi"/>
                <w:color w:val="595959"/>
                <w:sz w:val="20"/>
                <w:szCs w:val="20"/>
                <w:lang w:val="en-GB"/>
              </w:rPr>
              <w:t>*</w:t>
            </w:r>
          </w:p>
          <w:p w14:paraId="6268CD7C" w14:textId="77777777" w:rsidR="00E83320" w:rsidRPr="00CA2001" w:rsidRDefault="00E83320" w:rsidP="00E83320">
            <w:pPr>
              <w:autoSpaceDE w:val="0"/>
              <w:autoSpaceDN w:val="0"/>
              <w:spacing w:after="0"/>
              <w:ind w:right="-106"/>
              <w:rPr>
                <w:rFonts w:asciiTheme="minorHAnsi" w:hAnsiTheme="minorHAnsi" w:cstheme="minorHAnsi"/>
                <w:i/>
                <w:color w:val="595959"/>
                <w:sz w:val="20"/>
                <w:szCs w:val="20"/>
                <w:lang w:val="en-GB"/>
              </w:rPr>
            </w:pPr>
          </w:p>
          <w:p w14:paraId="3719BAEE" w14:textId="77777777" w:rsidR="00E83320" w:rsidRPr="00CA2001" w:rsidRDefault="00E83320" w:rsidP="00E83320">
            <w:pPr>
              <w:autoSpaceDE w:val="0"/>
              <w:autoSpaceDN w:val="0"/>
              <w:spacing w:after="0"/>
              <w:ind w:right="-106"/>
              <w:rPr>
                <w:rFonts w:asciiTheme="minorHAnsi" w:hAnsiTheme="minorHAnsi" w:cstheme="minorHAnsi"/>
                <w:i/>
                <w:color w:val="595959"/>
                <w:sz w:val="20"/>
                <w:szCs w:val="20"/>
                <w:lang w:val="en-GB"/>
              </w:rPr>
            </w:pPr>
          </w:p>
          <w:p w14:paraId="01777279" w14:textId="699FEB7B" w:rsidR="00E83320" w:rsidRPr="00CA2001" w:rsidRDefault="00E83320" w:rsidP="00E83320">
            <w:pPr>
              <w:autoSpaceDE w:val="0"/>
              <w:autoSpaceDN w:val="0"/>
              <w:spacing w:after="0"/>
              <w:ind w:right="-106"/>
              <w:rPr>
                <w:rFonts w:cs="Calibri"/>
                <w:b/>
                <w:bCs/>
                <w:color w:val="0070C0"/>
                <w:sz w:val="20"/>
                <w:szCs w:val="20"/>
                <w:lang w:val="en-GB"/>
              </w:rPr>
            </w:pPr>
            <w:proofErr w:type="spellStart"/>
            <w:r w:rsidRPr="00CA2001">
              <w:rPr>
                <w:rFonts w:asciiTheme="minorHAnsi" w:hAnsiTheme="minorHAnsi" w:cstheme="minorHAnsi"/>
                <w:b/>
                <w:bCs/>
                <w:i/>
                <w:color w:val="595959"/>
                <w:sz w:val="20"/>
                <w:szCs w:val="20"/>
                <w:lang w:val="en-GB"/>
              </w:rPr>
              <w:t>podpisový</w:t>
            </w:r>
            <w:proofErr w:type="spellEnd"/>
            <w:r w:rsidRPr="00CA2001">
              <w:rPr>
                <w:rFonts w:asciiTheme="minorHAnsi" w:hAnsiTheme="minorHAnsi" w:cstheme="minorHAnsi"/>
                <w:b/>
                <w:bCs/>
                <w:i/>
                <w:color w:val="59595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2001">
              <w:rPr>
                <w:rFonts w:asciiTheme="minorHAnsi" w:hAnsiTheme="minorHAnsi" w:cstheme="minorHAnsi"/>
                <w:b/>
                <w:bCs/>
                <w:i/>
                <w:color w:val="595959"/>
                <w:sz w:val="20"/>
                <w:szCs w:val="20"/>
                <w:lang w:val="en-GB"/>
              </w:rPr>
              <w:t>vzor</w:t>
            </w:r>
            <w:proofErr w:type="spellEnd"/>
            <w:r w:rsidRPr="00CA2001">
              <w:rPr>
                <w:rFonts w:asciiTheme="minorHAnsi" w:hAnsiTheme="minorHAnsi" w:cstheme="minorHAnsi"/>
                <w:b/>
                <w:bCs/>
                <w:i/>
                <w:color w:val="595959"/>
                <w:sz w:val="20"/>
                <w:szCs w:val="20"/>
                <w:lang w:val="en-GB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5E6F41E7" w14:textId="6598EC36" w:rsidR="00E83320" w:rsidRPr="00CA2001" w:rsidRDefault="00EB0816" w:rsidP="00E83320">
            <w:pPr>
              <w:autoSpaceDE w:val="0"/>
              <w:autoSpaceDN w:val="0"/>
              <w:spacing w:after="0"/>
              <w:ind w:right="-106"/>
              <w:rPr>
                <w:rFonts w:cs="Calibri"/>
                <w:color w:val="595959"/>
                <w:sz w:val="20"/>
                <w:szCs w:val="20"/>
                <w:lang w:val="en-GB"/>
              </w:rPr>
            </w:pPr>
            <w:r w:rsidRPr="00CA2001">
              <w:rPr>
                <w:rFonts w:cs="Calibri"/>
                <w:color w:val="595959"/>
                <w:sz w:val="20"/>
                <w:szCs w:val="20"/>
                <w:lang w:val="en-GB"/>
              </w:rPr>
              <w:t>E-mail:</w:t>
            </w:r>
            <w:r w:rsidR="00732AFD" w:rsidRPr="00CA2001">
              <w:rPr>
                <w:rFonts w:cs="Calibri"/>
                <w:color w:val="595959"/>
                <w:sz w:val="20"/>
                <w:szCs w:val="20"/>
                <w:lang w:val="en-GB"/>
              </w:rPr>
              <w:t xml:space="preserve"> </w:t>
            </w:r>
            <w:r w:rsidR="003B2042">
              <w:rPr>
                <w:rFonts w:cs="Calibri"/>
                <w:color w:val="595959"/>
                <w:sz w:val="20"/>
                <w:szCs w:val="20"/>
                <w:lang w:val="en-GB"/>
              </w:rPr>
              <w:t>xxx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52E6FFE2" w14:textId="04042F63" w:rsidR="00E83320" w:rsidRPr="00CA2001" w:rsidRDefault="00185B49" w:rsidP="00E83320">
            <w:pPr>
              <w:autoSpaceDE w:val="0"/>
              <w:autoSpaceDN w:val="0"/>
              <w:spacing w:after="0"/>
              <w:ind w:right="-106"/>
              <w:rPr>
                <w:rFonts w:cs="Calibri"/>
                <w:color w:val="595959"/>
                <w:sz w:val="20"/>
                <w:szCs w:val="20"/>
                <w:lang w:val="en-GB"/>
              </w:rPr>
            </w:pPr>
            <w:proofErr w:type="spellStart"/>
            <w:r w:rsidRPr="00CA2001">
              <w:rPr>
                <w:rFonts w:cs="Calibri"/>
                <w:color w:val="595959"/>
                <w:sz w:val="20"/>
                <w:szCs w:val="20"/>
                <w:lang w:val="en-GB"/>
              </w:rPr>
              <w:t>Telefonní</w:t>
            </w:r>
            <w:proofErr w:type="spellEnd"/>
            <w:r w:rsidRPr="00CA2001">
              <w:rPr>
                <w:rFonts w:cs="Calibri"/>
                <w:color w:val="59595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2001">
              <w:rPr>
                <w:rFonts w:cs="Calibri"/>
                <w:color w:val="595959"/>
                <w:sz w:val="20"/>
                <w:szCs w:val="20"/>
                <w:lang w:val="en-GB"/>
              </w:rPr>
              <w:t>číslo</w:t>
            </w:r>
            <w:proofErr w:type="spellEnd"/>
            <w:r w:rsidRPr="00CA2001">
              <w:rPr>
                <w:rFonts w:cs="Calibri"/>
                <w:color w:val="595959"/>
                <w:sz w:val="20"/>
                <w:szCs w:val="20"/>
                <w:lang w:val="en-GB"/>
              </w:rPr>
              <w:t>:</w:t>
            </w:r>
            <w:r w:rsidR="00CA2001" w:rsidRPr="00CA2001">
              <w:rPr>
                <w:rFonts w:cs="Calibri"/>
                <w:color w:val="595959"/>
                <w:sz w:val="20"/>
                <w:szCs w:val="20"/>
                <w:lang w:val="en-GB"/>
              </w:rPr>
              <w:t xml:space="preserve"> </w:t>
            </w:r>
            <w:r w:rsidR="003B2042">
              <w:rPr>
                <w:rFonts w:cs="Calibri"/>
                <w:color w:val="595959"/>
                <w:sz w:val="20"/>
                <w:szCs w:val="20"/>
                <w:lang w:val="en-GB"/>
              </w:rPr>
              <w:t>xxx</w:t>
            </w:r>
          </w:p>
        </w:tc>
      </w:tr>
      <w:tr w:rsidR="008D51CA" w:rsidRPr="003F31AB" w14:paraId="685A3953" w14:textId="77777777" w:rsidTr="002F6B47">
        <w:tc>
          <w:tcPr>
            <w:tcW w:w="3119" w:type="dxa"/>
            <w:vMerge/>
            <w:tcBorders>
              <w:left w:val="single" w:sz="4" w:space="0" w:color="auto"/>
            </w:tcBorders>
          </w:tcPr>
          <w:p w14:paraId="4BE0ADA3" w14:textId="4B65FCA0" w:rsidR="008D51CA" w:rsidRPr="00CA2001" w:rsidRDefault="008D51CA" w:rsidP="008D51CA">
            <w:pPr>
              <w:autoSpaceDE w:val="0"/>
              <w:autoSpaceDN w:val="0"/>
              <w:spacing w:after="0"/>
              <w:ind w:right="-106"/>
              <w:rPr>
                <w:rFonts w:cs="Calibri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2"/>
          </w:tcPr>
          <w:p w14:paraId="28E50691" w14:textId="77777777" w:rsidR="008D51CA" w:rsidRPr="00CA2001" w:rsidRDefault="00B709DC" w:rsidP="008D51CA">
            <w:pPr>
              <w:autoSpaceDE w:val="0"/>
              <w:autoSpaceDN w:val="0"/>
              <w:spacing w:after="0"/>
              <w:ind w:left="-99" w:right="-106"/>
              <w:rPr>
                <w:rFonts w:asciiTheme="minorHAnsi" w:hAnsiTheme="minorHAnsi" w:cstheme="minorHAnsi"/>
                <w:bCs/>
                <w:color w:val="808080"/>
                <w:sz w:val="20"/>
                <w:szCs w:val="20"/>
                <w:lang w:val="en-GB"/>
              </w:rPr>
            </w:pPr>
            <w:r w:rsidRPr="00CA2001">
              <w:rPr>
                <w:rFonts w:asciiTheme="minorHAnsi" w:hAnsiTheme="minorHAnsi" w:cstheme="minorHAnsi"/>
                <w:bCs/>
                <w:color w:val="808080"/>
                <w:sz w:val="20"/>
                <w:szCs w:val="20"/>
                <w:lang w:val="en-GB"/>
              </w:rPr>
              <w:t xml:space="preserve">  </w:t>
            </w:r>
            <w:proofErr w:type="spellStart"/>
            <w:r w:rsidR="008D51CA" w:rsidRPr="00CA2001">
              <w:rPr>
                <w:rFonts w:asciiTheme="minorHAnsi" w:hAnsiTheme="minorHAnsi" w:cstheme="minorHAnsi"/>
                <w:bCs/>
                <w:color w:val="808080"/>
                <w:sz w:val="20"/>
                <w:szCs w:val="20"/>
                <w:lang w:val="en-GB"/>
              </w:rPr>
              <w:t>Přístup</w:t>
            </w:r>
            <w:proofErr w:type="spellEnd"/>
            <w:r w:rsidR="008D51CA" w:rsidRPr="00CA2001">
              <w:rPr>
                <w:rFonts w:asciiTheme="minorHAnsi" w:hAnsiTheme="minorHAnsi" w:cstheme="minorHAnsi"/>
                <w:bCs/>
                <w:color w:val="8080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D51CA" w:rsidRPr="00CA2001">
              <w:rPr>
                <w:rFonts w:asciiTheme="minorHAnsi" w:hAnsiTheme="minorHAnsi" w:cstheme="minorHAnsi"/>
                <w:bCs/>
                <w:color w:val="808080"/>
                <w:sz w:val="20"/>
                <w:szCs w:val="20"/>
                <w:lang w:val="en-GB"/>
              </w:rPr>
              <w:t>na</w:t>
            </w:r>
            <w:proofErr w:type="spellEnd"/>
            <w:r w:rsidR="008D51CA" w:rsidRPr="00CA2001">
              <w:rPr>
                <w:rFonts w:asciiTheme="minorHAnsi" w:hAnsiTheme="minorHAnsi" w:cstheme="minorHAnsi"/>
                <w:bCs/>
                <w:color w:val="808080"/>
                <w:sz w:val="20"/>
                <w:szCs w:val="20"/>
                <w:lang w:val="en-GB"/>
              </w:rPr>
              <w:t xml:space="preserve"> DAM portal</w:t>
            </w:r>
          </w:p>
          <w:p w14:paraId="7539B939" w14:textId="1236D1F7" w:rsidR="00D811D2" w:rsidRPr="00CA2001" w:rsidRDefault="00D811D2" w:rsidP="00D811D2">
            <w:pPr>
              <w:autoSpaceDE w:val="0"/>
              <w:autoSpaceDN w:val="0"/>
              <w:spacing w:after="0"/>
              <w:ind w:left="-99" w:right="-106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CA2001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CA2001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  <w:szCs w:val="20"/>
                <w:lang w:val="en-GB"/>
              </w:rPr>
              <w:t>Přístup</w:t>
            </w:r>
            <w:proofErr w:type="spellEnd"/>
            <w:r w:rsidRPr="00CA2001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CA2001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  <w:szCs w:val="20"/>
                <w:lang w:val="en-GB"/>
              </w:rPr>
              <w:t>složky</w:t>
            </w:r>
            <w:proofErr w:type="spellEnd"/>
            <w:r w:rsidRPr="00CA2001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2001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  <w:szCs w:val="20"/>
                <w:lang w:val="en-GB"/>
              </w:rPr>
              <w:t>Reporty</w:t>
            </w:r>
            <w:proofErr w:type="spellEnd"/>
          </w:p>
          <w:p w14:paraId="05722B99" w14:textId="5E5AE4E6" w:rsidR="00D811D2" w:rsidRPr="00CA2001" w:rsidRDefault="00D811D2" w:rsidP="008D51CA">
            <w:pPr>
              <w:autoSpaceDE w:val="0"/>
              <w:autoSpaceDN w:val="0"/>
              <w:spacing w:after="0"/>
              <w:ind w:left="-99" w:right="-106"/>
              <w:rPr>
                <w:rFonts w:cs="Calibri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5D5EFF" w14:textId="2690D478" w:rsidR="008D51CA" w:rsidRPr="00CA2001" w:rsidRDefault="0018249E" w:rsidP="008D51CA">
            <w:pPr>
              <w:autoSpaceDE w:val="0"/>
              <w:autoSpaceDN w:val="0"/>
              <w:spacing w:after="0"/>
              <w:ind w:left="-99" w:right="-106" w:firstLine="14"/>
              <w:rPr>
                <w:rFonts w:asciiTheme="minorHAnsi" w:hAnsiTheme="minorHAnsi" w:cstheme="minorHAnsi"/>
                <w:color w:val="595959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color w:val="595959"/>
                  <w:sz w:val="20"/>
                  <w:szCs w:val="20"/>
                  <w:lang w:val="en-GB"/>
                </w:rPr>
                <w:id w:val="350926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001" w:rsidRPr="00CA2001">
                  <w:rPr>
                    <w:rFonts w:ascii="MS Gothic" w:eastAsia="MS Gothic" w:hAnsi="MS Gothic" w:cstheme="minorHAnsi" w:hint="eastAsia"/>
                    <w:color w:val="595959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="008D51CA" w:rsidRPr="00CA2001">
              <w:rPr>
                <w:rFonts w:asciiTheme="minorHAnsi" w:hAnsiTheme="minorHAnsi" w:cstheme="minorHAnsi"/>
                <w:bCs/>
                <w:i/>
                <w:color w:val="0070C0"/>
                <w:sz w:val="20"/>
                <w:szCs w:val="20"/>
                <w:lang w:val="en-GB"/>
              </w:rPr>
              <w:t xml:space="preserve"> </w:t>
            </w:r>
            <w:r w:rsidR="008D51CA" w:rsidRPr="00CA2001">
              <w:rPr>
                <w:rFonts w:asciiTheme="minorHAnsi" w:hAnsiTheme="minorHAnsi" w:cstheme="minorHAnsi"/>
                <w:color w:val="595959"/>
                <w:sz w:val="20"/>
                <w:szCs w:val="20"/>
                <w:lang w:val="en-GB"/>
              </w:rPr>
              <w:t xml:space="preserve">Ano   / </w:t>
            </w:r>
            <w:sdt>
              <w:sdtPr>
                <w:rPr>
                  <w:rFonts w:asciiTheme="minorHAnsi" w:hAnsiTheme="minorHAnsi" w:cstheme="minorHAnsi"/>
                  <w:color w:val="595959"/>
                  <w:sz w:val="20"/>
                  <w:szCs w:val="20"/>
                  <w:lang w:val="en-GB"/>
                </w:rPr>
                <w:id w:val="-43027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1CA" w:rsidRPr="00CA2001">
                  <w:rPr>
                    <w:rFonts w:ascii="Segoe UI Symbol" w:hAnsi="Segoe UI Symbol" w:cs="Segoe UI Symbol"/>
                    <w:color w:val="59595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D51CA" w:rsidRPr="00CA2001">
              <w:rPr>
                <w:rFonts w:asciiTheme="minorHAnsi" w:hAnsiTheme="minorHAnsi" w:cstheme="minorHAnsi"/>
                <w:color w:val="595959"/>
                <w:sz w:val="20"/>
                <w:szCs w:val="20"/>
                <w:lang w:val="en-GB"/>
              </w:rPr>
              <w:t xml:space="preserve">  Ne</w:t>
            </w:r>
          </w:p>
          <w:p w14:paraId="07FF4DD9" w14:textId="65D66F46" w:rsidR="00D811D2" w:rsidRPr="00CA2001" w:rsidRDefault="0018249E" w:rsidP="008D51CA">
            <w:pPr>
              <w:autoSpaceDE w:val="0"/>
              <w:autoSpaceDN w:val="0"/>
              <w:spacing w:after="0"/>
              <w:ind w:left="-99" w:right="-106" w:firstLine="14"/>
              <w:rPr>
                <w:rFonts w:cs="Calibri"/>
                <w:color w:val="0070C0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z w:val="20"/>
                  <w:szCs w:val="20"/>
                  <w:lang w:val="en-GB"/>
                </w:rPr>
                <w:id w:val="111187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001" w:rsidRPr="00CA2001">
                  <w:rPr>
                    <w:rFonts w:ascii="MS Gothic" w:eastAsia="MS Gothic" w:hAnsi="MS Gothic" w:cstheme="minorHAnsi" w:hint="eastAsia"/>
                    <w:color w:val="808080" w:themeColor="background1" w:themeShade="80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="00D811D2" w:rsidRPr="00CA2001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r w:rsidR="00D811D2" w:rsidRPr="00CA2001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 xml:space="preserve">Ano   / </w:t>
            </w: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z w:val="20"/>
                  <w:szCs w:val="20"/>
                  <w:lang w:val="en-GB"/>
                </w:rPr>
                <w:id w:val="-197612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1D2" w:rsidRPr="00CA2001"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811D2" w:rsidRPr="00CA2001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 xml:space="preserve">  Ne</w:t>
            </w:r>
          </w:p>
        </w:tc>
      </w:tr>
      <w:tr w:rsidR="008D51CA" w:rsidRPr="003F31AB" w14:paraId="0F786FD8" w14:textId="77777777" w:rsidTr="00EB0816">
        <w:trPr>
          <w:trHeight w:val="233"/>
        </w:trPr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8560788" w14:textId="0818AC68" w:rsidR="008D51CA" w:rsidRPr="003F31AB" w:rsidRDefault="008D51CA" w:rsidP="008D51CA">
            <w:pPr>
              <w:spacing w:after="0"/>
              <w:ind w:hanging="108"/>
              <w:rPr>
                <w:rFonts w:cs="Calibri"/>
                <w:i/>
                <w:color w:val="808080" w:themeColor="background1" w:themeShade="80"/>
                <w:sz w:val="20"/>
                <w:szCs w:val="20"/>
                <w:lang w:val="en-GB"/>
              </w:rPr>
            </w:pPr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               </w:t>
            </w:r>
            <w:r w:rsidRPr="003F31AB">
              <w:rPr>
                <w:rFonts w:cs="Calibri"/>
                <w:i/>
                <w:color w:val="808080" w:themeColor="background1" w:themeShade="80"/>
                <w:sz w:val="20"/>
                <w:szCs w:val="20"/>
                <w:lang w:val="cs-CZ"/>
              </w:rPr>
              <w:t xml:space="preserve">Ověřovací kód (Klientský portál – způsob </w:t>
            </w:r>
            <w:proofErr w:type="gramStart"/>
            <w:r w:rsidRPr="003F31AB">
              <w:rPr>
                <w:rFonts w:cs="Calibri"/>
                <w:i/>
                <w:color w:val="808080" w:themeColor="background1" w:themeShade="80"/>
                <w:sz w:val="20"/>
                <w:szCs w:val="20"/>
                <w:lang w:val="cs-CZ"/>
              </w:rPr>
              <w:t>doručení)</w:t>
            </w:r>
            <w:r w:rsidR="00AA07EC">
              <w:rPr>
                <w:rFonts w:cs="Calibri"/>
                <w:i/>
                <w:color w:val="808080" w:themeColor="background1" w:themeShade="80"/>
                <w:sz w:val="20"/>
                <w:szCs w:val="20"/>
                <w:lang w:val="cs-CZ"/>
              </w:rPr>
              <w:t xml:space="preserve">   </w:t>
            </w:r>
            <w:proofErr w:type="gramEnd"/>
            <w:r w:rsidR="00AA07EC">
              <w:rPr>
                <w:rFonts w:cs="Calibri"/>
                <w:i/>
                <w:color w:val="808080" w:themeColor="background1" w:themeShade="8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6BD934" w14:textId="10253BFB" w:rsidR="008D51CA" w:rsidRPr="003F31AB" w:rsidRDefault="008D51CA" w:rsidP="008D51CA">
            <w:pPr>
              <w:spacing w:after="0"/>
              <w:ind w:hanging="108"/>
              <w:rPr>
                <w:color w:val="808080" w:themeColor="background1" w:themeShade="80"/>
                <w:sz w:val="20"/>
                <w:szCs w:val="20"/>
                <w:lang w:val="en-GB"/>
              </w:rPr>
            </w:pPr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r w:rsidR="00AA07EC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            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-6408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31AB"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 SMS  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-175211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31AB"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e-mail 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155010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31AB"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Google Authenticator</w:t>
            </w:r>
          </w:p>
        </w:tc>
      </w:tr>
    </w:tbl>
    <w:p w14:paraId="791A3B33" w14:textId="0A1E789E" w:rsidR="00F340E6" w:rsidRPr="000F4613" w:rsidRDefault="00E12E90" w:rsidP="00F340E6">
      <w:pPr>
        <w:spacing w:after="0" w:line="240" w:lineRule="auto"/>
        <w:rPr>
          <w:rFonts w:ascii="Arial" w:hAnsi="Arial" w:cs="Arial"/>
          <w:color w:val="0070C0"/>
          <w:sz w:val="6"/>
          <w:szCs w:val="6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6BC337" wp14:editId="26C8F87D">
                <wp:simplePos x="0" y="0"/>
                <wp:positionH relativeFrom="column">
                  <wp:posOffset>-306070</wp:posOffset>
                </wp:positionH>
                <wp:positionV relativeFrom="paragraph">
                  <wp:posOffset>559435</wp:posOffset>
                </wp:positionV>
                <wp:extent cx="389890" cy="0"/>
                <wp:effectExtent l="0" t="76200" r="1016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951B8" id="Straight Arrow Connector 8" o:spid="_x0000_s1026" type="#_x0000_t32" style="position:absolute;margin-left:-24.1pt;margin-top:44.05pt;width:30.7pt;height:0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" strokecolor="#943634 [2405]" strokeweight="2pt">
                <v:stroke endarrow="block"/>
              </v:shape>
            </w:pict>
          </mc:Fallback>
        </mc:AlternateContent>
      </w:r>
    </w:p>
    <w:tbl>
      <w:tblPr>
        <w:tblStyle w:val="Mkatabulky2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1276"/>
        <w:gridCol w:w="3402"/>
      </w:tblGrid>
      <w:tr w:rsidR="005D5796" w:rsidRPr="003F31AB" w14:paraId="5AD11002" w14:textId="77777777" w:rsidTr="002F6B4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5082BD" w14:textId="22C7038E" w:rsidR="005D5796" w:rsidRPr="00CA2001" w:rsidRDefault="003B2042" w:rsidP="00AD7578">
            <w:pPr>
              <w:autoSpaceDE w:val="0"/>
              <w:autoSpaceDN w:val="0"/>
              <w:spacing w:after="0"/>
              <w:ind w:right="-106"/>
              <w:rPr>
                <w:rFonts w:cs="Calibri"/>
                <w:color w:val="595959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595959"/>
                <w:sz w:val="20"/>
                <w:szCs w:val="20"/>
                <w:lang w:val="en-GB"/>
              </w:rPr>
              <w:t>xxx</w:t>
            </w:r>
          </w:p>
          <w:p w14:paraId="02B471AB" w14:textId="0EABE66A" w:rsidR="005D5796" w:rsidRPr="00CA2001" w:rsidRDefault="005D5796" w:rsidP="00AD7578">
            <w:pPr>
              <w:autoSpaceDE w:val="0"/>
              <w:autoSpaceDN w:val="0"/>
              <w:spacing w:after="0"/>
              <w:ind w:right="-106"/>
              <w:rPr>
                <w:rFonts w:cs="Calibri"/>
                <w:color w:val="0070C0"/>
                <w:sz w:val="20"/>
                <w:szCs w:val="20"/>
                <w:lang w:val="en-GB"/>
              </w:rPr>
            </w:pPr>
            <w:proofErr w:type="spellStart"/>
            <w:r w:rsidRPr="00CA2001">
              <w:rPr>
                <w:rFonts w:asciiTheme="minorHAnsi" w:hAnsiTheme="minorHAnsi" w:cstheme="minorHAnsi"/>
                <w:color w:val="595959"/>
                <w:sz w:val="20"/>
                <w:szCs w:val="20"/>
                <w:lang w:val="en-GB"/>
              </w:rPr>
              <w:t>samostatně</w:t>
            </w:r>
            <w:proofErr w:type="spellEnd"/>
            <w:r w:rsidRPr="00CA2001">
              <w:rPr>
                <w:rFonts w:asciiTheme="minorHAnsi" w:hAnsiTheme="minorHAnsi" w:cstheme="minorHAnsi"/>
                <w:color w:val="595959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CA2001">
              <w:rPr>
                <w:rFonts w:asciiTheme="minorHAnsi" w:hAnsiTheme="minorHAnsi" w:cstheme="minorHAnsi"/>
                <w:strike/>
                <w:color w:val="595959"/>
                <w:sz w:val="20"/>
                <w:szCs w:val="20"/>
                <w:lang w:val="en-GB"/>
              </w:rPr>
              <w:t>ve</w:t>
            </w:r>
            <w:proofErr w:type="spellEnd"/>
            <w:r w:rsidRPr="00CA2001">
              <w:rPr>
                <w:rFonts w:asciiTheme="minorHAnsi" w:hAnsiTheme="minorHAnsi" w:cstheme="minorHAnsi"/>
                <w:strike/>
                <w:color w:val="59595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2001">
              <w:rPr>
                <w:rFonts w:asciiTheme="minorHAnsi" w:hAnsiTheme="minorHAnsi" w:cstheme="minorHAnsi"/>
                <w:strike/>
                <w:color w:val="595959"/>
                <w:sz w:val="20"/>
                <w:szCs w:val="20"/>
                <w:lang w:val="en-GB"/>
              </w:rPr>
              <w:t>dvojici</w:t>
            </w:r>
            <w:proofErr w:type="spellEnd"/>
            <w:r w:rsidRPr="00CA2001">
              <w:rPr>
                <w:rFonts w:asciiTheme="minorHAnsi" w:hAnsiTheme="minorHAnsi" w:cstheme="minorHAnsi"/>
                <w:color w:val="595959"/>
                <w:sz w:val="20"/>
                <w:szCs w:val="20"/>
                <w:lang w:val="en-GB"/>
              </w:rPr>
              <w:t>*</w:t>
            </w:r>
          </w:p>
          <w:p w14:paraId="5F795AE7" w14:textId="42A9E0B6" w:rsidR="005D5796" w:rsidRPr="00CA2001" w:rsidRDefault="005D5796" w:rsidP="00AD7578">
            <w:pPr>
              <w:autoSpaceDE w:val="0"/>
              <w:autoSpaceDN w:val="0"/>
              <w:spacing w:after="0"/>
              <w:ind w:right="-106"/>
              <w:rPr>
                <w:rFonts w:asciiTheme="minorHAnsi" w:hAnsiTheme="minorHAnsi" w:cstheme="minorHAnsi"/>
                <w:i/>
                <w:color w:val="595959"/>
                <w:sz w:val="20"/>
                <w:szCs w:val="20"/>
                <w:lang w:val="en-GB"/>
              </w:rPr>
            </w:pPr>
          </w:p>
          <w:p w14:paraId="4DA12916" w14:textId="26775850" w:rsidR="005D5796" w:rsidRPr="00CA2001" w:rsidRDefault="005D5796" w:rsidP="00AD7578">
            <w:pPr>
              <w:autoSpaceDE w:val="0"/>
              <w:autoSpaceDN w:val="0"/>
              <w:spacing w:after="0"/>
              <w:ind w:right="-106"/>
              <w:rPr>
                <w:rFonts w:asciiTheme="minorHAnsi" w:hAnsiTheme="minorHAnsi" w:cstheme="minorHAnsi"/>
                <w:i/>
                <w:color w:val="595959"/>
                <w:sz w:val="20"/>
                <w:szCs w:val="20"/>
                <w:lang w:val="en-GB"/>
              </w:rPr>
            </w:pPr>
          </w:p>
          <w:p w14:paraId="3AB20151" w14:textId="77777777" w:rsidR="005D5796" w:rsidRPr="00CA2001" w:rsidRDefault="005D5796" w:rsidP="00AD7578">
            <w:pPr>
              <w:autoSpaceDE w:val="0"/>
              <w:autoSpaceDN w:val="0"/>
              <w:spacing w:after="0"/>
              <w:ind w:right="-106"/>
              <w:rPr>
                <w:rFonts w:cs="Calibri"/>
                <w:b/>
                <w:bCs/>
                <w:color w:val="0070C0"/>
                <w:sz w:val="20"/>
                <w:szCs w:val="20"/>
                <w:lang w:val="en-GB"/>
              </w:rPr>
            </w:pPr>
            <w:proofErr w:type="spellStart"/>
            <w:r w:rsidRPr="00CA2001">
              <w:rPr>
                <w:rFonts w:asciiTheme="minorHAnsi" w:hAnsiTheme="minorHAnsi" w:cstheme="minorHAnsi"/>
                <w:b/>
                <w:bCs/>
                <w:i/>
                <w:color w:val="595959"/>
                <w:sz w:val="20"/>
                <w:szCs w:val="20"/>
                <w:lang w:val="en-GB"/>
              </w:rPr>
              <w:t>podpisový</w:t>
            </w:r>
            <w:proofErr w:type="spellEnd"/>
            <w:r w:rsidRPr="00CA2001">
              <w:rPr>
                <w:rFonts w:asciiTheme="minorHAnsi" w:hAnsiTheme="minorHAnsi" w:cstheme="minorHAnsi"/>
                <w:b/>
                <w:bCs/>
                <w:i/>
                <w:color w:val="59595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2001">
              <w:rPr>
                <w:rFonts w:asciiTheme="minorHAnsi" w:hAnsiTheme="minorHAnsi" w:cstheme="minorHAnsi"/>
                <w:b/>
                <w:bCs/>
                <w:i/>
                <w:color w:val="595959"/>
                <w:sz w:val="20"/>
                <w:szCs w:val="20"/>
                <w:lang w:val="en-GB"/>
              </w:rPr>
              <w:t>vzor</w:t>
            </w:r>
            <w:proofErr w:type="spellEnd"/>
            <w:r w:rsidRPr="00CA2001">
              <w:rPr>
                <w:rFonts w:asciiTheme="minorHAnsi" w:hAnsiTheme="minorHAnsi" w:cstheme="minorHAnsi"/>
                <w:b/>
                <w:bCs/>
                <w:i/>
                <w:color w:val="595959"/>
                <w:sz w:val="20"/>
                <w:szCs w:val="20"/>
                <w:lang w:val="en-GB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59E94F79" w14:textId="5D39AA97" w:rsidR="005D5796" w:rsidRPr="00CA2001" w:rsidRDefault="005D5796" w:rsidP="00AD7578">
            <w:pPr>
              <w:autoSpaceDE w:val="0"/>
              <w:autoSpaceDN w:val="0"/>
              <w:spacing w:after="0"/>
              <w:ind w:right="-106"/>
              <w:rPr>
                <w:rFonts w:cs="Calibri"/>
                <w:color w:val="595959"/>
                <w:sz w:val="20"/>
                <w:szCs w:val="20"/>
                <w:lang w:val="en-GB"/>
              </w:rPr>
            </w:pPr>
            <w:r w:rsidRPr="00CA2001">
              <w:rPr>
                <w:rFonts w:cs="Calibri"/>
                <w:color w:val="595959"/>
                <w:sz w:val="20"/>
                <w:szCs w:val="20"/>
                <w:lang w:val="en-GB"/>
              </w:rPr>
              <w:t>E-mail:</w:t>
            </w:r>
            <w:r w:rsidR="00CA2001" w:rsidRPr="00CA2001">
              <w:rPr>
                <w:rFonts w:cs="Calibri"/>
                <w:color w:val="595959"/>
                <w:sz w:val="20"/>
                <w:szCs w:val="20"/>
                <w:lang w:val="en-GB"/>
              </w:rPr>
              <w:t xml:space="preserve"> </w:t>
            </w:r>
            <w:r w:rsidR="003B2042">
              <w:rPr>
                <w:rFonts w:cs="Calibri"/>
                <w:color w:val="595959"/>
                <w:sz w:val="20"/>
                <w:szCs w:val="20"/>
                <w:lang w:val="en-GB"/>
              </w:rPr>
              <w:t>xxx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669AC6FF" w14:textId="39BFB0C9" w:rsidR="005D5796" w:rsidRPr="00CA2001" w:rsidRDefault="005D5796" w:rsidP="00AD7578">
            <w:pPr>
              <w:autoSpaceDE w:val="0"/>
              <w:autoSpaceDN w:val="0"/>
              <w:spacing w:after="0"/>
              <w:ind w:right="-106"/>
              <w:rPr>
                <w:rFonts w:cs="Calibri"/>
                <w:color w:val="595959"/>
                <w:sz w:val="20"/>
                <w:szCs w:val="20"/>
                <w:lang w:val="en-GB"/>
              </w:rPr>
            </w:pPr>
            <w:proofErr w:type="spellStart"/>
            <w:r w:rsidRPr="00CA2001">
              <w:rPr>
                <w:rFonts w:cs="Calibri"/>
                <w:color w:val="595959"/>
                <w:sz w:val="20"/>
                <w:szCs w:val="20"/>
                <w:lang w:val="en-GB"/>
              </w:rPr>
              <w:t>Telefonní</w:t>
            </w:r>
            <w:proofErr w:type="spellEnd"/>
            <w:r w:rsidRPr="00CA2001">
              <w:rPr>
                <w:rFonts w:cs="Calibri"/>
                <w:color w:val="59595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2001">
              <w:rPr>
                <w:rFonts w:cs="Calibri"/>
                <w:color w:val="595959"/>
                <w:sz w:val="20"/>
                <w:szCs w:val="20"/>
                <w:lang w:val="en-GB"/>
              </w:rPr>
              <w:t>číslo</w:t>
            </w:r>
            <w:proofErr w:type="spellEnd"/>
            <w:r w:rsidRPr="00CA2001">
              <w:rPr>
                <w:rFonts w:cs="Calibri"/>
                <w:color w:val="595959"/>
                <w:sz w:val="20"/>
                <w:szCs w:val="20"/>
                <w:lang w:val="en-GB"/>
              </w:rPr>
              <w:t>:</w:t>
            </w:r>
            <w:r w:rsidR="00CA2001" w:rsidRPr="00CA2001">
              <w:rPr>
                <w:rFonts w:cs="Calibri"/>
                <w:color w:val="595959"/>
                <w:sz w:val="20"/>
                <w:szCs w:val="20"/>
                <w:lang w:val="en-GB"/>
              </w:rPr>
              <w:t xml:space="preserve"> </w:t>
            </w:r>
            <w:r w:rsidR="003B2042">
              <w:rPr>
                <w:rFonts w:cs="Calibri"/>
                <w:color w:val="595959"/>
                <w:sz w:val="20"/>
                <w:szCs w:val="20"/>
                <w:lang w:val="en-GB"/>
              </w:rPr>
              <w:t>xxx</w:t>
            </w:r>
          </w:p>
        </w:tc>
      </w:tr>
      <w:tr w:rsidR="005D5796" w:rsidRPr="003F31AB" w14:paraId="72C77A94" w14:textId="77777777" w:rsidTr="002F6B47">
        <w:tc>
          <w:tcPr>
            <w:tcW w:w="3119" w:type="dxa"/>
            <w:vMerge/>
            <w:tcBorders>
              <w:left w:val="single" w:sz="4" w:space="0" w:color="auto"/>
            </w:tcBorders>
          </w:tcPr>
          <w:p w14:paraId="0A240BCD" w14:textId="77777777" w:rsidR="005D5796" w:rsidRPr="00CA2001" w:rsidRDefault="005D5796" w:rsidP="00AD7578">
            <w:pPr>
              <w:autoSpaceDE w:val="0"/>
              <w:autoSpaceDN w:val="0"/>
              <w:spacing w:after="0"/>
              <w:ind w:right="-106"/>
              <w:rPr>
                <w:rFonts w:cs="Calibri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gridSpan w:val="2"/>
          </w:tcPr>
          <w:p w14:paraId="14237A38" w14:textId="77777777" w:rsidR="005D5796" w:rsidRPr="00CA2001" w:rsidRDefault="00B709DC" w:rsidP="00AD7578">
            <w:pPr>
              <w:autoSpaceDE w:val="0"/>
              <w:autoSpaceDN w:val="0"/>
              <w:spacing w:after="0"/>
              <w:ind w:left="-99" w:right="-106"/>
              <w:rPr>
                <w:rFonts w:asciiTheme="minorHAnsi" w:hAnsiTheme="minorHAnsi" w:cstheme="minorHAnsi"/>
                <w:bCs/>
                <w:color w:val="808080"/>
                <w:sz w:val="20"/>
                <w:szCs w:val="20"/>
                <w:lang w:val="en-GB"/>
              </w:rPr>
            </w:pPr>
            <w:r w:rsidRPr="00CA2001">
              <w:rPr>
                <w:rFonts w:asciiTheme="minorHAnsi" w:hAnsiTheme="minorHAnsi" w:cstheme="minorHAnsi"/>
                <w:bCs/>
                <w:color w:val="808080"/>
                <w:sz w:val="20"/>
                <w:szCs w:val="20"/>
                <w:lang w:val="en-GB"/>
              </w:rPr>
              <w:t xml:space="preserve">  </w:t>
            </w:r>
            <w:proofErr w:type="spellStart"/>
            <w:r w:rsidR="005D5796" w:rsidRPr="00CA2001">
              <w:rPr>
                <w:rFonts w:asciiTheme="minorHAnsi" w:hAnsiTheme="minorHAnsi" w:cstheme="minorHAnsi"/>
                <w:bCs/>
                <w:color w:val="808080"/>
                <w:sz w:val="20"/>
                <w:szCs w:val="20"/>
                <w:lang w:val="en-GB"/>
              </w:rPr>
              <w:t>Přístup</w:t>
            </w:r>
            <w:proofErr w:type="spellEnd"/>
            <w:r w:rsidR="005D5796" w:rsidRPr="00CA2001">
              <w:rPr>
                <w:rFonts w:asciiTheme="minorHAnsi" w:hAnsiTheme="minorHAnsi" w:cstheme="minorHAnsi"/>
                <w:bCs/>
                <w:color w:val="8080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D5796" w:rsidRPr="00CA2001">
              <w:rPr>
                <w:rFonts w:asciiTheme="minorHAnsi" w:hAnsiTheme="minorHAnsi" w:cstheme="minorHAnsi"/>
                <w:bCs/>
                <w:color w:val="808080"/>
                <w:sz w:val="20"/>
                <w:szCs w:val="20"/>
                <w:lang w:val="en-GB"/>
              </w:rPr>
              <w:t>na</w:t>
            </w:r>
            <w:proofErr w:type="spellEnd"/>
            <w:r w:rsidR="005D5796" w:rsidRPr="00CA2001">
              <w:rPr>
                <w:rFonts w:asciiTheme="minorHAnsi" w:hAnsiTheme="minorHAnsi" w:cstheme="minorHAnsi"/>
                <w:bCs/>
                <w:color w:val="808080"/>
                <w:sz w:val="20"/>
                <w:szCs w:val="20"/>
                <w:lang w:val="en-GB"/>
              </w:rPr>
              <w:t xml:space="preserve"> DAM portal</w:t>
            </w:r>
          </w:p>
          <w:p w14:paraId="397774E3" w14:textId="77777777" w:rsidR="00D811D2" w:rsidRPr="00CA2001" w:rsidRDefault="00D811D2" w:rsidP="00D811D2">
            <w:pPr>
              <w:autoSpaceDE w:val="0"/>
              <w:autoSpaceDN w:val="0"/>
              <w:spacing w:after="0"/>
              <w:ind w:left="-99" w:right="-106"/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CA2001">
              <w:rPr>
                <w:rFonts w:asciiTheme="minorHAnsi" w:hAnsiTheme="minorHAnsi" w:cstheme="minorHAnsi"/>
                <w:bCs/>
                <w:color w:val="808080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CA2001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  <w:szCs w:val="20"/>
                <w:lang w:val="en-GB"/>
              </w:rPr>
              <w:t>Přístup</w:t>
            </w:r>
            <w:proofErr w:type="spellEnd"/>
            <w:r w:rsidRPr="00CA2001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CA2001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  <w:szCs w:val="20"/>
                <w:lang w:val="en-GB"/>
              </w:rPr>
              <w:t>složky</w:t>
            </w:r>
            <w:proofErr w:type="spellEnd"/>
            <w:r w:rsidRPr="00CA2001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2001">
              <w:rPr>
                <w:rFonts w:asciiTheme="minorHAnsi" w:hAnsiTheme="minorHAnsi" w:cstheme="minorHAnsi"/>
                <w:bCs/>
                <w:color w:val="808080" w:themeColor="background1" w:themeShade="80"/>
                <w:sz w:val="20"/>
                <w:szCs w:val="20"/>
                <w:lang w:val="en-GB"/>
              </w:rPr>
              <w:t>Reporty</w:t>
            </w:r>
            <w:proofErr w:type="spellEnd"/>
          </w:p>
          <w:p w14:paraId="23E57A16" w14:textId="36CBEB4D" w:rsidR="00D811D2" w:rsidRPr="00CA2001" w:rsidRDefault="00D811D2" w:rsidP="00AD7578">
            <w:pPr>
              <w:autoSpaceDE w:val="0"/>
              <w:autoSpaceDN w:val="0"/>
              <w:spacing w:after="0"/>
              <w:ind w:left="-99" w:right="-106"/>
              <w:rPr>
                <w:rFonts w:cs="Calibri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C32C1F" w14:textId="227FB79B" w:rsidR="005D5796" w:rsidRPr="00CA2001" w:rsidRDefault="0018249E" w:rsidP="00AD7578">
            <w:pPr>
              <w:autoSpaceDE w:val="0"/>
              <w:autoSpaceDN w:val="0"/>
              <w:spacing w:after="0"/>
              <w:ind w:left="-99" w:right="-106" w:firstLine="14"/>
              <w:rPr>
                <w:rFonts w:asciiTheme="minorHAnsi" w:hAnsiTheme="minorHAnsi" w:cstheme="minorHAnsi"/>
                <w:color w:val="595959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color w:val="595959"/>
                  <w:sz w:val="20"/>
                  <w:szCs w:val="20"/>
                  <w:lang w:val="en-GB"/>
                </w:rPr>
                <w:id w:val="15189634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001" w:rsidRPr="00CA2001">
                  <w:rPr>
                    <w:rFonts w:ascii="MS Gothic" w:eastAsia="MS Gothic" w:hAnsi="MS Gothic" w:cstheme="minorHAnsi" w:hint="eastAsia"/>
                    <w:color w:val="595959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="005D5796" w:rsidRPr="00CA2001">
              <w:rPr>
                <w:rFonts w:asciiTheme="minorHAnsi" w:hAnsiTheme="minorHAnsi" w:cstheme="minorHAnsi"/>
                <w:bCs/>
                <w:i/>
                <w:color w:val="0070C0"/>
                <w:sz w:val="20"/>
                <w:szCs w:val="20"/>
                <w:lang w:val="en-GB"/>
              </w:rPr>
              <w:t xml:space="preserve"> </w:t>
            </w:r>
            <w:r w:rsidR="005D5796" w:rsidRPr="00CA2001">
              <w:rPr>
                <w:rFonts w:asciiTheme="minorHAnsi" w:hAnsiTheme="minorHAnsi" w:cstheme="minorHAnsi"/>
                <w:color w:val="595959"/>
                <w:sz w:val="20"/>
                <w:szCs w:val="20"/>
                <w:lang w:val="en-GB"/>
              </w:rPr>
              <w:t xml:space="preserve">Ano   / </w:t>
            </w:r>
            <w:sdt>
              <w:sdtPr>
                <w:rPr>
                  <w:rFonts w:asciiTheme="minorHAnsi" w:hAnsiTheme="minorHAnsi" w:cstheme="minorHAnsi"/>
                  <w:color w:val="595959"/>
                  <w:sz w:val="20"/>
                  <w:szCs w:val="20"/>
                  <w:lang w:val="en-GB"/>
                </w:rPr>
                <w:id w:val="-20187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796" w:rsidRPr="00CA2001">
                  <w:rPr>
                    <w:rFonts w:ascii="Segoe UI Symbol" w:hAnsi="Segoe UI Symbol" w:cs="Segoe UI Symbol"/>
                    <w:color w:val="595959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D5796" w:rsidRPr="00CA2001">
              <w:rPr>
                <w:rFonts w:asciiTheme="minorHAnsi" w:hAnsiTheme="minorHAnsi" w:cstheme="minorHAnsi"/>
                <w:color w:val="595959"/>
                <w:sz w:val="20"/>
                <w:szCs w:val="20"/>
                <w:lang w:val="en-GB"/>
              </w:rPr>
              <w:t xml:space="preserve">  Ne</w:t>
            </w:r>
          </w:p>
          <w:p w14:paraId="358963D4" w14:textId="39990CB9" w:rsidR="00D811D2" w:rsidRPr="00CA2001" w:rsidRDefault="0018249E" w:rsidP="00AD7578">
            <w:pPr>
              <w:autoSpaceDE w:val="0"/>
              <w:autoSpaceDN w:val="0"/>
              <w:spacing w:after="0"/>
              <w:ind w:left="-99" w:right="-106" w:firstLine="14"/>
              <w:rPr>
                <w:rFonts w:cs="Calibri"/>
                <w:color w:val="0070C0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z w:val="20"/>
                  <w:szCs w:val="20"/>
                  <w:lang w:val="en-GB"/>
                </w:rPr>
                <w:id w:val="-5997220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001" w:rsidRPr="00CA2001">
                  <w:rPr>
                    <w:rFonts w:ascii="MS Gothic" w:eastAsia="MS Gothic" w:hAnsi="MS Gothic" w:cstheme="minorHAnsi" w:hint="eastAsia"/>
                    <w:color w:val="808080" w:themeColor="background1" w:themeShade="80"/>
                    <w:sz w:val="20"/>
                    <w:szCs w:val="20"/>
                    <w:lang w:val="en-GB"/>
                  </w:rPr>
                  <w:t>☒</w:t>
                </w:r>
              </w:sdtContent>
            </w:sdt>
            <w:r w:rsidR="00D811D2" w:rsidRPr="00CA2001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r w:rsidR="00D811D2" w:rsidRPr="00CA2001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 xml:space="preserve">Ano   / </w:t>
            </w: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z w:val="20"/>
                  <w:szCs w:val="20"/>
                  <w:lang w:val="en-GB"/>
                </w:rPr>
                <w:id w:val="-2009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1D2" w:rsidRPr="00CA2001"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811D2" w:rsidRPr="00CA2001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GB"/>
              </w:rPr>
              <w:t xml:space="preserve">  Ne</w:t>
            </w:r>
          </w:p>
        </w:tc>
      </w:tr>
      <w:tr w:rsidR="005D5796" w:rsidRPr="003F31AB" w14:paraId="182AF6D1" w14:textId="77777777" w:rsidTr="00AD7578">
        <w:trPr>
          <w:trHeight w:val="233"/>
        </w:trPr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B6734E" w14:textId="7F7AD276" w:rsidR="005D5796" w:rsidRPr="003F31AB" w:rsidRDefault="005D5796" w:rsidP="00AD7578">
            <w:pPr>
              <w:spacing w:after="0"/>
              <w:ind w:hanging="108"/>
              <w:rPr>
                <w:rFonts w:cs="Calibri"/>
                <w:i/>
                <w:color w:val="808080" w:themeColor="background1" w:themeShade="80"/>
                <w:sz w:val="20"/>
                <w:szCs w:val="20"/>
                <w:lang w:val="en-GB"/>
              </w:rPr>
            </w:pPr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               </w:t>
            </w:r>
            <w:r w:rsidRPr="003F31AB">
              <w:rPr>
                <w:rFonts w:cs="Calibri"/>
                <w:i/>
                <w:color w:val="808080" w:themeColor="background1" w:themeShade="80"/>
                <w:sz w:val="20"/>
                <w:szCs w:val="20"/>
                <w:lang w:val="cs-CZ"/>
              </w:rPr>
              <w:t>Ověřovací kód (Klientský portál – způsob doručení)</w:t>
            </w:r>
            <w:r w:rsidR="00AA07EC">
              <w:rPr>
                <w:rFonts w:cs="Calibri"/>
                <w:i/>
                <w:color w:val="808080" w:themeColor="background1" w:themeShade="8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7254C6" w14:textId="77E62BAF" w:rsidR="005D5796" w:rsidRPr="003F31AB" w:rsidRDefault="005D5796" w:rsidP="00AD7578">
            <w:pPr>
              <w:spacing w:after="0"/>
              <w:ind w:hanging="108"/>
              <w:rPr>
                <w:color w:val="808080" w:themeColor="background1" w:themeShade="80"/>
                <w:sz w:val="20"/>
                <w:szCs w:val="20"/>
                <w:lang w:val="en-GB"/>
              </w:rPr>
            </w:pPr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r w:rsidR="00AA07EC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            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-82913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31AB"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 SMS  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176217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31AB"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e-mail 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val="en-GB"/>
                </w:rPr>
                <w:id w:val="214445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31AB">
                  <w:rPr>
                    <w:rFonts w:ascii="Segoe UI Symbol" w:hAnsi="Segoe UI Symbol" w:cs="Segoe UI Symbol"/>
                    <w:color w:val="808080" w:themeColor="background1" w:themeShade="8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F31AB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Google Authenticator</w:t>
            </w:r>
          </w:p>
        </w:tc>
      </w:tr>
    </w:tbl>
    <w:p w14:paraId="24A666B1" w14:textId="38FCDD4A" w:rsidR="005D5796" w:rsidRPr="005A76D7" w:rsidRDefault="006A504B" w:rsidP="00F340E6">
      <w:pPr>
        <w:spacing w:after="0" w:line="240" w:lineRule="auto"/>
        <w:rPr>
          <w:rFonts w:asciiTheme="minorHAnsi" w:hAnsiTheme="minorHAnsi" w:cstheme="minorHAnsi"/>
          <w:bCs/>
          <w:color w:val="808080" w:themeColor="background1" w:themeShade="80"/>
          <w:sz w:val="20"/>
          <w:szCs w:val="20"/>
          <w:lang w:val="cs-CZ"/>
        </w:rPr>
      </w:pPr>
      <w:r w:rsidRPr="005A76D7">
        <w:rPr>
          <w:rFonts w:asciiTheme="minorHAnsi" w:hAnsiTheme="minorHAnsi" w:cstheme="minorHAnsi"/>
          <w:bCs/>
          <w:color w:val="808080" w:themeColor="background1" w:themeShade="80"/>
          <w:sz w:val="20"/>
          <w:szCs w:val="20"/>
          <w:lang w:val="cs-CZ"/>
        </w:rPr>
        <w:t xml:space="preserve">* </w:t>
      </w:r>
      <w:r w:rsidR="005A76D7" w:rsidRPr="005A76D7">
        <w:rPr>
          <w:rFonts w:asciiTheme="minorHAnsi" w:hAnsiTheme="minorHAnsi" w:cstheme="minorHAnsi"/>
          <w:bCs/>
          <w:color w:val="808080" w:themeColor="background1" w:themeShade="80"/>
          <w:sz w:val="20"/>
          <w:szCs w:val="20"/>
          <w:lang w:val="cs-CZ"/>
        </w:rPr>
        <w:t>podpisová pravomoc</w:t>
      </w:r>
    </w:p>
    <w:p w14:paraId="4ED75DF5" w14:textId="77777777" w:rsidR="000F4613" w:rsidRDefault="000F4613">
      <w:pPr>
        <w:spacing w:after="0" w:line="240" w:lineRule="auto"/>
        <w:rPr>
          <w:rFonts w:cs="Calibri"/>
          <w:b/>
          <w:color w:val="595959"/>
          <w:sz w:val="20"/>
          <w:szCs w:val="20"/>
          <w:lang w:val="cs-CZ"/>
        </w:rPr>
      </w:pPr>
      <w:r>
        <w:rPr>
          <w:rFonts w:cs="Calibri"/>
          <w:b/>
          <w:color w:val="595959"/>
          <w:sz w:val="20"/>
          <w:szCs w:val="20"/>
          <w:lang w:val="cs-CZ"/>
        </w:rPr>
        <w:br w:type="page"/>
      </w:r>
    </w:p>
    <w:p w14:paraId="1956AC63" w14:textId="1E34DD91" w:rsidR="00F340E6" w:rsidRPr="003F31AB" w:rsidRDefault="00F340E6" w:rsidP="001F072D">
      <w:pPr>
        <w:numPr>
          <w:ilvl w:val="0"/>
          <w:numId w:val="10"/>
        </w:numPr>
        <w:autoSpaceDE w:val="0"/>
        <w:autoSpaceDN w:val="0"/>
        <w:spacing w:after="120" w:line="240" w:lineRule="auto"/>
        <w:ind w:left="-142" w:hanging="567"/>
        <w:jc w:val="both"/>
        <w:rPr>
          <w:rFonts w:cs="Calibri"/>
          <w:b/>
          <w:color w:val="595959"/>
          <w:sz w:val="20"/>
          <w:szCs w:val="20"/>
          <w:lang w:val="cs-CZ"/>
        </w:rPr>
      </w:pPr>
      <w:r w:rsidRPr="003F31AB">
        <w:rPr>
          <w:rFonts w:cs="Calibri"/>
          <w:b/>
          <w:color w:val="595959"/>
          <w:sz w:val="20"/>
          <w:szCs w:val="20"/>
          <w:lang w:val="cs-CZ"/>
        </w:rPr>
        <w:lastRenderedPageBreak/>
        <w:t xml:space="preserve">Údaje pro účely Zákona AML a ostatní </w:t>
      </w:r>
      <w:r w:rsidR="003B0365">
        <w:rPr>
          <w:rFonts w:cs="Calibri"/>
          <w:b/>
          <w:color w:val="595959"/>
          <w:sz w:val="20"/>
          <w:szCs w:val="20"/>
          <w:lang w:val="cs-CZ"/>
        </w:rPr>
        <w:t xml:space="preserve">identifikační </w:t>
      </w:r>
      <w:r w:rsidRPr="003F31AB">
        <w:rPr>
          <w:rFonts w:cs="Calibri"/>
          <w:b/>
          <w:color w:val="595959"/>
          <w:sz w:val="20"/>
          <w:szCs w:val="20"/>
          <w:lang w:val="cs-CZ"/>
        </w:rPr>
        <w:t>údaje</w:t>
      </w:r>
    </w:p>
    <w:p w14:paraId="68C24250" w14:textId="14645C3A" w:rsidR="007D00FC" w:rsidRDefault="007D00FC" w:rsidP="00CC6EB7">
      <w:pPr>
        <w:autoSpaceDE w:val="0"/>
        <w:autoSpaceDN w:val="0"/>
        <w:spacing w:after="120" w:line="240" w:lineRule="auto"/>
        <w:ind w:left="-142"/>
        <w:jc w:val="both"/>
        <w:rPr>
          <w:rFonts w:cs="Calibri"/>
          <w:color w:val="595959"/>
          <w:sz w:val="20"/>
          <w:szCs w:val="20"/>
          <w:lang w:val="cs-CZ"/>
        </w:rPr>
      </w:pPr>
      <w:r w:rsidRPr="003F31AB">
        <w:rPr>
          <w:rFonts w:cs="Calibri"/>
          <w:color w:val="595959"/>
          <w:sz w:val="20"/>
          <w:szCs w:val="20"/>
          <w:lang w:val="cs-CZ"/>
        </w:rPr>
        <w:t xml:space="preserve">Prostřednictvím této přílohy získává Obhospodařovatel od Zákazníka informace požadované </w:t>
      </w:r>
      <w:r w:rsidR="00280FD5">
        <w:rPr>
          <w:rFonts w:cs="Calibri"/>
          <w:color w:val="595959"/>
          <w:sz w:val="20"/>
          <w:szCs w:val="20"/>
          <w:lang w:val="cs-CZ"/>
        </w:rPr>
        <w:t xml:space="preserve">pravidly skupiny Generali a </w:t>
      </w:r>
      <w:r w:rsidRPr="003F31AB">
        <w:rPr>
          <w:rFonts w:cs="Calibri"/>
          <w:color w:val="595959"/>
          <w:sz w:val="20"/>
          <w:szCs w:val="20"/>
          <w:lang w:val="cs-CZ"/>
        </w:rPr>
        <w:t xml:space="preserve">příslušnými právními předpisy, </w:t>
      </w:r>
      <w:r w:rsidRPr="00D15CFF">
        <w:rPr>
          <w:rFonts w:cs="Calibri"/>
          <w:color w:val="595959"/>
          <w:sz w:val="20"/>
          <w:szCs w:val="20"/>
          <w:lang w:val="cs-CZ"/>
        </w:rPr>
        <w:t xml:space="preserve">zejména </w:t>
      </w:r>
      <w:r w:rsidR="009370EB" w:rsidRPr="00D15CFF">
        <w:rPr>
          <w:rFonts w:cs="Calibri"/>
          <w:color w:val="595959"/>
          <w:sz w:val="20"/>
          <w:szCs w:val="20"/>
          <w:lang w:val="cs-CZ"/>
        </w:rPr>
        <w:t>z</w:t>
      </w:r>
      <w:r w:rsidRPr="00D15CFF">
        <w:rPr>
          <w:rFonts w:cs="Calibri"/>
          <w:color w:val="595959"/>
          <w:sz w:val="20"/>
          <w:szCs w:val="20"/>
          <w:lang w:val="cs-CZ"/>
        </w:rPr>
        <w:t>ákon</w:t>
      </w:r>
      <w:r w:rsidR="009370EB" w:rsidRPr="00D15CFF">
        <w:rPr>
          <w:rFonts w:cs="Calibri"/>
          <w:color w:val="595959"/>
          <w:sz w:val="20"/>
          <w:szCs w:val="20"/>
          <w:lang w:val="cs-CZ"/>
        </w:rPr>
        <w:t xml:space="preserve">y </w:t>
      </w:r>
      <w:r w:rsidR="009370EB" w:rsidRPr="00EB1731">
        <w:rPr>
          <w:rFonts w:cs="Calibri"/>
          <w:color w:val="595959"/>
          <w:sz w:val="20"/>
          <w:szCs w:val="20"/>
          <w:lang w:val="cs-CZ"/>
        </w:rPr>
        <w:t>č. 253/2008 Sb. (</w:t>
      </w:r>
      <w:hyperlink r:id="rId18" w:history="1">
        <w:r w:rsidRPr="00EB1731">
          <w:rPr>
            <w:rStyle w:val="Hypertextovodkaz"/>
            <w:rFonts w:cs="Calibri"/>
            <w:sz w:val="20"/>
            <w:szCs w:val="20"/>
            <w:lang w:val="cs-CZ"/>
          </w:rPr>
          <w:t>AML</w:t>
        </w:r>
      </w:hyperlink>
      <w:r w:rsidR="009370EB" w:rsidRPr="00EB1731">
        <w:rPr>
          <w:rFonts w:cs="Calibri"/>
          <w:color w:val="595959"/>
          <w:sz w:val="20"/>
          <w:szCs w:val="20"/>
          <w:lang w:val="cs-CZ"/>
        </w:rPr>
        <w:t xml:space="preserve">, </w:t>
      </w:r>
      <w:r w:rsidR="004340CB" w:rsidRPr="00EB1731">
        <w:rPr>
          <w:rFonts w:cs="Calibri"/>
          <w:color w:val="595959"/>
          <w:sz w:val="20"/>
          <w:szCs w:val="20"/>
          <w:lang w:val="cs-CZ"/>
        </w:rPr>
        <w:t>§5</w:t>
      </w:r>
      <w:r w:rsidR="00BF00E8" w:rsidRPr="00EB1731">
        <w:rPr>
          <w:rFonts w:cs="Calibri"/>
          <w:color w:val="595959"/>
          <w:sz w:val="20"/>
          <w:szCs w:val="20"/>
          <w:lang w:val="cs-CZ"/>
        </w:rPr>
        <w:t>-§8 /</w:t>
      </w:r>
      <w:r w:rsidR="004340CB" w:rsidRPr="00EB1731">
        <w:rPr>
          <w:rFonts w:cs="Calibri"/>
          <w:color w:val="595959"/>
          <w:sz w:val="20"/>
          <w:szCs w:val="20"/>
          <w:lang w:val="cs-CZ"/>
        </w:rPr>
        <w:t xml:space="preserve"> </w:t>
      </w:r>
      <w:r w:rsidR="00BF00E8" w:rsidRPr="00EB1731">
        <w:rPr>
          <w:rFonts w:cs="Calibri"/>
          <w:color w:val="595959"/>
          <w:sz w:val="20"/>
          <w:szCs w:val="20"/>
          <w:lang w:val="cs-CZ"/>
        </w:rPr>
        <w:t>i</w:t>
      </w:r>
      <w:r w:rsidR="004340CB" w:rsidRPr="00EB1731">
        <w:rPr>
          <w:rFonts w:cs="Calibri"/>
          <w:color w:val="595959"/>
          <w:sz w:val="20"/>
          <w:szCs w:val="20"/>
          <w:lang w:val="cs-CZ"/>
        </w:rPr>
        <w:t xml:space="preserve">dentifikace, </w:t>
      </w:r>
      <w:r w:rsidR="000D6107" w:rsidRPr="00EB1731">
        <w:rPr>
          <w:rFonts w:cs="Calibri"/>
          <w:color w:val="595959"/>
          <w:sz w:val="20"/>
          <w:szCs w:val="20"/>
          <w:lang w:val="cs-CZ"/>
        </w:rPr>
        <w:t>§9</w:t>
      </w:r>
      <w:r w:rsidR="009370EB" w:rsidRPr="00EB1731">
        <w:rPr>
          <w:rFonts w:cs="Calibri"/>
          <w:color w:val="595959"/>
          <w:sz w:val="20"/>
          <w:szCs w:val="20"/>
          <w:lang w:val="cs-CZ"/>
        </w:rPr>
        <w:t xml:space="preserve">, </w:t>
      </w:r>
      <w:r w:rsidR="004340CB" w:rsidRPr="00EB1731">
        <w:rPr>
          <w:rFonts w:cs="Calibri"/>
          <w:color w:val="595959"/>
          <w:sz w:val="20"/>
          <w:szCs w:val="20"/>
          <w:lang w:val="cs-CZ"/>
        </w:rPr>
        <w:t>§9</w:t>
      </w:r>
      <w:r w:rsidR="00BF00E8" w:rsidRPr="00EB1731">
        <w:rPr>
          <w:rFonts w:cs="Calibri"/>
          <w:color w:val="595959"/>
          <w:sz w:val="20"/>
          <w:szCs w:val="20"/>
          <w:lang w:val="cs-CZ"/>
        </w:rPr>
        <w:t>a /</w:t>
      </w:r>
      <w:r w:rsidR="000D6107" w:rsidRPr="00EB1731">
        <w:rPr>
          <w:rFonts w:cs="Calibri"/>
          <w:color w:val="595959"/>
          <w:sz w:val="20"/>
          <w:szCs w:val="20"/>
          <w:lang w:val="cs-CZ"/>
        </w:rPr>
        <w:t xml:space="preserve"> </w:t>
      </w:r>
      <w:r w:rsidR="00BF00E8" w:rsidRPr="00EB1731">
        <w:rPr>
          <w:rFonts w:cs="Calibri"/>
          <w:color w:val="595959"/>
          <w:sz w:val="20"/>
          <w:szCs w:val="20"/>
          <w:lang w:val="cs-CZ"/>
        </w:rPr>
        <w:t>k</w:t>
      </w:r>
      <w:r w:rsidR="000D6107" w:rsidRPr="00EB1731">
        <w:rPr>
          <w:rFonts w:cs="Calibri"/>
          <w:color w:val="595959"/>
          <w:sz w:val="20"/>
          <w:szCs w:val="20"/>
          <w:lang w:val="cs-CZ"/>
        </w:rPr>
        <w:t>ontrola)</w:t>
      </w:r>
      <w:r w:rsidRPr="00EB1731">
        <w:rPr>
          <w:rFonts w:cs="Calibri"/>
          <w:color w:val="595959"/>
          <w:sz w:val="20"/>
          <w:szCs w:val="20"/>
          <w:lang w:val="cs-CZ"/>
        </w:rPr>
        <w:t>,</w:t>
      </w:r>
      <w:r w:rsidR="00EB1731" w:rsidRPr="00EB1731">
        <w:t xml:space="preserve"> </w:t>
      </w:r>
      <w:r w:rsidR="00EB1731" w:rsidRPr="00EB1731">
        <w:rPr>
          <w:rFonts w:cs="Calibri"/>
          <w:color w:val="595959"/>
          <w:sz w:val="20"/>
          <w:szCs w:val="20"/>
          <w:lang w:val="cs-CZ"/>
        </w:rPr>
        <w:t>č. 256/2004 Sb. (</w:t>
      </w:r>
      <w:hyperlink r:id="rId19" w:history="1">
        <w:r w:rsidR="00EB1731" w:rsidRPr="00EB1731">
          <w:rPr>
            <w:rStyle w:val="Hypertextovodkaz"/>
            <w:rFonts w:cs="Calibri"/>
            <w:sz w:val="20"/>
            <w:szCs w:val="20"/>
            <w:lang w:val="cs-CZ"/>
          </w:rPr>
          <w:t>ZPKT</w:t>
        </w:r>
      </w:hyperlink>
      <w:r w:rsidR="00EB1731" w:rsidRPr="00EB1731">
        <w:rPr>
          <w:rFonts w:cs="Calibri"/>
          <w:color w:val="595959"/>
          <w:sz w:val="20"/>
          <w:szCs w:val="20"/>
          <w:lang w:val="cs-CZ"/>
        </w:rPr>
        <w:t xml:space="preserve">, §2, §2a / </w:t>
      </w:r>
      <w:r w:rsidR="00EB1731">
        <w:rPr>
          <w:rFonts w:cs="Calibri"/>
          <w:color w:val="595959"/>
          <w:sz w:val="20"/>
          <w:szCs w:val="20"/>
          <w:lang w:val="cs-CZ"/>
        </w:rPr>
        <w:t>zařaz</w:t>
      </w:r>
      <w:r w:rsidR="00EB1731" w:rsidRPr="00EB1731">
        <w:rPr>
          <w:rFonts w:cs="Calibri"/>
          <w:color w:val="595959"/>
          <w:sz w:val="20"/>
          <w:szCs w:val="20"/>
          <w:lang w:val="cs-CZ"/>
        </w:rPr>
        <w:t>ení a identifikace zákazníka)  a č. 37/2021 Sb. (</w:t>
      </w:r>
      <w:hyperlink r:id="rId20" w:history="1">
        <w:r w:rsidR="00EB1731" w:rsidRPr="00EB1731">
          <w:rPr>
            <w:rStyle w:val="Hypertextovodkaz"/>
            <w:rFonts w:cs="Calibri"/>
            <w:sz w:val="20"/>
            <w:szCs w:val="20"/>
            <w:lang w:val="cs-CZ"/>
          </w:rPr>
          <w:t>ESM</w:t>
        </w:r>
      </w:hyperlink>
      <w:r w:rsidR="00EB1731" w:rsidRPr="00EB1731">
        <w:rPr>
          <w:rFonts w:cs="Calibri"/>
          <w:color w:val="595959"/>
          <w:sz w:val="20"/>
          <w:szCs w:val="20"/>
          <w:lang w:val="cs-CZ"/>
        </w:rPr>
        <w:t xml:space="preserve">, §7 / </w:t>
      </w:r>
      <w:r w:rsidR="00E62F0B">
        <w:rPr>
          <w:rFonts w:cs="Calibri"/>
          <w:color w:val="595959"/>
          <w:sz w:val="20"/>
          <w:szCs w:val="20"/>
          <w:lang w:val="cs-CZ"/>
        </w:rPr>
        <w:t xml:space="preserve">výčet </w:t>
      </w:r>
      <w:r w:rsidR="00EB1731" w:rsidRPr="00EB1731">
        <w:rPr>
          <w:rFonts w:cs="Calibri"/>
          <w:color w:val="595959"/>
          <w:sz w:val="20"/>
          <w:szCs w:val="20"/>
          <w:lang w:val="cs-CZ"/>
        </w:rPr>
        <w:t>osob bez skutečného majitele</w:t>
      </w:r>
      <w:r w:rsidR="00EB1731">
        <w:rPr>
          <w:rFonts w:cs="Calibri"/>
          <w:color w:val="595959"/>
          <w:sz w:val="20"/>
          <w:szCs w:val="20"/>
          <w:lang w:val="cs-CZ"/>
        </w:rPr>
        <w:t>):</w:t>
      </w:r>
    </w:p>
    <w:p w14:paraId="31B288A4" w14:textId="007DFDC1" w:rsidR="00D36503" w:rsidRPr="00CA2001" w:rsidRDefault="00D36503" w:rsidP="00D36503">
      <w:pPr>
        <w:autoSpaceDE w:val="0"/>
        <w:autoSpaceDN w:val="0"/>
        <w:spacing w:after="0" w:line="240" w:lineRule="auto"/>
        <w:ind w:left="-142"/>
        <w:jc w:val="both"/>
        <w:rPr>
          <w:rFonts w:cs="Calibri"/>
          <w:color w:val="595959"/>
          <w:sz w:val="20"/>
          <w:szCs w:val="20"/>
          <w:lang w:val="cs-CZ"/>
        </w:rPr>
      </w:pPr>
      <w:r w:rsidRPr="00D36503">
        <w:rPr>
          <w:rFonts w:cs="Calibri"/>
          <w:b/>
          <w:color w:val="595959"/>
          <w:sz w:val="20"/>
          <w:szCs w:val="20"/>
        </w:rPr>
        <w:t>Zařazení a základní informace</w:t>
      </w:r>
      <w:r>
        <w:rPr>
          <w:rFonts w:cs="Calibri"/>
          <w:b/>
          <w:color w:val="595959"/>
          <w:sz w:val="20"/>
          <w:szCs w:val="20"/>
        </w:rPr>
        <w:t xml:space="preserve"> o Zákazníkovi</w:t>
      </w:r>
      <w:r>
        <w:rPr>
          <w:rFonts w:cs="Calibri"/>
          <w:color w:val="595959"/>
          <w:sz w:val="20"/>
          <w:szCs w:val="20"/>
          <w:lang w:val="cs-CZ"/>
        </w:rPr>
        <w:tab/>
      </w:r>
      <w:r>
        <w:rPr>
          <w:rFonts w:cs="Calibri"/>
          <w:color w:val="595959"/>
          <w:sz w:val="20"/>
          <w:szCs w:val="20"/>
          <w:lang w:val="cs-CZ"/>
        </w:rPr>
        <w:tab/>
      </w:r>
      <w:r w:rsidR="001D0B10" w:rsidRPr="00CA2001">
        <w:rPr>
          <w:rFonts w:cs="Calibri"/>
          <w:sz w:val="20"/>
          <w:szCs w:val="20"/>
          <w:lang w:val="cs-CZ"/>
        </w:rPr>
        <w:t>Statutární město Pardubice</w:t>
      </w:r>
      <w:r w:rsidRPr="00CA2001">
        <w:rPr>
          <w:rFonts w:cs="Calibri"/>
          <w:sz w:val="20"/>
          <w:szCs w:val="20"/>
          <w:lang w:val="cs-CZ"/>
        </w:rPr>
        <w:t xml:space="preserve"> </w:t>
      </w:r>
      <w:r w:rsidRPr="00CA2001">
        <w:rPr>
          <w:rFonts w:cs="Calibri"/>
          <w:color w:val="595959"/>
          <w:sz w:val="20"/>
          <w:szCs w:val="20"/>
          <w:lang w:val="cs-CZ"/>
        </w:rPr>
        <w:tab/>
      </w:r>
      <w:r w:rsidRPr="00CA2001">
        <w:rPr>
          <w:rFonts w:cs="Calibri"/>
          <w:color w:val="595959"/>
          <w:sz w:val="20"/>
          <w:szCs w:val="20"/>
          <w:lang w:val="cs-CZ"/>
        </w:rPr>
        <w:tab/>
      </w:r>
      <w:r w:rsidRPr="00CA2001">
        <w:rPr>
          <w:rFonts w:cs="Calibri"/>
          <w:color w:val="595959"/>
          <w:sz w:val="20"/>
          <w:szCs w:val="20"/>
          <w:lang w:val="cs-CZ"/>
        </w:rPr>
        <w:tab/>
      </w: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554"/>
        <w:gridCol w:w="5103"/>
      </w:tblGrid>
      <w:tr w:rsidR="007D00FC" w:rsidRPr="00CA2001" w14:paraId="2FB232D4" w14:textId="77777777" w:rsidTr="00D35057">
        <w:tc>
          <w:tcPr>
            <w:tcW w:w="4248" w:type="dxa"/>
            <w:gridSpan w:val="2"/>
          </w:tcPr>
          <w:p w14:paraId="17CFC688" w14:textId="14B9852B" w:rsidR="007D00FC" w:rsidRPr="00CA2001" w:rsidRDefault="007D00FC" w:rsidP="003627B4">
            <w:pPr>
              <w:autoSpaceDE w:val="0"/>
              <w:autoSpaceDN w:val="0"/>
              <w:spacing w:after="0" w:line="240" w:lineRule="auto"/>
              <w:ind w:right="-106"/>
              <w:jc w:val="both"/>
              <w:rPr>
                <w:rFonts w:cs="Calibri"/>
                <w:i/>
                <w:sz w:val="20"/>
                <w:szCs w:val="20"/>
                <w:lang w:val="cs-CZ"/>
              </w:rPr>
            </w:pPr>
            <w:r w:rsidRPr="00CA2001">
              <w:rPr>
                <w:rFonts w:cs="Calibri"/>
                <w:sz w:val="20"/>
                <w:szCs w:val="20"/>
                <w:lang w:val="cs-CZ"/>
              </w:rPr>
              <w:t>Zařazení Zákazníka dle ZPKT:</w:t>
            </w:r>
          </w:p>
        </w:tc>
        <w:tc>
          <w:tcPr>
            <w:tcW w:w="5103" w:type="dxa"/>
          </w:tcPr>
          <w:p w14:paraId="18FFFDA4" w14:textId="77777777" w:rsidR="007D00FC" w:rsidRPr="00CA2001" w:rsidRDefault="007D00FC" w:rsidP="00D35057">
            <w:pPr>
              <w:autoSpaceDE w:val="0"/>
              <w:autoSpaceDN w:val="0"/>
              <w:spacing w:after="0" w:line="240" w:lineRule="auto"/>
              <w:ind w:left="464" w:right="-106" w:hanging="577"/>
              <w:rPr>
                <w:rFonts w:cs="Calibri"/>
                <w:i/>
                <w:sz w:val="20"/>
                <w:szCs w:val="20"/>
                <w:lang w:val="cs-CZ"/>
              </w:rPr>
            </w:pPr>
            <w:r w:rsidRPr="00CA2001">
              <w:rPr>
                <w:rFonts w:cs="Calibri"/>
                <w:sz w:val="20"/>
                <w:szCs w:val="20"/>
                <w:lang w:val="cs-CZ"/>
              </w:rPr>
              <w:t>Standardní (neprofesionální) investor</w:t>
            </w:r>
          </w:p>
        </w:tc>
      </w:tr>
      <w:tr w:rsidR="007D00FC" w:rsidRPr="00CA2001" w14:paraId="37C4B360" w14:textId="77777777" w:rsidTr="00D35057">
        <w:tc>
          <w:tcPr>
            <w:tcW w:w="4248" w:type="dxa"/>
            <w:gridSpan w:val="2"/>
          </w:tcPr>
          <w:p w14:paraId="6254B5F9" w14:textId="77777777" w:rsidR="007D00FC" w:rsidRPr="00CA2001" w:rsidRDefault="007D00FC" w:rsidP="003627B4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cs="Calibri"/>
                <w:sz w:val="20"/>
                <w:szCs w:val="20"/>
                <w:lang w:val="cs-CZ"/>
              </w:rPr>
            </w:pPr>
            <w:r w:rsidRPr="00CA2001">
              <w:rPr>
                <w:rFonts w:cs="Calibri"/>
                <w:sz w:val="20"/>
                <w:szCs w:val="20"/>
                <w:lang w:val="cs-CZ"/>
              </w:rPr>
              <w:t>Povinnost zveřejnění smlouvy:</w:t>
            </w:r>
          </w:p>
        </w:tc>
        <w:tc>
          <w:tcPr>
            <w:tcW w:w="5103" w:type="dxa"/>
          </w:tcPr>
          <w:p w14:paraId="66D5EBD2" w14:textId="2DA7F9ED" w:rsidR="007D00FC" w:rsidRPr="00CA2001" w:rsidRDefault="00F86306" w:rsidP="00D35057">
            <w:pPr>
              <w:autoSpaceDE w:val="0"/>
              <w:autoSpaceDN w:val="0"/>
              <w:spacing w:after="0" w:line="240" w:lineRule="auto"/>
              <w:ind w:left="464" w:right="-106" w:hanging="577"/>
              <w:rPr>
                <w:rFonts w:cs="Calibri"/>
                <w:b/>
                <w:sz w:val="20"/>
                <w:szCs w:val="20"/>
                <w:lang w:val="cs-CZ"/>
              </w:rPr>
            </w:pPr>
            <w:r w:rsidRPr="00CA2001">
              <w:rPr>
                <w:rFonts w:cs="Calibri"/>
                <w:b/>
                <w:bCs/>
                <w:sz w:val="20"/>
                <w:szCs w:val="20"/>
                <w:lang w:val="cs-CZ"/>
              </w:rPr>
              <w:t>ANO</w:t>
            </w:r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 </w:t>
            </w:r>
          </w:p>
        </w:tc>
      </w:tr>
      <w:tr w:rsidR="007D00FC" w:rsidRPr="003F31AB" w14:paraId="048ADF55" w14:textId="77777777" w:rsidTr="00D35057">
        <w:tc>
          <w:tcPr>
            <w:tcW w:w="4248" w:type="dxa"/>
            <w:gridSpan w:val="2"/>
          </w:tcPr>
          <w:p w14:paraId="10224CC9" w14:textId="77777777" w:rsidR="007D00FC" w:rsidRPr="00CA2001" w:rsidRDefault="007D00FC" w:rsidP="003627B4">
            <w:pPr>
              <w:autoSpaceDE w:val="0"/>
              <w:autoSpaceDN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cs-CZ"/>
              </w:rPr>
            </w:pPr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Daňový rezident mimo </w:t>
            </w:r>
            <w:proofErr w:type="gramStart"/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ČR:   </w:t>
            </w:r>
            <w:proofErr w:type="gramEnd"/>
          </w:p>
        </w:tc>
        <w:tc>
          <w:tcPr>
            <w:tcW w:w="5103" w:type="dxa"/>
          </w:tcPr>
          <w:p w14:paraId="0EE86582" w14:textId="77777777" w:rsidR="007D00FC" w:rsidRPr="00CA2001" w:rsidRDefault="007D00FC" w:rsidP="00D35057">
            <w:pPr>
              <w:autoSpaceDE w:val="0"/>
              <w:autoSpaceDN w:val="0"/>
              <w:spacing w:after="0" w:line="240" w:lineRule="auto"/>
              <w:ind w:left="-103"/>
              <w:jc w:val="both"/>
              <w:rPr>
                <w:rFonts w:cs="Calibri"/>
                <w:sz w:val="20"/>
                <w:szCs w:val="20"/>
                <w:lang w:val="cs-CZ"/>
              </w:rPr>
            </w:pPr>
            <w:r w:rsidRPr="00CA2001">
              <w:rPr>
                <w:rFonts w:cs="Calibri"/>
                <w:b/>
                <w:sz w:val="20"/>
                <w:szCs w:val="20"/>
                <w:lang w:val="cs-CZ"/>
              </w:rPr>
              <w:t>NE</w:t>
            </w:r>
            <w:r w:rsidRPr="00CA2001">
              <w:rPr>
                <w:rFonts w:cs="Calibri"/>
                <w:sz w:val="20"/>
                <w:szCs w:val="20"/>
                <w:lang w:val="cs-CZ"/>
              </w:rPr>
              <w:t xml:space="preserve"> / </w:t>
            </w:r>
            <w:r w:rsidRPr="00CA2001">
              <w:rPr>
                <w:rFonts w:cs="Calibri"/>
                <w:strike/>
                <w:sz w:val="20"/>
                <w:szCs w:val="20"/>
                <w:lang w:val="cs-CZ"/>
              </w:rPr>
              <w:t>ANO Kód, Název státu:</w:t>
            </w:r>
          </w:p>
        </w:tc>
      </w:tr>
      <w:tr w:rsidR="007D00FC" w:rsidRPr="003F31AB" w14:paraId="2C86A91A" w14:textId="77777777" w:rsidTr="00D35057">
        <w:tc>
          <w:tcPr>
            <w:tcW w:w="4248" w:type="dxa"/>
            <w:gridSpan w:val="2"/>
          </w:tcPr>
          <w:p w14:paraId="5EA66EB5" w14:textId="210AE5B9" w:rsidR="007D00FC" w:rsidRPr="003F31AB" w:rsidRDefault="007D00FC" w:rsidP="003627B4">
            <w:pPr>
              <w:autoSpaceDE w:val="0"/>
              <w:autoSpaceDN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cs-CZ"/>
              </w:rPr>
            </w:pPr>
            <w:r w:rsidRPr="00280FD5">
              <w:rPr>
                <w:rFonts w:cs="Calibri"/>
                <w:bCs/>
                <w:sz w:val="20"/>
                <w:szCs w:val="20"/>
                <w:lang w:val="cs-CZ"/>
              </w:rPr>
              <w:t xml:space="preserve">Účel </w:t>
            </w:r>
            <w:proofErr w:type="gramStart"/>
            <w:r w:rsidRPr="00280FD5">
              <w:rPr>
                <w:rFonts w:cs="Calibri"/>
                <w:bCs/>
                <w:sz w:val="20"/>
                <w:szCs w:val="20"/>
                <w:lang w:val="cs-CZ"/>
              </w:rPr>
              <w:t>investice:</w:t>
            </w:r>
            <w:r w:rsidRPr="003F31AB">
              <w:rPr>
                <w:rFonts w:cs="Calibri"/>
                <w:sz w:val="20"/>
                <w:szCs w:val="20"/>
                <w:lang w:val="cs-CZ"/>
              </w:rPr>
              <w:t xml:space="preserve">   </w:t>
            </w:r>
            <w:proofErr w:type="gramEnd"/>
            <w:r w:rsidRPr="003F31AB">
              <w:rPr>
                <w:rFonts w:cs="Calibri"/>
                <w:sz w:val="20"/>
                <w:szCs w:val="20"/>
                <w:lang w:val="cs-CZ"/>
              </w:rPr>
              <w:t xml:space="preserve">                            </w:t>
            </w:r>
            <w:r w:rsidR="00C874A6">
              <w:rPr>
                <w:rFonts w:cs="Calibri"/>
                <w:sz w:val="20"/>
                <w:szCs w:val="20"/>
                <w:lang w:val="cs-CZ"/>
              </w:rPr>
              <w:t xml:space="preserve"> </w:t>
            </w:r>
            <w:r w:rsidRPr="003F31AB">
              <w:rPr>
                <w:rFonts w:cs="Calibri"/>
                <w:sz w:val="20"/>
                <w:szCs w:val="20"/>
                <w:lang w:val="cs-CZ"/>
              </w:rPr>
              <w:t xml:space="preserve">  </w:t>
            </w:r>
            <w:r w:rsidR="00CE0D48">
              <w:rPr>
                <w:rFonts w:cs="Calibri"/>
                <w:sz w:val="20"/>
                <w:szCs w:val="20"/>
                <w:lang w:val="cs-CZ"/>
              </w:rPr>
              <w:t xml:space="preserve">      </w:t>
            </w:r>
            <w:r w:rsidR="003627B4">
              <w:rPr>
                <w:rFonts w:cs="Calibri"/>
                <w:sz w:val="20"/>
                <w:szCs w:val="20"/>
                <w:lang w:val="cs-CZ"/>
              </w:rPr>
              <w:t xml:space="preserve">             </w:t>
            </w:r>
            <w:r w:rsidR="00CE0D48">
              <w:rPr>
                <w:rFonts w:cs="Calibri"/>
                <w:sz w:val="20"/>
                <w:szCs w:val="20"/>
                <w:lang w:val="cs-CZ"/>
              </w:rPr>
              <w:t xml:space="preserve">  </w:t>
            </w:r>
            <w:r w:rsidRPr="003F31AB">
              <w:rPr>
                <w:rFonts w:cs="Calibri"/>
                <w:sz w:val="20"/>
                <w:szCs w:val="20"/>
                <w:lang w:val="cs-CZ"/>
              </w:rPr>
              <w:t xml:space="preserve">  </w:t>
            </w:r>
            <w:r w:rsidR="00280FD5">
              <w:rPr>
                <w:rFonts w:cs="Calibri"/>
                <w:sz w:val="20"/>
                <w:szCs w:val="20"/>
                <w:lang w:val="cs-CZ"/>
              </w:rPr>
              <w:t xml:space="preserve"> </w:t>
            </w:r>
            <w:r w:rsidR="00EE57A9">
              <w:rPr>
                <w:rFonts w:cs="Calibri"/>
                <w:sz w:val="20"/>
                <w:szCs w:val="20"/>
                <w:lang w:val="cs-CZ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3988667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4A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5103" w:type="dxa"/>
          </w:tcPr>
          <w:p w14:paraId="31F203C0" w14:textId="77777777" w:rsidR="007D00FC" w:rsidRPr="003F31AB" w:rsidRDefault="007D00FC" w:rsidP="00D35057">
            <w:pPr>
              <w:autoSpaceDE w:val="0"/>
              <w:autoSpaceDN w:val="0"/>
              <w:spacing w:after="0" w:line="240" w:lineRule="auto"/>
              <w:ind w:left="464" w:hanging="577"/>
              <w:jc w:val="both"/>
              <w:rPr>
                <w:rFonts w:cs="Calibri"/>
                <w:sz w:val="20"/>
                <w:szCs w:val="20"/>
                <w:lang w:val="cs-CZ"/>
              </w:rPr>
            </w:pPr>
            <w:r w:rsidRPr="003F31AB">
              <w:rPr>
                <w:rFonts w:cs="Calibri"/>
                <w:sz w:val="20"/>
                <w:szCs w:val="20"/>
                <w:lang w:val="cs-CZ"/>
              </w:rPr>
              <w:t xml:space="preserve">zhodnocení finančních rezerv či hotovostních přebytků  </w:t>
            </w:r>
          </w:p>
        </w:tc>
      </w:tr>
      <w:tr w:rsidR="007D00FC" w:rsidRPr="003F31AB" w14:paraId="4B0EB28E" w14:textId="77777777" w:rsidTr="00D35057">
        <w:tc>
          <w:tcPr>
            <w:tcW w:w="2694" w:type="dxa"/>
          </w:tcPr>
          <w:p w14:paraId="451227CE" w14:textId="77777777" w:rsidR="007D00FC" w:rsidRPr="003F31AB" w:rsidRDefault="007D00FC" w:rsidP="003627B4">
            <w:pPr>
              <w:autoSpaceDE w:val="0"/>
              <w:autoSpaceDN w:val="0"/>
              <w:spacing w:after="0" w:line="240" w:lineRule="auto"/>
              <w:ind w:left="601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</w:tc>
        <w:tc>
          <w:tcPr>
            <w:tcW w:w="1554" w:type="dxa"/>
          </w:tcPr>
          <w:p w14:paraId="648DF01C" w14:textId="0682194B" w:rsidR="007D00FC" w:rsidRPr="003F31AB" w:rsidRDefault="00CE0D48" w:rsidP="003627B4">
            <w:pPr>
              <w:autoSpaceDE w:val="0"/>
              <w:autoSpaceDN w:val="0"/>
              <w:spacing w:after="0" w:line="240" w:lineRule="auto"/>
              <w:ind w:left="601"/>
              <w:jc w:val="right"/>
              <w:rPr>
                <w:rFonts w:cs="Calibri"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7D00FC" w:rsidRPr="003F31AB">
              <w:rPr>
                <w:b/>
                <w:sz w:val="20"/>
                <w:szCs w:val="20"/>
              </w:rPr>
              <w:t xml:space="preserve"> </w:t>
            </w:r>
            <w:r w:rsidR="00EE57A9">
              <w:rPr>
                <w:b/>
                <w:sz w:val="20"/>
                <w:szCs w:val="20"/>
              </w:rPr>
              <w:t xml:space="preserve"> </w:t>
            </w:r>
            <w:r w:rsidR="007D00FC" w:rsidRPr="003F31AB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39955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6E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00FC" w:rsidRPr="003F31AB">
              <w:rPr>
                <w:rFonts w:cs="Calibri"/>
                <w:sz w:val="20"/>
                <w:szCs w:val="20"/>
                <w:lang w:val="cs-CZ"/>
              </w:rPr>
              <w:t xml:space="preserve">    </w:t>
            </w:r>
          </w:p>
        </w:tc>
        <w:tc>
          <w:tcPr>
            <w:tcW w:w="5103" w:type="dxa"/>
          </w:tcPr>
          <w:p w14:paraId="3441600D" w14:textId="77777777" w:rsidR="007D00FC" w:rsidRPr="003F31AB" w:rsidRDefault="007D00FC" w:rsidP="00D35057">
            <w:pPr>
              <w:autoSpaceDE w:val="0"/>
              <w:autoSpaceDN w:val="0"/>
              <w:spacing w:after="0" w:line="240" w:lineRule="auto"/>
              <w:ind w:left="464" w:hanging="567"/>
              <w:jc w:val="both"/>
              <w:rPr>
                <w:rFonts w:cs="Calibri"/>
                <w:sz w:val="20"/>
                <w:szCs w:val="20"/>
                <w:lang w:val="cs-CZ"/>
              </w:rPr>
            </w:pPr>
            <w:r w:rsidRPr="003F31AB">
              <w:rPr>
                <w:rFonts w:cs="Calibri"/>
                <w:i/>
                <w:sz w:val="20"/>
                <w:szCs w:val="20"/>
                <w:lang w:val="cs-CZ"/>
              </w:rPr>
              <w:t>jiný:</w:t>
            </w:r>
          </w:p>
        </w:tc>
      </w:tr>
      <w:tr w:rsidR="007D00FC" w:rsidRPr="003F31AB" w14:paraId="46D02AA2" w14:textId="77777777" w:rsidTr="00D35057">
        <w:tc>
          <w:tcPr>
            <w:tcW w:w="4248" w:type="dxa"/>
            <w:gridSpan w:val="2"/>
          </w:tcPr>
          <w:p w14:paraId="0DE4D7A4" w14:textId="069E2627" w:rsidR="007D00FC" w:rsidRPr="003F31AB" w:rsidRDefault="007D00FC" w:rsidP="003627B4">
            <w:pPr>
              <w:autoSpaceDE w:val="0"/>
              <w:autoSpaceDN w:val="0"/>
              <w:spacing w:after="0" w:line="240" w:lineRule="auto"/>
              <w:ind w:right="-113"/>
              <w:rPr>
                <w:rFonts w:cs="Calibri"/>
                <w:sz w:val="20"/>
                <w:szCs w:val="20"/>
                <w:lang w:val="cs-CZ"/>
              </w:rPr>
            </w:pPr>
            <w:r w:rsidRPr="00280FD5">
              <w:rPr>
                <w:rFonts w:cs="Calibri"/>
                <w:bCs/>
                <w:sz w:val="20"/>
                <w:szCs w:val="20"/>
                <w:lang w:val="cs-CZ"/>
              </w:rPr>
              <w:t xml:space="preserve">Zdroj finančních </w:t>
            </w:r>
            <w:proofErr w:type="gramStart"/>
            <w:r w:rsidRPr="00280FD5">
              <w:rPr>
                <w:rFonts w:cs="Calibri"/>
                <w:bCs/>
                <w:sz w:val="20"/>
                <w:szCs w:val="20"/>
                <w:lang w:val="cs-CZ"/>
              </w:rPr>
              <w:t>prostředků:</w:t>
            </w:r>
            <w:r w:rsidRPr="003F31AB">
              <w:rPr>
                <w:rFonts w:cs="Calibri"/>
                <w:b/>
                <w:noProof/>
                <w:sz w:val="20"/>
                <w:szCs w:val="20"/>
                <w:lang w:val="en-GB" w:eastAsia="en-GB"/>
              </w:rPr>
              <w:t xml:space="preserve">   </w:t>
            </w:r>
            <w:proofErr w:type="gramEnd"/>
            <w:r w:rsidRPr="003F31AB">
              <w:rPr>
                <w:rFonts w:cs="Calibri"/>
                <w:b/>
                <w:noProof/>
                <w:sz w:val="20"/>
                <w:szCs w:val="20"/>
                <w:lang w:val="en-GB" w:eastAsia="en-GB"/>
              </w:rPr>
              <w:t xml:space="preserve">    </w:t>
            </w:r>
            <w:r w:rsidR="00CE0D48">
              <w:rPr>
                <w:rFonts w:cs="Calibri"/>
                <w:b/>
                <w:noProof/>
                <w:sz w:val="20"/>
                <w:szCs w:val="20"/>
                <w:lang w:val="en-GB" w:eastAsia="en-GB"/>
              </w:rPr>
              <w:t xml:space="preserve"> </w:t>
            </w:r>
            <w:r w:rsidRPr="003F31AB">
              <w:rPr>
                <w:rFonts w:cs="Calibri"/>
                <w:b/>
                <w:noProof/>
                <w:sz w:val="20"/>
                <w:szCs w:val="20"/>
                <w:lang w:val="en-GB" w:eastAsia="en-GB"/>
              </w:rPr>
              <w:t xml:space="preserve"> </w:t>
            </w:r>
            <w:r w:rsidR="00EE57A9">
              <w:rPr>
                <w:rFonts w:cs="Calibri"/>
                <w:b/>
                <w:noProof/>
                <w:sz w:val="20"/>
                <w:szCs w:val="20"/>
                <w:lang w:val="en-GB" w:eastAsia="en-GB"/>
              </w:rPr>
              <w:t xml:space="preserve">    </w:t>
            </w:r>
            <w:r w:rsidR="00280FD5">
              <w:rPr>
                <w:rFonts w:cs="Calibri"/>
                <w:b/>
                <w:noProof/>
                <w:sz w:val="20"/>
                <w:szCs w:val="20"/>
                <w:lang w:val="en-GB" w:eastAsia="en-GB"/>
              </w:rPr>
              <w:t xml:space="preserve"> </w:t>
            </w:r>
            <w:r w:rsidR="003627B4">
              <w:rPr>
                <w:rFonts w:cs="Calibri"/>
                <w:b/>
                <w:noProof/>
                <w:sz w:val="20"/>
                <w:szCs w:val="20"/>
                <w:lang w:val="en-GB" w:eastAsia="en-GB"/>
              </w:rPr>
              <w:t xml:space="preserve">             </w:t>
            </w:r>
            <w:r w:rsidR="00280FD5">
              <w:rPr>
                <w:rFonts w:cs="Calibri"/>
                <w:b/>
                <w:noProof/>
                <w:sz w:val="20"/>
                <w:szCs w:val="20"/>
                <w:lang w:val="en-GB" w:eastAsia="en-GB"/>
              </w:rPr>
              <w:t xml:space="preserve"> </w:t>
            </w:r>
            <w:r w:rsidR="00EE57A9">
              <w:rPr>
                <w:rFonts w:cs="Calibri"/>
                <w:b/>
                <w:noProof/>
                <w:sz w:val="20"/>
                <w:szCs w:val="20"/>
                <w:lang w:val="en-GB" w:eastAsia="en-GB"/>
              </w:rPr>
              <w:t xml:space="preserve"> </w:t>
            </w:r>
            <w:r w:rsidR="007E6709">
              <w:rPr>
                <w:rFonts w:cs="Calibri"/>
                <w:b/>
                <w:noProof/>
                <w:sz w:val="20"/>
                <w:szCs w:val="20"/>
                <w:lang w:val="en-GB" w:eastAsia="en-GB"/>
              </w:rPr>
              <w:t xml:space="preserve"> </w:t>
            </w:r>
            <w:r w:rsidR="00EE57A9">
              <w:rPr>
                <w:rFonts w:cs="Calibri"/>
                <w:b/>
                <w:noProof/>
                <w:sz w:val="20"/>
                <w:szCs w:val="20"/>
                <w:lang w:val="en-GB" w:eastAsia="en-GB"/>
              </w:rPr>
              <w:t xml:space="preserve"> </w:t>
            </w:r>
            <w:r w:rsidRPr="003F31AB">
              <w:rPr>
                <w:rFonts w:cs="Calibri"/>
                <w:b/>
                <w:noProof/>
                <w:sz w:val="20"/>
                <w:szCs w:val="20"/>
                <w:lang w:val="en-GB" w:eastAsia="en-GB"/>
              </w:rPr>
              <w:t xml:space="preserve">  </w:t>
            </w:r>
            <w:r w:rsidR="00EE57A9">
              <w:rPr>
                <w:rFonts w:cs="Calibri"/>
                <w:b/>
                <w:noProof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43494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6E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</w:tcPr>
          <w:p w14:paraId="1F317131" w14:textId="77777777" w:rsidR="007D00FC" w:rsidRPr="003F31AB" w:rsidRDefault="007D00FC" w:rsidP="00D35057">
            <w:pPr>
              <w:autoSpaceDE w:val="0"/>
              <w:autoSpaceDN w:val="0"/>
              <w:spacing w:after="0" w:line="240" w:lineRule="auto"/>
              <w:ind w:left="-103"/>
              <w:jc w:val="both"/>
              <w:rPr>
                <w:rFonts w:cs="Calibri"/>
                <w:sz w:val="20"/>
                <w:szCs w:val="20"/>
                <w:lang w:val="cs-CZ"/>
              </w:rPr>
            </w:pPr>
            <w:r w:rsidRPr="003F31AB">
              <w:rPr>
                <w:rFonts w:cs="Calibri"/>
                <w:sz w:val="20"/>
                <w:szCs w:val="20"/>
                <w:lang w:val="cs-CZ"/>
              </w:rPr>
              <w:t>příjem z podnikatelské činnosti</w:t>
            </w:r>
          </w:p>
        </w:tc>
      </w:tr>
      <w:tr w:rsidR="007D00FC" w:rsidRPr="003F31AB" w14:paraId="564ACF11" w14:textId="77777777" w:rsidTr="00D35057">
        <w:tc>
          <w:tcPr>
            <w:tcW w:w="2694" w:type="dxa"/>
          </w:tcPr>
          <w:p w14:paraId="3B006DC8" w14:textId="77777777" w:rsidR="007D00FC" w:rsidRPr="003F31AB" w:rsidRDefault="007D00FC" w:rsidP="003627B4">
            <w:pPr>
              <w:autoSpaceDE w:val="0"/>
              <w:autoSpaceDN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cs-CZ"/>
              </w:rPr>
            </w:pPr>
          </w:p>
        </w:tc>
        <w:tc>
          <w:tcPr>
            <w:tcW w:w="1554" w:type="dxa"/>
          </w:tcPr>
          <w:p w14:paraId="1A805ED6" w14:textId="4FA52522" w:rsidR="007D00FC" w:rsidRPr="003F31AB" w:rsidRDefault="007D00FC" w:rsidP="003627B4">
            <w:pPr>
              <w:autoSpaceDE w:val="0"/>
              <w:autoSpaceDN w:val="0"/>
              <w:spacing w:after="0" w:line="240" w:lineRule="auto"/>
              <w:jc w:val="right"/>
              <w:rPr>
                <w:rFonts w:cs="Calibri"/>
                <w:sz w:val="20"/>
                <w:szCs w:val="20"/>
                <w:lang w:val="cs-CZ"/>
              </w:rPr>
            </w:pPr>
            <w:r w:rsidRPr="003F31AB">
              <w:rPr>
                <w:b/>
                <w:sz w:val="20"/>
                <w:szCs w:val="20"/>
              </w:rPr>
              <w:t xml:space="preserve">          </w:t>
            </w:r>
            <w:r w:rsidR="00CE0D48">
              <w:rPr>
                <w:b/>
                <w:sz w:val="20"/>
                <w:szCs w:val="20"/>
              </w:rPr>
              <w:t xml:space="preserve"> </w:t>
            </w:r>
            <w:r w:rsidRPr="003F31AB">
              <w:rPr>
                <w:b/>
                <w:sz w:val="20"/>
                <w:szCs w:val="20"/>
              </w:rPr>
              <w:t xml:space="preserve">    </w:t>
            </w:r>
            <w:r w:rsidR="00EE57A9">
              <w:rPr>
                <w:b/>
                <w:sz w:val="20"/>
                <w:szCs w:val="20"/>
              </w:rPr>
              <w:t xml:space="preserve"> </w:t>
            </w:r>
            <w:r w:rsidRPr="003F31AB">
              <w:rPr>
                <w:b/>
                <w:sz w:val="20"/>
                <w:szCs w:val="20"/>
              </w:rPr>
              <w:t xml:space="preserve">  </w:t>
            </w:r>
            <w:r w:rsidR="00EE57A9">
              <w:rPr>
                <w:b/>
                <w:sz w:val="20"/>
                <w:szCs w:val="20"/>
              </w:rPr>
              <w:t xml:space="preserve">     </w:t>
            </w:r>
            <w:r w:rsidRPr="003F31AB">
              <w:rPr>
                <w:b/>
                <w:sz w:val="20"/>
                <w:szCs w:val="20"/>
              </w:rPr>
              <w:t xml:space="preserve"> </w:t>
            </w:r>
            <w:r w:rsidR="00EE57A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43089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B1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Pr="003F31AB">
              <w:rPr>
                <w:rFonts w:cs="Calibri"/>
                <w:sz w:val="20"/>
                <w:szCs w:val="20"/>
                <w:lang w:val="cs-CZ"/>
              </w:rPr>
              <w:t xml:space="preserve">                 </w:t>
            </w:r>
          </w:p>
        </w:tc>
        <w:tc>
          <w:tcPr>
            <w:tcW w:w="5103" w:type="dxa"/>
          </w:tcPr>
          <w:p w14:paraId="49C2EEAA" w14:textId="025B68B2" w:rsidR="007D00FC" w:rsidRPr="00CA2001" w:rsidRDefault="007D00FC" w:rsidP="00D35057">
            <w:pPr>
              <w:autoSpaceDE w:val="0"/>
              <w:autoSpaceDN w:val="0"/>
              <w:spacing w:after="0" w:line="240" w:lineRule="auto"/>
              <w:ind w:left="464" w:hanging="577"/>
              <w:jc w:val="both"/>
              <w:rPr>
                <w:rFonts w:cs="Calibri"/>
                <w:sz w:val="20"/>
                <w:szCs w:val="20"/>
                <w:lang w:val="cs-CZ"/>
              </w:rPr>
            </w:pPr>
            <w:r w:rsidRPr="00CA2001">
              <w:rPr>
                <w:rFonts w:cs="Calibri"/>
                <w:i/>
                <w:sz w:val="20"/>
                <w:szCs w:val="20"/>
                <w:lang w:val="cs-CZ"/>
              </w:rPr>
              <w:t xml:space="preserve">jiný: </w:t>
            </w:r>
            <w:r w:rsidR="001D0B10" w:rsidRPr="00CA2001">
              <w:rPr>
                <w:rFonts w:cs="Calibri"/>
                <w:i/>
                <w:sz w:val="20"/>
                <w:szCs w:val="20"/>
                <w:lang w:val="cs-CZ"/>
              </w:rPr>
              <w:t>volné zdroje</w:t>
            </w:r>
          </w:p>
        </w:tc>
      </w:tr>
      <w:tr w:rsidR="007E6709" w:rsidRPr="003F31AB" w14:paraId="33039C5E" w14:textId="77777777" w:rsidTr="0026003D">
        <w:trPr>
          <w:trHeight w:val="250"/>
        </w:trPr>
        <w:tc>
          <w:tcPr>
            <w:tcW w:w="4248" w:type="dxa"/>
            <w:gridSpan w:val="2"/>
          </w:tcPr>
          <w:p w14:paraId="037D906F" w14:textId="7016C7FB" w:rsidR="007E6709" w:rsidRPr="003F31AB" w:rsidRDefault="007E6709" w:rsidP="003627B4">
            <w:pPr>
              <w:tabs>
                <w:tab w:val="left" w:pos="3645"/>
              </w:tabs>
              <w:autoSpaceDE w:val="0"/>
              <w:autoSpaceDN w:val="0"/>
              <w:spacing w:after="0" w:line="240" w:lineRule="auto"/>
              <w:rPr>
                <w:b/>
                <w:sz w:val="20"/>
                <w:szCs w:val="20"/>
              </w:rPr>
            </w:pPr>
            <w:r w:rsidRPr="00280FD5">
              <w:rPr>
                <w:rFonts w:cs="Calibri"/>
                <w:bCs/>
                <w:sz w:val="20"/>
                <w:szCs w:val="20"/>
                <w:lang w:val="cs-CZ"/>
              </w:rPr>
              <w:t>Převažující předmět podnikání:</w:t>
            </w:r>
          </w:p>
        </w:tc>
        <w:tc>
          <w:tcPr>
            <w:tcW w:w="5103" w:type="dxa"/>
          </w:tcPr>
          <w:p w14:paraId="031AB7A3" w14:textId="687B35C5" w:rsidR="007E6709" w:rsidRPr="00CA2001" w:rsidRDefault="001D0B10" w:rsidP="00280FD5">
            <w:pPr>
              <w:tabs>
                <w:tab w:val="left" w:pos="3645"/>
              </w:tabs>
              <w:autoSpaceDE w:val="0"/>
              <w:autoSpaceDN w:val="0"/>
              <w:spacing w:after="0" w:line="240" w:lineRule="auto"/>
              <w:ind w:left="464" w:hanging="577"/>
              <w:jc w:val="both"/>
              <w:rPr>
                <w:rFonts w:cs="Calibri"/>
                <w:iCs/>
                <w:sz w:val="20"/>
                <w:szCs w:val="20"/>
                <w:lang w:val="cs-CZ"/>
              </w:rPr>
            </w:pPr>
            <w:r w:rsidRPr="00CA2001">
              <w:rPr>
                <w:rFonts w:cs="Calibri"/>
                <w:iCs/>
                <w:sz w:val="20"/>
                <w:szCs w:val="20"/>
                <w:lang w:val="cs-CZ"/>
              </w:rPr>
              <w:t xml:space="preserve">agenda územního samosprávného celku </w:t>
            </w:r>
          </w:p>
        </w:tc>
      </w:tr>
      <w:tr w:rsidR="009757D5" w:rsidRPr="003F31AB" w14:paraId="79175F12" w14:textId="77777777" w:rsidTr="00CC548A">
        <w:tc>
          <w:tcPr>
            <w:tcW w:w="4248" w:type="dxa"/>
            <w:gridSpan w:val="2"/>
          </w:tcPr>
          <w:p w14:paraId="1FB46241" w14:textId="20AF86B7" w:rsidR="009757D5" w:rsidRPr="00280FD5" w:rsidRDefault="009757D5" w:rsidP="009757D5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0"/>
                <w:szCs w:val="20"/>
                <w:lang w:val="cs-CZ"/>
              </w:rPr>
            </w:pPr>
            <w:r w:rsidRPr="00280FD5">
              <w:rPr>
                <w:rFonts w:cs="Calibri"/>
                <w:bCs/>
                <w:sz w:val="20"/>
                <w:szCs w:val="20"/>
                <w:lang w:val="cs-CZ"/>
              </w:rPr>
              <w:t>Roční příjem / částka (suma v mil. CZK):</w:t>
            </w:r>
          </w:p>
        </w:tc>
        <w:tc>
          <w:tcPr>
            <w:tcW w:w="5103" w:type="dxa"/>
          </w:tcPr>
          <w:p w14:paraId="662A1FEB" w14:textId="37C9C7C2" w:rsidR="009757D5" w:rsidRPr="007E6709" w:rsidRDefault="001D0B10" w:rsidP="009757D5">
            <w:pPr>
              <w:autoSpaceDE w:val="0"/>
              <w:autoSpaceDN w:val="0"/>
              <w:spacing w:after="0" w:line="240" w:lineRule="auto"/>
              <w:ind w:left="464" w:hanging="577"/>
              <w:jc w:val="both"/>
              <w:rPr>
                <w:rFonts w:cs="Calibri"/>
                <w:iCs/>
                <w:sz w:val="20"/>
                <w:szCs w:val="20"/>
                <w:highlight w:val="yellow"/>
                <w:lang w:val="cs-CZ"/>
              </w:rPr>
            </w:pPr>
            <w:r w:rsidRPr="001D0B10">
              <w:rPr>
                <w:rFonts w:cs="Calibri"/>
                <w:iCs/>
                <w:sz w:val="20"/>
                <w:szCs w:val="20"/>
                <w:lang w:val="cs-CZ"/>
              </w:rPr>
              <w:t>2 771 569, 9 tis. Kč</w:t>
            </w:r>
          </w:p>
        </w:tc>
      </w:tr>
      <w:tr w:rsidR="00704A24" w:rsidRPr="003F31AB" w14:paraId="4DF6E283" w14:textId="77777777" w:rsidTr="00CC548A">
        <w:tc>
          <w:tcPr>
            <w:tcW w:w="4248" w:type="dxa"/>
            <w:gridSpan w:val="2"/>
          </w:tcPr>
          <w:p w14:paraId="01739C48" w14:textId="19EC9A0B" w:rsidR="00704A24" w:rsidRPr="003F31AB" w:rsidRDefault="00704A24" w:rsidP="00704A24">
            <w:pPr>
              <w:autoSpaceDE w:val="0"/>
              <w:autoSpaceDN w:val="0"/>
              <w:spacing w:after="0" w:line="240" w:lineRule="auto"/>
              <w:rPr>
                <w:b/>
                <w:sz w:val="20"/>
                <w:szCs w:val="20"/>
              </w:rPr>
            </w:pPr>
            <w:hyperlink r:id="rId21" w:history="1">
              <w:proofErr w:type="gramStart"/>
              <w:r w:rsidRPr="009757D5">
                <w:rPr>
                  <w:rStyle w:val="Hypertextovodkaz"/>
                  <w:rFonts w:cs="Calibri"/>
                  <w:bCs/>
                  <w:sz w:val="20"/>
                  <w:szCs w:val="20"/>
                  <w:lang w:val="cs-CZ"/>
                </w:rPr>
                <w:t xml:space="preserve">LEI </w:t>
              </w:r>
              <w:r>
                <w:rPr>
                  <w:rStyle w:val="Hypertextovodkaz"/>
                  <w:rFonts w:cs="Calibri"/>
                  <w:bCs/>
                  <w:sz w:val="20"/>
                  <w:szCs w:val="20"/>
                  <w:lang w:val="cs-CZ"/>
                </w:rPr>
                <w:t>-</w:t>
              </w:r>
              <w:r>
                <w:rPr>
                  <w:rStyle w:val="Hypertextovodkaz"/>
                </w:rPr>
                <w:t xml:space="preserve"> </w:t>
              </w:r>
              <w:r w:rsidRPr="009757D5">
                <w:rPr>
                  <w:rStyle w:val="Hypertextovodkaz"/>
                  <w:rFonts w:cs="Calibri"/>
                  <w:bCs/>
                  <w:sz w:val="20"/>
                  <w:szCs w:val="20"/>
                  <w:lang w:val="cs-CZ"/>
                </w:rPr>
                <w:t>registrace</w:t>
              </w:r>
              <w:proofErr w:type="gramEnd"/>
              <w:r w:rsidRPr="009757D5">
                <w:rPr>
                  <w:rStyle w:val="Hypertextovodkaz"/>
                  <w:rFonts w:cs="Calibri"/>
                  <w:bCs/>
                  <w:sz w:val="20"/>
                  <w:szCs w:val="20"/>
                  <w:lang w:val="cs-CZ"/>
                </w:rPr>
                <w:t xml:space="preserve"> právnické osoby</w:t>
              </w:r>
            </w:hyperlink>
            <w:r>
              <w:rPr>
                <w:rFonts w:cs="Calibri"/>
                <w:bCs/>
                <w:sz w:val="20"/>
                <w:szCs w:val="20"/>
                <w:lang w:val="cs-CZ"/>
              </w:rPr>
              <w:t xml:space="preserve">: </w:t>
            </w:r>
          </w:p>
        </w:tc>
        <w:tc>
          <w:tcPr>
            <w:tcW w:w="5103" w:type="dxa"/>
          </w:tcPr>
          <w:p w14:paraId="4B3F1434" w14:textId="7D7D879B" w:rsidR="00704A24" w:rsidRPr="007E6709" w:rsidRDefault="00030217" w:rsidP="00704A24">
            <w:pPr>
              <w:autoSpaceDE w:val="0"/>
              <w:autoSpaceDN w:val="0"/>
              <w:spacing w:after="0" w:line="240" w:lineRule="auto"/>
              <w:ind w:left="464" w:hanging="577"/>
              <w:jc w:val="both"/>
              <w:rPr>
                <w:rFonts w:cs="Calibri"/>
                <w:iCs/>
                <w:sz w:val="20"/>
                <w:szCs w:val="20"/>
                <w:lang w:val="cs-CZ"/>
              </w:rPr>
            </w:pPr>
            <w:r w:rsidRPr="00030217">
              <w:rPr>
                <w:rFonts w:cs="Calibri"/>
                <w:iCs/>
                <w:sz w:val="20"/>
                <w:szCs w:val="20"/>
                <w:lang w:val="cs-CZ"/>
              </w:rPr>
              <w:t>3157009RVW9ZC9PNRW15</w:t>
            </w:r>
            <w:r w:rsidR="00704A24">
              <w:rPr>
                <w:rFonts w:cs="Calibri"/>
                <w:iCs/>
                <w:sz w:val="20"/>
                <w:szCs w:val="20"/>
                <w:lang w:val="cs-CZ"/>
              </w:rPr>
              <w:t xml:space="preserve"> </w:t>
            </w:r>
          </w:p>
        </w:tc>
      </w:tr>
    </w:tbl>
    <w:p w14:paraId="7DFBDE5E" w14:textId="77777777" w:rsidR="00AA07EC" w:rsidRDefault="00AA07EC" w:rsidP="007E6709">
      <w:pPr>
        <w:autoSpaceDE w:val="0"/>
        <w:autoSpaceDN w:val="0"/>
        <w:spacing w:after="0" w:line="240" w:lineRule="auto"/>
        <w:jc w:val="both"/>
        <w:rPr>
          <w:rFonts w:cs="Calibri"/>
          <w:b/>
          <w:color w:val="595959"/>
          <w:sz w:val="20"/>
          <w:szCs w:val="20"/>
        </w:rPr>
      </w:pPr>
    </w:p>
    <w:p w14:paraId="76DFD168" w14:textId="77777777" w:rsidR="00AA07EC" w:rsidRDefault="00AA07EC" w:rsidP="00705853">
      <w:pPr>
        <w:autoSpaceDE w:val="0"/>
        <w:autoSpaceDN w:val="0"/>
        <w:spacing w:after="0" w:line="240" w:lineRule="auto"/>
        <w:ind w:right="-144"/>
        <w:jc w:val="both"/>
        <w:rPr>
          <w:rFonts w:cs="Calibri"/>
          <w:b/>
          <w:color w:val="595959"/>
          <w:sz w:val="20"/>
          <w:szCs w:val="20"/>
        </w:rPr>
      </w:pPr>
    </w:p>
    <w:p w14:paraId="6D442606" w14:textId="72181751" w:rsidR="005E4B60" w:rsidRPr="00AA4859" w:rsidRDefault="00705853" w:rsidP="009975F9">
      <w:pPr>
        <w:autoSpaceDE w:val="0"/>
        <w:autoSpaceDN w:val="0"/>
        <w:spacing w:after="0" w:line="240" w:lineRule="auto"/>
        <w:ind w:left="142" w:hanging="284"/>
        <w:jc w:val="both"/>
        <w:rPr>
          <w:rFonts w:cs="Calibri"/>
          <w:bCs/>
          <w:color w:val="595959"/>
          <w:sz w:val="20"/>
          <w:szCs w:val="20"/>
        </w:rPr>
      </w:pPr>
      <w:r w:rsidRPr="003F31AB">
        <w:rPr>
          <w:rFonts w:cs="Calibri"/>
          <w:b/>
          <w:color w:val="595959"/>
          <w:sz w:val="20"/>
          <w:szCs w:val="20"/>
        </w:rPr>
        <w:t xml:space="preserve">Informace o </w:t>
      </w:r>
      <w:r w:rsidR="00770F9B">
        <w:rPr>
          <w:rFonts w:cs="Calibri"/>
          <w:b/>
          <w:color w:val="595959"/>
          <w:sz w:val="20"/>
          <w:szCs w:val="20"/>
        </w:rPr>
        <w:t>s</w:t>
      </w:r>
      <w:r w:rsidRPr="003F31AB">
        <w:rPr>
          <w:rFonts w:cs="Calibri"/>
          <w:b/>
          <w:color w:val="595959"/>
          <w:sz w:val="20"/>
          <w:szCs w:val="20"/>
        </w:rPr>
        <w:t>kutečném majiteli právnické osob</w:t>
      </w:r>
      <w:r w:rsidR="00821992">
        <w:rPr>
          <w:rFonts w:cs="Calibri"/>
          <w:b/>
          <w:color w:val="595959"/>
          <w:sz w:val="20"/>
          <w:szCs w:val="20"/>
        </w:rPr>
        <w:t>y</w:t>
      </w:r>
      <w:r w:rsidR="009975F9">
        <w:rPr>
          <w:rFonts w:cs="Calibri"/>
          <w:i/>
          <w:color w:val="2D2D2D"/>
          <w:sz w:val="20"/>
          <w:szCs w:val="20"/>
          <w:lang w:val="en-GB" w:eastAsia="it-IT"/>
        </w:rPr>
        <w:t xml:space="preserve">                                                                                                       </w:t>
      </w:r>
    </w:p>
    <w:p w14:paraId="5E25BD1D" w14:textId="3BBB82C4" w:rsidR="008E27CF" w:rsidRPr="002F4FA6" w:rsidRDefault="008E27CF" w:rsidP="003627B4">
      <w:pPr>
        <w:autoSpaceDE w:val="0"/>
        <w:autoSpaceDN w:val="0"/>
        <w:spacing w:after="0" w:line="240" w:lineRule="auto"/>
        <w:ind w:left="142" w:right="-142"/>
        <w:jc w:val="both"/>
        <w:rPr>
          <w:rFonts w:cs="Calibri"/>
          <w:bCs/>
          <w:color w:val="595959"/>
          <w:sz w:val="20"/>
          <w:szCs w:val="20"/>
        </w:rPr>
      </w:pPr>
      <w:r w:rsidRPr="002F4FA6">
        <w:rPr>
          <w:rFonts w:cs="Calibri"/>
          <w:bCs/>
          <w:color w:val="595959"/>
          <w:sz w:val="20"/>
          <w:szCs w:val="20"/>
        </w:rPr>
        <w:t>Právnická osoba nemá skutečného majitele</w:t>
      </w:r>
      <w:r w:rsidR="00042250">
        <w:rPr>
          <w:rFonts w:cs="Calibri"/>
          <w:bCs/>
          <w:color w:val="595959"/>
          <w:sz w:val="20"/>
          <w:szCs w:val="20"/>
        </w:rPr>
        <w:t xml:space="preserve"> </w:t>
      </w:r>
      <w:r w:rsidR="00E12E90">
        <w:rPr>
          <w:rFonts w:cs="Calibri"/>
          <w:bCs/>
          <w:color w:val="595959"/>
          <w:sz w:val="20"/>
          <w:szCs w:val="20"/>
        </w:rPr>
        <w:t>ve smyslu příslušné evidence</w:t>
      </w:r>
      <w:r w:rsidR="00D90D96">
        <w:rPr>
          <w:rFonts w:cs="Calibri"/>
          <w:bCs/>
          <w:color w:val="595959"/>
          <w:sz w:val="20"/>
          <w:szCs w:val="20"/>
        </w:rPr>
        <w:t>.</w:t>
      </w:r>
      <w:r w:rsidR="008F46D3">
        <w:rPr>
          <w:rFonts w:cs="Calibri"/>
          <w:bCs/>
          <w:color w:val="595959"/>
          <w:sz w:val="20"/>
          <w:szCs w:val="20"/>
        </w:rPr>
        <w:t xml:space="preserve">  </w:t>
      </w:r>
      <w:r w:rsidR="00E12E90">
        <w:rPr>
          <w:rFonts w:cs="Calibri"/>
          <w:bCs/>
          <w:color w:val="595959"/>
          <w:sz w:val="20"/>
          <w:szCs w:val="20"/>
        </w:rPr>
        <w:t xml:space="preserve">   </w:t>
      </w:r>
      <w:r w:rsidRPr="002F4FA6">
        <w:rPr>
          <w:rFonts w:cs="Calibri"/>
          <w:bCs/>
          <w:color w:val="595959"/>
          <w:sz w:val="20"/>
          <w:szCs w:val="20"/>
        </w:rPr>
        <w:t xml:space="preserve"> </w:t>
      </w:r>
      <w:sdt>
        <w:sdtPr>
          <w:rPr>
            <w:bCs/>
            <w:color w:val="595959"/>
            <w:sz w:val="20"/>
            <w:szCs w:val="20"/>
            <w:lang w:val="en-GB" w:eastAsia="it-IT"/>
          </w:rPr>
          <w:id w:val="-10994047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0B10">
            <w:rPr>
              <w:rFonts w:ascii="MS Gothic" w:eastAsia="MS Gothic" w:hAnsi="MS Gothic" w:hint="eastAsia"/>
              <w:bCs/>
              <w:color w:val="595959"/>
              <w:sz w:val="20"/>
              <w:szCs w:val="20"/>
              <w:lang w:val="en-GB" w:eastAsia="it-IT"/>
            </w:rPr>
            <w:t>☒</w:t>
          </w:r>
        </w:sdtContent>
      </w:sdt>
    </w:p>
    <w:p w14:paraId="3417F330" w14:textId="77777777" w:rsidR="008222FF" w:rsidRDefault="008222FF" w:rsidP="00D51316">
      <w:pPr>
        <w:autoSpaceDE w:val="0"/>
        <w:autoSpaceDN w:val="0"/>
        <w:spacing w:after="0" w:line="240" w:lineRule="auto"/>
        <w:ind w:right="141"/>
        <w:jc w:val="both"/>
        <w:rPr>
          <w:rFonts w:cs="Calibri"/>
          <w:bCs/>
          <w:color w:val="595959"/>
          <w:sz w:val="20"/>
          <w:szCs w:val="20"/>
        </w:rPr>
      </w:pPr>
    </w:p>
    <w:p w14:paraId="4AD4DAE2" w14:textId="66F6B777" w:rsidR="008222FF" w:rsidRDefault="008222FF" w:rsidP="00D51316">
      <w:pPr>
        <w:autoSpaceDE w:val="0"/>
        <w:autoSpaceDN w:val="0"/>
        <w:spacing w:after="0" w:line="240" w:lineRule="auto"/>
        <w:ind w:right="141"/>
        <w:jc w:val="both"/>
        <w:rPr>
          <w:rFonts w:cs="Calibri"/>
          <w:bCs/>
          <w:color w:val="595959"/>
          <w:sz w:val="20"/>
          <w:szCs w:val="20"/>
        </w:rPr>
      </w:pPr>
    </w:p>
    <w:p w14:paraId="472F240A" w14:textId="371E272B" w:rsidR="007D00FC" w:rsidRDefault="007D00FC" w:rsidP="003627B4">
      <w:pPr>
        <w:autoSpaceDE w:val="0"/>
        <w:autoSpaceDN w:val="0"/>
        <w:spacing w:after="120" w:line="240" w:lineRule="auto"/>
        <w:ind w:left="142" w:right="-142" w:hanging="284"/>
        <w:rPr>
          <w:rFonts w:cs="Calibri"/>
          <w:b/>
          <w:sz w:val="20"/>
          <w:szCs w:val="20"/>
          <w:lang w:val="cs-CZ"/>
        </w:rPr>
      </w:pPr>
      <w:r w:rsidRPr="003F31AB">
        <w:rPr>
          <w:rFonts w:cs="Calibri"/>
          <w:b/>
          <w:sz w:val="20"/>
          <w:szCs w:val="20"/>
          <w:lang w:val="cs-CZ"/>
        </w:rPr>
        <w:t>Identifikační údaje fyzických osob jednají</w:t>
      </w:r>
      <w:r w:rsidR="00DE12B5">
        <w:rPr>
          <w:rFonts w:cs="Calibri"/>
          <w:b/>
          <w:sz w:val="20"/>
          <w:szCs w:val="20"/>
          <w:lang w:val="cs-CZ"/>
        </w:rPr>
        <w:t>cích</w:t>
      </w:r>
      <w:r w:rsidRPr="003F31AB">
        <w:rPr>
          <w:rFonts w:cs="Calibri"/>
          <w:b/>
          <w:sz w:val="20"/>
          <w:szCs w:val="20"/>
          <w:lang w:val="cs-CZ"/>
        </w:rPr>
        <w:t xml:space="preserve"> jménem Zákazníka při uzavření této smlouvy</w:t>
      </w:r>
      <w:r w:rsidR="008222FF">
        <w:rPr>
          <w:rFonts w:cs="Calibri"/>
          <w:b/>
          <w:sz w:val="20"/>
          <w:szCs w:val="20"/>
          <w:lang w:val="cs-CZ"/>
        </w:rPr>
        <w:t xml:space="preserve">. Fotokopie dokladu </w:t>
      </w:r>
      <w:r w:rsidR="008222FF" w:rsidRPr="008222FF">
        <w:rPr>
          <w:rFonts w:cs="Calibri"/>
          <w:bCs/>
          <w:sz w:val="20"/>
          <w:szCs w:val="20"/>
          <w:lang w:val="cs-CZ"/>
        </w:rPr>
        <w:t>totožnosti těchto osob je nezbytným příslušenstvím této Smlouvy</w:t>
      </w:r>
      <w:r w:rsidR="008222FF">
        <w:rPr>
          <w:rFonts w:cs="Calibri"/>
          <w:bCs/>
          <w:sz w:val="20"/>
          <w:szCs w:val="20"/>
          <w:lang w:val="cs-CZ"/>
        </w:rPr>
        <w:t xml:space="preserve"> a její předložení podmínkou otevření Portfolia.</w:t>
      </w:r>
      <w:r w:rsidR="00430FF7" w:rsidRPr="00430FF7">
        <w:rPr>
          <w:rFonts w:cs="Calibri"/>
          <w:b/>
          <w:noProof/>
          <w:sz w:val="20"/>
          <w:szCs w:val="20"/>
          <w:lang w:val="cs-CZ"/>
        </w:rPr>
        <w:t xml:space="preserve"> </w:t>
      </w:r>
    </w:p>
    <w:tbl>
      <w:tblPr>
        <w:tblStyle w:val="Mkatabulky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662"/>
        <w:gridCol w:w="279"/>
      </w:tblGrid>
      <w:tr w:rsidR="008222FF" w:rsidRPr="003F31AB" w14:paraId="307F710A" w14:textId="77777777" w:rsidTr="00E56C55">
        <w:tc>
          <w:tcPr>
            <w:tcW w:w="9493" w:type="dxa"/>
            <w:gridSpan w:val="3"/>
          </w:tcPr>
          <w:p w14:paraId="3472BB12" w14:textId="77777777" w:rsidR="008222FF" w:rsidRPr="003F31AB" w:rsidRDefault="008222FF" w:rsidP="00E56C55">
            <w:pPr>
              <w:autoSpaceDE w:val="0"/>
              <w:autoSpaceDN w:val="0"/>
              <w:spacing w:after="0" w:line="240" w:lineRule="auto"/>
              <w:ind w:right="-108"/>
              <w:jc w:val="right"/>
              <w:rPr>
                <w:rFonts w:cs="Calibri"/>
                <w:color w:val="auto"/>
                <w:sz w:val="20"/>
                <w:szCs w:val="20"/>
                <w:lang w:val="cs-CZ"/>
              </w:rPr>
            </w:pPr>
            <w:r w:rsidRPr="003102B2">
              <w:rPr>
                <w:rFonts w:cs="Calibri"/>
                <w:bCs/>
                <w:color w:val="595959"/>
                <w:sz w:val="20"/>
                <w:szCs w:val="20"/>
              </w:rPr>
              <w:t>Politicky exponovaná osoba</w:t>
            </w:r>
          </w:p>
        </w:tc>
      </w:tr>
      <w:tr w:rsidR="008222FF" w:rsidRPr="003F31AB" w14:paraId="086CF420" w14:textId="77777777" w:rsidTr="00E56C55">
        <w:tc>
          <w:tcPr>
            <w:tcW w:w="9493" w:type="dxa"/>
            <w:gridSpan w:val="3"/>
          </w:tcPr>
          <w:p w14:paraId="24205BC2" w14:textId="77777777" w:rsidR="008222FF" w:rsidRPr="003F31AB" w:rsidRDefault="008222FF" w:rsidP="00E56C55">
            <w:pPr>
              <w:autoSpaceDE w:val="0"/>
              <w:autoSpaceDN w:val="0"/>
              <w:spacing w:after="0" w:line="240" w:lineRule="auto"/>
              <w:ind w:right="-108"/>
              <w:jc w:val="right"/>
              <w:rPr>
                <w:rFonts w:cs="Calibri"/>
                <w:color w:val="auto"/>
                <w:sz w:val="20"/>
                <w:szCs w:val="20"/>
                <w:lang w:val="cs-CZ"/>
              </w:rPr>
            </w:pPr>
          </w:p>
        </w:tc>
      </w:tr>
      <w:tr w:rsidR="008222FF" w:rsidRPr="003F31AB" w14:paraId="7FF65453" w14:textId="77777777" w:rsidTr="00E56C55">
        <w:tc>
          <w:tcPr>
            <w:tcW w:w="2552" w:type="dxa"/>
          </w:tcPr>
          <w:p w14:paraId="56DE3083" w14:textId="79E39C68" w:rsidR="008222FF" w:rsidRPr="003F31AB" w:rsidRDefault="001D0B10" w:rsidP="00E56C55">
            <w:pPr>
              <w:autoSpaceDE w:val="0"/>
              <w:autoSpaceDN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highlight w:val="yellow"/>
                <w:lang w:val="cs-CZ"/>
              </w:rPr>
            </w:pPr>
            <w:r w:rsidRPr="006B2256">
              <w:rPr>
                <w:rFonts w:cs="Calibri"/>
                <w:b/>
                <w:color w:val="595959"/>
                <w:sz w:val="20"/>
                <w:szCs w:val="20"/>
              </w:rPr>
              <w:t>Primátor</w:t>
            </w:r>
            <w:r w:rsidR="008222FF" w:rsidRPr="006B2256">
              <w:rPr>
                <w:rFonts w:cs="Calibri"/>
                <w:b/>
                <w:color w:val="595959"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14:paraId="065021D9" w14:textId="1036800A" w:rsidR="00593EB0" w:rsidRDefault="001D0B10" w:rsidP="00E56C55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>Jan Nadrchal</w:t>
            </w:r>
            <w:r w:rsidR="008222FF" w:rsidRPr="00274358"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 xml:space="preserve">, </w:t>
            </w:r>
            <w:r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 xml:space="preserve">datum a místo narození: </w:t>
            </w:r>
            <w:proofErr w:type="spellStart"/>
            <w:r w:rsidR="003B2042"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>xxx</w:t>
            </w:r>
            <w:proofErr w:type="spellEnd"/>
            <w:r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 xml:space="preserve"> </w:t>
            </w:r>
            <w:r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br/>
            </w:r>
            <w:r w:rsidR="008222FF"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>rodné číslo</w:t>
            </w:r>
            <w:r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 xml:space="preserve">: </w:t>
            </w:r>
            <w:proofErr w:type="spellStart"/>
            <w:r w:rsidR="003B2042"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>xxx</w:t>
            </w:r>
            <w:proofErr w:type="spellEnd"/>
          </w:p>
          <w:p w14:paraId="57CA58B7" w14:textId="208D3BEF" w:rsidR="008222FF" w:rsidRDefault="008222FF" w:rsidP="00E56C55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</w:pPr>
            <w:r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>adresa místa pobytu</w:t>
            </w:r>
            <w:r w:rsidR="001D0B10"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 xml:space="preserve">: </w:t>
            </w:r>
            <w:proofErr w:type="spellStart"/>
            <w:r w:rsidR="003B2042"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>xxx</w:t>
            </w:r>
            <w:proofErr w:type="spellEnd"/>
            <w:r w:rsidR="009757D5"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 xml:space="preserve"> </w:t>
            </w:r>
            <w:r w:rsidR="00416BF4"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 xml:space="preserve">tel. + </w:t>
            </w:r>
            <w:r w:rsidR="009757D5"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>e-mail</w:t>
            </w:r>
            <w:r w:rsidR="001172CA"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 xml:space="preserve">: </w:t>
            </w:r>
            <w:proofErr w:type="spellStart"/>
            <w:r w:rsidR="003B2042"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>xxx</w:t>
            </w:r>
            <w:proofErr w:type="spellEnd"/>
            <w:r w:rsidR="003B2042"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 xml:space="preserve">, </w:t>
            </w:r>
            <w:proofErr w:type="spellStart"/>
            <w:r w:rsidR="003B2042"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>xxx</w:t>
            </w:r>
            <w:proofErr w:type="spellEnd"/>
          </w:p>
          <w:p w14:paraId="2A936808" w14:textId="1CAE6EDE" w:rsidR="00593EB0" w:rsidRPr="001172CA" w:rsidRDefault="00593EB0" w:rsidP="00593EB0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</w:pPr>
            <w:r w:rsidRPr="008402B7"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>Státní občanství</w:t>
            </w:r>
            <w:r w:rsidR="0006370B" w:rsidRPr="008402B7"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 xml:space="preserve"> a stát daňové rezidence</w:t>
            </w:r>
            <w:r w:rsidRPr="00A867C4"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 xml:space="preserve">: </w:t>
            </w:r>
            <w:proofErr w:type="spellStart"/>
            <w:r w:rsidR="003B2042">
              <w:rPr>
                <w:rFonts w:ascii="Verdana" w:eastAsia="Times New Roman" w:hAnsi="Verdana"/>
                <w:color w:val="333333"/>
                <w:sz w:val="18"/>
                <w:szCs w:val="18"/>
                <w:bdr w:val="none" w:sz="0" w:space="0" w:color="auto" w:frame="1"/>
                <w:lang w:val="cs-CZ" w:eastAsia="cs-CZ"/>
              </w:rPr>
              <w:t>xxx</w:t>
            </w:r>
            <w:proofErr w:type="spellEnd"/>
          </w:p>
          <w:p w14:paraId="08BA4F68" w14:textId="5B297C3E" w:rsidR="008222FF" w:rsidRPr="003F31AB" w:rsidRDefault="008222FF" w:rsidP="0006370B">
            <w:pPr>
              <w:shd w:val="clear" w:color="auto" w:fill="FFFFFF"/>
              <w:spacing w:after="0" w:line="240" w:lineRule="auto"/>
              <w:textAlignment w:val="baseline"/>
              <w:rPr>
                <w:rFonts w:cs="Calibri"/>
                <w:color w:val="auto"/>
                <w:sz w:val="20"/>
                <w:szCs w:val="20"/>
                <w:lang w:val="cs-CZ"/>
              </w:rPr>
            </w:pPr>
          </w:p>
        </w:tc>
        <w:tc>
          <w:tcPr>
            <w:tcW w:w="279" w:type="dxa"/>
          </w:tcPr>
          <w:p w14:paraId="6E8503F9" w14:textId="7474F2F8" w:rsidR="008222FF" w:rsidRDefault="0018249E" w:rsidP="00E56C55">
            <w:pPr>
              <w:autoSpaceDE w:val="0"/>
              <w:autoSpaceDN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10824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00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24A64EB0" w14:textId="77777777" w:rsidR="008222FF" w:rsidRPr="003F31AB" w:rsidRDefault="008222FF" w:rsidP="00F363AE">
      <w:pPr>
        <w:autoSpaceDE w:val="0"/>
        <w:autoSpaceDN w:val="0"/>
        <w:spacing w:after="120" w:line="240" w:lineRule="auto"/>
        <w:ind w:right="-142"/>
        <w:rPr>
          <w:rFonts w:cs="Calibri"/>
          <w:b/>
          <w:sz w:val="20"/>
          <w:szCs w:val="20"/>
          <w:lang w:val="cs-CZ"/>
        </w:rPr>
      </w:pPr>
    </w:p>
    <w:p w14:paraId="54C621B0" w14:textId="77777777" w:rsidR="001172CA" w:rsidRDefault="001172CA">
      <w:pPr>
        <w:spacing w:after="0" w:line="240" w:lineRule="auto"/>
        <w:rPr>
          <w:rFonts w:eastAsia="Times New Roman" w:cstheme="minorHAnsi"/>
          <w:b/>
          <w:color w:val="C00000"/>
          <w:kern w:val="32"/>
          <w:lang w:val="cs-CZ"/>
        </w:rPr>
      </w:pPr>
      <w:r>
        <w:rPr>
          <w:b/>
          <w:bCs/>
        </w:rPr>
        <w:br w:type="page"/>
      </w:r>
    </w:p>
    <w:p w14:paraId="0466C0F6" w14:textId="20B4D7C3" w:rsidR="00D316A5" w:rsidRPr="005A76D7" w:rsidRDefault="00D316A5" w:rsidP="00D316A5">
      <w:pPr>
        <w:pStyle w:val="AnnexL1"/>
        <w:ind w:left="0" w:firstLine="0"/>
        <w:rPr>
          <w:b/>
          <w:bCs w:val="0"/>
        </w:rPr>
      </w:pPr>
      <w:r w:rsidRPr="005A76D7">
        <w:rPr>
          <w:b/>
          <w:bCs w:val="0"/>
        </w:rPr>
        <w:lastRenderedPageBreak/>
        <w:t>Příloha 2</w:t>
      </w:r>
      <w:r w:rsidRPr="005A76D7">
        <w:rPr>
          <w:b/>
          <w:bCs w:val="0"/>
        </w:rPr>
        <w:tab/>
      </w:r>
      <w:r>
        <w:rPr>
          <w:b/>
          <w:bCs w:val="0"/>
        </w:rPr>
        <w:tab/>
      </w:r>
      <w:r w:rsidRPr="005A76D7">
        <w:rPr>
          <w:b/>
          <w:bCs w:val="0"/>
        </w:rPr>
        <w:t xml:space="preserve">Statut Portfolia </w:t>
      </w:r>
    </w:p>
    <w:p w14:paraId="7505532A" w14:textId="77777777" w:rsidR="00D316A5" w:rsidRDefault="00D316A5" w:rsidP="00D316A5">
      <w:pPr>
        <w:pStyle w:val="Odrazky"/>
        <w:tabs>
          <w:tab w:val="left" w:pos="2127"/>
          <w:tab w:val="left" w:pos="3261"/>
        </w:tabs>
        <w:rPr>
          <w:rFonts w:asciiTheme="minorHAnsi" w:eastAsia="Calibri" w:hAnsiTheme="minorHAnsi" w:cs="Calibri"/>
          <w:bCs/>
          <w:sz w:val="22"/>
          <w:szCs w:val="22"/>
          <w:lang w:val="it-IT" w:eastAsia="en-US"/>
        </w:rPr>
      </w:pPr>
    </w:p>
    <w:p w14:paraId="38FBC9F1" w14:textId="48659ADC" w:rsidR="00CF6B51" w:rsidRDefault="00101348" w:rsidP="001224F6">
      <w:pPr>
        <w:pStyle w:val="Odrazky"/>
        <w:tabs>
          <w:tab w:val="left" w:pos="2127"/>
          <w:tab w:val="left" w:pos="3261"/>
          <w:tab w:val="left" w:pos="4678"/>
        </w:tabs>
        <w:rPr>
          <w:rFonts w:asciiTheme="minorHAnsi" w:hAnsiTheme="minorHAnsi" w:cs="Calibri"/>
          <w:b/>
        </w:rPr>
      </w:pPr>
      <w:r>
        <w:rPr>
          <w:rFonts w:asciiTheme="minorHAnsi" w:eastAsia="Calibri" w:hAnsiTheme="minorHAnsi" w:cs="Calibri"/>
          <w:bCs/>
          <w:sz w:val="22"/>
          <w:szCs w:val="22"/>
          <w:lang w:val="it-IT" w:eastAsia="en-US"/>
        </w:rPr>
        <w:t>Označení Portfolia</w:t>
      </w:r>
      <w:r>
        <w:rPr>
          <w:rFonts w:asciiTheme="minorHAnsi" w:hAnsiTheme="minorHAnsi" w:cs="Calibri"/>
          <w:bCs/>
        </w:rPr>
        <w:tab/>
      </w:r>
      <w:r w:rsidR="001172CA">
        <w:rPr>
          <w:rFonts w:asciiTheme="minorHAnsi" w:hAnsiTheme="minorHAnsi" w:cs="Calibri"/>
          <w:b/>
        </w:rPr>
        <w:t>PARDU</w:t>
      </w:r>
      <w:r w:rsidR="008B25CE">
        <w:rPr>
          <w:rFonts w:asciiTheme="minorHAnsi" w:hAnsiTheme="minorHAnsi" w:cs="Calibri"/>
          <w:b/>
        </w:rPr>
        <w:t>BICE</w:t>
      </w:r>
      <w:r w:rsidR="001172CA">
        <w:rPr>
          <w:rFonts w:asciiTheme="minorHAnsi" w:hAnsiTheme="minorHAnsi" w:cs="Calibri"/>
          <w:b/>
        </w:rPr>
        <w:t>.001</w:t>
      </w:r>
      <w:r>
        <w:rPr>
          <w:rFonts w:asciiTheme="minorHAnsi" w:hAnsiTheme="minorHAnsi" w:cs="Calibri"/>
          <w:bCs/>
        </w:rPr>
        <w:tab/>
        <w:t xml:space="preserve">Investiční strategie:  </w:t>
      </w:r>
      <w:r w:rsidR="00CF6B51" w:rsidRPr="00CF6B51">
        <w:rPr>
          <w:rFonts w:asciiTheme="minorHAnsi" w:hAnsiTheme="minorHAnsi" w:cs="Calibri"/>
          <w:b/>
        </w:rPr>
        <w:t>RD</w:t>
      </w:r>
      <w:r>
        <w:rPr>
          <w:rFonts w:asciiTheme="minorHAnsi" w:hAnsiTheme="minorHAnsi" w:cs="Calibri"/>
          <w:b/>
        </w:rPr>
        <w:t xml:space="preserve"> </w:t>
      </w:r>
      <w:r w:rsidR="00CF6B51">
        <w:rPr>
          <w:rFonts w:asciiTheme="minorHAnsi" w:hAnsiTheme="minorHAnsi" w:cs="Calibri"/>
          <w:b/>
        </w:rPr>
        <w:t>–</w:t>
      </w:r>
      <w:r>
        <w:rPr>
          <w:rFonts w:asciiTheme="minorHAnsi" w:hAnsiTheme="minorHAnsi" w:cs="Calibri"/>
          <w:b/>
        </w:rPr>
        <w:t xml:space="preserve"> </w:t>
      </w:r>
      <w:proofErr w:type="spellStart"/>
      <w:r w:rsidR="00CF6B51">
        <w:rPr>
          <w:rFonts w:asciiTheme="minorHAnsi" w:hAnsiTheme="minorHAnsi" w:cs="Calibri"/>
          <w:b/>
        </w:rPr>
        <w:t>repooperace</w:t>
      </w:r>
      <w:proofErr w:type="spellEnd"/>
    </w:p>
    <w:p w14:paraId="6BF526AE" w14:textId="3495738F" w:rsidR="00101348" w:rsidRDefault="00101348" w:rsidP="001224F6">
      <w:pPr>
        <w:pStyle w:val="Odrazky"/>
        <w:tabs>
          <w:tab w:val="left" w:pos="2127"/>
          <w:tab w:val="left" w:pos="3261"/>
          <w:tab w:val="left" w:pos="4678"/>
        </w:tabs>
        <w:rPr>
          <w:rFonts w:asciiTheme="minorHAnsi" w:hAnsiTheme="minorHAnsi" w:cs="Calibri"/>
          <w:bCs/>
        </w:rPr>
      </w:pPr>
      <w:r>
        <w:rPr>
          <w:rFonts w:asciiTheme="minorHAnsi" w:eastAsia="Calibri" w:hAnsiTheme="minorHAnsi" w:cs="Calibri"/>
          <w:bCs/>
          <w:sz w:val="22"/>
          <w:szCs w:val="22"/>
          <w:lang w:val="it-IT" w:eastAsia="en-US"/>
        </w:rPr>
        <w:t>Měna Portfolia</w:t>
      </w:r>
      <w:r>
        <w:rPr>
          <w:rFonts w:asciiTheme="minorHAnsi" w:hAnsiTheme="minorHAnsi" w:cs="Calibri"/>
          <w:bCs/>
        </w:rPr>
        <w:tab/>
      </w:r>
      <w:r w:rsidRPr="00CF5CA8">
        <w:rPr>
          <w:rFonts w:asciiTheme="minorHAnsi" w:eastAsia="Calibri" w:hAnsiTheme="minorHAnsi" w:cs="Calibri"/>
          <w:b/>
          <w:szCs w:val="24"/>
          <w:lang w:val="it-IT" w:eastAsia="en-US"/>
        </w:rPr>
        <w:t>CZK</w:t>
      </w:r>
      <w:r w:rsidRPr="00CF5CA8">
        <w:rPr>
          <w:rFonts w:asciiTheme="minorHAnsi" w:eastAsia="Calibri" w:hAnsiTheme="minorHAnsi" w:cs="Calibri"/>
          <w:b/>
          <w:szCs w:val="24"/>
          <w:lang w:val="it-IT" w:eastAsia="en-US"/>
        </w:rPr>
        <w:tab/>
      </w:r>
      <w:r w:rsidRPr="00CF5CA8">
        <w:rPr>
          <w:rFonts w:asciiTheme="minorHAnsi" w:eastAsia="Calibri" w:hAnsiTheme="minorHAnsi" w:cs="Calibri"/>
          <w:b/>
          <w:szCs w:val="24"/>
          <w:lang w:val="it-IT" w:eastAsia="en-US"/>
        </w:rPr>
        <w:tab/>
      </w:r>
      <w:r w:rsidRPr="009B3627">
        <w:rPr>
          <w:rFonts w:asciiTheme="minorHAnsi" w:hAnsiTheme="minorHAnsi" w:cs="Calibri"/>
          <w:bCs/>
          <w:szCs w:val="24"/>
        </w:rPr>
        <w:t xml:space="preserve">Peněžní účet </w:t>
      </w:r>
      <w:r w:rsidRPr="009B3627">
        <w:rPr>
          <w:rFonts w:asciiTheme="minorHAnsi" w:hAnsiTheme="minorHAnsi" w:cs="Calibri"/>
          <w:bCs/>
          <w:szCs w:val="24"/>
        </w:rPr>
        <w:tab/>
      </w:r>
      <w:r>
        <w:rPr>
          <w:rFonts w:asciiTheme="minorHAnsi" w:hAnsiTheme="minorHAnsi" w:cs="Calibri"/>
          <w:bCs/>
          <w:szCs w:val="24"/>
        </w:rPr>
        <w:t xml:space="preserve">     </w:t>
      </w:r>
      <w:r w:rsidR="008B25CE" w:rsidRPr="008B25CE">
        <w:rPr>
          <w:rFonts w:asciiTheme="minorHAnsi" w:hAnsiTheme="minorHAnsi" w:cs="Calibri"/>
          <w:b/>
        </w:rPr>
        <w:t>131-0237110267</w:t>
      </w:r>
      <w:r w:rsidRPr="00CF5CA8">
        <w:rPr>
          <w:rFonts w:asciiTheme="minorHAnsi" w:hAnsiTheme="minorHAnsi" w:cs="Calibri"/>
          <w:b/>
        </w:rPr>
        <w:t xml:space="preserve"> / </w:t>
      </w:r>
      <w:r w:rsidR="008B25CE">
        <w:rPr>
          <w:rFonts w:asciiTheme="minorHAnsi" w:hAnsiTheme="minorHAnsi" w:cs="Calibri"/>
          <w:b/>
        </w:rPr>
        <w:t>0100</w:t>
      </w:r>
    </w:p>
    <w:p w14:paraId="4FF2B55F" w14:textId="4B4C69B5" w:rsidR="00D316A5" w:rsidRDefault="00D316A5" w:rsidP="00D316A5">
      <w:pPr>
        <w:rPr>
          <w:rFonts w:asciiTheme="minorHAnsi" w:hAnsiTheme="minorHAnsi" w:cs="Calibri"/>
          <w:bCs/>
        </w:rPr>
      </w:pPr>
    </w:p>
    <w:p w14:paraId="2D24D75A" w14:textId="77777777" w:rsidR="00D316A5" w:rsidRDefault="00D316A5" w:rsidP="00D316A5">
      <w:pPr>
        <w:pStyle w:val="Odrazky"/>
        <w:tabs>
          <w:tab w:val="num" w:pos="1134"/>
          <w:tab w:val="left" w:pos="1560"/>
        </w:tabs>
        <w:spacing w:after="0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Čl. I.</w:t>
      </w:r>
    </w:p>
    <w:p w14:paraId="7966695D" w14:textId="77777777" w:rsidR="00D316A5" w:rsidRDefault="00D316A5" w:rsidP="00D316A5">
      <w:pPr>
        <w:pStyle w:val="Odrazky"/>
        <w:tabs>
          <w:tab w:val="left" w:pos="3261"/>
          <w:tab w:val="left" w:pos="9214"/>
        </w:tabs>
        <w:spacing w:after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Tento Statut Portfolia definuje v souladu s příslušnými články Smlouvy pravidla pro jeho řízení, včetně Investiční politiky zahrnující níže popsanou investiční strategii. </w:t>
      </w:r>
    </w:p>
    <w:p w14:paraId="68E51489" w14:textId="77777777" w:rsidR="00D316A5" w:rsidRDefault="00D316A5" w:rsidP="00D316A5">
      <w:pPr>
        <w:pStyle w:val="Odrazky"/>
        <w:tabs>
          <w:tab w:val="left" w:pos="3261"/>
          <w:tab w:val="left" w:pos="9214"/>
        </w:tabs>
        <w:spacing w:after="0"/>
        <w:rPr>
          <w:rFonts w:asciiTheme="minorHAnsi" w:hAnsiTheme="minorHAnsi" w:cs="Calibri"/>
          <w:sz w:val="22"/>
          <w:szCs w:val="22"/>
        </w:rPr>
      </w:pPr>
    </w:p>
    <w:p w14:paraId="3751C06F" w14:textId="77777777" w:rsidR="00D316A5" w:rsidRDefault="00D316A5" w:rsidP="00D316A5">
      <w:pPr>
        <w:pStyle w:val="Odrazky"/>
        <w:tabs>
          <w:tab w:val="left" w:pos="3261"/>
          <w:tab w:val="left" w:pos="9214"/>
        </w:tabs>
        <w:spacing w:after="0"/>
        <w:rPr>
          <w:rFonts w:asciiTheme="minorHAnsi" w:hAnsiTheme="minorHAnsi" w:cs="Calibri"/>
          <w:sz w:val="22"/>
          <w:szCs w:val="22"/>
        </w:rPr>
      </w:pPr>
    </w:p>
    <w:p w14:paraId="5650350B" w14:textId="77777777" w:rsidR="00D316A5" w:rsidRDefault="00D316A5" w:rsidP="00D316A5">
      <w:pPr>
        <w:pStyle w:val="Odrazky"/>
        <w:tabs>
          <w:tab w:val="left" w:pos="3261"/>
          <w:tab w:val="left" w:pos="9214"/>
        </w:tabs>
        <w:spacing w:after="0"/>
        <w:rPr>
          <w:rFonts w:asciiTheme="minorHAnsi" w:hAnsiTheme="minorHAnsi" w:cs="Calibri"/>
          <w:sz w:val="22"/>
          <w:szCs w:val="22"/>
        </w:rPr>
      </w:pPr>
    </w:p>
    <w:p w14:paraId="5E0FD537" w14:textId="77777777" w:rsidR="00D316A5" w:rsidRDefault="00D316A5" w:rsidP="00D316A5">
      <w:pPr>
        <w:pStyle w:val="Odrazky"/>
        <w:tabs>
          <w:tab w:val="num" w:pos="1134"/>
          <w:tab w:val="left" w:pos="3261"/>
        </w:tabs>
        <w:spacing w:after="0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Čl. II.</w:t>
      </w:r>
    </w:p>
    <w:p w14:paraId="2073803D" w14:textId="77777777" w:rsidR="00D316A5" w:rsidRDefault="00D316A5" w:rsidP="00D316A5">
      <w:pPr>
        <w:pStyle w:val="Odrazky"/>
        <w:tabs>
          <w:tab w:val="num" w:pos="1134"/>
          <w:tab w:val="left" w:pos="3261"/>
        </w:tabs>
        <w:spacing w:after="0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Investiční limity a závazné lhůty </w:t>
      </w:r>
    </w:p>
    <w:p w14:paraId="0A0B7529" w14:textId="77777777" w:rsidR="00D316A5" w:rsidRDefault="00D316A5" w:rsidP="00D316A5">
      <w:pPr>
        <w:pStyle w:val="Odrazky"/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Obhospodařovatel bude strukturu Portfolia řídit prostřednictvím níže uvedených Investičních nástrojů v mezích limitů, platných pro jednotlivé kategorie (třídy aktiv) ve vztahu k celkovému objemu Portfolia: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253"/>
        <w:gridCol w:w="2977"/>
        <w:gridCol w:w="2409"/>
      </w:tblGrid>
      <w:tr w:rsidR="00D316A5" w14:paraId="2547C707" w14:textId="77777777" w:rsidTr="00085AF4">
        <w:trPr>
          <w:trHeight w:val="315"/>
        </w:trPr>
        <w:tc>
          <w:tcPr>
            <w:tcW w:w="4253" w:type="dxa"/>
            <w:shd w:val="clear" w:color="auto" w:fill="D9D9D9"/>
            <w:noWrap/>
            <w:vAlign w:val="bottom"/>
            <w:hideMark/>
          </w:tcPr>
          <w:p w14:paraId="749A66EE" w14:textId="77777777" w:rsidR="00D316A5" w:rsidRDefault="00D316A5" w:rsidP="0054709D">
            <w:pPr>
              <w:rPr>
                <w:rFonts w:asciiTheme="minorHAnsi" w:hAnsiTheme="minorHAns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lang w:val="en-GB" w:eastAsia="en-GB"/>
              </w:rPr>
              <w:t> </w:t>
            </w:r>
            <w:proofErr w:type="spellStart"/>
            <w:r>
              <w:rPr>
                <w:rFonts w:asciiTheme="minorHAnsi" w:hAnsiTheme="minorHAnsi" w:cs="Calibri"/>
                <w:b/>
                <w:bCs/>
                <w:color w:val="000000"/>
                <w:lang w:val="en-GB" w:eastAsia="en-GB"/>
              </w:rPr>
              <w:t>Investiční</w:t>
            </w:r>
            <w:proofErr w:type="spellEnd"/>
            <w:r>
              <w:rPr>
                <w:rFonts w:asciiTheme="minorHAnsi" w:hAnsiTheme="minorHAnsi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b/>
                <w:bCs/>
                <w:color w:val="000000"/>
                <w:lang w:val="en-GB" w:eastAsia="en-GB"/>
              </w:rPr>
              <w:t>nástroje</w:t>
            </w:r>
            <w:proofErr w:type="spellEnd"/>
          </w:p>
        </w:tc>
        <w:tc>
          <w:tcPr>
            <w:tcW w:w="2977" w:type="dxa"/>
            <w:shd w:val="clear" w:color="auto" w:fill="D9D9D9"/>
            <w:noWrap/>
            <w:vAlign w:val="bottom"/>
            <w:hideMark/>
          </w:tcPr>
          <w:p w14:paraId="626BABC6" w14:textId="77777777" w:rsidR="00D316A5" w:rsidRDefault="00D316A5" w:rsidP="001224F6">
            <w:pPr>
              <w:ind w:left="313"/>
              <w:rPr>
                <w:rFonts w:asciiTheme="minorHAnsi" w:hAnsiTheme="minorHAnsi" w:cs="Calibri"/>
                <w:b/>
                <w:bCs/>
                <w:color w:val="000000"/>
                <w:lang w:val="en-GB" w:eastAsia="en-GB"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  <w:color w:val="000000"/>
                <w:lang w:val="en-GB" w:eastAsia="en-GB"/>
              </w:rPr>
              <w:t>Závazné</w:t>
            </w:r>
            <w:proofErr w:type="spellEnd"/>
            <w:r>
              <w:rPr>
                <w:rFonts w:asciiTheme="minorHAnsi" w:hAnsiTheme="minorHAnsi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b/>
                <w:bCs/>
                <w:color w:val="000000"/>
                <w:lang w:val="en-GB" w:eastAsia="en-GB"/>
              </w:rPr>
              <w:t>limity</w:t>
            </w:r>
            <w:proofErr w:type="spellEnd"/>
          </w:p>
        </w:tc>
        <w:tc>
          <w:tcPr>
            <w:tcW w:w="2409" w:type="dxa"/>
            <w:shd w:val="clear" w:color="auto" w:fill="D9D9D9"/>
            <w:vAlign w:val="bottom"/>
            <w:hideMark/>
          </w:tcPr>
          <w:p w14:paraId="57A9B9BF" w14:textId="77777777" w:rsidR="00D316A5" w:rsidRDefault="00D316A5" w:rsidP="00085AF4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lang w:val="en-GB" w:eastAsia="en-GB"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  <w:color w:val="000000"/>
                <w:lang w:val="en-GB" w:eastAsia="en-GB"/>
              </w:rPr>
              <w:t>Neutrální</w:t>
            </w:r>
            <w:proofErr w:type="spellEnd"/>
            <w:r>
              <w:rPr>
                <w:rFonts w:asciiTheme="minorHAnsi" w:hAnsiTheme="minorHAnsi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b/>
                <w:bCs/>
                <w:color w:val="000000"/>
                <w:lang w:val="en-GB" w:eastAsia="en-GB"/>
              </w:rPr>
              <w:t>expozice</w:t>
            </w:r>
            <w:proofErr w:type="spellEnd"/>
          </w:p>
        </w:tc>
      </w:tr>
      <w:tr w:rsidR="00D316A5" w:rsidRPr="008B25CE" w14:paraId="4D295930" w14:textId="77777777" w:rsidTr="00085AF4">
        <w:trPr>
          <w:trHeight w:val="300"/>
        </w:trPr>
        <w:tc>
          <w:tcPr>
            <w:tcW w:w="4253" w:type="dxa"/>
            <w:noWrap/>
            <w:vAlign w:val="bottom"/>
            <w:hideMark/>
          </w:tcPr>
          <w:p w14:paraId="4DAB2DEF" w14:textId="210CDF48" w:rsidR="00D316A5" w:rsidRPr="008B25CE" w:rsidRDefault="00AB2827" w:rsidP="0054709D">
            <w:pPr>
              <w:spacing w:after="60"/>
              <w:rPr>
                <w:rFonts w:asciiTheme="minorHAnsi" w:hAnsiTheme="minorHAnsi" w:cs="Calibri"/>
              </w:rPr>
            </w:pPr>
            <w:r w:rsidRPr="008B25CE">
              <w:rPr>
                <w:rFonts w:asciiTheme="minorHAnsi" w:hAnsiTheme="minorHAnsi" w:cs="Calibri"/>
              </w:rPr>
              <w:t>Instrumenty peněžního trhu: pouze hotovost, termínované vklady a repo (buy/sell) obchody se státními pokladničními poukázkami a poukázkami  ČNB</w:t>
            </w:r>
          </w:p>
        </w:tc>
        <w:tc>
          <w:tcPr>
            <w:tcW w:w="2977" w:type="dxa"/>
            <w:noWrap/>
            <w:vAlign w:val="bottom"/>
            <w:hideMark/>
          </w:tcPr>
          <w:p w14:paraId="3B0E1439" w14:textId="77777777" w:rsidR="00D316A5" w:rsidRPr="008B25CE" w:rsidRDefault="00D316A5" w:rsidP="001224F6">
            <w:pPr>
              <w:spacing w:after="60"/>
              <w:ind w:left="313"/>
              <w:rPr>
                <w:rFonts w:asciiTheme="minorHAnsi" w:hAnsiTheme="minorHAnsi" w:cs="Calibri"/>
              </w:rPr>
            </w:pPr>
            <w:r w:rsidRPr="008B25CE">
              <w:rPr>
                <w:rFonts w:asciiTheme="minorHAnsi" w:hAnsiTheme="minorHAnsi" w:cs="Calibri"/>
              </w:rPr>
              <w:t xml:space="preserve">0 % - 100 %  </w:t>
            </w:r>
          </w:p>
        </w:tc>
        <w:tc>
          <w:tcPr>
            <w:tcW w:w="2409" w:type="dxa"/>
            <w:vAlign w:val="bottom"/>
            <w:hideMark/>
          </w:tcPr>
          <w:p w14:paraId="262AA5DA" w14:textId="77777777" w:rsidR="00D316A5" w:rsidRPr="008B25CE" w:rsidRDefault="00D316A5" w:rsidP="0054709D">
            <w:pPr>
              <w:spacing w:after="60"/>
              <w:jc w:val="center"/>
              <w:rPr>
                <w:rFonts w:asciiTheme="minorHAnsi" w:hAnsiTheme="minorHAnsi" w:cs="Calibri"/>
              </w:rPr>
            </w:pPr>
            <w:r w:rsidRPr="008B25CE">
              <w:rPr>
                <w:rFonts w:asciiTheme="minorHAnsi" w:hAnsiTheme="minorHAnsi" w:cs="Calibri"/>
              </w:rPr>
              <w:t>100 %</w:t>
            </w:r>
          </w:p>
        </w:tc>
      </w:tr>
    </w:tbl>
    <w:p w14:paraId="464F5ABB" w14:textId="77777777" w:rsidR="00D316A5" w:rsidRPr="008B25CE" w:rsidRDefault="00D316A5" w:rsidP="00D316A5">
      <w:pPr>
        <w:pStyle w:val="Default"/>
        <w:spacing w:after="60"/>
        <w:rPr>
          <w:rFonts w:asciiTheme="minorHAnsi" w:hAnsiTheme="minorHAnsi" w:cs="Calibri"/>
          <w:color w:val="595959" w:themeColor="text1" w:themeTint="A6"/>
          <w:sz w:val="22"/>
          <w:szCs w:val="22"/>
          <w:lang w:eastAsia="cs-CZ"/>
        </w:rPr>
      </w:pPr>
    </w:p>
    <w:p w14:paraId="6D589F08" w14:textId="77777777" w:rsidR="00D316A5" w:rsidRPr="008B25CE" w:rsidRDefault="00D316A5" w:rsidP="00D316A5">
      <w:pPr>
        <w:pStyle w:val="Default"/>
        <w:spacing w:after="60"/>
        <w:rPr>
          <w:rFonts w:asciiTheme="minorHAnsi" w:hAnsiTheme="minorHAnsi" w:cs="Calibri"/>
          <w:color w:val="595959" w:themeColor="text1" w:themeTint="A6"/>
          <w:sz w:val="22"/>
          <w:szCs w:val="22"/>
          <w:lang w:eastAsia="cs-CZ"/>
        </w:rPr>
      </w:pPr>
      <w:r w:rsidRPr="008B25CE">
        <w:rPr>
          <w:rFonts w:asciiTheme="minorHAnsi" w:hAnsiTheme="minorHAnsi" w:cs="Calibri"/>
          <w:color w:val="595959" w:themeColor="text1" w:themeTint="A6"/>
          <w:sz w:val="22"/>
          <w:szCs w:val="22"/>
          <w:lang w:eastAsia="cs-CZ"/>
        </w:rPr>
        <w:t xml:space="preserve">  Měnová struktura a podíl otevřených pozic v jednotlivých měnách na celkové hodnotě Portfolia: </w:t>
      </w:r>
    </w:p>
    <w:p w14:paraId="7BD9F3B5" w14:textId="1BC9336B" w:rsidR="00D316A5" w:rsidRPr="008B25CE" w:rsidRDefault="00D316A5" w:rsidP="00085AF4">
      <w:pPr>
        <w:pStyle w:val="Default"/>
        <w:tabs>
          <w:tab w:val="left" w:pos="7938"/>
        </w:tabs>
        <w:ind w:left="284"/>
        <w:rPr>
          <w:rFonts w:asciiTheme="minorHAnsi" w:hAnsiTheme="minorHAnsi" w:cs="Calibri"/>
          <w:color w:val="595959" w:themeColor="text1" w:themeTint="A6"/>
          <w:sz w:val="22"/>
          <w:szCs w:val="22"/>
          <w:lang w:eastAsia="cs-CZ"/>
        </w:rPr>
      </w:pPr>
      <w:r w:rsidRPr="008B25CE">
        <w:rPr>
          <w:rFonts w:asciiTheme="minorHAnsi" w:hAnsiTheme="minorHAnsi" w:cs="Calibri"/>
          <w:color w:val="595959" w:themeColor="text1" w:themeTint="A6"/>
          <w:sz w:val="22"/>
          <w:szCs w:val="22"/>
          <w:lang w:eastAsia="cs-CZ"/>
        </w:rPr>
        <w:t xml:space="preserve">- CZK nebo jiné měny se zajištěním měnového rizika </w:t>
      </w:r>
      <w:r w:rsidRPr="008B25CE">
        <w:rPr>
          <w:rFonts w:asciiTheme="minorHAnsi" w:hAnsiTheme="minorHAnsi" w:cs="Calibri"/>
          <w:color w:val="595959" w:themeColor="text1" w:themeTint="A6"/>
          <w:sz w:val="22"/>
          <w:szCs w:val="22"/>
          <w:lang w:eastAsia="cs-CZ"/>
        </w:rPr>
        <w:tab/>
        <w:t xml:space="preserve">bez omezení </w:t>
      </w:r>
    </w:p>
    <w:p w14:paraId="7367660E" w14:textId="77777777" w:rsidR="00D316A5" w:rsidRPr="008B25CE" w:rsidRDefault="00D316A5" w:rsidP="00D316A5">
      <w:pPr>
        <w:pStyle w:val="Default"/>
        <w:ind w:left="284"/>
        <w:rPr>
          <w:rFonts w:asciiTheme="minorHAnsi" w:hAnsiTheme="minorHAnsi" w:cs="Calibri"/>
          <w:color w:val="595959" w:themeColor="text1" w:themeTint="A6"/>
          <w:sz w:val="22"/>
          <w:szCs w:val="22"/>
          <w:lang w:eastAsia="cs-CZ"/>
        </w:rPr>
      </w:pPr>
      <w:r w:rsidRPr="008B25CE">
        <w:rPr>
          <w:rFonts w:asciiTheme="minorHAnsi" w:hAnsiTheme="minorHAnsi" w:cs="Calibri"/>
          <w:color w:val="595959" w:themeColor="text1" w:themeTint="A6"/>
          <w:sz w:val="22"/>
          <w:szCs w:val="22"/>
          <w:lang w:eastAsia="cs-CZ"/>
        </w:rPr>
        <w:t>- Otevřená pozice v jiných měnách, bez zajištění měnového rizika:</w:t>
      </w:r>
      <w:r w:rsidRPr="008B25CE">
        <w:rPr>
          <w:rFonts w:asciiTheme="minorHAnsi" w:hAnsiTheme="minorHAnsi" w:cs="Calibri"/>
          <w:color w:val="595959" w:themeColor="text1" w:themeTint="A6"/>
          <w:sz w:val="22"/>
          <w:szCs w:val="22"/>
          <w:lang w:eastAsia="cs-CZ"/>
        </w:rPr>
        <w:tab/>
      </w:r>
      <w:r w:rsidRPr="008B25CE">
        <w:rPr>
          <w:rFonts w:asciiTheme="minorHAnsi" w:hAnsiTheme="minorHAnsi" w:cs="Calibri"/>
          <w:color w:val="595959" w:themeColor="text1" w:themeTint="A6"/>
          <w:sz w:val="22"/>
          <w:szCs w:val="22"/>
          <w:lang w:eastAsia="cs-CZ"/>
        </w:rPr>
        <w:tab/>
      </w:r>
      <w:r w:rsidRPr="008B25CE">
        <w:rPr>
          <w:rFonts w:asciiTheme="minorHAnsi" w:hAnsiTheme="minorHAnsi" w:cs="Calibri"/>
          <w:color w:val="595959" w:themeColor="text1" w:themeTint="A6"/>
          <w:sz w:val="22"/>
          <w:szCs w:val="22"/>
          <w:lang w:eastAsia="cs-CZ"/>
        </w:rPr>
        <w:tab/>
      </w:r>
      <w:r w:rsidRPr="008B25CE">
        <w:rPr>
          <w:rFonts w:asciiTheme="minorHAnsi" w:hAnsiTheme="minorHAnsi" w:cs="Calibri"/>
          <w:color w:val="595959" w:themeColor="text1" w:themeTint="A6"/>
          <w:sz w:val="22"/>
          <w:szCs w:val="22"/>
          <w:lang w:val="it-IT" w:eastAsia="en-US"/>
        </w:rPr>
        <w:t>není povoleno</w:t>
      </w:r>
    </w:p>
    <w:p w14:paraId="60C3184D" w14:textId="77777777" w:rsidR="00D316A5" w:rsidRPr="008B25CE" w:rsidRDefault="00D316A5" w:rsidP="00D316A5">
      <w:pPr>
        <w:pStyle w:val="Default"/>
        <w:spacing w:before="120" w:after="120"/>
        <w:jc w:val="both"/>
        <w:rPr>
          <w:rFonts w:asciiTheme="minorHAnsi" w:hAnsiTheme="minorHAnsi" w:cs="Calibri"/>
          <w:b/>
          <w:color w:val="595959" w:themeColor="text1" w:themeTint="A6"/>
          <w:sz w:val="22"/>
          <w:szCs w:val="22"/>
          <w:lang w:eastAsia="cs-CZ"/>
        </w:rPr>
      </w:pPr>
    </w:p>
    <w:p w14:paraId="37882D7F" w14:textId="77777777" w:rsidR="00D316A5" w:rsidRPr="008B25CE" w:rsidRDefault="00D316A5" w:rsidP="00D316A5">
      <w:pPr>
        <w:pStyle w:val="Default"/>
        <w:spacing w:before="120" w:after="120"/>
        <w:jc w:val="both"/>
        <w:rPr>
          <w:rFonts w:asciiTheme="minorHAnsi" w:hAnsiTheme="minorHAnsi" w:cs="Calibri"/>
          <w:color w:val="595959" w:themeColor="text1" w:themeTint="A6"/>
          <w:sz w:val="22"/>
          <w:szCs w:val="22"/>
          <w:lang w:eastAsia="cs-CZ"/>
        </w:rPr>
      </w:pPr>
      <w:r w:rsidRPr="008B25CE">
        <w:rPr>
          <w:rFonts w:asciiTheme="minorHAnsi" w:hAnsiTheme="minorHAnsi" w:cs="Calibri"/>
          <w:b/>
          <w:color w:val="595959" w:themeColor="text1" w:themeTint="A6"/>
          <w:sz w:val="22"/>
          <w:szCs w:val="22"/>
          <w:lang w:eastAsia="cs-CZ"/>
        </w:rPr>
        <w:t>Lhůta</w:t>
      </w:r>
      <w:r w:rsidRPr="008B25CE">
        <w:rPr>
          <w:rFonts w:asciiTheme="minorHAnsi" w:hAnsiTheme="minorHAnsi" w:cs="Calibri"/>
          <w:color w:val="595959" w:themeColor="text1" w:themeTint="A6"/>
          <w:sz w:val="22"/>
          <w:szCs w:val="22"/>
          <w:lang w:eastAsia="cs-CZ"/>
        </w:rPr>
        <w:t xml:space="preserve"> pro provedení Pokynu „vklad“ či „výběr“ činí </w:t>
      </w:r>
      <w:r w:rsidRPr="008B25CE">
        <w:rPr>
          <w:rFonts w:asciiTheme="minorHAnsi" w:hAnsiTheme="minorHAnsi" w:cs="Calibri"/>
          <w:b/>
          <w:color w:val="595959" w:themeColor="text1" w:themeTint="A6"/>
          <w:sz w:val="22"/>
          <w:szCs w:val="22"/>
          <w:lang w:eastAsia="cs-CZ"/>
        </w:rPr>
        <w:t>10 pracovních dnů</w:t>
      </w:r>
      <w:r w:rsidRPr="008B25CE">
        <w:rPr>
          <w:rFonts w:asciiTheme="minorHAnsi" w:hAnsiTheme="minorHAnsi" w:cs="Calibri"/>
          <w:color w:val="595959" w:themeColor="text1" w:themeTint="A6"/>
          <w:sz w:val="22"/>
          <w:szCs w:val="22"/>
          <w:lang w:eastAsia="cs-CZ"/>
        </w:rPr>
        <w:t xml:space="preserve"> od jeho přijetí, nedojde-li k jiné písemné dohodě.</w:t>
      </w:r>
    </w:p>
    <w:p w14:paraId="7E462DB6" w14:textId="77777777" w:rsidR="00D316A5" w:rsidRPr="008B25CE" w:rsidRDefault="00D316A5" w:rsidP="00D316A5">
      <w:pPr>
        <w:pStyle w:val="Default"/>
        <w:spacing w:before="120" w:after="120"/>
        <w:jc w:val="both"/>
        <w:rPr>
          <w:rFonts w:asciiTheme="minorHAnsi" w:hAnsiTheme="minorHAnsi" w:cs="Calibri"/>
          <w:color w:val="595959" w:themeColor="text1" w:themeTint="A6"/>
          <w:sz w:val="22"/>
          <w:szCs w:val="22"/>
          <w:lang w:eastAsia="cs-CZ"/>
        </w:rPr>
      </w:pPr>
    </w:p>
    <w:p w14:paraId="65549162" w14:textId="77777777" w:rsidR="00D316A5" w:rsidRPr="008B25CE" w:rsidRDefault="00D316A5" w:rsidP="00D316A5">
      <w:pPr>
        <w:pStyle w:val="Odrazky"/>
        <w:tabs>
          <w:tab w:val="num" w:pos="1134"/>
          <w:tab w:val="left" w:pos="3261"/>
        </w:tabs>
        <w:spacing w:after="0"/>
        <w:jc w:val="center"/>
        <w:rPr>
          <w:rFonts w:asciiTheme="minorHAnsi" w:hAnsiTheme="minorHAnsi" w:cs="Calibri"/>
          <w:b/>
          <w:sz w:val="22"/>
          <w:szCs w:val="22"/>
        </w:rPr>
      </w:pPr>
      <w:r w:rsidRPr="008B25CE">
        <w:rPr>
          <w:rFonts w:asciiTheme="minorHAnsi" w:hAnsiTheme="minorHAnsi" w:cs="Calibri"/>
          <w:b/>
          <w:sz w:val="22"/>
          <w:szCs w:val="22"/>
        </w:rPr>
        <w:t>Čl. III.</w:t>
      </w:r>
    </w:p>
    <w:p w14:paraId="785A3696" w14:textId="77777777" w:rsidR="00D316A5" w:rsidRPr="008B25CE" w:rsidRDefault="00D316A5" w:rsidP="00D316A5">
      <w:pPr>
        <w:pStyle w:val="Odrazky"/>
        <w:tabs>
          <w:tab w:val="num" w:pos="1134"/>
          <w:tab w:val="left" w:pos="3261"/>
        </w:tabs>
        <w:spacing w:after="0"/>
        <w:jc w:val="center"/>
        <w:rPr>
          <w:rFonts w:asciiTheme="minorHAnsi" w:hAnsiTheme="minorHAnsi" w:cs="Calibri"/>
          <w:b/>
          <w:sz w:val="22"/>
          <w:szCs w:val="22"/>
        </w:rPr>
      </w:pPr>
      <w:r w:rsidRPr="008B25CE">
        <w:rPr>
          <w:rFonts w:asciiTheme="minorHAnsi" w:hAnsiTheme="minorHAnsi" w:cs="Calibri"/>
          <w:b/>
          <w:sz w:val="22"/>
          <w:szCs w:val="22"/>
        </w:rPr>
        <w:t>Poplatková struktura</w:t>
      </w:r>
    </w:p>
    <w:p w14:paraId="37ED1E77" w14:textId="77777777" w:rsidR="00D316A5" w:rsidRPr="008B25CE" w:rsidRDefault="00D316A5" w:rsidP="00D316A5">
      <w:pPr>
        <w:pStyle w:val="Odrazky"/>
        <w:keepNext/>
        <w:keepLines/>
        <w:spacing w:after="60"/>
        <w:rPr>
          <w:rFonts w:asciiTheme="minorHAnsi" w:hAnsiTheme="minorHAnsi" w:cs="Calibri"/>
          <w:sz w:val="22"/>
          <w:szCs w:val="22"/>
        </w:rPr>
      </w:pPr>
      <w:r w:rsidRPr="008B25CE">
        <w:rPr>
          <w:rFonts w:asciiTheme="minorHAnsi" w:hAnsiTheme="minorHAnsi" w:cs="Calibri"/>
          <w:sz w:val="22"/>
          <w:szCs w:val="22"/>
        </w:rPr>
        <w:t>V souladu s čl. 4.3. OP budou parametry Odměny nastaveny takto:</w:t>
      </w:r>
    </w:p>
    <w:p w14:paraId="1EB68C61" w14:textId="77777777" w:rsidR="00D316A5" w:rsidRPr="008B25CE" w:rsidRDefault="00D316A5" w:rsidP="001224F6">
      <w:pPr>
        <w:pStyle w:val="Odrazky"/>
        <w:numPr>
          <w:ilvl w:val="0"/>
          <w:numId w:val="3"/>
        </w:numPr>
        <w:tabs>
          <w:tab w:val="left" w:pos="2977"/>
          <w:tab w:val="left" w:pos="4678"/>
        </w:tabs>
        <w:spacing w:after="0"/>
        <w:ind w:left="714" w:hanging="357"/>
        <w:rPr>
          <w:rFonts w:asciiTheme="minorHAnsi" w:hAnsiTheme="minorHAnsi" w:cs="Calibri"/>
          <w:sz w:val="22"/>
          <w:szCs w:val="22"/>
        </w:rPr>
      </w:pPr>
      <w:r w:rsidRPr="008B25CE">
        <w:rPr>
          <w:rFonts w:asciiTheme="minorHAnsi" w:hAnsiTheme="minorHAnsi" w:cs="Calibri"/>
          <w:b/>
          <w:sz w:val="22"/>
          <w:szCs w:val="22"/>
        </w:rPr>
        <w:t>Základní poplatek</w:t>
      </w:r>
      <w:r w:rsidRPr="008B25CE">
        <w:rPr>
          <w:rFonts w:asciiTheme="minorHAnsi" w:hAnsiTheme="minorHAnsi" w:cs="Calibri"/>
          <w:sz w:val="22"/>
          <w:szCs w:val="22"/>
        </w:rPr>
        <w:t xml:space="preserve"> (koeficient </w:t>
      </w:r>
      <w:proofErr w:type="gramStart"/>
      <w:r w:rsidRPr="008B25CE">
        <w:rPr>
          <w:rFonts w:asciiTheme="minorHAnsi" w:hAnsiTheme="minorHAnsi" w:cs="Calibri"/>
          <w:sz w:val="22"/>
          <w:szCs w:val="22"/>
        </w:rPr>
        <w:t xml:space="preserve">K)   </w:t>
      </w:r>
      <w:proofErr w:type="gramEnd"/>
      <w:r w:rsidRPr="008B25CE">
        <w:rPr>
          <w:rFonts w:asciiTheme="minorHAnsi" w:hAnsiTheme="minorHAnsi" w:cs="Calibri"/>
          <w:sz w:val="22"/>
          <w:szCs w:val="22"/>
        </w:rPr>
        <w:tab/>
      </w:r>
      <w:r w:rsidRPr="008B25CE">
        <w:rPr>
          <w:rFonts w:asciiTheme="minorHAnsi" w:hAnsiTheme="minorHAnsi" w:cs="Calibri"/>
          <w:b/>
          <w:sz w:val="22"/>
          <w:szCs w:val="22"/>
        </w:rPr>
        <w:t xml:space="preserve">0,10 </w:t>
      </w:r>
      <w:proofErr w:type="gramStart"/>
      <w:r w:rsidRPr="008B25CE">
        <w:rPr>
          <w:rFonts w:asciiTheme="minorHAnsi" w:hAnsiTheme="minorHAnsi" w:cs="Calibri"/>
          <w:b/>
          <w:sz w:val="22"/>
          <w:szCs w:val="22"/>
        </w:rPr>
        <w:t>%  p.</w:t>
      </w:r>
      <w:proofErr w:type="gramEnd"/>
      <w:r w:rsidRPr="008B25CE">
        <w:rPr>
          <w:rFonts w:asciiTheme="minorHAnsi" w:hAnsiTheme="minorHAnsi" w:cs="Calibri"/>
          <w:b/>
          <w:sz w:val="22"/>
          <w:szCs w:val="22"/>
        </w:rPr>
        <w:t xml:space="preserve"> a.</w:t>
      </w:r>
      <w:r w:rsidRPr="008B25CE">
        <w:rPr>
          <w:rFonts w:asciiTheme="minorHAnsi" w:hAnsiTheme="minorHAnsi" w:cs="Calibri"/>
          <w:sz w:val="22"/>
          <w:szCs w:val="22"/>
        </w:rPr>
        <w:t xml:space="preserve"> </w:t>
      </w:r>
    </w:p>
    <w:p w14:paraId="5C343436" w14:textId="77777777" w:rsidR="00D316A5" w:rsidRPr="008B25CE" w:rsidRDefault="00D316A5" w:rsidP="00D316A5">
      <w:pPr>
        <w:pStyle w:val="Odrazky"/>
        <w:numPr>
          <w:ilvl w:val="0"/>
          <w:numId w:val="3"/>
        </w:numPr>
        <w:tabs>
          <w:tab w:val="left" w:pos="2977"/>
          <w:tab w:val="left" w:pos="4678"/>
        </w:tabs>
        <w:spacing w:before="60" w:after="0"/>
        <w:ind w:left="714" w:hanging="357"/>
        <w:rPr>
          <w:rFonts w:asciiTheme="minorHAnsi" w:hAnsiTheme="minorHAnsi" w:cs="Calibri"/>
          <w:b/>
          <w:sz w:val="22"/>
          <w:szCs w:val="22"/>
        </w:rPr>
      </w:pPr>
      <w:r w:rsidRPr="008B25CE">
        <w:rPr>
          <w:rFonts w:asciiTheme="minorHAnsi" w:hAnsiTheme="minorHAnsi" w:cs="Calibri"/>
          <w:b/>
          <w:sz w:val="22"/>
          <w:szCs w:val="22"/>
        </w:rPr>
        <w:t>Progresivní poplatek</w:t>
      </w:r>
      <w:r w:rsidRPr="008B25CE">
        <w:rPr>
          <w:rFonts w:asciiTheme="minorHAnsi" w:hAnsiTheme="minorHAnsi" w:cs="Calibri"/>
          <w:sz w:val="22"/>
          <w:szCs w:val="22"/>
        </w:rPr>
        <w:t xml:space="preserve"> (koeficient M)</w:t>
      </w:r>
      <w:r w:rsidRPr="008B25CE">
        <w:rPr>
          <w:rFonts w:asciiTheme="minorHAnsi" w:hAnsiTheme="minorHAnsi" w:cs="Calibri"/>
          <w:sz w:val="22"/>
          <w:szCs w:val="22"/>
        </w:rPr>
        <w:tab/>
      </w:r>
      <w:r w:rsidRPr="008B25CE">
        <w:rPr>
          <w:rFonts w:asciiTheme="minorHAnsi" w:hAnsiTheme="minorHAnsi" w:cs="Calibri"/>
          <w:b/>
          <w:sz w:val="22"/>
          <w:szCs w:val="22"/>
        </w:rPr>
        <w:t xml:space="preserve">0,00 </w:t>
      </w:r>
      <w:proofErr w:type="gramStart"/>
      <w:r w:rsidRPr="008B25CE">
        <w:rPr>
          <w:rFonts w:asciiTheme="minorHAnsi" w:hAnsiTheme="minorHAnsi" w:cs="Calibri"/>
          <w:b/>
          <w:sz w:val="22"/>
          <w:szCs w:val="22"/>
        </w:rPr>
        <w:t xml:space="preserve">%  </w:t>
      </w:r>
      <w:r w:rsidRPr="008B25CE">
        <w:rPr>
          <w:rFonts w:asciiTheme="minorHAnsi" w:hAnsiTheme="minorHAnsi" w:cs="Calibri"/>
          <w:bCs/>
          <w:sz w:val="22"/>
          <w:szCs w:val="22"/>
        </w:rPr>
        <w:t>(</w:t>
      </w:r>
      <w:proofErr w:type="gramEnd"/>
      <w:r w:rsidRPr="008B25CE">
        <w:rPr>
          <w:rFonts w:asciiTheme="minorHAnsi" w:hAnsiTheme="minorHAnsi" w:cs="Calibri"/>
          <w:bCs/>
          <w:sz w:val="22"/>
          <w:szCs w:val="22"/>
        </w:rPr>
        <w:t>neúčtuje se)</w:t>
      </w:r>
    </w:p>
    <w:p w14:paraId="58FA978C" w14:textId="77777777" w:rsidR="002419C8" w:rsidRPr="000E20B0" w:rsidRDefault="002419C8" w:rsidP="00AF5247">
      <w:pPr>
        <w:tabs>
          <w:tab w:val="left" w:pos="4006"/>
        </w:tabs>
        <w:spacing w:after="0" w:line="240" w:lineRule="auto"/>
        <w:rPr>
          <w:lang w:val="cs-CZ"/>
        </w:rPr>
      </w:pPr>
    </w:p>
    <w:sectPr w:rsidR="002419C8" w:rsidRPr="000E20B0" w:rsidSect="00D51316">
      <w:footerReference w:type="default" r:id="rId22"/>
      <w:pgSz w:w="11906" w:h="16838"/>
      <w:pgMar w:top="694" w:right="849" w:bottom="284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C597" w14:textId="77777777" w:rsidR="009226B0" w:rsidRDefault="009226B0">
      <w:pPr>
        <w:spacing w:after="0" w:line="240" w:lineRule="auto"/>
      </w:pPr>
      <w:r>
        <w:separator/>
      </w:r>
    </w:p>
  </w:endnote>
  <w:endnote w:type="continuationSeparator" w:id="0">
    <w:p w14:paraId="607BD65E" w14:textId="77777777" w:rsidR="009226B0" w:rsidRDefault="009226B0">
      <w:pPr>
        <w:spacing w:after="0" w:line="240" w:lineRule="auto"/>
      </w:pPr>
      <w:r>
        <w:continuationSeparator/>
      </w:r>
    </w:p>
  </w:endnote>
  <w:endnote w:type="continuationNotice" w:id="1">
    <w:p w14:paraId="4DC25CA8" w14:textId="77777777" w:rsidR="009226B0" w:rsidRDefault="009226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Pro-L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AC84" w14:textId="52F99196" w:rsidR="007679DE" w:rsidRPr="00955C6D" w:rsidRDefault="0018249E" w:rsidP="007F1227">
    <w:pPr>
      <w:pStyle w:val="Zpat"/>
      <w:pBdr>
        <w:top w:val="dotted" w:sz="18" w:space="3" w:color="C21B17"/>
      </w:pBdr>
      <w:tabs>
        <w:tab w:val="clear" w:pos="9972"/>
        <w:tab w:val="right" w:pos="9214"/>
      </w:tabs>
      <w:ind w:right="272"/>
      <w:jc w:val="right"/>
      <w:rPr>
        <w:rFonts w:asciiTheme="minorHAnsi" w:hAnsiTheme="minorHAnsi" w:cstheme="minorHAnsi"/>
        <w:color w:val="404040" w:themeColor="text1" w:themeTint="BF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73302990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1167528611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</w:rPr>
                <w:id w:val="939254341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 w:rsidR="007679DE" w:rsidRPr="00955C6D"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  <w:tab/>
                </w:r>
                <w:r w:rsidR="007679DE" w:rsidRPr="00955C6D"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</w:rPr>
                  <w:tab/>
                </w:r>
                <w:r w:rsidR="007679DE" w:rsidRPr="00955C6D">
                  <w:rPr>
                    <w:rFonts w:asciiTheme="minorHAnsi" w:hAnsiTheme="minorHAnsi" w:cstheme="minorHAnsi"/>
                    <w:snapToGrid w:val="0"/>
                    <w:color w:val="808080" w:themeColor="background1" w:themeShade="80"/>
                    <w:sz w:val="20"/>
                    <w:szCs w:val="20"/>
                  </w:rPr>
                  <w:t xml:space="preserve">strana </w:t>
                </w:r>
                <w:r w:rsidR="007679DE" w:rsidRPr="00955C6D">
                  <w:rPr>
                    <w:rFonts w:asciiTheme="minorHAnsi" w:hAnsiTheme="minorHAnsi" w:cstheme="minorHAnsi"/>
                    <w:snapToGrid w:val="0"/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="007679DE" w:rsidRPr="00955C6D">
                  <w:rPr>
                    <w:rFonts w:asciiTheme="minorHAnsi" w:hAnsiTheme="minorHAnsi" w:cstheme="minorHAnsi"/>
                    <w:snapToGrid w:val="0"/>
                    <w:color w:val="808080" w:themeColor="background1" w:themeShade="80"/>
                    <w:sz w:val="20"/>
                    <w:szCs w:val="20"/>
                  </w:rPr>
                  <w:instrText xml:space="preserve"> PAGE </w:instrText>
                </w:r>
                <w:r w:rsidR="007679DE" w:rsidRPr="00955C6D">
                  <w:rPr>
                    <w:rFonts w:asciiTheme="minorHAnsi" w:hAnsiTheme="minorHAnsi" w:cstheme="minorHAnsi"/>
                    <w:snapToGrid w:val="0"/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 w:rsidR="007679DE" w:rsidRPr="00955C6D">
                  <w:rPr>
                    <w:rFonts w:asciiTheme="minorHAnsi" w:hAnsiTheme="minorHAnsi" w:cstheme="minorHAnsi"/>
                    <w:noProof/>
                    <w:snapToGrid w:val="0"/>
                    <w:color w:val="808080" w:themeColor="background1" w:themeShade="80"/>
                    <w:sz w:val="20"/>
                    <w:szCs w:val="20"/>
                  </w:rPr>
                  <w:t>2</w:t>
                </w:r>
                <w:r w:rsidR="007679DE" w:rsidRPr="00955C6D">
                  <w:rPr>
                    <w:rFonts w:asciiTheme="minorHAnsi" w:hAnsiTheme="minorHAnsi" w:cstheme="minorHAnsi"/>
                    <w:snapToGrid w:val="0"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sdtContent>
            </w:sdt>
          </w:sdtContent>
        </w:sdt>
      </w:sdtContent>
    </w:sdt>
  </w:p>
  <w:p w14:paraId="6DB9FE05" w14:textId="77777777" w:rsidR="007679DE" w:rsidRPr="008A479E" w:rsidRDefault="007679DE" w:rsidP="008A479E">
    <w:pPr>
      <w:pStyle w:val="Zpat"/>
      <w:tabs>
        <w:tab w:val="left" w:pos="3060"/>
        <w:tab w:val="right" w:pos="9638"/>
      </w:tabs>
      <w:spacing w:after="0" w:line="240" w:lineRule="auto"/>
      <w:ind w:left="-992"/>
      <w:rPr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6EC4" w14:textId="5F366E2A" w:rsidR="007679DE" w:rsidRDefault="007679DE" w:rsidP="0081608F">
    <w:pPr>
      <w:pStyle w:val="Zpat"/>
      <w:jc w:val="right"/>
    </w:pPr>
  </w:p>
  <w:p w14:paraId="7E085254" w14:textId="77777777" w:rsidR="007679DE" w:rsidRPr="008A479E" w:rsidRDefault="007679DE" w:rsidP="008A479E">
    <w:pPr>
      <w:pStyle w:val="Zpat"/>
      <w:tabs>
        <w:tab w:val="left" w:pos="3060"/>
        <w:tab w:val="right" w:pos="9638"/>
      </w:tabs>
      <w:spacing w:after="0" w:line="240" w:lineRule="auto"/>
      <w:ind w:left="-992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C9CE" w14:textId="77777777" w:rsidR="009226B0" w:rsidRDefault="009226B0">
      <w:pPr>
        <w:spacing w:after="0" w:line="240" w:lineRule="auto"/>
      </w:pPr>
      <w:r>
        <w:separator/>
      </w:r>
    </w:p>
  </w:footnote>
  <w:footnote w:type="continuationSeparator" w:id="0">
    <w:p w14:paraId="34903D0C" w14:textId="77777777" w:rsidR="009226B0" w:rsidRDefault="009226B0">
      <w:pPr>
        <w:spacing w:after="0" w:line="240" w:lineRule="auto"/>
      </w:pPr>
      <w:r>
        <w:continuationSeparator/>
      </w:r>
    </w:p>
  </w:footnote>
  <w:footnote w:type="continuationNotice" w:id="1">
    <w:p w14:paraId="5D3A7867" w14:textId="77777777" w:rsidR="009226B0" w:rsidRDefault="009226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1E279A4"/>
    <w:name w:val="WW8Num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lvlText w:val="(%2)"/>
      <w:lvlJc w:val="left"/>
      <w:rPr>
        <w:rFonts w:hint="default"/>
      </w:rPr>
    </w:lvl>
    <w:lvl w:ilvl="2">
      <w:start w:val="1"/>
      <w:numFmt w:val="lowerRoman"/>
      <w:suff w:val="nothing"/>
      <w:lvlText w:val="%3)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00000004"/>
    <w:multiLevelType w:val="multilevel"/>
    <w:tmpl w:val="00000004"/>
    <w:name w:val="WW8Num8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lowerRoman"/>
      <w:suff w:val="nothing"/>
      <w:lvlText w:val="%3)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3" w15:restartNumberingAfterBreak="0">
    <w:nsid w:val="00000005"/>
    <w:multiLevelType w:val="multilevel"/>
    <w:tmpl w:val="00000005"/>
    <w:name w:val="WW8Num10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lowerRoman"/>
      <w:suff w:val="nothing"/>
      <w:lvlText w:val="%3)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4" w15:restartNumberingAfterBreak="0">
    <w:nsid w:val="00000006"/>
    <w:multiLevelType w:val="multilevel"/>
    <w:tmpl w:val="DC22BA5C"/>
    <w:name w:val="WW8Num1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lvlText w:val="(%2)"/>
      <w:lvlJc w:val="left"/>
      <w:rPr>
        <w:rFonts w:hint="default"/>
      </w:rPr>
    </w:lvl>
    <w:lvl w:ilvl="2">
      <w:start w:val="1"/>
      <w:numFmt w:val="lowerRoman"/>
      <w:suff w:val="nothing"/>
      <w:lvlText w:val="%3)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5" w15:restartNumberingAfterBreak="0">
    <w:nsid w:val="00000008"/>
    <w:multiLevelType w:val="multilevel"/>
    <w:tmpl w:val="00000008"/>
    <w:name w:val="WW8Num2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lowerRoman"/>
      <w:suff w:val="nothing"/>
      <w:lvlText w:val="%3)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6" w15:restartNumberingAfterBreak="0">
    <w:nsid w:val="00000009"/>
    <w:multiLevelType w:val="singleLevel"/>
    <w:tmpl w:val="FB34C570"/>
    <w:name w:val="WW8Num24"/>
    <w:lvl w:ilvl="0">
      <w:start w:val="1"/>
      <w:numFmt w:val="decimal"/>
      <w:suff w:val="nothing"/>
      <w:lvlText w:val="%1."/>
      <w:lvlJc w:val="left"/>
      <w:rPr>
        <w:b w:val="0"/>
      </w:rPr>
    </w:lvl>
  </w:abstractNum>
  <w:abstractNum w:abstractNumId="7" w15:restartNumberingAfterBreak="0">
    <w:nsid w:val="0000000A"/>
    <w:multiLevelType w:val="singleLevel"/>
    <w:tmpl w:val="0000000A"/>
    <w:name w:val="WW8Num25"/>
    <w:lvl w:ilvl="0">
      <w:start w:val="1"/>
      <w:numFmt w:val="decimal"/>
      <w:suff w:val="nothing"/>
      <w:lvlText w:val="%1."/>
      <w:lvlJc w:val="left"/>
    </w:lvl>
  </w:abstractNum>
  <w:abstractNum w:abstractNumId="8" w15:restartNumberingAfterBreak="0">
    <w:nsid w:val="0000000C"/>
    <w:multiLevelType w:val="multilevel"/>
    <w:tmpl w:val="0000000C"/>
    <w:name w:val="WW8Num25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lowerRoman"/>
      <w:suff w:val="nothing"/>
      <w:lvlText w:val="%3)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9" w15:restartNumberingAfterBreak="0">
    <w:nsid w:val="0000000D"/>
    <w:multiLevelType w:val="singleLevel"/>
    <w:tmpl w:val="0000000D"/>
    <w:name w:val="WW8Num38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0000000F"/>
    <w:multiLevelType w:val="singleLevel"/>
    <w:tmpl w:val="0000000F"/>
    <w:name w:val="WW8Num28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00000010"/>
    <w:multiLevelType w:val="singleLevel"/>
    <w:tmpl w:val="00000010"/>
    <w:name w:val="WW8Num36"/>
    <w:lvl w:ilvl="0">
      <w:start w:val="1"/>
      <w:numFmt w:val="lowerLetter"/>
      <w:suff w:val="nothing"/>
      <w:lvlText w:val="%1)"/>
      <w:lvlJc w:val="left"/>
    </w:lvl>
  </w:abstractNum>
  <w:abstractNum w:abstractNumId="12" w15:restartNumberingAfterBreak="0">
    <w:nsid w:val="01390D6B"/>
    <w:multiLevelType w:val="hybridMultilevel"/>
    <w:tmpl w:val="5E2E897C"/>
    <w:lvl w:ilvl="0" w:tplc="AD02CE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041F5433"/>
    <w:multiLevelType w:val="hybridMultilevel"/>
    <w:tmpl w:val="C9206CA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86B2A78"/>
    <w:multiLevelType w:val="hybridMultilevel"/>
    <w:tmpl w:val="CBCCFD7C"/>
    <w:lvl w:ilvl="0" w:tplc="7834C17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0A8E0CB0"/>
    <w:multiLevelType w:val="hybridMultilevel"/>
    <w:tmpl w:val="E806D9B4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0B9E5D9D"/>
    <w:multiLevelType w:val="hybridMultilevel"/>
    <w:tmpl w:val="9588EB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DF7611"/>
    <w:multiLevelType w:val="hybridMultilevel"/>
    <w:tmpl w:val="5B0C4934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151A395F"/>
    <w:multiLevelType w:val="multilevel"/>
    <w:tmpl w:val="5680E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B3C0ED6"/>
    <w:multiLevelType w:val="hybridMultilevel"/>
    <w:tmpl w:val="54EA1F38"/>
    <w:lvl w:ilvl="0" w:tplc="0405001B">
      <w:start w:val="1"/>
      <w:numFmt w:val="lowerRoman"/>
      <w:lvlText w:val="%1."/>
      <w:lvlJc w:val="righ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0" w15:restartNumberingAfterBreak="0">
    <w:nsid w:val="1DAE4967"/>
    <w:multiLevelType w:val="hybridMultilevel"/>
    <w:tmpl w:val="B9161B94"/>
    <w:lvl w:ilvl="0" w:tplc="C68EB28E">
      <w:start w:val="1"/>
      <w:numFmt w:val="lowerLetter"/>
      <w:lvlText w:val="%1)"/>
      <w:lvlJc w:val="left"/>
      <w:pPr>
        <w:ind w:left="927" w:hanging="360"/>
      </w:pPr>
      <w:rPr>
        <w:rFonts w:asciiTheme="minorHAnsi" w:eastAsia="Calibri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EB375E1"/>
    <w:multiLevelType w:val="hybridMultilevel"/>
    <w:tmpl w:val="7258F3A6"/>
    <w:lvl w:ilvl="0" w:tplc="50E287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1D0837"/>
    <w:multiLevelType w:val="multilevel"/>
    <w:tmpl w:val="94B44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3F530F6"/>
    <w:multiLevelType w:val="hybridMultilevel"/>
    <w:tmpl w:val="2040A1C2"/>
    <w:lvl w:ilvl="0" w:tplc="04050011">
      <w:start w:val="1"/>
      <w:numFmt w:val="decimal"/>
      <w:lvlText w:val="%1)"/>
      <w:lvlJc w:val="left"/>
      <w:pPr>
        <w:ind w:left="963" w:hanging="360"/>
      </w:pPr>
    </w:lvl>
    <w:lvl w:ilvl="1" w:tplc="04050019" w:tentative="1">
      <w:start w:val="1"/>
      <w:numFmt w:val="lowerLetter"/>
      <w:lvlText w:val="%2."/>
      <w:lvlJc w:val="left"/>
      <w:pPr>
        <w:ind w:left="1683" w:hanging="360"/>
      </w:pPr>
    </w:lvl>
    <w:lvl w:ilvl="2" w:tplc="0405001B" w:tentative="1">
      <w:start w:val="1"/>
      <w:numFmt w:val="lowerRoman"/>
      <w:lvlText w:val="%3."/>
      <w:lvlJc w:val="right"/>
      <w:pPr>
        <w:ind w:left="2403" w:hanging="180"/>
      </w:pPr>
    </w:lvl>
    <w:lvl w:ilvl="3" w:tplc="0405000F" w:tentative="1">
      <w:start w:val="1"/>
      <w:numFmt w:val="decimal"/>
      <w:lvlText w:val="%4."/>
      <w:lvlJc w:val="left"/>
      <w:pPr>
        <w:ind w:left="3123" w:hanging="360"/>
      </w:pPr>
    </w:lvl>
    <w:lvl w:ilvl="4" w:tplc="04050019" w:tentative="1">
      <w:start w:val="1"/>
      <w:numFmt w:val="lowerLetter"/>
      <w:lvlText w:val="%5."/>
      <w:lvlJc w:val="left"/>
      <w:pPr>
        <w:ind w:left="3843" w:hanging="360"/>
      </w:pPr>
    </w:lvl>
    <w:lvl w:ilvl="5" w:tplc="0405001B" w:tentative="1">
      <w:start w:val="1"/>
      <w:numFmt w:val="lowerRoman"/>
      <w:lvlText w:val="%6."/>
      <w:lvlJc w:val="right"/>
      <w:pPr>
        <w:ind w:left="4563" w:hanging="180"/>
      </w:pPr>
    </w:lvl>
    <w:lvl w:ilvl="6" w:tplc="0405000F" w:tentative="1">
      <w:start w:val="1"/>
      <w:numFmt w:val="decimal"/>
      <w:lvlText w:val="%7."/>
      <w:lvlJc w:val="left"/>
      <w:pPr>
        <w:ind w:left="5283" w:hanging="360"/>
      </w:pPr>
    </w:lvl>
    <w:lvl w:ilvl="7" w:tplc="04050019" w:tentative="1">
      <w:start w:val="1"/>
      <w:numFmt w:val="lowerLetter"/>
      <w:lvlText w:val="%8."/>
      <w:lvlJc w:val="left"/>
      <w:pPr>
        <w:ind w:left="6003" w:hanging="360"/>
      </w:pPr>
    </w:lvl>
    <w:lvl w:ilvl="8" w:tplc="0405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4" w15:restartNumberingAfterBreak="0">
    <w:nsid w:val="246E4B4E"/>
    <w:multiLevelType w:val="hybridMultilevel"/>
    <w:tmpl w:val="82E2B46E"/>
    <w:lvl w:ilvl="0" w:tplc="55144B34">
      <w:numFmt w:val="bullet"/>
      <w:lvlText w:val="-"/>
      <w:lvlJc w:val="left"/>
      <w:pPr>
        <w:ind w:left="1298" w:hanging="360"/>
      </w:pPr>
      <w:rPr>
        <w:rFonts w:ascii="HelveticaNeueLTPro-Lt" w:eastAsia="Times New Roman" w:hAnsi="HelveticaNeueLTPro-L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5" w15:restartNumberingAfterBreak="0">
    <w:nsid w:val="327C06CA"/>
    <w:multiLevelType w:val="hybridMultilevel"/>
    <w:tmpl w:val="5B0C4934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38D51056"/>
    <w:multiLevelType w:val="hybridMultilevel"/>
    <w:tmpl w:val="2040A1C2"/>
    <w:lvl w:ilvl="0" w:tplc="04050011">
      <w:start w:val="1"/>
      <w:numFmt w:val="decimal"/>
      <w:lvlText w:val="%1)"/>
      <w:lvlJc w:val="left"/>
      <w:pPr>
        <w:ind w:left="963" w:hanging="360"/>
      </w:pPr>
    </w:lvl>
    <w:lvl w:ilvl="1" w:tplc="04050019" w:tentative="1">
      <w:start w:val="1"/>
      <w:numFmt w:val="lowerLetter"/>
      <w:lvlText w:val="%2."/>
      <w:lvlJc w:val="left"/>
      <w:pPr>
        <w:ind w:left="1683" w:hanging="360"/>
      </w:pPr>
    </w:lvl>
    <w:lvl w:ilvl="2" w:tplc="0405001B" w:tentative="1">
      <w:start w:val="1"/>
      <w:numFmt w:val="lowerRoman"/>
      <w:lvlText w:val="%3."/>
      <w:lvlJc w:val="right"/>
      <w:pPr>
        <w:ind w:left="2403" w:hanging="180"/>
      </w:pPr>
    </w:lvl>
    <w:lvl w:ilvl="3" w:tplc="0405000F" w:tentative="1">
      <w:start w:val="1"/>
      <w:numFmt w:val="decimal"/>
      <w:lvlText w:val="%4."/>
      <w:lvlJc w:val="left"/>
      <w:pPr>
        <w:ind w:left="3123" w:hanging="360"/>
      </w:pPr>
    </w:lvl>
    <w:lvl w:ilvl="4" w:tplc="04050019" w:tentative="1">
      <w:start w:val="1"/>
      <w:numFmt w:val="lowerLetter"/>
      <w:lvlText w:val="%5."/>
      <w:lvlJc w:val="left"/>
      <w:pPr>
        <w:ind w:left="3843" w:hanging="360"/>
      </w:pPr>
    </w:lvl>
    <w:lvl w:ilvl="5" w:tplc="0405001B" w:tentative="1">
      <w:start w:val="1"/>
      <w:numFmt w:val="lowerRoman"/>
      <w:lvlText w:val="%6."/>
      <w:lvlJc w:val="right"/>
      <w:pPr>
        <w:ind w:left="4563" w:hanging="180"/>
      </w:pPr>
    </w:lvl>
    <w:lvl w:ilvl="6" w:tplc="0405000F" w:tentative="1">
      <w:start w:val="1"/>
      <w:numFmt w:val="decimal"/>
      <w:lvlText w:val="%7."/>
      <w:lvlJc w:val="left"/>
      <w:pPr>
        <w:ind w:left="5283" w:hanging="360"/>
      </w:pPr>
    </w:lvl>
    <w:lvl w:ilvl="7" w:tplc="04050019" w:tentative="1">
      <w:start w:val="1"/>
      <w:numFmt w:val="lowerLetter"/>
      <w:lvlText w:val="%8."/>
      <w:lvlJc w:val="left"/>
      <w:pPr>
        <w:ind w:left="6003" w:hanging="360"/>
      </w:pPr>
    </w:lvl>
    <w:lvl w:ilvl="8" w:tplc="0405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7" w15:restartNumberingAfterBreak="0">
    <w:nsid w:val="3CE97EAB"/>
    <w:multiLevelType w:val="hybridMultilevel"/>
    <w:tmpl w:val="A1084228"/>
    <w:lvl w:ilvl="0" w:tplc="E1483A9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BD470D"/>
    <w:multiLevelType w:val="hybridMultilevel"/>
    <w:tmpl w:val="5BB6D5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7A3256"/>
    <w:multiLevelType w:val="multilevel"/>
    <w:tmpl w:val="22AA5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BDA3722"/>
    <w:multiLevelType w:val="hybridMultilevel"/>
    <w:tmpl w:val="0BE6F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D761E"/>
    <w:multiLevelType w:val="multilevel"/>
    <w:tmpl w:val="5DD63B44"/>
    <w:lvl w:ilvl="0">
      <w:start w:val="1"/>
      <w:numFmt w:val="decimal"/>
      <w:pStyle w:val="H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pStyle w:val="123"/>
      <w:lvlText w:val="%1.%2.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9B65DD0"/>
    <w:multiLevelType w:val="hybridMultilevel"/>
    <w:tmpl w:val="C182264C"/>
    <w:lvl w:ilvl="0" w:tplc="EF4487E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0EF7E6D"/>
    <w:multiLevelType w:val="hybridMultilevel"/>
    <w:tmpl w:val="81982DFA"/>
    <w:lvl w:ilvl="0" w:tplc="2B3882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1C20113"/>
    <w:multiLevelType w:val="hybridMultilevel"/>
    <w:tmpl w:val="54EA1F38"/>
    <w:lvl w:ilvl="0" w:tplc="0405001B">
      <w:start w:val="1"/>
      <w:numFmt w:val="lowerRoman"/>
      <w:lvlText w:val="%1."/>
      <w:lvlJc w:val="right"/>
      <w:pPr>
        <w:ind w:left="2465" w:hanging="360"/>
      </w:pPr>
    </w:lvl>
    <w:lvl w:ilvl="1" w:tplc="04050019" w:tentative="1">
      <w:start w:val="1"/>
      <w:numFmt w:val="lowerLetter"/>
      <w:lvlText w:val="%2."/>
      <w:lvlJc w:val="left"/>
      <w:pPr>
        <w:ind w:left="3185" w:hanging="360"/>
      </w:pPr>
    </w:lvl>
    <w:lvl w:ilvl="2" w:tplc="0405001B" w:tentative="1">
      <w:start w:val="1"/>
      <w:numFmt w:val="lowerRoman"/>
      <w:lvlText w:val="%3."/>
      <w:lvlJc w:val="right"/>
      <w:pPr>
        <w:ind w:left="3905" w:hanging="180"/>
      </w:pPr>
    </w:lvl>
    <w:lvl w:ilvl="3" w:tplc="0405000F" w:tentative="1">
      <w:start w:val="1"/>
      <w:numFmt w:val="decimal"/>
      <w:lvlText w:val="%4."/>
      <w:lvlJc w:val="left"/>
      <w:pPr>
        <w:ind w:left="4625" w:hanging="360"/>
      </w:pPr>
    </w:lvl>
    <w:lvl w:ilvl="4" w:tplc="04050019" w:tentative="1">
      <w:start w:val="1"/>
      <w:numFmt w:val="lowerLetter"/>
      <w:lvlText w:val="%5."/>
      <w:lvlJc w:val="left"/>
      <w:pPr>
        <w:ind w:left="5345" w:hanging="360"/>
      </w:pPr>
    </w:lvl>
    <w:lvl w:ilvl="5" w:tplc="0405001B" w:tentative="1">
      <w:start w:val="1"/>
      <w:numFmt w:val="lowerRoman"/>
      <w:lvlText w:val="%6."/>
      <w:lvlJc w:val="right"/>
      <w:pPr>
        <w:ind w:left="6065" w:hanging="180"/>
      </w:pPr>
    </w:lvl>
    <w:lvl w:ilvl="6" w:tplc="0405000F" w:tentative="1">
      <w:start w:val="1"/>
      <w:numFmt w:val="decimal"/>
      <w:lvlText w:val="%7."/>
      <w:lvlJc w:val="left"/>
      <w:pPr>
        <w:ind w:left="6785" w:hanging="360"/>
      </w:pPr>
    </w:lvl>
    <w:lvl w:ilvl="7" w:tplc="04050019" w:tentative="1">
      <w:start w:val="1"/>
      <w:numFmt w:val="lowerLetter"/>
      <w:lvlText w:val="%8."/>
      <w:lvlJc w:val="left"/>
      <w:pPr>
        <w:ind w:left="7505" w:hanging="360"/>
      </w:pPr>
    </w:lvl>
    <w:lvl w:ilvl="8" w:tplc="0405001B" w:tentative="1">
      <w:start w:val="1"/>
      <w:numFmt w:val="lowerRoman"/>
      <w:lvlText w:val="%9."/>
      <w:lvlJc w:val="right"/>
      <w:pPr>
        <w:ind w:left="8225" w:hanging="180"/>
      </w:pPr>
    </w:lvl>
  </w:abstractNum>
  <w:abstractNum w:abstractNumId="35" w15:restartNumberingAfterBreak="0">
    <w:nsid w:val="75947064"/>
    <w:multiLevelType w:val="hybridMultilevel"/>
    <w:tmpl w:val="12720AFC"/>
    <w:name w:val="WW8Num13"/>
    <w:lvl w:ilvl="0" w:tplc="EA8A5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2400E"/>
    <w:multiLevelType w:val="hybridMultilevel"/>
    <w:tmpl w:val="19A63C4A"/>
    <w:lvl w:ilvl="0" w:tplc="CCFEA39C">
      <w:start w:val="15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464349123">
    <w:abstractNumId w:val="19"/>
  </w:num>
  <w:num w:numId="2" w16cid:durableId="1438914903">
    <w:abstractNumId w:val="31"/>
  </w:num>
  <w:num w:numId="3" w16cid:durableId="48261810">
    <w:abstractNumId w:val="21"/>
  </w:num>
  <w:num w:numId="4" w16cid:durableId="1386878435">
    <w:abstractNumId w:val="29"/>
  </w:num>
  <w:num w:numId="5" w16cid:durableId="2061660224">
    <w:abstractNumId w:val="34"/>
  </w:num>
  <w:num w:numId="6" w16cid:durableId="131221026">
    <w:abstractNumId w:val="22"/>
  </w:num>
  <w:num w:numId="7" w16cid:durableId="1163276929">
    <w:abstractNumId w:val="23"/>
  </w:num>
  <w:num w:numId="8" w16cid:durableId="587083428">
    <w:abstractNumId w:val="26"/>
  </w:num>
  <w:num w:numId="9" w16cid:durableId="1792747749">
    <w:abstractNumId w:val="18"/>
  </w:num>
  <w:num w:numId="10" w16cid:durableId="1180968831">
    <w:abstractNumId w:val="32"/>
  </w:num>
  <w:num w:numId="11" w16cid:durableId="1294672484">
    <w:abstractNumId w:val="25"/>
  </w:num>
  <w:num w:numId="12" w16cid:durableId="572282595">
    <w:abstractNumId w:val="20"/>
  </w:num>
  <w:num w:numId="13" w16cid:durableId="758913793">
    <w:abstractNumId w:val="24"/>
  </w:num>
  <w:num w:numId="14" w16cid:durableId="1444693790">
    <w:abstractNumId w:val="31"/>
  </w:num>
  <w:num w:numId="15" w16cid:durableId="764573666">
    <w:abstractNumId w:val="17"/>
  </w:num>
  <w:num w:numId="16" w16cid:durableId="1652979878">
    <w:abstractNumId w:val="31"/>
  </w:num>
  <w:num w:numId="17" w16cid:durableId="1597052504">
    <w:abstractNumId w:val="31"/>
  </w:num>
  <w:num w:numId="18" w16cid:durableId="1410082684">
    <w:abstractNumId w:val="16"/>
  </w:num>
  <w:num w:numId="19" w16cid:durableId="1682194267">
    <w:abstractNumId w:val="31"/>
    <w:lvlOverride w:ilvl="0">
      <w:startOverride w:val="6"/>
    </w:lvlOverride>
    <w:lvlOverride w:ilvl="1">
      <w:startOverride w:val="4"/>
    </w:lvlOverride>
  </w:num>
  <w:num w:numId="20" w16cid:durableId="2084404982">
    <w:abstractNumId w:val="13"/>
  </w:num>
  <w:num w:numId="21" w16cid:durableId="2123916372">
    <w:abstractNumId w:val="15"/>
  </w:num>
  <w:num w:numId="22" w16cid:durableId="1173840388">
    <w:abstractNumId w:val="12"/>
  </w:num>
  <w:num w:numId="23" w16cid:durableId="1133332888">
    <w:abstractNumId w:val="14"/>
  </w:num>
  <w:num w:numId="24" w16cid:durableId="1670408125">
    <w:abstractNumId w:val="33"/>
  </w:num>
  <w:num w:numId="25" w16cid:durableId="2120493270">
    <w:abstractNumId w:val="30"/>
  </w:num>
  <w:num w:numId="26" w16cid:durableId="49546731">
    <w:abstractNumId w:val="28"/>
  </w:num>
  <w:num w:numId="27" w16cid:durableId="8723645">
    <w:abstractNumId w:val="27"/>
  </w:num>
  <w:num w:numId="28" w16cid:durableId="44912190">
    <w:abstractNumId w:val="36"/>
  </w:num>
  <w:num w:numId="29" w16cid:durableId="466121618">
    <w:abstractNumId w:val="31"/>
  </w:num>
  <w:num w:numId="30" w16cid:durableId="1332412892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de-LI" w:vendorID="64" w:dllVersion="6" w:nlCheck="1" w:checkStyle="1"/>
  <w:activeWritingStyle w:appName="MSWord" w:lang="de-DE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oNotTrackFormatting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TrailerAlignment" w:val="~}–Íh"/>
    <w:docVar w:name="85TrailerDate" w:val="~}Ía"/>
    <w:docVar w:name="85TrailerDateField" w:val="~} Í_"/>
    <w:docVar w:name="85TrailerDraft" w:val="~}žÍ`"/>
    <w:docVar w:name="85TrailerLeading" w:val="~}¤Í"/>
    <w:docVar w:name="85TrailerLibrary" w:val="~}”Ík"/>
    <w:docVar w:name="85TrailerTime" w:val="~}¤ÍZ"/>
    <w:docVar w:name="85TrailerTrailing" w:val="~}£Í"/>
    <w:docVar w:name="85TrailerType" w:val="~}ŸÍ``a"/>
    <w:docVar w:name="85TrailerVerNum" w:val="~}¡Í^"/>
    <w:docVar w:name="MPDocID" w:val="~}Íccchahbfbb_wr|u"/>
    <w:docVar w:name="MPDocIDTemplate" w:val="~}’Ía«ºm`²¹ld§"/>
    <w:docVar w:name="MPDocIDTemplateDefault" w:val="~}šÍY£"/>
    <w:docVar w:name="NewDocStampType" w:val="~}¤Í["/>
  </w:docVars>
  <w:rsids>
    <w:rsidRoot w:val="00277D13"/>
    <w:rsid w:val="00000F3C"/>
    <w:rsid w:val="000016EF"/>
    <w:rsid w:val="00001860"/>
    <w:rsid w:val="0000203B"/>
    <w:rsid w:val="0000279D"/>
    <w:rsid w:val="000041A3"/>
    <w:rsid w:val="00005683"/>
    <w:rsid w:val="00005D6A"/>
    <w:rsid w:val="00005FB5"/>
    <w:rsid w:val="00006BC1"/>
    <w:rsid w:val="0000712B"/>
    <w:rsid w:val="000101B8"/>
    <w:rsid w:val="000106A7"/>
    <w:rsid w:val="00010948"/>
    <w:rsid w:val="000110F8"/>
    <w:rsid w:val="00012BEB"/>
    <w:rsid w:val="000132AF"/>
    <w:rsid w:val="00013888"/>
    <w:rsid w:val="00013BC9"/>
    <w:rsid w:val="0001582D"/>
    <w:rsid w:val="00015F5E"/>
    <w:rsid w:val="00016AB5"/>
    <w:rsid w:val="0002064D"/>
    <w:rsid w:val="0002112A"/>
    <w:rsid w:val="00022D52"/>
    <w:rsid w:val="00025511"/>
    <w:rsid w:val="00025AD9"/>
    <w:rsid w:val="00025D9E"/>
    <w:rsid w:val="00026298"/>
    <w:rsid w:val="000262C6"/>
    <w:rsid w:val="00027334"/>
    <w:rsid w:val="00030217"/>
    <w:rsid w:val="00030B95"/>
    <w:rsid w:val="00032FE1"/>
    <w:rsid w:val="00033218"/>
    <w:rsid w:val="00033282"/>
    <w:rsid w:val="00033D33"/>
    <w:rsid w:val="000340A2"/>
    <w:rsid w:val="00034161"/>
    <w:rsid w:val="000351F8"/>
    <w:rsid w:val="000356AF"/>
    <w:rsid w:val="00035A25"/>
    <w:rsid w:val="00036294"/>
    <w:rsid w:val="00036601"/>
    <w:rsid w:val="00037179"/>
    <w:rsid w:val="0004005D"/>
    <w:rsid w:val="000409F9"/>
    <w:rsid w:val="00040E1B"/>
    <w:rsid w:val="00040E86"/>
    <w:rsid w:val="00041801"/>
    <w:rsid w:val="00042250"/>
    <w:rsid w:val="0004280B"/>
    <w:rsid w:val="00043167"/>
    <w:rsid w:val="000433E9"/>
    <w:rsid w:val="0004482A"/>
    <w:rsid w:val="000448E2"/>
    <w:rsid w:val="000467E7"/>
    <w:rsid w:val="00047327"/>
    <w:rsid w:val="00047478"/>
    <w:rsid w:val="00050362"/>
    <w:rsid w:val="000523DE"/>
    <w:rsid w:val="000529B6"/>
    <w:rsid w:val="000559D3"/>
    <w:rsid w:val="00055B43"/>
    <w:rsid w:val="00055D51"/>
    <w:rsid w:val="00055F83"/>
    <w:rsid w:val="00056017"/>
    <w:rsid w:val="000562CC"/>
    <w:rsid w:val="000563CB"/>
    <w:rsid w:val="00057ED9"/>
    <w:rsid w:val="00057F94"/>
    <w:rsid w:val="000603DF"/>
    <w:rsid w:val="0006159F"/>
    <w:rsid w:val="00061A17"/>
    <w:rsid w:val="00061D6E"/>
    <w:rsid w:val="000620BF"/>
    <w:rsid w:val="00062167"/>
    <w:rsid w:val="0006282E"/>
    <w:rsid w:val="00062CD3"/>
    <w:rsid w:val="0006370B"/>
    <w:rsid w:val="00063DD5"/>
    <w:rsid w:val="00063FBC"/>
    <w:rsid w:val="00064595"/>
    <w:rsid w:val="0006485C"/>
    <w:rsid w:val="00065CD4"/>
    <w:rsid w:val="0006644F"/>
    <w:rsid w:val="00070458"/>
    <w:rsid w:val="00072A42"/>
    <w:rsid w:val="00073097"/>
    <w:rsid w:val="000730CC"/>
    <w:rsid w:val="00074524"/>
    <w:rsid w:val="000749F4"/>
    <w:rsid w:val="0007590D"/>
    <w:rsid w:val="00075999"/>
    <w:rsid w:val="00075B45"/>
    <w:rsid w:val="00076297"/>
    <w:rsid w:val="000778C4"/>
    <w:rsid w:val="0008027A"/>
    <w:rsid w:val="00080719"/>
    <w:rsid w:val="0008101C"/>
    <w:rsid w:val="000812D0"/>
    <w:rsid w:val="000813CD"/>
    <w:rsid w:val="000818FE"/>
    <w:rsid w:val="000830EC"/>
    <w:rsid w:val="000841C1"/>
    <w:rsid w:val="00084CD1"/>
    <w:rsid w:val="00085AF4"/>
    <w:rsid w:val="000860B9"/>
    <w:rsid w:val="0008785F"/>
    <w:rsid w:val="00090368"/>
    <w:rsid w:val="00090C01"/>
    <w:rsid w:val="00090EB2"/>
    <w:rsid w:val="0009155C"/>
    <w:rsid w:val="0009313C"/>
    <w:rsid w:val="00093993"/>
    <w:rsid w:val="00094A1C"/>
    <w:rsid w:val="00095483"/>
    <w:rsid w:val="000959E1"/>
    <w:rsid w:val="00095B7E"/>
    <w:rsid w:val="000967A2"/>
    <w:rsid w:val="0009705D"/>
    <w:rsid w:val="000972BE"/>
    <w:rsid w:val="00097837"/>
    <w:rsid w:val="00097D06"/>
    <w:rsid w:val="00097E74"/>
    <w:rsid w:val="00097EF8"/>
    <w:rsid w:val="000A27C3"/>
    <w:rsid w:val="000A2D35"/>
    <w:rsid w:val="000A62EA"/>
    <w:rsid w:val="000A6E4E"/>
    <w:rsid w:val="000A6EB0"/>
    <w:rsid w:val="000A7E10"/>
    <w:rsid w:val="000A7EB0"/>
    <w:rsid w:val="000B0AF9"/>
    <w:rsid w:val="000B13BE"/>
    <w:rsid w:val="000B341D"/>
    <w:rsid w:val="000B6C33"/>
    <w:rsid w:val="000C1DC8"/>
    <w:rsid w:val="000C219C"/>
    <w:rsid w:val="000C314F"/>
    <w:rsid w:val="000C3A49"/>
    <w:rsid w:val="000C5483"/>
    <w:rsid w:val="000C6D7B"/>
    <w:rsid w:val="000C70C8"/>
    <w:rsid w:val="000D0625"/>
    <w:rsid w:val="000D107F"/>
    <w:rsid w:val="000D1B4B"/>
    <w:rsid w:val="000D4566"/>
    <w:rsid w:val="000D481C"/>
    <w:rsid w:val="000D4DDB"/>
    <w:rsid w:val="000D5180"/>
    <w:rsid w:val="000D584A"/>
    <w:rsid w:val="000D6107"/>
    <w:rsid w:val="000D64AF"/>
    <w:rsid w:val="000D64FC"/>
    <w:rsid w:val="000D672B"/>
    <w:rsid w:val="000E039D"/>
    <w:rsid w:val="000E03ED"/>
    <w:rsid w:val="000E11B8"/>
    <w:rsid w:val="000E1379"/>
    <w:rsid w:val="000E13B0"/>
    <w:rsid w:val="000E154F"/>
    <w:rsid w:val="000E1D35"/>
    <w:rsid w:val="000E20B0"/>
    <w:rsid w:val="000E239E"/>
    <w:rsid w:val="000E34C6"/>
    <w:rsid w:val="000E36D4"/>
    <w:rsid w:val="000E3B7F"/>
    <w:rsid w:val="000E4F20"/>
    <w:rsid w:val="000E5245"/>
    <w:rsid w:val="000E5259"/>
    <w:rsid w:val="000E5C32"/>
    <w:rsid w:val="000E5FB7"/>
    <w:rsid w:val="000E77A1"/>
    <w:rsid w:val="000E7D08"/>
    <w:rsid w:val="000E7E4D"/>
    <w:rsid w:val="000F12E7"/>
    <w:rsid w:val="000F24B1"/>
    <w:rsid w:val="000F3059"/>
    <w:rsid w:val="000F30F6"/>
    <w:rsid w:val="000F3B53"/>
    <w:rsid w:val="000F42DC"/>
    <w:rsid w:val="000F4613"/>
    <w:rsid w:val="000F4CA0"/>
    <w:rsid w:val="000F599E"/>
    <w:rsid w:val="000F5B1E"/>
    <w:rsid w:val="000F669D"/>
    <w:rsid w:val="001006B7"/>
    <w:rsid w:val="00100D9F"/>
    <w:rsid w:val="00101237"/>
    <w:rsid w:val="00101348"/>
    <w:rsid w:val="00102315"/>
    <w:rsid w:val="001023DE"/>
    <w:rsid w:val="00102FC3"/>
    <w:rsid w:val="00106E0C"/>
    <w:rsid w:val="001071C8"/>
    <w:rsid w:val="00110990"/>
    <w:rsid w:val="0011171E"/>
    <w:rsid w:val="00111ADB"/>
    <w:rsid w:val="00112076"/>
    <w:rsid w:val="00112C37"/>
    <w:rsid w:val="00114AC8"/>
    <w:rsid w:val="00114D1B"/>
    <w:rsid w:val="00115B5A"/>
    <w:rsid w:val="00115CC3"/>
    <w:rsid w:val="0011642D"/>
    <w:rsid w:val="00116CD7"/>
    <w:rsid w:val="001172CA"/>
    <w:rsid w:val="001173AA"/>
    <w:rsid w:val="00117EA7"/>
    <w:rsid w:val="00120CA4"/>
    <w:rsid w:val="001224F6"/>
    <w:rsid w:val="0012397C"/>
    <w:rsid w:val="00125434"/>
    <w:rsid w:val="00125693"/>
    <w:rsid w:val="0012580E"/>
    <w:rsid w:val="001301CD"/>
    <w:rsid w:val="0013034C"/>
    <w:rsid w:val="001309C3"/>
    <w:rsid w:val="001310A1"/>
    <w:rsid w:val="0013144A"/>
    <w:rsid w:val="00131E6C"/>
    <w:rsid w:val="001339E6"/>
    <w:rsid w:val="00133B40"/>
    <w:rsid w:val="00134BAC"/>
    <w:rsid w:val="00135373"/>
    <w:rsid w:val="001353EF"/>
    <w:rsid w:val="001367B7"/>
    <w:rsid w:val="00137800"/>
    <w:rsid w:val="001409B7"/>
    <w:rsid w:val="0014169C"/>
    <w:rsid w:val="00141DA4"/>
    <w:rsid w:val="00142C73"/>
    <w:rsid w:val="0014357F"/>
    <w:rsid w:val="001435F0"/>
    <w:rsid w:val="00144181"/>
    <w:rsid w:val="00144DF7"/>
    <w:rsid w:val="001453D5"/>
    <w:rsid w:val="0014554F"/>
    <w:rsid w:val="00145C9C"/>
    <w:rsid w:val="001469CF"/>
    <w:rsid w:val="00146CC7"/>
    <w:rsid w:val="00147139"/>
    <w:rsid w:val="001478E4"/>
    <w:rsid w:val="001514B0"/>
    <w:rsid w:val="00151BA7"/>
    <w:rsid w:val="00151C8E"/>
    <w:rsid w:val="001525A8"/>
    <w:rsid w:val="00152F68"/>
    <w:rsid w:val="00153739"/>
    <w:rsid w:val="00154470"/>
    <w:rsid w:val="00154A43"/>
    <w:rsid w:val="00154FDD"/>
    <w:rsid w:val="00155845"/>
    <w:rsid w:val="001558EB"/>
    <w:rsid w:val="00155F01"/>
    <w:rsid w:val="00155FD0"/>
    <w:rsid w:val="00156CD8"/>
    <w:rsid w:val="00160D3A"/>
    <w:rsid w:val="00160F5A"/>
    <w:rsid w:val="001633FA"/>
    <w:rsid w:val="00167220"/>
    <w:rsid w:val="0017047A"/>
    <w:rsid w:val="0017241D"/>
    <w:rsid w:val="00172526"/>
    <w:rsid w:val="001727C5"/>
    <w:rsid w:val="00172939"/>
    <w:rsid w:val="00172C5F"/>
    <w:rsid w:val="00172C8E"/>
    <w:rsid w:val="00173476"/>
    <w:rsid w:val="0017349B"/>
    <w:rsid w:val="00174138"/>
    <w:rsid w:val="00174707"/>
    <w:rsid w:val="00174CAE"/>
    <w:rsid w:val="00175DD0"/>
    <w:rsid w:val="00176068"/>
    <w:rsid w:val="001760B2"/>
    <w:rsid w:val="00176F57"/>
    <w:rsid w:val="00177A00"/>
    <w:rsid w:val="00180B05"/>
    <w:rsid w:val="001815FF"/>
    <w:rsid w:val="0018175C"/>
    <w:rsid w:val="0018349D"/>
    <w:rsid w:val="00185214"/>
    <w:rsid w:val="00185B49"/>
    <w:rsid w:val="00185DF4"/>
    <w:rsid w:val="00186FF0"/>
    <w:rsid w:val="00190745"/>
    <w:rsid w:val="001909B0"/>
    <w:rsid w:val="0019149E"/>
    <w:rsid w:val="00192FA0"/>
    <w:rsid w:val="001975ED"/>
    <w:rsid w:val="001A21C2"/>
    <w:rsid w:val="001A2CEC"/>
    <w:rsid w:val="001A425E"/>
    <w:rsid w:val="001A5F75"/>
    <w:rsid w:val="001A7ECF"/>
    <w:rsid w:val="001B1284"/>
    <w:rsid w:val="001B14AF"/>
    <w:rsid w:val="001B1F69"/>
    <w:rsid w:val="001B3BAA"/>
    <w:rsid w:val="001B4B57"/>
    <w:rsid w:val="001B6490"/>
    <w:rsid w:val="001C025B"/>
    <w:rsid w:val="001C0C08"/>
    <w:rsid w:val="001C0F95"/>
    <w:rsid w:val="001C14D3"/>
    <w:rsid w:val="001C177D"/>
    <w:rsid w:val="001C18C1"/>
    <w:rsid w:val="001C1DC5"/>
    <w:rsid w:val="001C2682"/>
    <w:rsid w:val="001C3321"/>
    <w:rsid w:val="001C3612"/>
    <w:rsid w:val="001C3783"/>
    <w:rsid w:val="001C38F0"/>
    <w:rsid w:val="001C46ED"/>
    <w:rsid w:val="001C4C59"/>
    <w:rsid w:val="001C5B72"/>
    <w:rsid w:val="001C5E9E"/>
    <w:rsid w:val="001C74F3"/>
    <w:rsid w:val="001D0B10"/>
    <w:rsid w:val="001D135F"/>
    <w:rsid w:val="001D3325"/>
    <w:rsid w:val="001D571C"/>
    <w:rsid w:val="001D5FF1"/>
    <w:rsid w:val="001D6130"/>
    <w:rsid w:val="001D6F71"/>
    <w:rsid w:val="001D775C"/>
    <w:rsid w:val="001E296B"/>
    <w:rsid w:val="001E3DE3"/>
    <w:rsid w:val="001E45B1"/>
    <w:rsid w:val="001E537D"/>
    <w:rsid w:val="001E6363"/>
    <w:rsid w:val="001E640F"/>
    <w:rsid w:val="001E6435"/>
    <w:rsid w:val="001E6C55"/>
    <w:rsid w:val="001E7286"/>
    <w:rsid w:val="001E7414"/>
    <w:rsid w:val="001E7D87"/>
    <w:rsid w:val="001F072D"/>
    <w:rsid w:val="001F0B9D"/>
    <w:rsid w:val="001F0E63"/>
    <w:rsid w:val="001F12AE"/>
    <w:rsid w:val="001F13F8"/>
    <w:rsid w:val="001F454F"/>
    <w:rsid w:val="001F6791"/>
    <w:rsid w:val="001F6A75"/>
    <w:rsid w:val="0020405C"/>
    <w:rsid w:val="0020432F"/>
    <w:rsid w:val="0020440F"/>
    <w:rsid w:val="00204593"/>
    <w:rsid w:val="00204BEA"/>
    <w:rsid w:val="00205CBD"/>
    <w:rsid w:val="00206EF3"/>
    <w:rsid w:val="00207084"/>
    <w:rsid w:val="0021011C"/>
    <w:rsid w:val="00211B7D"/>
    <w:rsid w:val="00211F85"/>
    <w:rsid w:val="00213D4C"/>
    <w:rsid w:val="00213FBE"/>
    <w:rsid w:val="00214598"/>
    <w:rsid w:val="0021547B"/>
    <w:rsid w:val="00216590"/>
    <w:rsid w:val="00216EAD"/>
    <w:rsid w:val="002203D4"/>
    <w:rsid w:val="00221BCD"/>
    <w:rsid w:val="00221D12"/>
    <w:rsid w:val="002228F6"/>
    <w:rsid w:val="002231BE"/>
    <w:rsid w:val="00223B52"/>
    <w:rsid w:val="0022408B"/>
    <w:rsid w:val="002243B9"/>
    <w:rsid w:val="00224726"/>
    <w:rsid w:val="00224A94"/>
    <w:rsid w:val="00224CC1"/>
    <w:rsid w:val="00224EB5"/>
    <w:rsid w:val="002251E2"/>
    <w:rsid w:val="00225280"/>
    <w:rsid w:val="00226C5C"/>
    <w:rsid w:val="00226DBA"/>
    <w:rsid w:val="0023176F"/>
    <w:rsid w:val="00231F60"/>
    <w:rsid w:val="00231F83"/>
    <w:rsid w:val="00232715"/>
    <w:rsid w:val="002329A2"/>
    <w:rsid w:val="00233002"/>
    <w:rsid w:val="002350D7"/>
    <w:rsid w:val="002354E0"/>
    <w:rsid w:val="00240D42"/>
    <w:rsid w:val="00240DAD"/>
    <w:rsid w:val="00240E86"/>
    <w:rsid w:val="002419C8"/>
    <w:rsid w:val="00241F7A"/>
    <w:rsid w:val="00242A47"/>
    <w:rsid w:val="00243872"/>
    <w:rsid w:val="0024479D"/>
    <w:rsid w:val="00244D96"/>
    <w:rsid w:val="002454C6"/>
    <w:rsid w:val="0024627F"/>
    <w:rsid w:val="0024680F"/>
    <w:rsid w:val="00247CEF"/>
    <w:rsid w:val="00250BFB"/>
    <w:rsid w:val="002542E0"/>
    <w:rsid w:val="00256DD1"/>
    <w:rsid w:val="00256F4E"/>
    <w:rsid w:val="002573EB"/>
    <w:rsid w:val="002577BC"/>
    <w:rsid w:val="00257C01"/>
    <w:rsid w:val="002604CA"/>
    <w:rsid w:val="002609D6"/>
    <w:rsid w:val="00260FA7"/>
    <w:rsid w:val="002613A5"/>
    <w:rsid w:val="0026294A"/>
    <w:rsid w:val="00262C8B"/>
    <w:rsid w:val="00265AB2"/>
    <w:rsid w:val="00265AFA"/>
    <w:rsid w:val="00266AC1"/>
    <w:rsid w:val="002672E4"/>
    <w:rsid w:val="00267FD3"/>
    <w:rsid w:val="00270405"/>
    <w:rsid w:val="00271355"/>
    <w:rsid w:val="00272230"/>
    <w:rsid w:val="00272FFB"/>
    <w:rsid w:val="00273160"/>
    <w:rsid w:val="002747B4"/>
    <w:rsid w:val="00274AAC"/>
    <w:rsid w:val="0027616C"/>
    <w:rsid w:val="0027632F"/>
    <w:rsid w:val="00276C5E"/>
    <w:rsid w:val="00277D13"/>
    <w:rsid w:val="00280504"/>
    <w:rsid w:val="00280884"/>
    <w:rsid w:val="00280FD5"/>
    <w:rsid w:val="00281833"/>
    <w:rsid w:val="00281AA7"/>
    <w:rsid w:val="00281E54"/>
    <w:rsid w:val="00282731"/>
    <w:rsid w:val="00282B87"/>
    <w:rsid w:val="00282F7B"/>
    <w:rsid w:val="002835A8"/>
    <w:rsid w:val="00284833"/>
    <w:rsid w:val="00284A9B"/>
    <w:rsid w:val="002852BE"/>
    <w:rsid w:val="0028695B"/>
    <w:rsid w:val="00286F3B"/>
    <w:rsid w:val="00290C1D"/>
    <w:rsid w:val="00290E68"/>
    <w:rsid w:val="002914AF"/>
    <w:rsid w:val="00293297"/>
    <w:rsid w:val="002937B2"/>
    <w:rsid w:val="00293979"/>
    <w:rsid w:val="00293B5C"/>
    <w:rsid w:val="00293C8A"/>
    <w:rsid w:val="00294058"/>
    <w:rsid w:val="002944D0"/>
    <w:rsid w:val="00294D92"/>
    <w:rsid w:val="00295679"/>
    <w:rsid w:val="00295F68"/>
    <w:rsid w:val="00296EEF"/>
    <w:rsid w:val="00296FC4"/>
    <w:rsid w:val="002972AC"/>
    <w:rsid w:val="00297753"/>
    <w:rsid w:val="002A0205"/>
    <w:rsid w:val="002A0DDF"/>
    <w:rsid w:val="002A11B5"/>
    <w:rsid w:val="002A1824"/>
    <w:rsid w:val="002A23F2"/>
    <w:rsid w:val="002A3CA5"/>
    <w:rsid w:val="002A4FCB"/>
    <w:rsid w:val="002A5709"/>
    <w:rsid w:val="002A5CE0"/>
    <w:rsid w:val="002A696D"/>
    <w:rsid w:val="002A70D8"/>
    <w:rsid w:val="002A7F09"/>
    <w:rsid w:val="002B183C"/>
    <w:rsid w:val="002B1C3C"/>
    <w:rsid w:val="002B3EA3"/>
    <w:rsid w:val="002B52E5"/>
    <w:rsid w:val="002B5F21"/>
    <w:rsid w:val="002B6757"/>
    <w:rsid w:val="002B7DB6"/>
    <w:rsid w:val="002C0057"/>
    <w:rsid w:val="002C0E3E"/>
    <w:rsid w:val="002C166A"/>
    <w:rsid w:val="002C178B"/>
    <w:rsid w:val="002C1EB4"/>
    <w:rsid w:val="002C2E9B"/>
    <w:rsid w:val="002C2F6C"/>
    <w:rsid w:val="002C2FCE"/>
    <w:rsid w:val="002C3ACB"/>
    <w:rsid w:val="002C3CCB"/>
    <w:rsid w:val="002C4595"/>
    <w:rsid w:val="002C4B70"/>
    <w:rsid w:val="002C5619"/>
    <w:rsid w:val="002C70C2"/>
    <w:rsid w:val="002D00CE"/>
    <w:rsid w:val="002D0712"/>
    <w:rsid w:val="002D07DC"/>
    <w:rsid w:val="002D1A0E"/>
    <w:rsid w:val="002D2FD1"/>
    <w:rsid w:val="002D51DB"/>
    <w:rsid w:val="002D56A7"/>
    <w:rsid w:val="002D60F9"/>
    <w:rsid w:val="002D668F"/>
    <w:rsid w:val="002D6FF7"/>
    <w:rsid w:val="002D7024"/>
    <w:rsid w:val="002E0B6B"/>
    <w:rsid w:val="002E0CEC"/>
    <w:rsid w:val="002E0D21"/>
    <w:rsid w:val="002E1715"/>
    <w:rsid w:val="002E22E6"/>
    <w:rsid w:val="002E25B7"/>
    <w:rsid w:val="002E2A9E"/>
    <w:rsid w:val="002E479F"/>
    <w:rsid w:val="002E4A2F"/>
    <w:rsid w:val="002E5A6D"/>
    <w:rsid w:val="002E5B9D"/>
    <w:rsid w:val="002E662F"/>
    <w:rsid w:val="002E6891"/>
    <w:rsid w:val="002F08D1"/>
    <w:rsid w:val="002F116E"/>
    <w:rsid w:val="002F157C"/>
    <w:rsid w:val="002F1D68"/>
    <w:rsid w:val="002F213F"/>
    <w:rsid w:val="002F2CC2"/>
    <w:rsid w:val="002F3D25"/>
    <w:rsid w:val="002F4FA6"/>
    <w:rsid w:val="002F568B"/>
    <w:rsid w:val="002F56A2"/>
    <w:rsid w:val="002F6712"/>
    <w:rsid w:val="002F673A"/>
    <w:rsid w:val="002F6B47"/>
    <w:rsid w:val="002F75EE"/>
    <w:rsid w:val="002F7BFE"/>
    <w:rsid w:val="00300074"/>
    <w:rsid w:val="00300392"/>
    <w:rsid w:val="00300DBB"/>
    <w:rsid w:val="003018B8"/>
    <w:rsid w:val="00301D16"/>
    <w:rsid w:val="00302AA4"/>
    <w:rsid w:val="003042A6"/>
    <w:rsid w:val="003046C8"/>
    <w:rsid w:val="00305056"/>
    <w:rsid w:val="003058F2"/>
    <w:rsid w:val="00310043"/>
    <w:rsid w:val="00310098"/>
    <w:rsid w:val="00310117"/>
    <w:rsid w:val="003102B2"/>
    <w:rsid w:val="0031270A"/>
    <w:rsid w:val="00312C06"/>
    <w:rsid w:val="00313A81"/>
    <w:rsid w:val="00313AC2"/>
    <w:rsid w:val="00313B26"/>
    <w:rsid w:val="00315512"/>
    <w:rsid w:val="00315851"/>
    <w:rsid w:val="0031585B"/>
    <w:rsid w:val="00315DC3"/>
    <w:rsid w:val="00315E0C"/>
    <w:rsid w:val="003161B7"/>
    <w:rsid w:val="003165E1"/>
    <w:rsid w:val="0031664B"/>
    <w:rsid w:val="00316D5B"/>
    <w:rsid w:val="00317636"/>
    <w:rsid w:val="003202FD"/>
    <w:rsid w:val="0032106D"/>
    <w:rsid w:val="003216D5"/>
    <w:rsid w:val="00321776"/>
    <w:rsid w:val="003219F7"/>
    <w:rsid w:val="003228BB"/>
    <w:rsid w:val="003241B7"/>
    <w:rsid w:val="00325608"/>
    <w:rsid w:val="00325984"/>
    <w:rsid w:val="00325DEB"/>
    <w:rsid w:val="00325E93"/>
    <w:rsid w:val="0032674F"/>
    <w:rsid w:val="00330C27"/>
    <w:rsid w:val="00330D6D"/>
    <w:rsid w:val="00331429"/>
    <w:rsid w:val="003315A2"/>
    <w:rsid w:val="00331C9C"/>
    <w:rsid w:val="003320B9"/>
    <w:rsid w:val="003321CA"/>
    <w:rsid w:val="003322E8"/>
    <w:rsid w:val="003323E1"/>
    <w:rsid w:val="0033294F"/>
    <w:rsid w:val="00332EBF"/>
    <w:rsid w:val="00333D98"/>
    <w:rsid w:val="0033565E"/>
    <w:rsid w:val="00335BD7"/>
    <w:rsid w:val="00335D57"/>
    <w:rsid w:val="00337A26"/>
    <w:rsid w:val="003402FD"/>
    <w:rsid w:val="00341251"/>
    <w:rsid w:val="00343A97"/>
    <w:rsid w:val="00343E68"/>
    <w:rsid w:val="00344703"/>
    <w:rsid w:val="00344DE9"/>
    <w:rsid w:val="00344F48"/>
    <w:rsid w:val="0034560E"/>
    <w:rsid w:val="00345BFA"/>
    <w:rsid w:val="0034678E"/>
    <w:rsid w:val="0034691F"/>
    <w:rsid w:val="00347F82"/>
    <w:rsid w:val="003501D8"/>
    <w:rsid w:val="00350967"/>
    <w:rsid w:val="00350EBD"/>
    <w:rsid w:val="00351173"/>
    <w:rsid w:val="003513E4"/>
    <w:rsid w:val="003515C7"/>
    <w:rsid w:val="00351C41"/>
    <w:rsid w:val="00351F3A"/>
    <w:rsid w:val="00352A1B"/>
    <w:rsid w:val="00352BF2"/>
    <w:rsid w:val="003531BE"/>
    <w:rsid w:val="00354512"/>
    <w:rsid w:val="0035472A"/>
    <w:rsid w:val="00355A6D"/>
    <w:rsid w:val="00356497"/>
    <w:rsid w:val="003578D9"/>
    <w:rsid w:val="00361F92"/>
    <w:rsid w:val="003623C9"/>
    <w:rsid w:val="003627B4"/>
    <w:rsid w:val="00363509"/>
    <w:rsid w:val="0036374C"/>
    <w:rsid w:val="00365214"/>
    <w:rsid w:val="0036526C"/>
    <w:rsid w:val="003652C9"/>
    <w:rsid w:val="00365689"/>
    <w:rsid w:val="00366A7A"/>
    <w:rsid w:val="00366B87"/>
    <w:rsid w:val="00367A09"/>
    <w:rsid w:val="00370B0D"/>
    <w:rsid w:val="00370B35"/>
    <w:rsid w:val="00371850"/>
    <w:rsid w:val="00372D68"/>
    <w:rsid w:val="0037503F"/>
    <w:rsid w:val="00375ACB"/>
    <w:rsid w:val="00375F65"/>
    <w:rsid w:val="00376054"/>
    <w:rsid w:val="003775DB"/>
    <w:rsid w:val="003800FE"/>
    <w:rsid w:val="003811B5"/>
    <w:rsid w:val="00383240"/>
    <w:rsid w:val="0038371E"/>
    <w:rsid w:val="00383A31"/>
    <w:rsid w:val="00383E89"/>
    <w:rsid w:val="00385F6E"/>
    <w:rsid w:val="0038613A"/>
    <w:rsid w:val="0038630B"/>
    <w:rsid w:val="00386ABC"/>
    <w:rsid w:val="003871BF"/>
    <w:rsid w:val="00387D31"/>
    <w:rsid w:val="003901FD"/>
    <w:rsid w:val="00390F71"/>
    <w:rsid w:val="00391A1D"/>
    <w:rsid w:val="003928B6"/>
    <w:rsid w:val="00393127"/>
    <w:rsid w:val="00393F52"/>
    <w:rsid w:val="00394232"/>
    <w:rsid w:val="0039549A"/>
    <w:rsid w:val="003955D3"/>
    <w:rsid w:val="00395954"/>
    <w:rsid w:val="003966CB"/>
    <w:rsid w:val="003975B8"/>
    <w:rsid w:val="00397D36"/>
    <w:rsid w:val="00397F9B"/>
    <w:rsid w:val="003A0E34"/>
    <w:rsid w:val="003A3EDA"/>
    <w:rsid w:val="003A5438"/>
    <w:rsid w:val="003A63B2"/>
    <w:rsid w:val="003A6BA4"/>
    <w:rsid w:val="003A6D9F"/>
    <w:rsid w:val="003A7052"/>
    <w:rsid w:val="003A7427"/>
    <w:rsid w:val="003A7EE7"/>
    <w:rsid w:val="003B0365"/>
    <w:rsid w:val="003B13D8"/>
    <w:rsid w:val="003B17C0"/>
    <w:rsid w:val="003B195B"/>
    <w:rsid w:val="003B1A58"/>
    <w:rsid w:val="003B2042"/>
    <w:rsid w:val="003B29E9"/>
    <w:rsid w:val="003B2AB0"/>
    <w:rsid w:val="003B55D9"/>
    <w:rsid w:val="003B60D5"/>
    <w:rsid w:val="003B661D"/>
    <w:rsid w:val="003B6C18"/>
    <w:rsid w:val="003B769E"/>
    <w:rsid w:val="003C1077"/>
    <w:rsid w:val="003C1FF8"/>
    <w:rsid w:val="003C2661"/>
    <w:rsid w:val="003C28CD"/>
    <w:rsid w:val="003C2BD2"/>
    <w:rsid w:val="003C2F4D"/>
    <w:rsid w:val="003C4E3B"/>
    <w:rsid w:val="003C5208"/>
    <w:rsid w:val="003C594A"/>
    <w:rsid w:val="003C596D"/>
    <w:rsid w:val="003C5977"/>
    <w:rsid w:val="003C7F54"/>
    <w:rsid w:val="003D05B3"/>
    <w:rsid w:val="003D1E83"/>
    <w:rsid w:val="003D2C2C"/>
    <w:rsid w:val="003D501D"/>
    <w:rsid w:val="003D56FD"/>
    <w:rsid w:val="003D5B40"/>
    <w:rsid w:val="003D67A2"/>
    <w:rsid w:val="003D7AF7"/>
    <w:rsid w:val="003D7F54"/>
    <w:rsid w:val="003E03C9"/>
    <w:rsid w:val="003E16B0"/>
    <w:rsid w:val="003E1B9F"/>
    <w:rsid w:val="003E216B"/>
    <w:rsid w:val="003E24FA"/>
    <w:rsid w:val="003E30B1"/>
    <w:rsid w:val="003E34A8"/>
    <w:rsid w:val="003F07D1"/>
    <w:rsid w:val="003F135A"/>
    <w:rsid w:val="003F14DC"/>
    <w:rsid w:val="003F1C41"/>
    <w:rsid w:val="003F2598"/>
    <w:rsid w:val="003F2746"/>
    <w:rsid w:val="003F31AB"/>
    <w:rsid w:val="003F32B9"/>
    <w:rsid w:val="003F3397"/>
    <w:rsid w:val="003F3679"/>
    <w:rsid w:val="003F3774"/>
    <w:rsid w:val="003F390A"/>
    <w:rsid w:val="003F4649"/>
    <w:rsid w:val="003F4830"/>
    <w:rsid w:val="003F501E"/>
    <w:rsid w:val="003F5038"/>
    <w:rsid w:val="003F5A8A"/>
    <w:rsid w:val="003F622F"/>
    <w:rsid w:val="003F6BDC"/>
    <w:rsid w:val="003F6DD1"/>
    <w:rsid w:val="00401AF7"/>
    <w:rsid w:val="00402FC9"/>
    <w:rsid w:val="0040327C"/>
    <w:rsid w:val="004032B0"/>
    <w:rsid w:val="004037CA"/>
    <w:rsid w:val="004051B6"/>
    <w:rsid w:val="00405BFD"/>
    <w:rsid w:val="0040633F"/>
    <w:rsid w:val="004079E1"/>
    <w:rsid w:val="00407B76"/>
    <w:rsid w:val="00407D27"/>
    <w:rsid w:val="0041059D"/>
    <w:rsid w:val="00410EB0"/>
    <w:rsid w:val="0041279A"/>
    <w:rsid w:val="00412A02"/>
    <w:rsid w:val="00412E7E"/>
    <w:rsid w:val="00413548"/>
    <w:rsid w:val="0041407A"/>
    <w:rsid w:val="004149BA"/>
    <w:rsid w:val="00415599"/>
    <w:rsid w:val="00415870"/>
    <w:rsid w:val="004168E9"/>
    <w:rsid w:val="00416BF4"/>
    <w:rsid w:val="00417201"/>
    <w:rsid w:val="00417381"/>
    <w:rsid w:val="004203BF"/>
    <w:rsid w:val="00420854"/>
    <w:rsid w:val="004212D2"/>
    <w:rsid w:val="00421708"/>
    <w:rsid w:val="00423CFD"/>
    <w:rsid w:val="00423EB6"/>
    <w:rsid w:val="00424776"/>
    <w:rsid w:val="00425506"/>
    <w:rsid w:val="004264E0"/>
    <w:rsid w:val="00426EAC"/>
    <w:rsid w:val="00427066"/>
    <w:rsid w:val="00430FF7"/>
    <w:rsid w:val="004311A5"/>
    <w:rsid w:val="00431EBF"/>
    <w:rsid w:val="0043227C"/>
    <w:rsid w:val="004328C4"/>
    <w:rsid w:val="004334C8"/>
    <w:rsid w:val="00433C48"/>
    <w:rsid w:val="004340CB"/>
    <w:rsid w:val="0043493A"/>
    <w:rsid w:val="00434A08"/>
    <w:rsid w:val="0043758C"/>
    <w:rsid w:val="00440A45"/>
    <w:rsid w:val="00440DD0"/>
    <w:rsid w:val="004413D9"/>
    <w:rsid w:val="00441969"/>
    <w:rsid w:val="00444E2B"/>
    <w:rsid w:val="004465D8"/>
    <w:rsid w:val="00446AA1"/>
    <w:rsid w:val="004505AC"/>
    <w:rsid w:val="0045091A"/>
    <w:rsid w:val="00451668"/>
    <w:rsid w:val="0045197C"/>
    <w:rsid w:val="00451F38"/>
    <w:rsid w:val="00452701"/>
    <w:rsid w:val="0045302B"/>
    <w:rsid w:val="00453377"/>
    <w:rsid w:val="0045398E"/>
    <w:rsid w:val="004544BB"/>
    <w:rsid w:val="00454CA5"/>
    <w:rsid w:val="00454E95"/>
    <w:rsid w:val="00455B25"/>
    <w:rsid w:val="0045643C"/>
    <w:rsid w:val="00456B09"/>
    <w:rsid w:val="004571F4"/>
    <w:rsid w:val="00457362"/>
    <w:rsid w:val="00460517"/>
    <w:rsid w:val="004606D6"/>
    <w:rsid w:val="0046074A"/>
    <w:rsid w:val="00461B98"/>
    <w:rsid w:val="00461F4D"/>
    <w:rsid w:val="00462147"/>
    <w:rsid w:val="00462382"/>
    <w:rsid w:val="004627F8"/>
    <w:rsid w:val="00462A53"/>
    <w:rsid w:val="00464C85"/>
    <w:rsid w:val="00470596"/>
    <w:rsid w:val="00470B23"/>
    <w:rsid w:val="0047110D"/>
    <w:rsid w:val="004712CF"/>
    <w:rsid w:val="00471A6D"/>
    <w:rsid w:val="00471A71"/>
    <w:rsid w:val="00471FA2"/>
    <w:rsid w:val="004721BA"/>
    <w:rsid w:val="00472216"/>
    <w:rsid w:val="0047305B"/>
    <w:rsid w:val="00474CAE"/>
    <w:rsid w:val="0047535C"/>
    <w:rsid w:val="00475EFE"/>
    <w:rsid w:val="00481139"/>
    <w:rsid w:val="004815CB"/>
    <w:rsid w:val="00481D76"/>
    <w:rsid w:val="00482664"/>
    <w:rsid w:val="004834D2"/>
    <w:rsid w:val="004841DE"/>
    <w:rsid w:val="00484706"/>
    <w:rsid w:val="00484CA0"/>
    <w:rsid w:val="0048591A"/>
    <w:rsid w:val="00486A68"/>
    <w:rsid w:val="00487A52"/>
    <w:rsid w:val="00490069"/>
    <w:rsid w:val="0049146F"/>
    <w:rsid w:val="004937B3"/>
    <w:rsid w:val="00493A5F"/>
    <w:rsid w:val="00494C45"/>
    <w:rsid w:val="00496552"/>
    <w:rsid w:val="00496694"/>
    <w:rsid w:val="00496983"/>
    <w:rsid w:val="00497A0E"/>
    <w:rsid w:val="004A056A"/>
    <w:rsid w:val="004A0C73"/>
    <w:rsid w:val="004A5BEC"/>
    <w:rsid w:val="004A5FB4"/>
    <w:rsid w:val="004A660E"/>
    <w:rsid w:val="004A6A64"/>
    <w:rsid w:val="004A7E8F"/>
    <w:rsid w:val="004B0C12"/>
    <w:rsid w:val="004B116F"/>
    <w:rsid w:val="004B135C"/>
    <w:rsid w:val="004B1519"/>
    <w:rsid w:val="004B17DC"/>
    <w:rsid w:val="004B17FB"/>
    <w:rsid w:val="004B1F4B"/>
    <w:rsid w:val="004B21D4"/>
    <w:rsid w:val="004B2D56"/>
    <w:rsid w:val="004B307A"/>
    <w:rsid w:val="004B30D8"/>
    <w:rsid w:val="004B34A8"/>
    <w:rsid w:val="004B3CF9"/>
    <w:rsid w:val="004B40F4"/>
    <w:rsid w:val="004B424C"/>
    <w:rsid w:val="004B4432"/>
    <w:rsid w:val="004B4FFA"/>
    <w:rsid w:val="004B539E"/>
    <w:rsid w:val="004B68C1"/>
    <w:rsid w:val="004B71ED"/>
    <w:rsid w:val="004B7F19"/>
    <w:rsid w:val="004C06FF"/>
    <w:rsid w:val="004C13B2"/>
    <w:rsid w:val="004C2204"/>
    <w:rsid w:val="004C26FF"/>
    <w:rsid w:val="004C2836"/>
    <w:rsid w:val="004C3029"/>
    <w:rsid w:val="004C3132"/>
    <w:rsid w:val="004C5072"/>
    <w:rsid w:val="004C772B"/>
    <w:rsid w:val="004C77DD"/>
    <w:rsid w:val="004D159B"/>
    <w:rsid w:val="004D2523"/>
    <w:rsid w:val="004D2573"/>
    <w:rsid w:val="004D2A29"/>
    <w:rsid w:val="004D3384"/>
    <w:rsid w:val="004D429A"/>
    <w:rsid w:val="004D4DEC"/>
    <w:rsid w:val="004D5A39"/>
    <w:rsid w:val="004D5D89"/>
    <w:rsid w:val="004D6CA4"/>
    <w:rsid w:val="004D7072"/>
    <w:rsid w:val="004D7B1F"/>
    <w:rsid w:val="004E0C35"/>
    <w:rsid w:val="004E0FAC"/>
    <w:rsid w:val="004E1970"/>
    <w:rsid w:val="004E1DB7"/>
    <w:rsid w:val="004E264C"/>
    <w:rsid w:val="004E3201"/>
    <w:rsid w:val="004E426D"/>
    <w:rsid w:val="004E674B"/>
    <w:rsid w:val="004F167F"/>
    <w:rsid w:val="004F2B91"/>
    <w:rsid w:val="004F30CF"/>
    <w:rsid w:val="004F33B0"/>
    <w:rsid w:val="004F3BCF"/>
    <w:rsid w:val="004F3F3F"/>
    <w:rsid w:val="004F408A"/>
    <w:rsid w:val="004F42A7"/>
    <w:rsid w:val="004F4E38"/>
    <w:rsid w:val="004F6CCE"/>
    <w:rsid w:val="004F6DED"/>
    <w:rsid w:val="004F704E"/>
    <w:rsid w:val="004F7F59"/>
    <w:rsid w:val="004F7FC0"/>
    <w:rsid w:val="00501421"/>
    <w:rsid w:val="005033E8"/>
    <w:rsid w:val="00503610"/>
    <w:rsid w:val="0050362E"/>
    <w:rsid w:val="005047E1"/>
    <w:rsid w:val="0050528D"/>
    <w:rsid w:val="00505AC1"/>
    <w:rsid w:val="00505C36"/>
    <w:rsid w:val="0050788E"/>
    <w:rsid w:val="00507FF0"/>
    <w:rsid w:val="005101F1"/>
    <w:rsid w:val="00511115"/>
    <w:rsid w:val="00511217"/>
    <w:rsid w:val="00511428"/>
    <w:rsid w:val="00512242"/>
    <w:rsid w:val="005140DD"/>
    <w:rsid w:val="0051428F"/>
    <w:rsid w:val="00514D8F"/>
    <w:rsid w:val="00514F5E"/>
    <w:rsid w:val="00515512"/>
    <w:rsid w:val="0051651C"/>
    <w:rsid w:val="005167A2"/>
    <w:rsid w:val="005177F3"/>
    <w:rsid w:val="00517B80"/>
    <w:rsid w:val="00520030"/>
    <w:rsid w:val="005204EC"/>
    <w:rsid w:val="00521143"/>
    <w:rsid w:val="0052256F"/>
    <w:rsid w:val="00522AAE"/>
    <w:rsid w:val="00522AB6"/>
    <w:rsid w:val="00523456"/>
    <w:rsid w:val="005241FD"/>
    <w:rsid w:val="00524D85"/>
    <w:rsid w:val="0052568A"/>
    <w:rsid w:val="005257DD"/>
    <w:rsid w:val="00525875"/>
    <w:rsid w:val="005267BD"/>
    <w:rsid w:val="00526F2F"/>
    <w:rsid w:val="0052710A"/>
    <w:rsid w:val="005274BB"/>
    <w:rsid w:val="00530A77"/>
    <w:rsid w:val="005312E7"/>
    <w:rsid w:val="005318B6"/>
    <w:rsid w:val="0053281C"/>
    <w:rsid w:val="00533197"/>
    <w:rsid w:val="005334E9"/>
    <w:rsid w:val="00534B1D"/>
    <w:rsid w:val="00534E0F"/>
    <w:rsid w:val="00535B54"/>
    <w:rsid w:val="005360D2"/>
    <w:rsid w:val="0053717A"/>
    <w:rsid w:val="00537822"/>
    <w:rsid w:val="00540B3D"/>
    <w:rsid w:val="00540CA4"/>
    <w:rsid w:val="005430FB"/>
    <w:rsid w:val="005437C8"/>
    <w:rsid w:val="00543A31"/>
    <w:rsid w:val="00544052"/>
    <w:rsid w:val="00545EAA"/>
    <w:rsid w:val="0054728F"/>
    <w:rsid w:val="00547B58"/>
    <w:rsid w:val="00547DF3"/>
    <w:rsid w:val="00550A79"/>
    <w:rsid w:val="0055175B"/>
    <w:rsid w:val="005521CE"/>
    <w:rsid w:val="00552392"/>
    <w:rsid w:val="00552D25"/>
    <w:rsid w:val="005540A1"/>
    <w:rsid w:val="00556AC6"/>
    <w:rsid w:val="005609F4"/>
    <w:rsid w:val="005613E3"/>
    <w:rsid w:val="0056197B"/>
    <w:rsid w:val="00561E24"/>
    <w:rsid w:val="00562251"/>
    <w:rsid w:val="00562F0D"/>
    <w:rsid w:val="005638D9"/>
    <w:rsid w:val="00564214"/>
    <w:rsid w:val="00564DBF"/>
    <w:rsid w:val="005653B8"/>
    <w:rsid w:val="00565794"/>
    <w:rsid w:val="00565A88"/>
    <w:rsid w:val="00566010"/>
    <w:rsid w:val="00566656"/>
    <w:rsid w:val="005674AE"/>
    <w:rsid w:val="00570199"/>
    <w:rsid w:val="005703E7"/>
    <w:rsid w:val="0057195E"/>
    <w:rsid w:val="0057205E"/>
    <w:rsid w:val="00573C02"/>
    <w:rsid w:val="00574611"/>
    <w:rsid w:val="00574F31"/>
    <w:rsid w:val="005757D1"/>
    <w:rsid w:val="00576EE8"/>
    <w:rsid w:val="00577760"/>
    <w:rsid w:val="00580F7E"/>
    <w:rsid w:val="00581702"/>
    <w:rsid w:val="0058186D"/>
    <w:rsid w:val="005820F4"/>
    <w:rsid w:val="00582663"/>
    <w:rsid w:val="00585CD2"/>
    <w:rsid w:val="00586B87"/>
    <w:rsid w:val="00590C64"/>
    <w:rsid w:val="0059299C"/>
    <w:rsid w:val="005932AC"/>
    <w:rsid w:val="0059349F"/>
    <w:rsid w:val="00593B5F"/>
    <w:rsid w:val="00593EB0"/>
    <w:rsid w:val="00593F14"/>
    <w:rsid w:val="0059425F"/>
    <w:rsid w:val="00594BDD"/>
    <w:rsid w:val="00594C65"/>
    <w:rsid w:val="00595330"/>
    <w:rsid w:val="00595FCF"/>
    <w:rsid w:val="005965D3"/>
    <w:rsid w:val="0059663C"/>
    <w:rsid w:val="00597268"/>
    <w:rsid w:val="005972AE"/>
    <w:rsid w:val="00597884"/>
    <w:rsid w:val="005A086C"/>
    <w:rsid w:val="005A131A"/>
    <w:rsid w:val="005A149B"/>
    <w:rsid w:val="005A2A90"/>
    <w:rsid w:val="005A3633"/>
    <w:rsid w:val="005A3C84"/>
    <w:rsid w:val="005A5F69"/>
    <w:rsid w:val="005A6138"/>
    <w:rsid w:val="005A6FF3"/>
    <w:rsid w:val="005A76D7"/>
    <w:rsid w:val="005B3CAD"/>
    <w:rsid w:val="005B4924"/>
    <w:rsid w:val="005B4F77"/>
    <w:rsid w:val="005B5B1E"/>
    <w:rsid w:val="005B7566"/>
    <w:rsid w:val="005B7D80"/>
    <w:rsid w:val="005C018B"/>
    <w:rsid w:val="005C09FE"/>
    <w:rsid w:val="005C193A"/>
    <w:rsid w:val="005C4771"/>
    <w:rsid w:val="005C6713"/>
    <w:rsid w:val="005C7624"/>
    <w:rsid w:val="005D02A8"/>
    <w:rsid w:val="005D15C3"/>
    <w:rsid w:val="005D24B3"/>
    <w:rsid w:val="005D3178"/>
    <w:rsid w:val="005D35CA"/>
    <w:rsid w:val="005D3ED5"/>
    <w:rsid w:val="005D5796"/>
    <w:rsid w:val="005D6853"/>
    <w:rsid w:val="005D6947"/>
    <w:rsid w:val="005D709F"/>
    <w:rsid w:val="005D7DEB"/>
    <w:rsid w:val="005E03AA"/>
    <w:rsid w:val="005E117C"/>
    <w:rsid w:val="005E13F2"/>
    <w:rsid w:val="005E22AF"/>
    <w:rsid w:val="005E2DFA"/>
    <w:rsid w:val="005E4B60"/>
    <w:rsid w:val="005E6FC7"/>
    <w:rsid w:val="005F0837"/>
    <w:rsid w:val="005F0CA5"/>
    <w:rsid w:val="005F14BD"/>
    <w:rsid w:val="005F18C6"/>
    <w:rsid w:val="005F2C40"/>
    <w:rsid w:val="005F3797"/>
    <w:rsid w:val="005F4485"/>
    <w:rsid w:val="005F5DB0"/>
    <w:rsid w:val="005F5FB1"/>
    <w:rsid w:val="005F67A2"/>
    <w:rsid w:val="00600529"/>
    <w:rsid w:val="00601431"/>
    <w:rsid w:val="00601516"/>
    <w:rsid w:val="00603A57"/>
    <w:rsid w:val="00604E27"/>
    <w:rsid w:val="0060634B"/>
    <w:rsid w:val="0060706B"/>
    <w:rsid w:val="00607404"/>
    <w:rsid w:val="00610620"/>
    <w:rsid w:val="00610ABF"/>
    <w:rsid w:val="00610E27"/>
    <w:rsid w:val="00611AF8"/>
    <w:rsid w:val="00611F53"/>
    <w:rsid w:val="00612004"/>
    <w:rsid w:val="0061232D"/>
    <w:rsid w:val="006135B7"/>
    <w:rsid w:val="0061659C"/>
    <w:rsid w:val="00616835"/>
    <w:rsid w:val="00616BCD"/>
    <w:rsid w:val="00617E0A"/>
    <w:rsid w:val="006218D7"/>
    <w:rsid w:val="0062202E"/>
    <w:rsid w:val="0062447E"/>
    <w:rsid w:val="006247C5"/>
    <w:rsid w:val="00624C1F"/>
    <w:rsid w:val="00625F92"/>
    <w:rsid w:val="00626121"/>
    <w:rsid w:val="006262F0"/>
    <w:rsid w:val="00627457"/>
    <w:rsid w:val="00627F65"/>
    <w:rsid w:val="00630C51"/>
    <w:rsid w:val="00630EB2"/>
    <w:rsid w:val="006314D5"/>
    <w:rsid w:val="00632AE4"/>
    <w:rsid w:val="0063386C"/>
    <w:rsid w:val="00633E3D"/>
    <w:rsid w:val="00634130"/>
    <w:rsid w:val="00634347"/>
    <w:rsid w:val="00634876"/>
    <w:rsid w:val="0063487A"/>
    <w:rsid w:val="00634AA2"/>
    <w:rsid w:val="00634FBF"/>
    <w:rsid w:val="00635009"/>
    <w:rsid w:val="0063552C"/>
    <w:rsid w:val="006357E2"/>
    <w:rsid w:val="00636AFA"/>
    <w:rsid w:val="00636C1A"/>
    <w:rsid w:val="006406D4"/>
    <w:rsid w:val="00641013"/>
    <w:rsid w:val="0064114C"/>
    <w:rsid w:val="00643C0B"/>
    <w:rsid w:val="006448F8"/>
    <w:rsid w:val="00644ADE"/>
    <w:rsid w:val="00644E39"/>
    <w:rsid w:val="00645372"/>
    <w:rsid w:val="006456CF"/>
    <w:rsid w:val="00646B57"/>
    <w:rsid w:val="006511DC"/>
    <w:rsid w:val="0065122B"/>
    <w:rsid w:val="0065158E"/>
    <w:rsid w:val="00651E0F"/>
    <w:rsid w:val="0065277B"/>
    <w:rsid w:val="0065306F"/>
    <w:rsid w:val="00653541"/>
    <w:rsid w:val="0065358C"/>
    <w:rsid w:val="00653648"/>
    <w:rsid w:val="0065366E"/>
    <w:rsid w:val="00654739"/>
    <w:rsid w:val="00654EFA"/>
    <w:rsid w:val="006555A3"/>
    <w:rsid w:val="0065664B"/>
    <w:rsid w:val="00656EB0"/>
    <w:rsid w:val="00661593"/>
    <w:rsid w:val="006636EF"/>
    <w:rsid w:val="00663EA9"/>
    <w:rsid w:val="0066427B"/>
    <w:rsid w:val="00664A11"/>
    <w:rsid w:val="00664CEB"/>
    <w:rsid w:val="00665B84"/>
    <w:rsid w:val="00666B25"/>
    <w:rsid w:val="00666D49"/>
    <w:rsid w:val="006671B2"/>
    <w:rsid w:val="00667988"/>
    <w:rsid w:val="00667AFE"/>
    <w:rsid w:val="00667F29"/>
    <w:rsid w:val="00670BD9"/>
    <w:rsid w:val="00671C37"/>
    <w:rsid w:val="00672DF9"/>
    <w:rsid w:val="00672E95"/>
    <w:rsid w:val="006736F3"/>
    <w:rsid w:val="006738C8"/>
    <w:rsid w:val="00675528"/>
    <w:rsid w:val="00676D7F"/>
    <w:rsid w:val="0067707C"/>
    <w:rsid w:val="00677515"/>
    <w:rsid w:val="00680DC1"/>
    <w:rsid w:val="00681626"/>
    <w:rsid w:val="00681E46"/>
    <w:rsid w:val="00682577"/>
    <w:rsid w:val="00682FEC"/>
    <w:rsid w:val="006844F2"/>
    <w:rsid w:val="00684C83"/>
    <w:rsid w:val="00685182"/>
    <w:rsid w:val="00685395"/>
    <w:rsid w:val="00685462"/>
    <w:rsid w:val="00685E64"/>
    <w:rsid w:val="006860A1"/>
    <w:rsid w:val="00686CAC"/>
    <w:rsid w:val="00686CBC"/>
    <w:rsid w:val="006901E9"/>
    <w:rsid w:val="0069091A"/>
    <w:rsid w:val="00690925"/>
    <w:rsid w:val="00693087"/>
    <w:rsid w:val="00693971"/>
    <w:rsid w:val="00693E53"/>
    <w:rsid w:val="00695697"/>
    <w:rsid w:val="00695CC9"/>
    <w:rsid w:val="00695DCF"/>
    <w:rsid w:val="00695EB7"/>
    <w:rsid w:val="006965B9"/>
    <w:rsid w:val="00696C8B"/>
    <w:rsid w:val="006A0240"/>
    <w:rsid w:val="006A02C4"/>
    <w:rsid w:val="006A1FD4"/>
    <w:rsid w:val="006A2367"/>
    <w:rsid w:val="006A276D"/>
    <w:rsid w:val="006A2CE3"/>
    <w:rsid w:val="006A3769"/>
    <w:rsid w:val="006A4A7D"/>
    <w:rsid w:val="006A504B"/>
    <w:rsid w:val="006A5794"/>
    <w:rsid w:val="006A5C45"/>
    <w:rsid w:val="006A5F73"/>
    <w:rsid w:val="006B0998"/>
    <w:rsid w:val="006B0DA5"/>
    <w:rsid w:val="006B0F5D"/>
    <w:rsid w:val="006B19FD"/>
    <w:rsid w:val="006B2051"/>
    <w:rsid w:val="006B2256"/>
    <w:rsid w:val="006B2FB0"/>
    <w:rsid w:val="006B375B"/>
    <w:rsid w:val="006B49D6"/>
    <w:rsid w:val="006B5029"/>
    <w:rsid w:val="006B5534"/>
    <w:rsid w:val="006B59FA"/>
    <w:rsid w:val="006B6408"/>
    <w:rsid w:val="006B6A15"/>
    <w:rsid w:val="006B77AF"/>
    <w:rsid w:val="006B77B3"/>
    <w:rsid w:val="006B7C83"/>
    <w:rsid w:val="006C0C66"/>
    <w:rsid w:val="006C1B3D"/>
    <w:rsid w:val="006C35F8"/>
    <w:rsid w:val="006C3E5A"/>
    <w:rsid w:val="006C4494"/>
    <w:rsid w:val="006C4F73"/>
    <w:rsid w:val="006C5801"/>
    <w:rsid w:val="006C5892"/>
    <w:rsid w:val="006C5D6F"/>
    <w:rsid w:val="006C605F"/>
    <w:rsid w:val="006D0B0E"/>
    <w:rsid w:val="006D0CE2"/>
    <w:rsid w:val="006D27BF"/>
    <w:rsid w:val="006D2840"/>
    <w:rsid w:val="006D4065"/>
    <w:rsid w:val="006D415E"/>
    <w:rsid w:val="006D468F"/>
    <w:rsid w:val="006D5076"/>
    <w:rsid w:val="006D539C"/>
    <w:rsid w:val="006D5BBE"/>
    <w:rsid w:val="006D5CD6"/>
    <w:rsid w:val="006D6CB0"/>
    <w:rsid w:val="006D708D"/>
    <w:rsid w:val="006E0E2C"/>
    <w:rsid w:val="006E235D"/>
    <w:rsid w:val="006E2DA2"/>
    <w:rsid w:val="006E5044"/>
    <w:rsid w:val="006E5492"/>
    <w:rsid w:val="006E5587"/>
    <w:rsid w:val="006E6267"/>
    <w:rsid w:val="006E6436"/>
    <w:rsid w:val="006E673B"/>
    <w:rsid w:val="006E6756"/>
    <w:rsid w:val="006F06CC"/>
    <w:rsid w:val="006F0EDE"/>
    <w:rsid w:val="006F1D67"/>
    <w:rsid w:val="006F1DB4"/>
    <w:rsid w:val="006F267D"/>
    <w:rsid w:val="006F3D59"/>
    <w:rsid w:val="006F417F"/>
    <w:rsid w:val="006F47F2"/>
    <w:rsid w:val="006F48B6"/>
    <w:rsid w:val="006F4A40"/>
    <w:rsid w:val="006F64A2"/>
    <w:rsid w:val="006F6A16"/>
    <w:rsid w:val="006F711E"/>
    <w:rsid w:val="006F7486"/>
    <w:rsid w:val="006F7A0B"/>
    <w:rsid w:val="00700639"/>
    <w:rsid w:val="007008D7"/>
    <w:rsid w:val="007019D4"/>
    <w:rsid w:val="00703B1E"/>
    <w:rsid w:val="00704A24"/>
    <w:rsid w:val="00705853"/>
    <w:rsid w:val="00706548"/>
    <w:rsid w:val="00706556"/>
    <w:rsid w:val="007076DC"/>
    <w:rsid w:val="007079BF"/>
    <w:rsid w:val="00710688"/>
    <w:rsid w:val="007108AB"/>
    <w:rsid w:val="0071121F"/>
    <w:rsid w:val="00711BAC"/>
    <w:rsid w:val="007123CD"/>
    <w:rsid w:val="00712757"/>
    <w:rsid w:val="00712E1F"/>
    <w:rsid w:val="00713476"/>
    <w:rsid w:val="0071442A"/>
    <w:rsid w:val="00715114"/>
    <w:rsid w:val="00715BAE"/>
    <w:rsid w:val="00716C36"/>
    <w:rsid w:val="00717F86"/>
    <w:rsid w:val="007204EF"/>
    <w:rsid w:val="00721505"/>
    <w:rsid w:val="0072333F"/>
    <w:rsid w:val="0072352E"/>
    <w:rsid w:val="00724B7A"/>
    <w:rsid w:val="007257B6"/>
    <w:rsid w:val="00725CD2"/>
    <w:rsid w:val="007271AD"/>
    <w:rsid w:val="00727ADF"/>
    <w:rsid w:val="00727D88"/>
    <w:rsid w:val="00731EFC"/>
    <w:rsid w:val="00732397"/>
    <w:rsid w:val="007328E8"/>
    <w:rsid w:val="00732AC6"/>
    <w:rsid w:val="00732AFD"/>
    <w:rsid w:val="00732B24"/>
    <w:rsid w:val="00732C16"/>
    <w:rsid w:val="00733308"/>
    <w:rsid w:val="00735D84"/>
    <w:rsid w:val="00735ECC"/>
    <w:rsid w:val="00735FD7"/>
    <w:rsid w:val="00736176"/>
    <w:rsid w:val="007365C1"/>
    <w:rsid w:val="007366DE"/>
    <w:rsid w:val="00737A98"/>
    <w:rsid w:val="00737F1F"/>
    <w:rsid w:val="007406EA"/>
    <w:rsid w:val="007407D1"/>
    <w:rsid w:val="00740911"/>
    <w:rsid w:val="00740CB5"/>
    <w:rsid w:val="00741420"/>
    <w:rsid w:val="0074150B"/>
    <w:rsid w:val="00741F48"/>
    <w:rsid w:val="00742263"/>
    <w:rsid w:val="0074443D"/>
    <w:rsid w:val="00745CE4"/>
    <w:rsid w:val="00746CDB"/>
    <w:rsid w:val="0075032E"/>
    <w:rsid w:val="00750D0B"/>
    <w:rsid w:val="00753AFB"/>
    <w:rsid w:val="007546CC"/>
    <w:rsid w:val="00755F1C"/>
    <w:rsid w:val="0075639A"/>
    <w:rsid w:val="007572A2"/>
    <w:rsid w:val="0076151B"/>
    <w:rsid w:val="00761DE4"/>
    <w:rsid w:val="00763967"/>
    <w:rsid w:val="00764A4D"/>
    <w:rsid w:val="007679DE"/>
    <w:rsid w:val="007706ED"/>
    <w:rsid w:val="00770B9B"/>
    <w:rsid w:val="00770F9B"/>
    <w:rsid w:val="00771059"/>
    <w:rsid w:val="007710C8"/>
    <w:rsid w:val="00771265"/>
    <w:rsid w:val="007753C0"/>
    <w:rsid w:val="00775565"/>
    <w:rsid w:val="0077567F"/>
    <w:rsid w:val="007767FD"/>
    <w:rsid w:val="0077689C"/>
    <w:rsid w:val="0077709A"/>
    <w:rsid w:val="00780AA8"/>
    <w:rsid w:val="00780DCD"/>
    <w:rsid w:val="00781316"/>
    <w:rsid w:val="00781EA0"/>
    <w:rsid w:val="00783655"/>
    <w:rsid w:val="00785BA2"/>
    <w:rsid w:val="00785E4F"/>
    <w:rsid w:val="00786338"/>
    <w:rsid w:val="00790D27"/>
    <w:rsid w:val="00791332"/>
    <w:rsid w:val="00793797"/>
    <w:rsid w:val="00793F96"/>
    <w:rsid w:val="007942B0"/>
    <w:rsid w:val="00796F55"/>
    <w:rsid w:val="00797B19"/>
    <w:rsid w:val="007A01FB"/>
    <w:rsid w:val="007A17C2"/>
    <w:rsid w:val="007A3D9D"/>
    <w:rsid w:val="007A448D"/>
    <w:rsid w:val="007A74A1"/>
    <w:rsid w:val="007A7E86"/>
    <w:rsid w:val="007B03BC"/>
    <w:rsid w:val="007B1469"/>
    <w:rsid w:val="007B205B"/>
    <w:rsid w:val="007B4384"/>
    <w:rsid w:val="007B605D"/>
    <w:rsid w:val="007B6092"/>
    <w:rsid w:val="007B7060"/>
    <w:rsid w:val="007B7141"/>
    <w:rsid w:val="007B7325"/>
    <w:rsid w:val="007B756D"/>
    <w:rsid w:val="007C01F7"/>
    <w:rsid w:val="007C0E37"/>
    <w:rsid w:val="007C0E82"/>
    <w:rsid w:val="007C1B33"/>
    <w:rsid w:val="007C2266"/>
    <w:rsid w:val="007C2DD7"/>
    <w:rsid w:val="007C2F2F"/>
    <w:rsid w:val="007C3C1C"/>
    <w:rsid w:val="007C495E"/>
    <w:rsid w:val="007C53AB"/>
    <w:rsid w:val="007C5F03"/>
    <w:rsid w:val="007C6054"/>
    <w:rsid w:val="007C6CD8"/>
    <w:rsid w:val="007C762A"/>
    <w:rsid w:val="007C7633"/>
    <w:rsid w:val="007D00FC"/>
    <w:rsid w:val="007D0C28"/>
    <w:rsid w:val="007D14FA"/>
    <w:rsid w:val="007D178F"/>
    <w:rsid w:val="007D1AA8"/>
    <w:rsid w:val="007D1D2C"/>
    <w:rsid w:val="007D2332"/>
    <w:rsid w:val="007D2408"/>
    <w:rsid w:val="007D25D4"/>
    <w:rsid w:val="007D3BFB"/>
    <w:rsid w:val="007D4DE7"/>
    <w:rsid w:val="007D528D"/>
    <w:rsid w:val="007D56B0"/>
    <w:rsid w:val="007D685B"/>
    <w:rsid w:val="007D6BE0"/>
    <w:rsid w:val="007D6F3F"/>
    <w:rsid w:val="007D7967"/>
    <w:rsid w:val="007D7EF9"/>
    <w:rsid w:val="007D7FEA"/>
    <w:rsid w:val="007E0962"/>
    <w:rsid w:val="007E1F80"/>
    <w:rsid w:val="007E24F3"/>
    <w:rsid w:val="007E2505"/>
    <w:rsid w:val="007E33A3"/>
    <w:rsid w:val="007E3D2C"/>
    <w:rsid w:val="007E3EE3"/>
    <w:rsid w:val="007E5645"/>
    <w:rsid w:val="007E6709"/>
    <w:rsid w:val="007F0D88"/>
    <w:rsid w:val="007F1227"/>
    <w:rsid w:val="007F2742"/>
    <w:rsid w:val="007F2FB1"/>
    <w:rsid w:val="007F34FB"/>
    <w:rsid w:val="007F59DB"/>
    <w:rsid w:val="007F64C7"/>
    <w:rsid w:val="007F6616"/>
    <w:rsid w:val="007F702D"/>
    <w:rsid w:val="007F7FF3"/>
    <w:rsid w:val="00801B78"/>
    <w:rsid w:val="00801DFF"/>
    <w:rsid w:val="00802F29"/>
    <w:rsid w:val="00803492"/>
    <w:rsid w:val="00803FC1"/>
    <w:rsid w:val="0080417D"/>
    <w:rsid w:val="008043B8"/>
    <w:rsid w:val="00805337"/>
    <w:rsid w:val="008056FE"/>
    <w:rsid w:val="008056FF"/>
    <w:rsid w:val="00805AA3"/>
    <w:rsid w:val="00805B4A"/>
    <w:rsid w:val="0080622E"/>
    <w:rsid w:val="00806D74"/>
    <w:rsid w:val="008076C5"/>
    <w:rsid w:val="0080782C"/>
    <w:rsid w:val="00807B27"/>
    <w:rsid w:val="00807D7A"/>
    <w:rsid w:val="0081174D"/>
    <w:rsid w:val="00811AD9"/>
    <w:rsid w:val="00811F2A"/>
    <w:rsid w:val="008120BC"/>
    <w:rsid w:val="00812576"/>
    <w:rsid w:val="00812AD1"/>
    <w:rsid w:val="00812F74"/>
    <w:rsid w:val="00813BC9"/>
    <w:rsid w:val="00813FC9"/>
    <w:rsid w:val="0081608F"/>
    <w:rsid w:val="0081768F"/>
    <w:rsid w:val="008177B8"/>
    <w:rsid w:val="0082029D"/>
    <w:rsid w:val="008202DB"/>
    <w:rsid w:val="00821992"/>
    <w:rsid w:val="008222FF"/>
    <w:rsid w:val="008227FA"/>
    <w:rsid w:val="008229CF"/>
    <w:rsid w:val="0082337E"/>
    <w:rsid w:val="00824F93"/>
    <w:rsid w:val="00825716"/>
    <w:rsid w:val="00825D9C"/>
    <w:rsid w:val="008275C8"/>
    <w:rsid w:val="00827AF3"/>
    <w:rsid w:val="008300C8"/>
    <w:rsid w:val="00830BB3"/>
    <w:rsid w:val="00832549"/>
    <w:rsid w:val="008327F8"/>
    <w:rsid w:val="008330C2"/>
    <w:rsid w:val="008335EB"/>
    <w:rsid w:val="00834998"/>
    <w:rsid w:val="00835665"/>
    <w:rsid w:val="008356A1"/>
    <w:rsid w:val="00835C33"/>
    <w:rsid w:val="00835CEA"/>
    <w:rsid w:val="008362A8"/>
    <w:rsid w:val="008367FF"/>
    <w:rsid w:val="00836D13"/>
    <w:rsid w:val="00836EED"/>
    <w:rsid w:val="00837237"/>
    <w:rsid w:val="008402E9"/>
    <w:rsid w:val="00841E4C"/>
    <w:rsid w:val="00842930"/>
    <w:rsid w:val="008438E3"/>
    <w:rsid w:val="00844986"/>
    <w:rsid w:val="00844AA3"/>
    <w:rsid w:val="00844E94"/>
    <w:rsid w:val="00846665"/>
    <w:rsid w:val="00846D57"/>
    <w:rsid w:val="008473DD"/>
    <w:rsid w:val="008475E3"/>
    <w:rsid w:val="00847E37"/>
    <w:rsid w:val="0085273B"/>
    <w:rsid w:val="00852BC1"/>
    <w:rsid w:val="00854AE1"/>
    <w:rsid w:val="00854C13"/>
    <w:rsid w:val="00854CF9"/>
    <w:rsid w:val="00855660"/>
    <w:rsid w:val="0085669B"/>
    <w:rsid w:val="00856ADF"/>
    <w:rsid w:val="00857492"/>
    <w:rsid w:val="00857BDF"/>
    <w:rsid w:val="00860C84"/>
    <w:rsid w:val="008624FF"/>
    <w:rsid w:val="008628E7"/>
    <w:rsid w:val="0086437F"/>
    <w:rsid w:val="00864FDA"/>
    <w:rsid w:val="0086608D"/>
    <w:rsid w:val="00866884"/>
    <w:rsid w:val="008669A5"/>
    <w:rsid w:val="00866E3F"/>
    <w:rsid w:val="00867D36"/>
    <w:rsid w:val="00867D4F"/>
    <w:rsid w:val="00867E74"/>
    <w:rsid w:val="00870E22"/>
    <w:rsid w:val="008714E9"/>
    <w:rsid w:val="00873297"/>
    <w:rsid w:val="00873337"/>
    <w:rsid w:val="0087426E"/>
    <w:rsid w:val="008745F3"/>
    <w:rsid w:val="00875AB6"/>
    <w:rsid w:val="00876874"/>
    <w:rsid w:val="00880817"/>
    <w:rsid w:val="008828EE"/>
    <w:rsid w:val="0088386D"/>
    <w:rsid w:val="00883F62"/>
    <w:rsid w:val="00884425"/>
    <w:rsid w:val="008865AE"/>
    <w:rsid w:val="008866DD"/>
    <w:rsid w:val="00886BE3"/>
    <w:rsid w:val="008875C7"/>
    <w:rsid w:val="0088768A"/>
    <w:rsid w:val="00887960"/>
    <w:rsid w:val="0089310C"/>
    <w:rsid w:val="008944E8"/>
    <w:rsid w:val="00895149"/>
    <w:rsid w:val="008954B3"/>
    <w:rsid w:val="0089553E"/>
    <w:rsid w:val="008969D2"/>
    <w:rsid w:val="00896F9A"/>
    <w:rsid w:val="00897466"/>
    <w:rsid w:val="00897D32"/>
    <w:rsid w:val="00897F42"/>
    <w:rsid w:val="008A068A"/>
    <w:rsid w:val="008A18A1"/>
    <w:rsid w:val="008A1E0C"/>
    <w:rsid w:val="008A2D0C"/>
    <w:rsid w:val="008A2D33"/>
    <w:rsid w:val="008A2D3F"/>
    <w:rsid w:val="008A2DA3"/>
    <w:rsid w:val="008A479E"/>
    <w:rsid w:val="008A60A6"/>
    <w:rsid w:val="008A6600"/>
    <w:rsid w:val="008B1573"/>
    <w:rsid w:val="008B18BE"/>
    <w:rsid w:val="008B1F6C"/>
    <w:rsid w:val="008B2362"/>
    <w:rsid w:val="008B25CE"/>
    <w:rsid w:val="008B3610"/>
    <w:rsid w:val="008B3A9E"/>
    <w:rsid w:val="008B41FA"/>
    <w:rsid w:val="008C057A"/>
    <w:rsid w:val="008C0E89"/>
    <w:rsid w:val="008C110A"/>
    <w:rsid w:val="008C1196"/>
    <w:rsid w:val="008C145B"/>
    <w:rsid w:val="008C162B"/>
    <w:rsid w:val="008C207A"/>
    <w:rsid w:val="008C3033"/>
    <w:rsid w:val="008C52B3"/>
    <w:rsid w:val="008C57E7"/>
    <w:rsid w:val="008C5DFF"/>
    <w:rsid w:val="008D1ECF"/>
    <w:rsid w:val="008D2340"/>
    <w:rsid w:val="008D51B0"/>
    <w:rsid w:val="008D51CA"/>
    <w:rsid w:val="008D63B9"/>
    <w:rsid w:val="008D69D1"/>
    <w:rsid w:val="008D6EA8"/>
    <w:rsid w:val="008D737C"/>
    <w:rsid w:val="008E0834"/>
    <w:rsid w:val="008E1D50"/>
    <w:rsid w:val="008E27CF"/>
    <w:rsid w:val="008E2BA6"/>
    <w:rsid w:val="008E309C"/>
    <w:rsid w:val="008E3517"/>
    <w:rsid w:val="008E3E85"/>
    <w:rsid w:val="008E4AC0"/>
    <w:rsid w:val="008E5412"/>
    <w:rsid w:val="008E56F6"/>
    <w:rsid w:val="008E69C9"/>
    <w:rsid w:val="008E6B30"/>
    <w:rsid w:val="008F0259"/>
    <w:rsid w:val="008F0529"/>
    <w:rsid w:val="008F1889"/>
    <w:rsid w:val="008F2615"/>
    <w:rsid w:val="008F2B4D"/>
    <w:rsid w:val="008F35AD"/>
    <w:rsid w:val="008F3F93"/>
    <w:rsid w:val="008F46D3"/>
    <w:rsid w:val="008F524D"/>
    <w:rsid w:val="008F54BC"/>
    <w:rsid w:val="008F6B20"/>
    <w:rsid w:val="008F74F1"/>
    <w:rsid w:val="00900F33"/>
    <w:rsid w:val="0090270D"/>
    <w:rsid w:val="00904431"/>
    <w:rsid w:val="009050D8"/>
    <w:rsid w:val="00906EE2"/>
    <w:rsid w:val="00910013"/>
    <w:rsid w:val="009103D2"/>
    <w:rsid w:val="0091112A"/>
    <w:rsid w:val="009111B0"/>
    <w:rsid w:val="00912428"/>
    <w:rsid w:val="00912DE0"/>
    <w:rsid w:val="009136E2"/>
    <w:rsid w:val="0091397B"/>
    <w:rsid w:val="00913E96"/>
    <w:rsid w:val="00913EA2"/>
    <w:rsid w:val="00917214"/>
    <w:rsid w:val="00917559"/>
    <w:rsid w:val="009175AE"/>
    <w:rsid w:val="0092139A"/>
    <w:rsid w:val="009225E8"/>
    <w:rsid w:val="009226B0"/>
    <w:rsid w:val="00922958"/>
    <w:rsid w:val="009244DB"/>
    <w:rsid w:val="009249F1"/>
    <w:rsid w:val="00926955"/>
    <w:rsid w:val="0093067E"/>
    <w:rsid w:val="00931870"/>
    <w:rsid w:val="00931B6D"/>
    <w:rsid w:val="009325D6"/>
    <w:rsid w:val="00933F27"/>
    <w:rsid w:val="009343FE"/>
    <w:rsid w:val="00934702"/>
    <w:rsid w:val="00934905"/>
    <w:rsid w:val="009370EB"/>
    <w:rsid w:val="009370F4"/>
    <w:rsid w:val="00940154"/>
    <w:rsid w:val="009412CE"/>
    <w:rsid w:val="00941420"/>
    <w:rsid w:val="009414D9"/>
    <w:rsid w:val="00943B3D"/>
    <w:rsid w:val="009445CF"/>
    <w:rsid w:val="00944794"/>
    <w:rsid w:val="009449A7"/>
    <w:rsid w:val="00946A09"/>
    <w:rsid w:val="0094706F"/>
    <w:rsid w:val="009470F0"/>
    <w:rsid w:val="0094738B"/>
    <w:rsid w:val="00947BB2"/>
    <w:rsid w:val="0095095D"/>
    <w:rsid w:val="00950BD3"/>
    <w:rsid w:val="00952591"/>
    <w:rsid w:val="00952A10"/>
    <w:rsid w:val="00954A81"/>
    <w:rsid w:val="00955286"/>
    <w:rsid w:val="00955C6D"/>
    <w:rsid w:val="009561F2"/>
    <w:rsid w:val="00957320"/>
    <w:rsid w:val="00957DDD"/>
    <w:rsid w:val="009603D1"/>
    <w:rsid w:val="00961610"/>
    <w:rsid w:val="009633DB"/>
    <w:rsid w:val="009638BB"/>
    <w:rsid w:val="00963BB6"/>
    <w:rsid w:val="00964202"/>
    <w:rsid w:val="009655DD"/>
    <w:rsid w:val="00965CCC"/>
    <w:rsid w:val="00966F6E"/>
    <w:rsid w:val="009674A4"/>
    <w:rsid w:val="009715ED"/>
    <w:rsid w:val="009716E4"/>
    <w:rsid w:val="00971D92"/>
    <w:rsid w:val="009723B8"/>
    <w:rsid w:val="00972C23"/>
    <w:rsid w:val="00973410"/>
    <w:rsid w:val="0097423D"/>
    <w:rsid w:val="00974485"/>
    <w:rsid w:val="00974A13"/>
    <w:rsid w:val="009757D5"/>
    <w:rsid w:val="00976501"/>
    <w:rsid w:val="00977ECB"/>
    <w:rsid w:val="00980EFB"/>
    <w:rsid w:val="00981976"/>
    <w:rsid w:val="009819EF"/>
    <w:rsid w:val="00982DCF"/>
    <w:rsid w:val="00983353"/>
    <w:rsid w:val="00984056"/>
    <w:rsid w:val="009850EF"/>
    <w:rsid w:val="0098511F"/>
    <w:rsid w:val="0098654D"/>
    <w:rsid w:val="00986598"/>
    <w:rsid w:val="00987002"/>
    <w:rsid w:val="0098728D"/>
    <w:rsid w:val="009873E1"/>
    <w:rsid w:val="009875FE"/>
    <w:rsid w:val="00987FDE"/>
    <w:rsid w:val="0099052D"/>
    <w:rsid w:val="0099119D"/>
    <w:rsid w:val="0099187E"/>
    <w:rsid w:val="009919BD"/>
    <w:rsid w:val="00992C00"/>
    <w:rsid w:val="00993A04"/>
    <w:rsid w:val="0099554D"/>
    <w:rsid w:val="00995A1F"/>
    <w:rsid w:val="00995C95"/>
    <w:rsid w:val="00997332"/>
    <w:rsid w:val="0099750D"/>
    <w:rsid w:val="009975F9"/>
    <w:rsid w:val="00997750"/>
    <w:rsid w:val="009A06D8"/>
    <w:rsid w:val="009A0967"/>
    <w:rsid w:val="009A10A6"/>
    <w:rsid w:val="009A114F"/>
    <w:rsid w:val="009A531E"/>
    <w:rsid w:val="009A5919"/>
    <w:rsid w:val="009A62A8"/>
    <w:rsid w:val="009B1940"/>
    <w:rsid w:val="009B289E"/>
    <w:rsid w:val="009B2AFB"/>
    <w:rsid w:val="009B3467"/>
    <w:rsid w:val="009B394E"/>
    <w:rsid w:val="009B4B27"/>
    <w:rsid w:val="009B6559"/>
    <w:rsid w:val="009C009E"/>
    <w:rsid w:val="009C16B8"/>
    <w:rsid w:val="009C248D"/>
    <w:rsid w:val="009C312D"/>
    <w:rsid w:val="009C39A5"/>
    <w:rsid w:val="009C3C60"/>
    <w:rsid w:val="009C3EED"/>
    <w:rsid w:val="009C45FD"/>
    <w:rsid w:val="009C5481"/>
    <w:rsid w:val="009C5928"/>
    <w:rsid w:val="009C60F4"/>
    <w:rsid w:val="009C656D"/>
    <w:rsid w:val="009C6807"/>
    <w:rsid w:val="009C79EF"/>
    <w:rsid w:val="009D1119"/>
    <w:rsid w:val="009D1AF7"/>
    <w:rsid w:val="009D20F0"/>
    <w:rsid w:val="009D223B"/>
    <w:rsid w:val="009D2D85"/>
    <w:rsid w:val="009D478C"/>
    <w:rsid w:val="009D4D93"/>
    <w:rsid w:val="009D4F2B"/>
    <w:rsid w:val="009D5768"/>
    <w:rsid w:val="009D59BF"/>
    <w:rsid w:val="009D612C"/>
    <w:rsid w:val="009D7D6E"/>
    <w:rsid w:val="009E1511"/>
    <w:rsid w:val="009E1693"/>
    <w:rsid w:val="009E1764"/>
    <w:rsid w:val="009E18D3"/>
    <w:rsid w:val="009E1918"/>
    <w:rsid w:val="009E284E"/>
    <w:rsid w:val="009E54E8"/>
    <w:rsid w:val="009F056B"/>
    <w:rsid w:val="009F0577"/>
    <w:rsid w:val="009F1625"/>
    <w:rsid w:val="009F1E46"/>
    <w:rsid w:val="009F1E5A"/>
    <w:rsid w:val="009F1F49"/>
    <w:rsid w:val="009F2095"/>
    <w:rsid w:val="009F4072"/>
    <w:rsid w:val="009F4BD5"/>
    <w:rsid w:val="009F548A"/>
    <w:rsid w:val="009F5A06"/>
    <w:rsid w:val="009F5A1C"/>
    <w:rsid w:val="009F701D"/>
    <w:rsid w:val="00A00445"/>
    <w:rsid w:val="00A00D1B"/>
    <w:rsid w:val="00A020EC"/>
    <w:rsid w:val="00A024E9"/>
    <w:rsid w:val="00A0361B"/>
    <w:rsid w:val="00A03B10"/>
    <w:rsid w:val="00A0505C"/>
    <w:rsid w:val="00A057ED"/>
    <w:rsid w:val="00A06825"/>
    <w:rsid w:val="00A073EE"/>
    <w:rsid w:val="00A07F74"/>
    <w:rsid w:val="00A12ECE"/>
    <w:rsid w:val="00A13A53"/>
    <w:rsid w:val="00A1420E"/>
    <w:rsid w:val="00A14B13"/>
    <w:rsid w:val="00A15B74"/>
    <w:rsid w:val="00A1692B"/>
    <w:rsid w:val="00A16F00"/>
    <w:rsid w:val="00A1745E"/>
    <w:rsid w:val="00A200B4"/>
    <w:rsid w:val="00A20635"/>
    <w:rsid w:val="00A23CA5"/>
    <w:rsid w:val="00A279E2"/>
    <w:rsid w:val="00A27BB8"/>
    <w:rsid w:val="00A31647"/>
    <w:rsid w:val="00A317E5"/>
    <w:rsid w:val="00A325B4"/>
    <w:rsid w:val="00A326E0"/>
    <w:rsid w:val="00A329CB"/>
    <w:rsid w:val="00A32BF8"/>
    <w:rsid w:val="00A3339D"/>
    <w:rsid w:val="00A33451"/>
    <w:rsid w:val="00A33752"/>
    <w:rsid w:val="00A344B6"/>
    <w:rsid w:val="00A34F45"/>
    <w:rsid w:val="00A40166"/>
    <w:rsid w:val="00A425A2"/>
    <w:rsid w:val="00A4416C"/>
    <w:rsid w:val="00A45164"/>
    <w:rsid w:val="00A4594B"/>
    <w:rsid w:val="00A4635D"/>
    <w:rsid w:val="00A468A8"/>
    <w:rsid w:val="00A46B5E"/>
    <w:rsid w:val="00A47DDA"/>
    <w:rsid w:val="00A502E5"/>
    <w:rsid w:val="00A506BD"/>
    <w:rsid w:val="00A51110"/>
    <w:rsid w:val="00A51EE3"/>
    <w:rsid w:val="00A531EC"/>
    <w:rsid w:val="00A53A71"/>
    <w:rsid w:val="00A54C8D"/>
    <w:rsid w:val="00A5508F"/>
    <w:rsid w:val="00A5534A"/>
    <w:rsid w:val="00A55532"/>
    <w:rsid w:val="00A556D4"/>
    <w:rsid w:val="00A55917"/>
    <w:rsid w:val="00A55F5D"/>
    <w:rsid w:val="00A57FE8"/>
    <w:rsid w:val="00A60061"/>
    <w:rsid w:val="00A60D0E"/>
    <w:rsid w:val="00A655E2"/>
    <w:rsid w:val="00A65AFD"/>
    <w:rsid w:val="00A66359"/>
    <w:rsid w:val="00A66EA7"/>
    <w:rsid w:val="00A67744"/>
    <w:rsid w:val="00A67CBE"/>
    <w:rsid w:val="00A7063F"/>
    <w:rsid w:val="00A70A16"/>
    <w:rsid w:val="00A7190D"/>
    <w:rsid w:val="00A7197B"/>
    <w:rsid w:val="00A734AB"/>
    <w:rsid w:val="00A73AB3"/>
    <w:rsid w:val="00A73EBD"/>
    <w:rsid w:val="00A747A5"/>
    <w:rsid w:val="00A74EF0"/>
    <w:rsid w:val="00A764F8"/>
    <w:rsid w:val="00A82621"/>
    <w:rsid w:val="00A8309B"/>
    <w:rsid w:val="00A83539"/>
    <w:rsid w:val="00A83D37"/>
    <w:rsid w:val="00A85680"/>
    <w:rsid w:val="00A86FD6"/>
    <w:rsid w:val="00A87D18"/>
    <w:rsid w:val="00A91410"/>
    <w:rsid w:val="00A91F11"/>
    <w:rsid w:val="00A92C01"/>
    <w:rsid w:val="00A94650"/>
    <w:rsid w:val="00A94733"/>
    <w:rsid w:val="00A95161"/>
    <w:rsid w:val="00A95466"/>
    <w:rsid w:val="00A95F52"/>
    <w:rsid w:val="00A9631F"/>
    <w:rsid w:val="00A97466"/>
    <w:rsid w:val="00A97EFE"/>
    <w:rsid w:val="00AA0405"/>
    <w:rsid w:val="00AA0644"/>
    <w:rsid w:val="00AA073F"/>
    <w:rsid w:val="00AA07EC"/>
    <w:rsid w:val="00AA08D6"/>
    <w:rsid w:val="00AA0C5C"/>
    <w:rsid w:val="00AA0DA5"/>
    <w:rsid w:val="00AA0E06"/>
    <w:rsid w:val="00AA15B4"/>
    <w:rsid w:val="00AA1CC9"/>
    <w:rsid w:val="00AA4859"/>
    <w:rsid w:val="00AA5FEF"/>
    <w:rsid w:val="00AA61B7"/>
    <w:rsid w:val="00AA7677"/>
    <w:rsid w:val="00AB090E"/>
    <w:rsid w:val="00AB1A38"/>
    <w:rsid w:val="00AB2827"/>
    <w:rsid w:val="00AB2BF8"/>
    <w:rsid w:val="00AB2DDB"/>
    <w:rsid w:val="00AB338B"/>
    <w:rsid w:val="00AB3CA9"/>
    <w:rsid w:val="00AB48A5"/>
    <w:rsid w:val="00AB48DD"/>
    <w:rsid w:val="00AB4946"/>
    <w:rsid w:val="00AB4F18"/>
    <w:rsid w:val="00AB5352"/>
    <w:rsid w:val="00AB6024"/>
    <w:rsid w:val="00AB7E09"/>
    <w:rsid w:val="00AC004B"/>
    <w:rsid w:val="00AC0337"/>
    <w:rsid w:val="00AC1371"/>
    <w:rsid w:val="00AC1524"/>
    <w:rsid w:val="00AC17C9"/>
    <w:rsid w:val="00AC1F93"/>
    <w:rsid w:val="00AC2C47"/>
    <w:rsid w:val="00AC55D2"/>
    <w:rsid w:val="00AC6110"/>
    <w:rsid w:val="00AC624D"/>
    <w:rsid w:val="00AC6394"/>
    <w:rsid w:val="00AC7D9C"/>
    <w:rsid w:val="00AD13AB"/>
    <w:rsid w:val="00AD4282"/>
    <w:rsid w:val="00AD51E3"/>
    <w:rsid w:val="00AD5570"/>
    <w:rsid w:val="00AD692B"/>
    <w:rsid w:val="00AD6F57"/>
    <w:rsid w:val="00AD7581"/>
    <w:rsid w:val="00AD7877"/>
    <w:rsid w:val="00AE088B"/>
    <w:rsid w:val="00AE0B29"/>
    <w:rsid w:val="00AE1620"/>
    <w:rsid w:val="00AE1932"/>
    <w:rsid w:val="00AE1D9F"/>
    <w:rsid w:val="00AE33B5"/>
    <w:rsid w:val="00AE39F9"/>
    <w:rsid w:val="00AE4701"/>
    <w:rsid w:val="00AE4C0A"/>
    <w:rsid w:val="00AE501D"/>
    <w:rsid w:val="00AE50F4"/>
    <w:rsid w:val="00AE60B1"/>
    <w:rsid w:val="00AE6A1F"/>
    <w:rsid w:val="00AF08B6"/>
    <w:rsid w:val="00AF119D"/>
    <w:rsid w:val="00AF3159"/>
    <w:rsid w:val="00AF5247"/>
    <w:rsid w:val="00AF560F"/>
    <w:rsid w:val="00AF5835"/>
    <w:rsid w:val="00AF5FD8"/>
    <w:rsid w:val="00B0147A"/>
    <w:rsid w:val="00B01AAB"/>
    <w:rsid w:val="00B02A63"/>
    <w:rsid w:val="00B02B17"/>
    <w:rsid w:val="00B0393C"/>
    <w:rsid w:val="00B03EF1"/>
    <w:rsid w:val="00B04F54"/>
    <w:rsid w:val="00B059D0"/>
    <w:rsid w:val="00B064F0"/>
    <w:rsid w:val="00B06E13"/>
    <w:rsid w:val="00B06F16"/>
    <w:rsid w:val="00B07B05"/>
    <w:rsid w:val="00B1056E"/>
    <w:rsid w:val="00B10798"/>
    <w:rsid w:val="00B119AD"/>
    <w:rsid w:val="00B119AE"/>
    <w:rsid w:val="00B11CEB"/>
    <w:rsid w:val="00B1322B"/>
    <w:rsid w:val="00B13268"/>
    <w:rsid w:val="00B13725"/>
    <w:rsid w:val="00B1470C"/>
    <w:rsid w:val="00B14747"/>
    <w:rsid w:val="00B15724"/>
    <w:rsid w:val="00B159D9"/>
    <w:rsid w:val="00B161C3"/>
    <w:rsid w:val="00B208CC"/>
    <w:rsid w:val="00B2137F"/>
    <w:rsid w:val="00B21397"/>
    <w:rsid w:val="00B22B83"/>
    <w:rsid w:val="00B237FD"/>
    <w:rsid w:val="00B23CD6"/>
    <w:rsid w:val="00B23D11"/>
    <w:rsid w:val="00B23D4B"/>
    <w:rsid w:val="00B24139"/>
    <w:rsid w:val="00B24805"/>
    <w:rsid w:val="00B24B4D"/>
    <w:rsid w:val="00B24E55"/>
    <w:rsid w:val="00B24E75"/>
    <w:rsid w:val="00B272C7"/>
    <w:rsid w:val="00B27828"/>
    <w:rsid w:val="00B27B59"/>
    <w:rsid w:val="00B302A6"/>
    <w:rsid w:val="00B30918"/>
    <w:rsid w:val="00B31C63"/>
    <w:rsid w:val="00B32790"/>
    <w:rsid w:val="00B354FA"/>
    <w:rsid w:val="00B3574D"/>
    <w:rsid w:val="00B35EF9"/>
    <w:rsid w:val="00B36DC2"/>
    <w:rsid w:val="00B36EA7"/>
    <w:rsid w:val="00B37ACF"/>
    <w:rsid w:val="00B40036"/>
    <w:rsid w:val="00B40F17"/>
    <w:rsid w:val="00B422B7"/>
    <w:rsid w:val="00B4284B"/>
    <w:rsid w:val="00B43C87"/>
    <w:rsid w:val="00B44436"/>
    <w:rsid w:val="00B4464B"/>
    <w:rsid w:val="00B501CA"/>
    <w:rsid w:val="00B50590"/>
    <w:rsid w:val="00B50B49"/>
    <w:rsid w:val="00B51676"/>
    <w:rsid w:val="00B521DC"/>
    <w:rsid w:val="00B52FD9"/>
    <w:rsid w:val="00B53822"/>
    <w:rsid w:val="00B541DF"/>
    <w:rsid w:val="00B54287"/>
    <w:rsid w:val="00B54784"/>
    <w:rsid w:val="00B571C0"/>
    <w:rsid w:val="00B57ABC"/>
    <w:rsid w:val="00B57AD9"/>
    <w:rsid w:val="00B607A4"/>
    <w:rsid w:val="00B61432"/>
    <w:rsid w:val="00B628B0"/>
    <w:rsid w:val="00B6348E"/>
    <w:rsid w:val="00B651EB"/>
    <w:rsid w:val="00B652BE"/>
    <w:rsid w:val="00B65960"/>
    <w:rsid w:val="00B659CF"/>
    <w:rsid w:val="00B660A3"/>
    <w:rsid w:val="00B66653"/>
    <w:rsid w:val="00B673DB"/>
    <w:rsid w:val="00B67468"/>
    <w:rsid w:val="00B674AB"/>
    <w:rsid w:val="00B709DC"/>
    <w:rsid w:val="00B71079"/>
    <w:rsid w:val="00B716CE"/>
    <w:rsid w:val="00B71830"/>
    <w:rsid w:val="00B71FA3"/>
    <w:rsid w:val="00B72237"/>
    <w:rsid w:val="00B73938"/>
    <w:rsid w:val="00B74364"/>
    <w:rsid w:val="00B755FC"/>
    <w:rsid w:val="00B75795"/>
    <w:rsid w:val="00B76061"/>
    <w:rsid w:val="00B777AD"/>
    <w:rsid w:val="00B81198"/>
    <w:rsid w:val="00B8279E"/>
    <w:rsid w:val="00B82EFD"/>
    <w:rsid w:val="00B8331E"/>
    <w:rsid w:val="00B84169"/>
    <w:rsid w:val="00B85874"/>
    <w:rsid w:val="00B8614C"/>
    <w:rsid w:val="00B87BC8"/>
    <w:rsid w:val="00B907F4"/>
    <w:rsid w:val="00B908CC"/>
    <w:rsid w:val="00B9146F"/>
    <w:rsid w:val="00B91507"/>
    <w:rsid w:val="00B92F42"/>
    <w:rsid w:val="00B93473"/>
    <w:rsid w:val="00B93898"/>
    <w:rsid w:val="00B93E34"/>
    <w:rsid w:val="00B94708"/>
    <w:rsid w:val="00B95662"/>
    <w:rsid w:val="00B958F9"/>
    <w:rsid w:val="00B95CFA"/>
    <w:rsid w:val="00B97816"/>
    <w:rsid w:val="00B97EE8"/>
    <w:rsid w:val="00BA2C65"/>
    <w:rsid w:val="00BA400D"/>
    <w:rsid w:val="00BA4B0A"/>
    <w:rsid w:val="00BA5421"/>
    <w:rsid w:val="00BA659F"/>
    <w:rsid w:val="00BA672C"/>
    <w:rsid w:val="00BA7549"/>
    <w:rsid w:val="00BB1221"/>
    <w:rsid w:val="00BB1AE4"/>
    <w:rsid w:val="00BB3604"/>
    <w:rsid w:val="00BB3674"/>
    <w:rsid w:val="00BB5011"/>
    <w:rsid w:val="00BB743A"/>
    <w:rsid w:val="00BB7C8B"/>
    <w:rsid w:val="00BC0542"/>
    <w:rsid w:val="00BC056C"/>
    <w:rsid w:val="00BC14A4"/>
    <w:rsid w:val="00BC1736"/>
    <w:rsid w:val="00BC19B5"/>
    <w:rsid w:val="00BC2330"/>
    <w:rsid w:val="00BC234C"/>
    <w:rsid w:val="00BC3F6B"/>
    <w:rsid w:val="00BC4A62"/>
    <w:rsid w:val="00BC4AC8"/>
    <w:rsid w:val="00BC5AE5"/>
    <w:rsid w:val="00BC5B33"/>
    <w:rsid w:val="00BC5EAF"/>
    <w:rsid w:val="00BC6806"/>
    <w:rsid w:val="00BC6B57"/>
    <w:rsid w:val="00BD1738"/>
    <w:rsid w:val="00BD1B6F"/>
    <w:rsid w:val="00BD31A5"/>
    <w:rsid w:val="00BD4D9B"/>
    <w:rsid w:val="00BD5822"/>
    <w:rsid w:val="00BD62D0"/>
    <w:rsid w:val="00BD71D9"/>
    <w:rsid w:val="00BE0ACA"/>
    <w:rsid w:val="00BE0B9A"/>
    <w:rsid w:val="00BE0F98"/>
    <w:rsid w:val="00BE11BF"/>
    <w:rsid w:val="00BE1543"/>
    <w:rsid w:val="00BE23D8"/>
    <w:rsid w:val="00BE3ADC"/>
    <w:rsid w:val="00BE4283"/>
    <w:rsid w:val="00BE461D"/>
    <w:rsid w:val="00BE4718"/>
    <w:rsid w:val="00BE48E3"/>
    <w:rsid w:val="00BE5200"/>
    <w:rsid w:val="00BE525D"/>
    <w:rsid w:val="00BE5A50"/>
    <w:rsid w:val="00BE5DE7"/>
    <w:rsid w:val="00BE7146"/>
    <w:rsid w:val="00BE71B7"/>
    <w:rsid w:val="00BE77C5"/>
    <w:rsid w:val="00BE7BDD"/>
    <w:rsid w:val="00BF00E8"/>
    <w:rsid w:val="00BF11BA"/>
    <w:rsid w:val="00BF1A7E"/>
    <w:rsid w:val="00BF1FD2"/>
    <w:rsid w:val="00BF2D5A"/>
    <w:rsid w:val="00BF3FD4"/>
    <w:rsid w:val="00BF46F8"/>
    <w:rsid w:val="00BF584C"/>
    <w:rsid w:val="00BF5D1B"/>
    <w:rsid w:val="00BF60A1"/>
    <w:rsid w:val="00BF6E1A"/>
    <w:rsid w:val="00BF795E"/>
    <w:rsid w:val="00BF7ACB"/>
    <w:rsid w:val="00C00803"/>
    <w:rsid w:val="00C010EE"/>
    <w:rsid w:val="00C01432"/>
    <w:rsid w:val="00C01797"/>
    <w:rsid w:val="00C01F44"/>
    <w:rsid w:val="00C053E7"/>
    <w:rsid w:val="00C05A14"/>
    <w:rsid w:val="00C068A0"/>
    <w:rsid w:val="00C06CCC"/>
    <w:rsid w:val="00C06DB7"/>
    <w:rsid w:val="00C075A8"/>
    <w:rsid w:val="00C10D4F"/>
    <w:rsid w:val="00C1104D"/>
    <w:rsid w:val="00C12F85"/>
    <w:rsid w:val="00C1340C"/>
    <w:rsid w:val="00C1346A"/>
    <w:rsid w:val="00C14300"/>
    <w:rsid w:val="00C15000"/>
    <w:rsid w:val="00C15A3A"/>
    <w:rsid w:val="00C15B9F"/>
    <w:rsid w:val="00C16645"/>
    <w:rsid w:val="00C16886"/>
    <w:rsid w:val="00C1688D"/>
    <w:rsid w:val="00C16EA7"/>
    <w:rsid w:val="00C203DB"/>
    <w:rsid w:val="00C20C6C"/>
    <w:rsid w:val="00C21046"/>
    <w:rsid w:val="00C22588"/>
    <w:rsid w:val="00C22B19"/>
    <w:rsid w:val="00C23E04"/>
    <w:rsid w:val="00C23ECE"/>
    <w:rsid w:val="00C2685F"/>
    <w:rsid w:val="00C26A6A"/>
    <w:rsid w:val="00C2710F"/>
    <w:rsid w:val="00C274CE"/>
    <w:rsid w:val="00C300FC"/>
    <w:rsid w:val="00C3199B"/>
    <w:rsid w:val="00C32C2F"/>
    <w:rsid w:val="00C3463D"/>
    <w:rsid w:val="00C3465C"/>
    <w:rsid w:val="00C3619F"/>
    <w:rsid w:val="00C40006"/>
    <w:rsid w:val="00C40C7D"/>
    <w:rsid w:val="00C416EE"/>
    <w:rsid w:val="00C42A37"/>
    <w:rsid w:val="00C43320"/>
    <w:rsid w:val="00C4692B"/>
    <w:rsid w:val="00C4741A"/>
    <w:rsid w:val="00C47ECE"/>
    <w:rsid w:val="00C50046"/>
    <w:rsid w:val="00C509C9"/>
    <w:rsid w:val="00C51389"/>
    <w:rsid w:val="00C513EA"/>
    <w:rsid w:val="00C516FC"/>
    <w:rsid w:val="00C52894"/>
    <w:rsid w:val="00C52923"/>
    <w:rsid w:val="00C53996"/>
    <w:rsid w:val="00C546FD"/>
    <w:rsid w:val="00C55382"/>
    <w:rsid w:val="00C558B2"/>
    <w:rsid w:val="00C5599A"/>
    <w:rsid w:val="00C5727A"/>
    <w:rsid w:val="00C606CF"/>
    <w:rsid w:val="00C62DDA"/>
    <w:rsid w:val="00C6355D"/>
    <w:rsid w:val="00C64DA4"/>
    <w:rsid w:val="00C64E8C"/>
    <w:rsid w:val="00C65108"/>
    <w:rsid w:val="00C659BE"/>
    <w:rsid w:val="00C66693"/>
    <w:rsid w:val="00C67B67"/>
    <w:rsid w:val="00C70FB9"/>
    <w:rsid w:val="00C72761"/>
    <w:rsid w:val="00C72CA8"/>
    <w:rsid w:val="00C72D26"/>
    <w:rsid w:val="00C73844"/>
    <w:rsid w:val="00C73C16"/>
    <w:rsid w:val="00C7427E"/>
    <w:rsid w:val="00C7459E"/>
    <w:rsid w:val="00C7523C"/>
    <w:rsid w:val="00C758F6"/>
    <w:rsid w:val="00C758FE"/>
    <w:rsid w:val="00C763CC"/>
    <w:rsid w:val="00C763F1"/>
    <w:rsid w:val="00C77D7C"/>
    <w:rsid w:val="00C80B36"/>
    <w:rsid w:val="00C81BB4"/>
    <w:rsid w:val="00C82780"/>
    <w:rsid w:val="00C8294D"/>
    <w:rsid w:val="00C82A5F"/>
    <w:rsid w:val="00C8337E"/>
    <w:rsid w:val="00C846DE"/>
    <w:rsid w:val="00C84FAE"/>
    <w:rsid w:val="00C873A8"/>
    <w:rsid w:val="00C874A6"/>
    <w:rsid w:val="00C87828"/>
    <w:rsid w:val="00C90A92"/>
    <w:rsid w:val="00C910A6"/>
    <w:rsid w:val="00C91D0F"/>
    <w:rsid w:val="00C92FC0"/>
    <w:rsid w:val="00C93ACF"/>
    <w:rsid w:val="00C93DE8"/>
    <w:rsid w:val="00C9420A"/>
    <w:rsid w:val="00C94530"/>
    <w:rsid w:val="00C9698D"/>
    <w:rsid w:val="00C96BB9"/>
    <w:rsid w:val="00C97AF5"/>
    <w:rsid w:val="00CA00B4"/>
    <w:rsid w:val="00CA0FE0"/>
    <w:rsid w:val="00CA11F3"/>
    <w:rsid w:val="00CA2001"/>
    <w:rsid w:val="00CA2265"/>
    <w:rsid w:val="00CA3E2A"/>
    <w:rsid w:val="00CA43AF"/>
    <w:rsid w:val="00CA43F2"/>
    <w:rsid w:val="00CA5080"/>
    <w:rsid w:val="00CA6595"/>
    <w:rsid w:val="00CA68FF"/>
    <w:rsid w:val="00CA71DE"/>
    <w:rsid w:val="00CA7368"/>
    <w:rsid w:val="00CA7DA3"/>
    <w:rsid w:val="00CB0913"/>
    <w:rsid w:val="00CB14EF"/>
    <w:rsid w:val="00CB37F8"/>
    <w:rsid w:val="00CB3E19"/>
    <w:rsid w:val="00CB53D3"/>
    <w:rsid w:val="00CB56D6"/>
    <w:rsid w:val="00CB5BDA"/>
    <w:rsid w:val="00CB5CB0"/>
    <w:rsid w:val="00CB6BD1"/>
    <w:rsid w:val="00CB7911"/>
    <w:rsid w:val="00CC2247"/>
    <w:rsid w:val="00CC286F"/>
    <w:rsid w:val="00CC2E20"/>
    <w:rsid w:val="00CC35E3"/>
    <w:rsid w:val="00CC59BB"/>
    <w:rsid w:val="00CC5D51"/>
    <w:rsid w:val="00CC6633"/>
    <w:rsid w:val="00CC6EB7"/>
    <w:rsid w:val="00CC7049"/>
    <w:rsid w:val="00CD0B09"/>
    <w:rsid w:val="00CD1C5F"/>
    <w:rsid w:val="00CD1F13"/>
    <w:rsid w:val="00CD2822"/>
    <w:rsid w:val="00CD2BC5"/>
    <w:rsid w:val="00CD2CA7"/>
    <w:rsid w:val="00CD41CD"/>
    <w:rsid w:val="00CD5C13"/>
    <w:rsid w:val="00CD6808"/>
    <w:rsid w:val="00CE0D32"/>
    <w:rsid w:val="00CE0D48"/>
    <w:rsid w:val="00CE1BD8"/>
    <w:rsid w:val="00CE1EAC"/>
    <w:rsid w:val="00CE2ACC"/>
    <w:rsid w:val="00CE33B3"/>
    <w:rsid w:val="00CE546C"/>
    <w:rsid w:val="00CF044D"/>
    <w:rsid w:val="00CF0D7F"/>
    <w:rsid w:val="00CF1695"/>
    <w:rsid w:val="00CF1FE7"/>
    <w:rsid w:val="00CF21C3"/>
    <w:rsid w:val="00CF222D"/>
    <w:rsid w:val="00CF3311"/>
    <w:rsid w:val="00CF43A3"/>
    <w:rsid w:val="00CF6B51"/>
    <w:rsid w:val="00CF7C10"/>
    <w:rsid w:val="00CF7FFE"/>
    <w:rsid w:val="00D01936"/>
    <w:rsid w:val="00D02B2A"/>
    <w:rsid w:val="00D03152"/>
    <w:rsid w:val="00D03EE7"/>
    <w:rsid w:val="00D043BD"/>
    <w:rsid w:val="00D0601F"/>
    <w:rsid w:val="00D064A1"/>
    <w:rsid w:val="00D068C1"/>
    <w:rsid w:val="00D07561"/>
    <w:rsid w:val="00D075A5"/>
    <w:rsid w:val="00D0763C"/>
    <w:rsid w:val="00D07744"/>
    <w:rsid w:val="00D1156D"/>
    <w:rsid w:val="00D11BFD"/>
    <w:rsid w:val="00D12D25"/>
    <w:rsid w:val="00D140CD"/>
    <w:rsid w:val="00D145F6"/>
    <w:rsid w:val="00D14839"/>
    <w:rsid w:val="00D14E96"/>
    <w:rsid w:val="00D15534"/>
    <w:rsid w:val="00D1596F"/>
    <w:rsid w:val="00D15A38"/>
    <w:rsid w:val="00D15BA5"/>
    <w:rsid w:val="00D15CFF"/>
    <w:rsid w:val="00D17E0E"/>
    <w:rsid w:val="00D20B5F"/>
    <w:rsid w:val="00D20CBE"/>
    <w:rsid w:val="00D21467"/>
    <w:rsid w:val="00D225B8"/>
    <w:rsid w:val="00D22B1B"/>
    <w:rsid w:val="00D22C22"/>
    <w:rsid w:val="00D23390"/>
    <w:rsid w:val="00D23732"/>
    <w:rsid w:val="00D25FE9"/>
    <w:rsid w:val="00D26BC9"/>
    <w:rsid w:val="00D272A3"/>
    <w:rsid w:val="00D27F7E"/>
    <w:rsid w:val="00D30249"/>
    <w:rsid w:val="00D316A5"/>
    <w:rsid w:val="00D32B10"/>
    <w:rsid w:val="00D32C02"/>
    <w:rsid w:val="00D33C4B"/>
    <w:rsid w:val="00D34F2F"/>
    <w:rsid w:val="00D35057"/>
    <w:rsid w:val="00D35CC2"/>
    <w:rsid w:val="00D36503"/>
    <w:rsid w:val="00D36B07"/>
    <w:rsid w:val="00D37474"/>
    <w:rsid w:val="00D406FF"/>
    <w:rsid w:val="00D41578"/>
    <w:rsid w:val="00D41FEF"/>
    <w:rsid w:val="00D42C23"/>
    <w:rsid w:val="00D42ED7"/>
    <w:rsid w:val="00D43526"/>
    <w:rsid w:val="00D43B32"/>
    <w:rsid w:val="00D43F9F"/>
    <w:rsid w:val="00D44EBB"/>
    <w:rsid w:val="00D479E6"/>
    <w:rsid w:val="00D51316"/>
    <w:rsid w:val="00D516F3"/>
    <w:rsid w:val="00D51AB8"/>
    <w:rsid w:val="00D52069"/>
    <w:rsid w:val="00D53382"/>
    <w:rsid w:val="00D539FF"/>
    <w:rsid w:val="00D5620C"/>
    <w:rsid w:val="00D563DE"/>
    <w:rsid w:val="00D56D78"/>
    <w:rsid w:val="00D57515"/>
    <w:rsid w:val="00D6031F"/>
    <w:rsid w:val="00D61539"/>
    <w:rsid w:val="00D61E83"/>
    <w:rsid w:val="00D636DB"/>
    <w:rsid w:val="00D63BCE"/>
    <w:rsid w:val="00D65330"/>
    <w:rsid w:val="00D65A92"/>
    <w:rsid w:val="00D65C7D"/>
    <w:rsid w:val="00D66416"/>
    <w:rsid w:val="00D67D70"/>
    <w:rsid w:val="00D7050F"/>
    <w:rsid w:val="00D71215"/>
    <w:rsid w:val="00D72666"/>
    <w:rsid w:val="00D72773"/>
    <w:rsid w:val="00D72980"/>
    <w:rsid w:val="00D73511"/>
    <w:rsid w:val="00D735F9"/>
    <w:rsid w:val="00D7385D"/>
    <w:rsid w:val="00D73DA3"/>
    <w:rsid w:val="00D76002"/>
    <w:rsid w:val="00D765F4"/>
    <w:rsid w:val="00D76CB9"/>
    <w:rsid w:val="00D76CFC"/>
    <w:rsid w:val="00D76DDA"/>
    <w:rsid w:val="00D77A93"/>
    <w:rsid w:val="00D77BC7"/>
    <w:rsid w:val="00D77F8D"/>
    <w:rsid w:val="00D80E33"/>
    <w:rsid w:val="00D80E86"/>
    <w:rsid w:val="00D80F19"/>
    <w:rsid w:val="00D811D2"/>
    <w:rsid w:val="00D820FB"/>
    <w:rsid w:val="00D82DAF"/>
    <w:rsid w:val="00D82F31"/>
    <w:rsid w:val="00D84199"/>
    <w:rsid w:val="00D84658"/>
    <w:rsid w:val="00D84CFE"/>
    <w:rsid w:val="00D84F9E"/>
    <w:rsid w:val="00D8617D"/>
    <w:rsid w:val="00D87FEA"/>
    <w:rsid w:val="00D90D96"/>
    <w:rsid w:val="00D90E7F"/>
    <w:rsid w:val="00D9158A"/>
    <w:rsid w:val="00D91EB0"/>
    <w:rsid w:val="00D92248"/>
    <w:rsid w:val="00D937BB"/>
    <w:rsid w:val="00D944A4"/>
    <w:rsid w:val="00D95752"/>
    <w:rsid w:val="00D96849"/>
    <w:rsid w:val="00D96C5E"/>
    <w:rsid w:val="00D97389"/>
    <w:rsid w:val="00DA028F"/>
    <w:rsid w:val="00DA13CC"/>
    <w:rsid w:val="00DA2727"/>
    <w:rsid w:val="00DA3902"/>
    <w:rsid w:val="00DA50F8"/>
    <w:rsid w:val="00DA573F"/>
    <w:rsid w:val="00DA6891"/>
    <w:rsid w:val="00DA75F4"/>
    <w:rsid w:val="00DA7BCB"/>
    <w:rsid w:val="00DB0A5B"/>
    <w:rsid w:val="00DB0FFE"/>
    <w:rsid w:val="00DB1C1C"/>
    <w:rsid w:val="00DB26CC"/>
    <w:rsid w:val="00DB2807"/>
    <w:rsid w:val="00DB2C2E"/>
    <w:rsid w:val="00DB36E6"/>
    <w:rsid w:val="00DB3B3E"/>
    <w:rsid w:val="00DB423E"/>
    <w:rsid w:val="00DB5B91"/>
    <w:rsid w:val="00DB65CB"/>
    <w:rsid w:val="00DB7E49"/>
    <w:rsid w:val="00DB7F3B"/>
    <w:rsid w:val="00DB7FB7"/>
    <w:rsid w:val="00DC006A"/>
    <w:rsid w:val="00DC3384"/>
    <w:rsid w:val="00DC3A63"/>
    <w:rsid w:val="00DC5DEA"/>
    <w:rsid w:val="00DC69AF"/>
    <w:rsid w:val="00DC6A05"/>
    <w:rsid w:val="00DC7685"/>
    <w:rsid w:val="00DD092B"/>
    <w:rsid w:val="00DD276A"/>
    <w:rsid w:val="00DD37EC"/>
    <w:rsid w:val="00DD386A"/>
    <w:rsid w:val="00DD3C58"/>
    <w:rsid w:val="00DD42A1"/>
    <w:rsid w:val="00DD474D"/>
    <w:rsid w:val="00DD482A"/>
    <w:rsid w:val="00DD589A"/>
    <w:rsid w:val="00DD60CA"/>
    <w:rsid w:val="00DD653A"/>
    <w:rsid w:val="00DD7074"/>
    <w:rsid w:val="00DE06E8"/>
    <w:rsid w:val="00DE12B5"/>
    <w:rsid w:val="00DE18C1"/>
    <w:rsid w:val="00DE2196"/>
    <w:rsid w:val="00DE25C2"/>
    <w:rsid w:val="00DE2C23"/>
    <w:rsid w:val="00DE35F7"/>
    <w:rsid w:val="00DE38C4"/>
    <w:rsid w:val="00DE3EFE"/>
    <w:rsid w:val="00DE5A14"/>
    <w:rsid w:val="00DE7728"/>
    <w:rsid w:val="00DE77BD"/>
    <w:rsid w:val="00DF0116"/>
    <w:rsid w:val="00DF12EB"/>
    <w:rsid w:val="00DF201A"/>
    <w:rsid w:val="00DF27B6"/>
    <w:rsid w:val="00DF27F7"/>
    <w:rsid w:val="00DF29DD"/>
    <w:rsid w:val="00DF4DFC"/>
    <w:rsid w:val="00DF51B1"/>
    <w:rsid w:val="00DF53B2"/>
    <w:rsid w:val="00DF695B"/>
    <w:rsid w:val="00E000E2"/>
    <w:rsid w:val="00E00C1E"/>
    <w:rsid w:val="00E019FA"/>
    <w:rsid w:val="00E01DA5"/>
    <w:rsid w:val="00E02746"/>
    <w:rsid w:val="00E02858"/>
    <w:rsid w:val="00E038EC"/>
    <w:rsid w:val="00E056D7"/>
    <w:rsid w:val="00E05C1A"/>
    <w:rsid w:val="00E06075"/>
    <w:rsid w:val="00E06A8E"/>
    <w:rsid w:val="00E07A9C"/>
    <w:rsid w:val="00E07B72"/>
    <w:rsid w:val="00E12E90"/>
    <w:rsid w:val="00E13390"/>
    <w:rsid w:val="00E138F4"/>
    <w:rsid w:val="00E14882"/>
    <w:rsid w:val="00E14960"/>
    <w:rsid w:val="00E159C7"/>
    <w:rsid w:val="00E16F44"/>
    <w:rsid w:val="00E17FBC"/>
    <w:rsid w:val="00E2049A"/>
    <w:rsid w:val="00E21BC5"/>
    <w:rsid w:val="00E2273E"/>
    <w:rsid w:val="00E22945"/>
    <w:rsid w:val="00E22D25"/>
    <w:rsid w:val="00E23DB6"/>
    <w:rsid w:val="00E24D88"/>
    <w:rsid w:val="00E25A03"/>
    <w:rsid w:val="00E25D7C"/>
    <w:rsid w:val="00E26CF6"/>
    <w:rsid w:val="00E31214"/>
    <w:rsid w:val="00E316D1"/>
    <w:rsid w:val="00E32501"/>
    <w:rsid w:val="00E330A5"/>
    <w:rsid w:val="00E333F6"/>
    <w:rsid w:val="00E3346B"/>
    <w:rsid w:val="00E334E8"/>
    <w:rsid w:val="00E341F3"/>
    <w:rsid w:val="00E34509"/>
    <w:rsid w:val="00E34BC7"/>
    <w:rsid w:val="00E35B5F"/>
    <w:rsid w:val="00E366A2"/>
    <w:rsid w:val="00E37EAA"/>
    <w:rsid w:val="00E37F8F"/>
    <w:rsid w:val="00E40206"/>
    <w:rsid w:val="00E40CC5"/>
    <w:rsid w:val="00E41E32"/>
    <w:rsid w:val="00E43A8A"/>
    <w:rsid w:val="00E43D18"/>
    <w:rsid w:val="00E43E13"/>
    <w:rsid w:val="00E44754"/>
    <w:rsid w:val="00E44A50"/>
    <w:rsid w:val="00E44B56"/>
    <w:rsid w:val="00E457ED"/>
    <w:rsid w:val="00E45C25"/>
    <w:rsid w:val="00E46DFE"/>
    <w:rsid w:val="00E475D8"/>
    <w:rsid w:val="00E5079E"/>
    <w:rsid w:val="00E507E3"/>
    <w:rsid w:val="00E511CE"/>
    <w:rsid w:val="00E5316A"/>
    <w:rsid w:val="00E55CF1"/>
    <w:rsid w:val="00E55D27"/>
    <w:rsid w:val="00E56CFC"/>
    <w:rsid w:val="00E573D5"/>
    <w:rsid w:val="00E577C3"/>
    <w:rsid w:val="00E6021E"/>
    <w:rsid w:val="00E602B1"/>
    <w:rsid w:val="00E60C30"/>
    <w:rsid w:val="00E60E38"/>
    <w:rsid w:val="00E6145D"/>
    <w:rsid w:val="00E619A2"/>
    <w:rsid w:val="00E619B6"/>
    <w:rsid w:val="00E62F0B"/>
    <w:rsid w:val="00E6376D"/>
    <w:rsid w:val="00E63F64"/>
    <w:rsid w:val="00E6463E"/>
    <w:rsid w:val="00E64784"/>
    <w:rsid w:val="00E65599"/>
    <w:rsid w:val="00E65E2E"/>
    <w:rsid w:val="00E67E57"/>
    <w:rsid w:val="00E70482"/>
    <w:rsid w:val="00E7086E"/>
    <w:rsid w:val="00E717DC"/>
    <w:rsid w:val="00E718F8"/>
    <w:rsid w:val="00E71B4D"/>
    <w:rsid w:val="00E73566"/>
    <w:rsid w:val="00E73EE0"/>
    <w:rsid w:val="00E741E7"/>
    <w:rsid w:val="00E753C8"/>
    <w:rsid w:val="00E75B05"/>
    <w:rsid w:val="00E765EA"/>
    <w:rsid w:val="00E778FC"/>
    <w:rsid w:val="00E80585"/>
    <w:rsid w:val="00E810B8"/>
    <w:rsid w:val="00E8229B"/>
    <w:rsid w:val="00E82BC3"/>
    <w:rsid w:val="00E82E14"/>
    <w:rsid w:val="00E82FFC"/>
    <w:rsid w:val="00E83320"/>
    <w:rsid w:val="00E8389D"/>
    <w:rsid w:val="00E83C65"/>
    <w:rsid w:val="00E83FE6"/>
    <w:rsid w:val="00E84B34"/>
    <w:rsid w:val="00E84DB6"/>
    <w:rsid w:val="00E858D2"/>
    <w:rsid w:val="00E86FC4"/>
    <w:rsid w:val="00E87213"/>
    <w:rsid w:val="00E87B7E"/>
    <w:rsid w:val="00E87C77"/>
    <w:rsid w:val="00E904F9"/>
    <w:rsid w:val="00E90659"/>
    <w:rsid w:val="00E9097C"/>
    <w:rsid w:val="00E9098E"/>
    <w:rsid w:val="00E90AD2"/>
    <w:rsid w:val="00E9180C"/>
    <w:rsid w:val="00E91B4C"/>
    <w:rsid w:val="00E9439A"/>
    <w:rsid w:val="00E94A63"/>
    <w:rsid w:val="00E94CC0"/>
    <w:rsid w:val="00E958A1"/>
    <w:rsid w:val="00E95CEE"/>
    <w:rsid w:val="00E967DA"/>
    <w:rsid w:val="00E97225"/>
    <w:rsid w:val="00EA0765"/>
    <w:rsid w:val="00EA3BE1"/>
    <w:rsid w:val="00EA40E9"/>
    <w:rsid w:val="00EA5198"/>
    <w:rsid w:val="00EA52B2"/>
    <w:rsid w:val="00EA5829"/>
    <w:rsid w:val="00EA6317"/>
    <w:rsid w:val="00EA6735"/>
    <w:rsid w:val="00EA7045"/>
    <w:rsid w:val="00EA7DA7"/>
    <w:rsid w:val="00EB04A2"/>
    <w:rsid w:val="00EB0816"/>
    <w:rsid w:val="00EB0E7E"/>
    <w:rsid w:val="00EB1731"/>
    <w:rsid w:val="00EB1967"/>
    <w:rsid w:val="00EB266D"/>
    <w:rsid w:val="00EB2746"/>
    <w:rsid w:val="00EB2837"/>
    <w:rsid w:val="00EB2AF1"/>
    <w:rsid w:val="00EB320A"/>
    <w:rsid w:val="00EB37CC"/>
    <w:rsid w:val="00EB4637"/>
    <w:rsid w:val="00EC005B"/>
    <w:rsid w:val="00EC23B3"/>
    <w:rsid w:val="00EC2684"/>
    <w:rsid w:val="00EC4632"/>
    <w:rsid w:val="00EC487C"/>
    <w:rsid w:val="00EC5D8A"/>
    <w:rsid w:val="00EC6144"/>
    <w:rsid w:val="00EC6F14"/>
    <w:rsid w:val="00EC7F40"/>
    <w:rsid w:val="00ED0B37"/>
    <w:rsid w:val="00ED1237"/>
    <w:rsid w:val="00ED143B"/>
    <w:rsid w:val="00ED1719"/>
    <w:rsid w:val="00ED34D2"/>
    <w:rsid w:val="00ED5C18"/>
    <w:rsid w:val="00ED6BD2"/>
    <w:rsid w:val="00ED703A"/>
    <w:rsid w:val="00EE2B53"/>
    <w:rsid w:val="00EE41C2"/>
    <w:rsid w:val="00EE4E25"/>
    <w:rsid w:val="00EE4FE9"/>
    <w:rsid w:val="00EE561D"/>
    <w:rsid w:val="00EE57A9"/>
    <w:rsid w:val="00EE5967"/>
    <w:rsid w:val="00EE5BEA"/>
    <w:rsid w:val="00EE718A"/>
    <w:rsid w:val="00EF0369"/>
    <w:rsid w:val="00EF1BC3"/>
    <w:rsid w:val="00EF1EBC"/>
    <w:rsid w:val="00EF38DA"/>
    <w:rsid w:val="00EF3DEC"/>
    <w:rsid w:val="00EF4E2F"/>
    <w:rsid w:val="00EF4F24"/>
    <w:rsid w:val="00EF7252"/>
    <w:rsid w:val="00EF744C"/>
    <w:rsid w:val="00EF7D22"/>
    <w:rsid w:val="00EF7EDE"/>
    <w:rsid w:val="00F0009A"/>
    <w:rsid w:val="00F01252"/>
    <w:rsid w:val="00F012C6"/>
    <w:rsid w:val="00F01374"/>
    <w:rsid w:val="00F01450"/>
    <w:rsid w:val="00F01F52"/>
    <w:rsid w:val="00F0275D"/>
    <w:rsid w:val="00F02855"/>
    <w:rsid w:val="00F030FA"/>
    <w:rsid w:val="00F042D8"/>
    <w:rsid w:val="00F0455C"/>
    <w:rsid w:val="00F05852"/>
    <w:rsid w:val="00F07D87"/>
    <w:rsid w:val="00F07DD6"/>
    <w:rsid w:val="00F10193"/>
    <w:rsid w:val="00F10643"/>
    <w:rsid w:val="00F11D4B"/>
    <w:rsid w:val="00F11E13"/>
    <w:rsid w:val="00F12CD4"/>
    <w:rsid w:val="00F1365A"/>
    <w:rsid w:val="00F1418F"/>
    <w:rsid w:val="00F14DA5"/>
    <w:rsid w:val="00F15955"/>
    <w:rsid w:val="00F15DF1"/>
    <w:rsid w:val="00F1679F"/>
    <w:rsid w:val="00F16E56"/>
    <w:rsid w:val="00F1774E"/>
    <w:rsid w:val="00F20ECA"/>
    <w:rsid w:val="00F212FF"/>
    <w:rsid w:val="00F2166C"/>
    <w:rsid w:val="00F21A1A"/>
    <w:rsid w:val="00F2222D"/>
    <w:rsid w:val="00F239D5"/>
    <w:rsid w:val="00F23A77"/>
    <w:rsid w:val="00F2404D"/>
    <w:rsid w:val="00F2562E"/>
    <w:rsid w:val="00F25C2E"/>
    <w:rsid w:val="00F26241"/>
    <w:rsid w:val="00F262AD"/>
    <w:rsid w:val="00F26928"/>
    <w:rsid w:val="00F26B2F"/>
    <w:rsid w:val="00F26CA8"/>
    <w:rsid w:val="00F276C7"/>
    <w:rsid w:val="00F27FE8"/>
    <w:rsid w:val="00F307DE"/>
    <w:rsid w:val="00F30A29"/>
    <w:rsid w:val="00F30F71"/>
    <w:rsid w:val="00F318F8"/>
    <w:rsid w:val="00F318F9"/>
    <w:rsid w:val="00F32A23"/>
    <w:rsid w:val="00F33E9A"/>
    <w:rsid w:val="00F340E6"/>
    <w:rsid w:val="00F34910"/>
    <w:rsid w:val="00F35209"/>
    <w:rsid w:val="00F35B72"/>
    <w:rsid w:val="00F363AE"/>
    <w:rsid w:val="00F369FA"/>
    <w:rsid w:val="00F40CA1"/>
    <w:rsid w:val="00F40F62"/>
    <w:rsid w:val="00F41667"/>
    <w:rsid w:val="00F430AD"/>
    <w:rsid w:val="00F4353B"/>
    <w:rsid w:val="00F43626"/>
    <w:rsid w:val="00F4391E"/>
    <w:rsid w:val="00F4584C"/>
    <w:rsid w:val="00F462C8"/>
    <w:rsid w:val="00F508EA"/>
    <w:rsid w:val="00F50DFB"/>
    <w:rsid w:val="00F52BCC"/>
    <w:rsid w:val="00F52FBA"/>
    <w:rsid w:val="00F533DA"/>
    <w:rsid w:val="00F56C27"/>
    <w:rsid w:val="00F60436"/>
    <w:rsid w:val="00F60510"/>
    <w:rsid w:val="00F60BB0"/>
    <w:rsid w:val="00F60D6A"/>
    <w:rsid w:val="00F60F80"/>
    <w:rsid w:val="00F61DBD"/>
    <w:rsid w:val="00F61FC8"/>
    <w:rsid w:val="00F62E5A"/>
    <w:rsid w:val="00F632CE"/>
    <w:rsid w:val="00F6446A"/>
    <w:rsid w:val="00F653ED"/>
    <w:rsid w:val="00F65B72"/>
    <w:rsid w:val="00F65CDB"/>
    <w:rsid w:val="00F66947"/>
    <w:rsid w:val="00F66B86"/>
    <w:rsid w:val="00F67082"/>
    <w:rsid w:val="00F670AA"/>
    <w:rsid w:val="00F670D9"/>
    <w:rsid w:val="00F67C22"/>
    <w:rsid w:val="00F702B6"/>
    <w:rsid w:val="00F703B6"/>
    <w:rsid w:val="00F7042C"/>
    <w:rsid w:val="00F7088D"/>
    <w:rsid w:val="00F7141F"/>
    <w:rsid w:val="00F72A1D"/>
    <w:rsid w:val="00F75092"/>
    <w:rsid w:val="00F7562D"/>
    <w:rsid w:val="00F760B2"/>
    <w:rsid w:val="00F77058"/>
    <w:rsid w:val="00F77AA3"/>
    <w:rsid w:val="00F8039D"/>
    <w:rsid w:val="00F804DC"/>
    <w:rsid w:val="00F80E13"/>
    <w:rsid w:val="00F8175B"/>
    <w:rsid w:val="00F82169"/>
    <w:rsid w:val="00F82350"/>
    <w:rsid w:val="00F82A44"/>
    <w:rsid w:val="00F82AE2"/>
    <w:rsid w:val="00F8312A"/>
    <w:rsid w:val="00F83E4C"/>
    <w:rsid w:val="00F844AA"/>
    <w:rsid w:val="00F86306"/>
    <w:rsid w:val="00F8631F"/>
    <w:rsid w:val="00F863A1"/>
    <w:rsid w:val="00F86710"/>
    <w:rsid w:val="00F877B7"/>
    <w:rsid w:val="00F90447"/>
    <w:rsid w:val="00F905AF"/>
    <w:rsid w:val="00F91693"/>
    <w:rsid w:val="00F92624"/>
    <w:rsid w:val="00F926C7"/>
    <w:rsid w:val="00F92A3D"/>
    <w:rsid w:val="00F92E33"/>
    <w:rsid w:val="00F93508"/>
    <w:rsid w:val="00F938EF"/>
    <w:rsid w:val="00F94316"/>
    <w:rsid w:val="00F948E3"/>
    <w:rsid w:val="00F96B54"/>
    <w:rsid w:val="00FA05EA"/>
    <w:rsid w:val="00FA1D0B"/>
    <w:rsid w:val="00FA2FBF"/>
    <w:rsid w:val="00FA2FDA"/>
    <w:rsid w:val="00FA3078"/>
    <w:rsid w:val="00FA377B"/>
    <w:rsid w:val="00FA426E"/>
    <w:rsid w:val="00FA5978"/>
    <w:rsid w:val="00FA5A18"/>
    <w:rsid w:val="00FB036F"/>
    <w:rsid w:val="00FB321B"/>
    <w:rsid w:val="00FB3EC5"/>
    <w:rsid w:val="00FB479C"/>
    <w:rsid w:val="00FB66B7"/>
    <w:rsid w:val="00FB7636"/>
    <w:rsid w:val="00FB78AF"/>
    <w:rsid w:val="00FC0247"/>
    <w:rsid w:val="00FC17B6"/>
    <w:rsid w:val="00FC25AB"/>
    <w:rsid w:val="00FC2904"/>
    <w:rsid w:val="00FC3E34"/>
    <w:rsid w:val="00FC3F6C"/>
    <w:rsid w:val="00FC40D0"/>
    <w:rsid w:val="00FC5D5F"/>
    <w:rsid w:val="00FC7098"/>
    <w:rsid w:val="00FC7278"/>
    <w:rsid w:val="00FD05F6"/>
    <w:rsid w:val="00FD0719"/>
    <w:rsid w:val="00FD1526"/>
    <w:rsid w:val="00FD1787"/>
    <w:rsid w:val="00FD2A71"/>
    <w:rsid w:val="00FD3AA3"/>
    <w:rsid w:val="00FD53A2"/>
    <w:rsid w:val="00FD54EF"/>
    <w:rsid w:val="00FD56CB"/>
    <w:rsid w:val="00FD5A45"/>
    <w:rsid w:val="00FD5DFB"/>
    <w:rsid w:val="00FD7110"/>
    <w:rsid w:val="00FD76D1"/>
    <w:rsid w:val="00FD7C41"/>
    <w:rsid w:val="00FE1B2E"/>
    <w:rsid w:val="00FE220F"/>
    <w:rsid w:val="00FE33EF"/>
    <w:rsid w:val="00FE42A5"/>
    <w:rsid w:val="00FE4CAE"/>
    <w:rsid w:val="00FE4CCE"/>
    <w:rsid w:val="00FE5E7D"/>
    <w:rsid w:val="00FE60DA"/>
    <w:rsid w:val="00FE60F5"/>
    <w:rsid w:val="00FE681A"/>
    <w:rsid w:val="00FE6D6B"/>
    <w:rsid w:val="00FE7574"/>
    <w:rsid w:val="00FE7579"/>
    <w:rsid w:val="00FE7B7C"/>
    <w:rsid w:val="00FF1556"/>
    <w:rsid w:val="00FF2162"/>
    <w:rsid w:val="00FF2A22"/>
    <w:rsid w:val="00FF2F32"/>
    <w:rsid w:val="00FF2FDC"/>
    <w:rsid w:val="00FF4069"/>
    <w:rsid w:val="00FF61B8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B6CC5"/>
  <w15:docId w15:val="{9C190D78-7551-44B3-AA18-C2E829D1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A02"/>
    <w:pPr>
      <w:spacing w:after="160" w:line="259" w:lineRule="auto"/>
    </w:pPr>
    <w:rPr>
      <w:color w:val="595959" w:themeColor="text1" w:themeTint="A6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autoSpaceDE w:val="0"/>
      <w:autoSpaceDN w:val="0"/>
      <w:adjustRightInd w:val="0"/>
      <w:spacing w:after="0" w:line="264" w:lineRule="auto"/>
      <w:ind w:left="1462" w:hanging="680"/>
      <w:jc w:val="both"/>
      <w:outlineLvl w:val="2"/>
    </w:pPr>
    <w:rPr>
      <w:rFonts w:ascii="Times New Roman" w:eastAsia="Times New Roman" w:hAnsi="Times New Roman"/>
      <w:lang w:val="en-GB" w:eastAsia="en-GB"/>
    </w:rPr>
  </w:style>
  <w:style w:type="paragraph" w:styleId="Nadpis4">
    <w:name w:val="heading 4"/>
    <w:basedOn w:val="Normln"/>
    <w:next w:val="Normln"/>
    <w:link w:val="Nadpis4Char"/>
    <w:uiPriority w:val="9"/>
    <w:qFormat/>
    <w:pPr>
      <w:autoSpaceDE w:val="0"/>
      <w:autoSpaceDN w:val="0"/>
      <w:adjustRightInd w:val="0"/>
      <w:spacing w:after="0" w:line="264" w:lineRule="auto"/>
      <w:ind w:left="2086" w:hanging="624"/>
      <w:jc w:val="both"/>
      <w:outlineLvl w:val="3"/>
    </w:pPr>
    <w:rPr>
      <w:rFonts w:ascii="Times New Roman" w:eastAsia="Times New Roman" w:hAnsi="Times New Roman"/>
      <w:lang w:val="en-GB" w:eastAsia="en-GB"/>
    </w:rPr>
  </w:style>
  <w:style w:type="paragraph" w:styleId="Nadpis5">
    <w:name w:val="heading 5"/>
    <w:basedOn w:val="Normln"/>
    <w:next w:val="Normln"/>
    <w:link w:val="Nadpis5Char"/>
    <w:uiPriority w:val="9"/>
    <w:qFormat/>
    <w:pPr>
      <w:autoSpaceDE w:val="0"/>
      <w:autoSpaceDN w:val="0"/>
      <w:adjustRightInd w:val="0"/>
      <w:spacing w:after="0" w:line="264" w:lineRule="auto"/>
      <w:ind w:left="2710" w:hanging="624"/>
      <w:jc w:val="both"/>
      <w:outlineLvl w:val="4"/>
    </w:pPr>
    <w:rPr>
      <w:rFonts w:ascii="Times New Roman" w:eastAsia="Times New Roman" w:hAnsi="Times New Roman"/>
      <w:lang w:val="en-GB" w:eastAsia="en-GB"/>
    </w:rPr>
  </w:style>
  <w:style w:type="paragraph" w:styleId="Nadpis6">
    <w:name w:val="heading 6"/>
    <w:basedOn w:val="Normln"/>
    <w:next w:val="Normln"/>
    <w:link w:val="Nadpis6Char"/>
    <w:qFormat/>
    <w:pPr>
      <w:autoSpaceDE w:val="0"/>
      <w:autoSpaceDN w:val="0"/>
      <w:adjustRightInd w:val="0"/>
      <w:spacing w:after="0" w:line="264" w:lineRule="auto"/>
      <w:ind w:left="3334" w:hanging="624"/>
      <w:jc w:val="both"/>
      <w:outlineLvl w:val="5"/>
    </w:pPr>
    <w:rPr>
      <w:rFonts w:ascii="Times New Roman" w:eastAsia="Times New Roman" w:hAnsi="Times New Roman"/>
      <w:lang w:val="en-GB" w:eastAsia="en-GB"/>
    </w:rPr>
  </w:style>
  <w:style w:type="paragraph" w:styleId="Nadpis7">
    <w:name w:val="heading 7"/>
    <w:basedOn w:val="Normln"/>
    <w:next w:val="Normln"/>
    <w:link w:val="Nadpis7Char"/>
    <w:qFormat/>
    <w:pPr>
      <w:autoSpaceDE w:val="0"/>
      <w:autoSpaceDN w:val="0"/>
      <w:adjustRightInd w:val="0"/>
      <w:spacing w:after="0" w:line="264" w:lineRule="auto"/>
      <w:ind w:left="3958" w:hanging="624"/>
      <w:jc w:val="both"/>
      <w:outlineLvl w:val="6"/>
    </w:pPr>
    <w:rPr>
      <w:rFonts w:ascii="Times New Roman" w:eastAsia="Times New Roman" w:hAnsi="Times New Roman"/>
      <w:lang w:val="en-GB" w:eastAsia="en-GB"/>
    </w:rPr>
  </w:style>
  <w:style w:type="paragraph" w:styleId="Nadpis8">
    <w:name w:val="heading 8"/>
    <w:basedOn w:val="Normln"/>
    <w:next w:val="Normln"/>
    <w:link w:val="Nadpis8Char"/>
    <w:qFormat/>
    <w:pPr>
      <w:autoSpaceDE w:val="0"/>
      <w:autoSpaceDN w:val="0"/>
      <w:adjustRightInd w:val="0"/>
      <w:spacing w:after="0" w:line="264" w:lineRule="auto"/>
      <w:ind w:left="4740" w:hanging="782"/>
      <w:jc w:val="both"/>
      <w:outlineLvl w:val="7"/>
    </w:pPr>
    <w:rPr>
      <w:rFonts w:ascii="Times New Roman" w:eastAsia="Times New Roman" w:hAnsi="Times New Roman"/>
      <w:lang w:val="en-GB" w:eastAsia="en-GB"/>
    </w:rPr>
  </w:style>
  <w:style w:type="paragraph" w:styleId="Nadpis9">
    <w:name w:val="heading 9"/>
    <w:basedOn w:val="Normln"/>
    <w:next w:val="Normln"/>
    <w:link w:val="Nadpis9Char"/>
    <w:qFormat/>
    <w:pPr>
      <w:autoSpaceDE w:val="0"/>
      <w:autoSpaceDN w:val="0"/>
      <w:adjustRightInd w:val="0"/>
      <w:spacing w:after="0" w:line="264" w:lineRule="auto"/>
      <w:ind w:left="5420" w:hanging="680"/>
      <w:jc w:val="both"/>
      <w:outlineLvl w:val="8"/>
    </w:pPr>
    <w:rPr>
      <w:rFonts w:ascii="Times New Roman" w:eastAsia="Times New Roman" w:hAnsi="Times New Roman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H1">
    <w:name w:val="H1"/>
    <w:basedOn w:val="Nadpis1"/>
    <w:link w:val="H1Char"/>
    <w:qFormat/>
    <w:rsid w:val="00EF4E2F"/>
    <w:pPr>
      <w:numPr>
        <w:numId w:val="2"/>
      </w:numPr>
      <w:tabs>
        <w:tab w:val="left" w:pos="426"/>
      </w:tabs>
      <w:spacing w:before="120" w:after="0" w:line="240" w:lineRule="auto"/>
      <w:ind w:right="278"/>
      <w:jc w:val="both"/>
    </w:pPr>
    <w:rPr>
      <w:rFonts w:asciiTheme="minorHAnsi" w:hAnsiTheme="minorHAnsi" w:cstheme="minorHAnsi"/>
      <w:color w:val="C00000"/>
      <w:sz w:val="20"/>
      <w:szCs w:val="20"/>
      <w:lang w:val="cs-CZ"/>
    </w:rPr>
  </w:style>
  <w:style w:type="paragraph" w:customStyle="1" w:styleId="H2">
    <w:name w:val="H2"/>
    <w:basedOn w:val="Nadpis2"/>
    <w:link w:val="H2Char"/>
    <w:qFormat/>
    <w:rsid w:val="00412A02"/>
    <w:pPr>
      <w:numPr>
        <w:ilvl w:val="1"/>
        <w:numId w:val="2"/>
      </w:numPr>
      <w:spacing w:before="0" w:after="120" w:line="264" w:lineRule="auto"/>
    </w:pPr>
    <w:rPr>
      <w:rFonts w:ascii="Calibri" w:hAnsi="Calibri"/>
      <w:b w:val="0"/>
      <w:i w:val="0"/>
      <w:sz w:val="20"/>
      <w:lang w:val="en-GB"/>
    </w:rPr>
  </w:style>
  <w:style w:type="character" w:customStyle="1" w:styleId="H1Char">
    <w:name w:val="H1 Char"/>
    <w:link w:val="H1"/>
    <w:rsid w:val="00EF4E2F"/>
    <w:rPr>
      <w:rFonts w:asciiTheme="minorHAnsi" w:eastAsia="Times New Roman" w:hAnsiTheme="minorHAnsi" w:cstheme="minorHAnsi"/>
      <w:b/>
      <w:bCs/>
      <w:color w:val="C00000"/>
      <w:kern w:val="32"/>
      <w:lang w:val="cs-CZ" w:eastAsia="en-US"/>
    </w:rPr>
  </w:style>
  <w:style w:type="paragraph" w:styleId="Odstavecseseznamem">
    <w:name w:val="List Paragraph"/>
    <w:aliases w:val="text bullet"/>
    <w:basedOn w:val="Normln"/>
    <w:uiPriority w:val="34"/>
    <w:qFormat/>
    <w:pPr>
      <w:ind w:left="708"/>
    </w:pPr>
  </w:style>
  <w:style w:type="character" w:customStyle="1" w:styleId="Nadpis2Char">
    <w:name w:val="Nadpis 2 Char"/>
    <w:link w:val="Nadpis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2Char">
    <w:name w:val="H2 Char"/>
    <w:link w:val="H2"/>
    <w:rsid w:val="00412A02"/>
    <w:rPr>
      <w:rFonts w:eastAsia="Times New Roman"/>
      <w:bCs/>
      <w:iCs/>
      <w:color w:val="595959" w:themeColor="text1" w:themeTint="A6"/>
      <w:szCs w:val="28"/>
      <w:lang w:val="en-GB" w:eastAsia="en-US"/>
    </w:rPr>
  </w:style>
  <w:style w:type="paragraph" w:styleId="Nadpisobsahu">
    <w:name w:val="TOC Heading"/>
    <w:basedOn w:val="Nadpis1"/>
    <w:next w:val="Normln"/>
    <w:uiPriority w:val="39"/>
    <w:unhideWhenUsed/>
    <w:qFormat/>
    <w:pPr>
      <w:keepLines/>
      <w:spacing w:after="0"/>
      <w:outlineLvl w:val="9"/>
    </w:pPr>
    <w:rPr>
      <w:b w:val="0"/>
      <w:bCs w:val="0"/>
      <w:color w:val="2E74B5"/>
      <w:kern w:val="0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F0009A"/>
    <w:pPr>
      <w:tabs>
        <w:tab w:val="left" w:pos="426"/>
        <w:tab w:val="left" w:pos="851"/>
        <w:tab w:val="right" w:leader="dot" w:pos="9628"/>
      </w:tabs>
      <w:ind w:left="426"/>
      <w:jc w:val="both"/>
    </w:pPr>
    <w:rPr>
      <w:sz w:val="20"/>
    </w:rPr>
  </w:style>
  <w:style w:type="paragraph" w:styleId="Obsah2">
    <w:name w:val="toc 2"/>
    <w:basedOn w:val="Normln"/>
    <w:next w:val="Normln"/>
    <w:autoRedefine/>
    <w:uiPriority w:val="39"/>
    <w:unhideWhenUsed/>
    <w:pPr>
      <w:ind w:left="220"/>
    </w:pPr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Odkaznakoment">
    <w:name w:val="annotation referenc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xtkomenteChar">
    <w:name w:val="Text komentáře Char"/>
    <w:link w:val="Textkomente"/>
    <w:uiPriority w:val="99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100" w:after="100" w:line="260" w:lineRule="atLeast"/>
      <w:jc w:val="both"/>
    </w:pPr>
    <w:rPr>
      <w:rFonts w:ascii="Times New Roman" w:eastAsia="Batang" w:hAnsi="Times New Roman"/>
      <w:szCs w:val="20"/>
      <w:lang w:val="en-GB" w:eastAsia="ko-KR"/>
    </w:rPr>
  </w:style>
  <w:style w:type="character" w:customStyle="1" w:styleId="ZkladntextChar">
    <w:name w:val="Základní text Char"/>
    <w:link w:val="Zkladntext"/>
    <w:uiPriority w:val="99"/>
    <w:rPr>
      <w:rFonts w:ascii="Times New Roman" w:eastAsia="Batang" w:hAnsi="Times New Roman"/>
      <w:sz w:val="22"/>
      <w:lang w:val="en-GB" w:eastAsia="ko-KR"/>
    </w:rPr>
  </w:style>
  <w:style w:type="paragraph" w:styleId="Zhlav">
    <w:name w:val="header"/>
    <w:basedOn w:val="Normln"/>
    <w:link w:val="ZhlavChar"/>
    <w:unhideWhenUsed/>
    <w:pPr>
      <w:tabs>
        <w:tab w:val="center" w:pos="4986"/>
        <w:tab w:val="right" w:pos="9972"/>
      </w:tabs>
    </w:pPr>
  </w:style>
  <w:style w:type="character" w:customStyle="1" w:styleId="ZhlavChar">
    <w:name w:val="Záhlaví Char"/>
    <w:link w:val="Zhlav"/>
    <w:rPr>
      <w:sz w:val="22"/>
      <w:szCs w:val="22"/>
      <w:lang w:val="it-IT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986"/>
        <w:tab w:val="right" w:pos="9972"/>
      </w:tabs>
    </w:pPr>
  </w:style>
  <w:style w:type="character" w:customStyle="1" w:styleId="ZpatChar">
    <w:name w:val="Zápatí Char"/>
    <w:link w:val="Zpat"/>
    <w:uiPriority w:val="99"/>
    <w:rPr>
      <w:sz w:val="22"/>
      <w:szCs w:val="22"/>
      <w:lang w:val="it-IT"/>
    </w:rPr>
  </w:style>
  <w:style w:type="paragraph" w:styleId="Pedmtkomente">
    <w:name w:val="annotation subject"/>
    <w:basedOn w:val="Textkomente"/>
    <w:next w:val="Textkomente"/>
    <w:link w:val="PedmtkomenteChar"/>
    <w:unhideWhenUsed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rPr>
      <w:rFonts w:ascii="Times New Roman" w:eastAsia="Times New Roman" w:hAnsi="Times New Roman"/>
      <w:b/>
      <w:bCs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Pr>
      <w:sz w:val="22"/>
      <w:szCs w:val="22"/>
      <w:lang w:eastAsia="en-US"/>
    </w:rPr>
  </w:style>
  <w:style w:type="character" w:customStyle="1" w:styleId="Nadpis3Char">
    <w:name w:val="Nadpis 3 Char"/>
    <w:link w:val="Nadpis3"/>
    <w:rPr>
      <w:rFonts w:ascii="Times New Roman" w:eastAsia="Times New Roman" w:hAnsi="Times New Roman"/>
      <w:sz w:val="22"/>
      <w:szCs w:val="22"/>
      <w:lang w:val="en-GB" w:eastAsia="en-GB"/>
    </w:rPr>
  </w:style>
  <w:style w:type="character" w:customStyle="1" w:styleId="Nadpis4Char">
    <w:name w:val="Nadpis 4 Char"/>
    <w:link w:val="Nadpis4"/>
    <w:rPr>
      <w:rFonts w:ascii="Times New Roman" w:eastAsia="Times New Roman" w:hAnsi="Times New Roman"/>
      <w:sz w:val="22"/>
      <w:szCs w:val="22"/>
      <w:lang w:val="en-GB" w:eastAsia="en-GB"/>
    </w:rPr>
  </w:style>
  <w:style w:type="character" w:customStyle="1" w:styleId="Nadpis5Char">
    <w:name w:val="Nadpis 5 Char"/>
    <w:link w:val="Nadpis5"/>
    <w:rPr>
      <w:rFonts w:ascii="Times New Roman" w:eastAsia="Times New Roman" w:hAnsi="Times New Roman"/>
      <w:sz w:val="22"/>
      <w:szCs w:val="22"/>
      <w:lang w:val="en-GB" w:eastAsia="en-GB"/>
    </w:rPr>
  </w:style>
  <w:style w:type="character" w:customStyle="1" w:styleId="Nadpis6Char">
    <w:name w:val="Nadpis 6 Char"/>
    <w:link w:val="Nadpis6"/>
    <w:rPr>
      <w:rFonts w:ascii="Times New Roman" w:eastAsia="Times New Roman" w:hAnsi="Times New Roman"/>
      <w:sz w:val="22"/>
      <w:szCs w:val="22"/>
      <w:lang w:val="en-GB" w:eastAsia="en-GB"/>
    </w:rPr>
  </w:style>
  <w:style w:type="character" w:customStyle="1" w:styleId="Nadpis7Char">
    <w:name w:val="Nadpis 7 Char"/>
    <w:link w:val="Nadpis7"/>
    <w:rPr>
      <w:rFonts w:ascii="Times New Roman" w:eastAsia="Times New Roman" w:hAnsi="Times New Roman"/>
      <w:sz w:val="22"/>
      <w:szCs w:val="22"/>
      <w:lang w:val="en-GB" w:eastAsia="en-GB"/>
    </w:rPr>
  </w:style>
  <w:style w:type="character" w:customStyle="1" w:styleId="Nadpis8Char">
    <w:name w:val="Nadpis 8 Char"/>
    <w:link w:val="Nadpis8"/>
    <w:rPr>
      <w:rFonts w:ascii="Times New Roman" w:eastAsia="Times New Roman" w:hAnsi="Times New Roman"/>
      <w:sz w:val="22"/>
      <w:szCs w:val="22"/>
      <w:lang w:val="en-GB" w:eastAsia="en-GB"/>
    </w:rPr>
  </w:style>
  <w:style w:type="character" w:customStyle="1" w:styleId="Nadpis9Char">
    <w:name w:val="Nadpis 9 Char"/>
    <w:link w:val="Nadpis9"/>
    <w:rPr>
      <w:rFonts w:ascii="Times New Roman" w:eastAsia="Times New Roman" w:hAnsi="Times New Roman"/>
      <w:sz w:val="22"/>
      <w:szCs w:val="22"/>
      <w:lang w:val="en-GB" w:eastAsia="en-GB"/>
    </w:rPr>
  </w:style>
  <w:style w:type="paragraph" w:customStyle="1" w:styleId="Body2">
    <w:name w:val="Body 2"/>
    <w:basedOn w:val="Nadpis2"/>
    <w:pPr>
      <w:keepNext w:val="0"/>
      <w:numPr>
        <w:ilvl w:val="1"/>
      </w:numPr>
      <w:autoSpaceDE w:val="0"/>
      <w:autoSpaceDN w:val="0"/>
      <w:adjustRightInd w:val="0"/>
      <w:spacing w:before="0" w:after="0" w:line="264" w:lineRule="auto"/>
      <w:ind w:left="851"/>
      <w:jc w:val="both"/>
      <w:outlineLvl w:val="9"/>
    </w:pPr>
    <w:rPr>
      <w:rFonts w:ascii="Times New Roman" w:hAnsi="Times New Roman"/>
      <w:b w:val="0"/>
      <w:bCs w:val="0"/>
      <w:i w:val="0"/>
      <w:iCs w:val="0"/>
      <w:sz w:val="22"/>
      <w:szCs w:val="22"/>
      <w:lang w:val="en-GB" w:eastAsia="en-GB"/>
    </w:rPr>
  </w:style>
  <w:style w:type="paragraph" w:styleId="Revize">
    <w:name w:val="Revision"/>
    <w:hidden/>
    <w:uiPriority w:val="99"/>
    <w:semiHidden/>
    <w:rPr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pPr>
      <w:spacing w:after="100"/>
      <w:ind w:left="440"/>
    </w:pPr>
    <w:rPr>
      <w:rFonts w:eastAsia="Times New Roman"/>
      <w:lang w:eastAsia="it-IT"/>
    </w:rPr>
  </w:style>
  <w:style w:type="paragraph" w:styleId="Obsah4">
    <w:name w:val="toc 4"/>
    <w:basedOn w:val="Normln"/>
    <w:next w:val="Normln"/>
    <w:autoRedefine/>
    <w:uiPriority w:val="39"/>
    <w:unhideWhenUsed/>
    <w:pPr>
      <w:spacing w:after="100"/>
      <w:ind w:left="660"/>
    </w:pPr>
    <w:rPr>
      <w:rFonts w:eastAsia="Times New Roman"/>
      <w:lang w:eastAsia="it-IT"/>
    </w:rPr>
  </w:style>
  <w:style w:type="paragraph" w:styleId="Obsah5">
    <w:name w:val="toc 5"/>
    <w:basedOn w:val="Normln"/>
    <w:next w:val="Normln"/>
    <w:autoRedefine/>
    <w:uiPriority w:val="39"/>
    <w:unhideWhenUsed/>
    <w:pPr>
      <w:spacing w:after="100"/>
      <w:ind w:left="880"/>
    </w:pPr>
    <w:rPr>
      <w:rFonts w:eastAsia="Times New Roman"/>
      <w:lang w:eastAsia="it-IT"/>
    </w:rPr>
  </w:style>
  <w:style w:type="paragraph" w:styleId="Obsah6">
    <w:name w:val="toc 6"/>
    <w:basedOn w:val="Normln"/>
    <w:next w:val="Normln"/>
    <w:autoRedefine/>
    <w:uiPriority w:val="39"/>
    <w:unhideWhenUsed/>
    <w:pPr>
      <w:spacing w:after="100"/>
      <w:ind w:left="1100"/>
    </w:pPr>
    <w:rPr>
      <w:rFonts w:eastAsia="Times New Roman"/>
      <w:lang w:eastAsia="it-IT"/>
    </w:rPr>
  </w:style>
  <w:style w:type="paragraph" w:styleId="Obsah7">
    <w:name w:val="toc 7"/>
    <w:basedOn w:val="Normln"/>
    <w:next w:val="Normln"/>
    <w:autoRedefine/>
    <w:uiPriority w:val="39"/>
    <w:unhideWhenUsed/>
    <w:pPr>
      <w:spacing w:after="100"/>
      <w:ind w:left="1320"/>
    </w:pPr>
    <w:rPr>
      <w:rFonts w:eastAsia="Times New Roman"/>
      <w:lang w:eastAsia="it-IT"/>
    </w:rPr>
  </w:style>
  <w:style w:type="paragraph" w:styleId="Obsah8">
    <w:name w:val="toc 8"/>
    <w:basedOn w:val="Normln"/>
    <w:next w:val="Normln"/>
    <w:autoRedefine/>
    <w:uiPriority w:val="39"/>
    <w:unhideWhenUsed/>
    <w:pPr>
      <w:spacing w:after="100"/>
      <w:ind w:left="1540"/>
    </w:pPr>
    <w:rPr>
      <w:rFonts w:eastAsia="Times New Roman"/>
      <w:lang w:eastAsia="it-IT"/>
    </w:rPr>
  </w:style>
  <w:style w:type="paragraph" w:styleId="Obsah9">
    <w:name w:val="toc 9"/>
    <w:basedOn w:val="Normln"/>
    <w:next w:val="Normln"/>
    <w:autoRedefine/>
    <w:uiPriority w:val="39"/>
    <w:unhideWhenUsed/>
    <w:pPr>
      <w:spacing w:after="100"/>
      <w:ind w:left="1760"/>
    </w:pPr>
    <w:rPr>
      <w:rFonts w:eastAsia="Times New Roman"/>
      <w:lang w:eastAsia="it-IT"/>
    </w:rPr>
  </w:style>
  <w:style w:type="paragraph" w:styleId="Bezmezer">
    <w:name w:val="No Spacing"/>
    <w:link w:val="BezmezerChar"/>
    <w:uiPriority w:val="1"/>
    <w:qFormat/>
    <w:rPr>
      <w:rFonts w:eastAsia="MS Mincho" w:cs="Arial"/>
      <w:sz w:val="22"/>
      <w:szCs w:val="22"/>
      <w:lang w:val="en-US" w:eastAsia="ja-JP"/>
    </w:rPr>
  </w:style>
  <w:style w:type="character" w:customStyle="1" w:styleId="BezmezerChar">
    <w:name w:val="Bez mezer Char"/>
    <w:link w:val="Bezmezer"/>
    <w:uiPriority w:val="1"/>
    <w:rPr>
      <w:rFonts w:eastAsia="MS Mincho" w:cs="Arial"/>
      <w:sz w:val="22"/>
      <w:szCs w:val="22"/>
      <w:lang w:eastAsia="ja-JP"/>
    </w:rPr>
  </w:style>
  <w:style w:type="paragraph" w:styleId="Titulek">
    <w:name w:val="caption"/>
    <w:basedOn w:val="Normln"/>
    <w:next w:val="Normln"/>
    <w:uiPriority w:val="35"/>
    <w:unhideWhenUsed/>
    <w:qFormat/>
    <w:rPr>
      <w:b/>
      <w:bCs/>
      <w:sz w:val="20"/>
      <w:szCs w:val="20"/>
    </w:rPr>
  </w:style>
  <w:style w:type="paragraph" w:customStyle="1" w:styleId="AnnexL1">
    <w:name w:val="Annex L1"/>
    <w:basedOn w:val="H1"/>
    <w:link w:val="AnnexL1Char"/>
    <w:qFormat/>
    <w:pPr>
      <w:numPr>
        <w:numId w:val="0"/>
      </w:numPr>
      <w:spacing w:before="0" w:after="240"/>
      <w:ind w:left="360" w:hanging="360"/>
    </w:pPr>
    <w:rPr>
      <w:rFonts w:ascii="Calibri" w:hAnsi="Calibri"/>
      <w:b w:val="0"/>
      <w:sz w:val="22"/>
      <w:szCs w:val="22"/>
    </w:rPr>
  </w:style>
  <w:style w:type="paragraph" w:customStyle="1" w:styleId="GcoverGeneraliGroup">
    <w:name w:val="G_cover_Generali Group"/>
    <w:link w:val="GcoverGeneraliGroupCarattere"/>
    <w:qFormat/>
    <w:pPr>
      <w:tabs>
        <w:tab w:val="left" w:pos="3517"/>
      </w:tabs>
      <w:spacing w:line="320" w:lineRule="exact"/>
    </w:pPr>
    <w:rPr>
      <w:rFonts w:ascii="Arial" w:eastAsia="Times New Roman" w:hAnsi="Arial"/>
      <w:b/>
      <w:color w:val="000000"/>
      <w:sz w:val="32"/>
      <w:szCs w:val="32"/>
    </w:rPr>
  </w:style>
  <w:style w:type="character" w:customStyle="1" w:styleId="AnnexL1Char">
    <w:name w:val="Annex L1 Char"/>
    <w:link w:val="AnnexL1"/>
    <w:rPr>
      <w:rFonts w:ascii="Calibri Light" w:eastAsia="Times New Roman" w:hAnsi="Calibri Light"/>
      <w:b/>
      <w:bCs/>
      <w:kern w:val="32"/>
      <w:sz w:val="22"/>
      <w:szCs w:val="22"/>
      <w:lang w:val="en-GB" w:eastAsia="en-US"/>
    </w:rPr>
  </w:style>
  <w:style w:type="character" w:customStyle="1" w:styleId="GcoverGeneraliGroupCarattere">
    <w:name w:val="G_cover_Generali Group Carattere"/>
    <w:link w:val="GcoverGeneraliGroup"/>
    <w:rPr>
      <w:rFonts w:ascii="Arial" w:eastAsia="Times New Roman" w:hAnsi="Arial"/>
      <w:b/>
      <w:color w:val="000000"/>
      <w:sz w:val="32"/>
      <w:szCs w:val="32"/>
      <w:lang w:val="it-IT" w:eastAsia="it-IT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pPr>
      <w:spacing w:after="0" w:line="240" w:lineRule="auto"/>
    </w:pPr>
    <w:rPr>
      <w:rFonts w:ascii="Cambria" w:hAnsi="Cambria"/>
      <w:sz w:val="20"/>
      <w:szCs w:val="20"/>
      <w:lang w:val="en-US"/>
    </w:rPr>
  </w:style>
  <w:style w:type="character" w:customStyle="1" w:styleId="TextpoznpodarouChar">
    <w:name w:val="Text pozn. pod čarou Char"/>
    <w:link w:val="Textpoznpodarou"/>
    <w:uiPriority w:val="99"/>
    <w:rPr>
      <w:rFonts w:ascii="Cambria" w:hAnsi="Cambria"/>
      <w:lang w:val="en-US" w:eastAsia="en-US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Pr>
      <w:lang w:eastAsia="en-US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customStyle="1" w:styleId="AnnexL2">
    <w:name w:val="Annex L2"/>
    <w:basedOn w:val="Nadpis2"/>
    <w:link w:val="AnnexL2Char"/>
    <w:qFormat/>
    <w:pPr>
      <w:keepLines/>
      <w:numPr>
        <w:ilvl w:val="1"/>
      </w:numPr>
      <w:spacing w:before="0" w:after="120" w:line="264" w:lineRule="auto"/>
      <w:contextualSpacing/>
    </w:pPr>
    <w:rPr>
      <w:rFonts w:ascii="Calibri" w:hAnsi="Calibri"/>
      <w:i w:val="0"/>
      <w:sz w:val="20"/>
      <w:lang w:val="en-GB" w:eastAsia="it-IT"/>
    </w:rPr>
  </w:style>
  <w:style w:type="character" w:customStyle="1" w:styleId="AnnexL2Char">
    <w:name w:val="Annex L2 Char"/>
    <w:link w:val="AnnexL2"/>
    <w:rPr>
      <w:rFonts w:eastAsia="Times New Roman"/>
      <w:b/>
      <w:bCs/>
      <w:iCs/>
      <w:szCs w:val="28"/>
      <w:lang w:val="en-GB"/>
    </w:rPr>
  </w:style>
  <w:style w:type="character" w:customStyle="1" w:styleId="zzmpTrailerItem">
    <w:name w:val="zzmpTrailerItem"/>
    <w:rPr>
      <w:rFonts w:ascii="Calibri" w:hAnsi="Calibri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Sledovanodkaz">
    <w:name w:val="FollowedHyperlink"/>
    <w:uiPriority w:val="99"/>
    <w:semiHidden/>
    <w:unhideWhenUsed/>
    <w:rsid w:val="00B54287"/>
    <w:rPr>
      <w:color w:val="800080"/>
      <w:u w:val="single"/>
    </w:rPr>
  </w:style>
  <w:style w:type="paragraph" w:customStyle="1" w:styleId="xl66">
    <w:name w:val="xl66"/>
    <w:basedOn w:val="Normln"/>
    <w:rsid w:val="00B54287"/>
    <w:pPr>
      <w:pBdr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FFFF"/>
      <w:sz w:val="24"/>
      <w:szCs w:val="24"/>
      <w:lang w:eastAsia="it-IT"/>
    </w:rPr>
  </w:style>
  <w:style w:type="paragraph" w:customStyle="1" w:styleId="xl67">
    <w:name w:val="xl67"/>
    <w:basedOn w:val="Normln"/>
    <w:rsid w:val="00B542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FFFF"/>
      <w:sz w:val="24"/>
      <w:szCs w:val="24"/>
      <w:lang w:eastAsia="it-IT"/>
    </w:rPr>
  </w:style>
  <w:style w:type="paragraph" w:customStyle="1" w:styleId="xl68">
    <w:name w:val="xl68"/>
    <w:basedOn w:val="Normln"/>
    <w:rsid w:val="00B542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FFFF"/>
      <w:sz w:val="24"/>
      <w:szCs w:val="24"/>
      <w:lang w:eastAsia="it-IT"/>
    </w:rPr>
  </w:style>
  <w:style w:type="paragraph" w:customStyle="1" w:styleId="xl69">
    <w:name w:val="xl69"/>
    <w:basedOn w:val="Normln"/>
    <w:rsid w:val="00B54287"/>
    <w:pPr>
      <w:pBdr>
        <w:left w:val="single" w:sz="4" w:space="0" w:color="auto"/>
        <w:bottom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FFFF"/>
      <w:sz w:val="24"/>
      <w:szCs w:val="24"/>
      <w:lang w:eastAsia="it-IT"/>
    </w:rPr>
  </w:style>
  <w:style w:type="paragraph" w:customStyle="1" w:styleId="xl70">
    <w:name w:val="xl70"/>
    <w:basedOn w:val="Normln"/>
    <w:rsid w:val="00B542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1">
    <w:name w:val="xl71"/>
    <w:basedOn w:val="Normln"/>
    <w:rsid w:val="00B542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2">
    <w:name w:val="xl72"/>
    <w:basedOn w:val="Normln"/>
    <w:rsid w:val="00B542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3">
    <w:name w:val="xl73"/>
    <w:basedOn w:val="Normln"/>
    <w:rsid w:val="00B542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4">
    <w:name w:val="xl74"/>
    <w:basedOn w:val="Normln"/>
    <w:rsid w:val="00B542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rosttext">
    <w:name w:val="Plain Text"/>
    <w:basedOn w:val="Normln"/>
    <w:link w:val="ProsttextChar"/>
    <w:uiPriority w:val="99"/>
    <w:unhideWhenUsed/>
    <w:rsid w:val="000F12E7"/>
    <w:pPr>
      <w:spacing w:after="0" w:line="240" w:lineRule="auto"/>
    </w:pPr>
    <w:rPr>
      <w:rFonts w:eastAsia="SimSun" w:cs="SimSun"/>
      <w:color w:val="000000"/>
    </w:rPr>
  </w:style>
  <w:style w:type="character" w:customStyle="1" w:styleId="ProsttextChar">
    <w:name w:val="Prostý text Char"/>
    <w:basedOn w:val="Standardnpsmoodstavce"/>
    <w:link w:val="Prosttext"/>
    <w:uiPriority w:val="99"/>
    <w:rsid w:val="000F12E7"/>
    <w:rPr>
      <w:rFonts w:eastAsia="SimSun" w:cs="SimSun"/>
      <w:color w:val="000000"/>
      <w:sz w:val="22"/>
      <w:szCs w:val="22"/>
      <w:lang w:eastAsia="en-US"/>
    </w:rPr>
  </w:style>
  <w:style w:type="paragraph" w:styleId="Textvbloku">
    <w:name w:val="Block Text"/>
    <w:basedOn w:val="Normln"/>
    <w:uiPriority w:val="99"/>
    <w:rsid w:val="00EC487C"/>
    <w:pPr>
      <w:suppressAutoHyphens/>
      <w:spacing w:after="0" w:line="240" w:lineRule="auto"/>
      <w:ind w:left="142" w:right="415" w:hanging="426"/>
      <w:jc w:val="both"/>
    </w:pPr>
    <w:rPr>
      <w:rFonts w:ascii="Times New Roman" w:eastAsia="Times New Roman" w:hAnsi="Times New Roman"/>
      <w:szCs w:val="20"/>
      <w:lang w:val="cs-CZ" w:eastAsia="cs-CZ"/>
    </w:rPr>
  </w:style>
  <w:style w:type="paragraph" w:customStyle="1" w:styleId="Odrazky">
    <w:name w:val="Odrazky"/>
    <w:basedOn w:val="Normln"/>
    <w:rsid w:val="000D584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1Article">
    <w:name w:val="1 Article"/>
    <w:basedOn w:val="Normln"/>
    <w:rsid w:val="000D584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cs-CZ"/>
    </w:rPr>
  </w:style>
  <w:style w:type="character" w:styleId="slostrnky">
    <w:name w:val="page number"/>
    <w:rsid w:val="001558EB"/>
    <w:rPr>
      <w:sz w:val="16"/>
    </w:rPr>
  </w:style>
  <w:style w:type="character" w:styleId="Siln">
    <w:name w:val="Strong"/>
    <w:basedOn w:val="Standardnpsmoodstavce"/>
    <w:uiPriority w:val="22"/>
    <w:qFormat/>
    <w:rsid w:val="000F4CA0"/>
    <w:rPr>
      <w:b/>
      <w:bCs/>
    </w:rPr>
  </w:style>
  <w:style w:type="paragraph" w:customStyle="1" w:styleId="123">
    <w:name w:val="123"/>
    <w:basedOn w:val="Normln"/>
    <w:link w:val="123Char"/>
    <w:qFormat/>
    <w:rsid w:val="0074150B"/>
    <w:pPr>
      <w:numPr>
        <w:ilvl w:val="2"/>
        <w:numId w:val="2"/>
      </w:numPr>
      <w:spacing w:after="120" w:line="264" w:lineRule="auto"/>
      <w:jc w:val="both"/>
    </w:pPr>
    <w:rPr>
      <w:sz w:val="20"/>
      <w:lang w:val="en-US"/>
    </w:rPr>
  </w:style>
  <w:style w:type="character" w:customStyle="1" w:styleId="123Char">
    <w:name w:val="123 Char"/>
    <w:basedOn w:val="Standardnpsmoodstavce"/>
    <w:link w:val="123"/>
    <w:rsid w:val="0074150B"/>
    <w:rPr>
      <w:color w:val="595959" w:themeColor="text1" w:themeTint="A6"/>
      <w:szCs w:val="22"/>
      <w:lang w:val="en-US" w:eastAsia="en-US"/>
    </w:rPr>
  </w:style>
  <w:style w:type="paragraph" w:customStyle="1" w:styleId="WW-Zkladntext2">
    <w:name w:val="WW-Základní text 2"/>
    <w:basedOn w:val="Normln"/>
    <w:rsid w:val="00A66359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Blockquote">
    <w:name w:val="Blockquote"/>
    <w:basedOn w:val="Normln"/>
    <w:rsid w:val="00A66359"/>
    <w:pPr>
      <w:suppressAutoHyphens/>
      <w:spacing w:before="100" w:after="100" w:line="240" w:lineRule="auto"/>
      <w:ind w:left="360" w:right="360" w:firstLine="1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abc">
    <w:name w:val="abc"/>
    <w:basedOn w:val="Normln"/>
    <w:rsid w:val="00A66359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cs-CZ" w:eastAsia="cs-CZ"/>
    </w:rPr>
  </w:style>
  <w:style w:type="character" w:customStyle="1" w:styleId="cpi21">
    <w:name w:val="cpi21"/>
    <w:rsid w:val="00A66359"/>
    <w:rPr>
      <w:rFonts w:ascii="Tahoma" w:hAnsi="Tahoma"/>
      <w:sz w:val="20"/>
    </w:rPr>
  </w:style>
  <w:style w:type="character" w:customStyle="1" w:styleId="platne1">
    <w:name w:val="platne1"/>
    <w:rsid w:val="00A66359"/>
  </w:style>
  <w:style w:type="paragraph" w:customStyle="1" w:styleId="Default">
    <w:name w:val="Default"/>
    <w:rsid w:val="005746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paragraph" w:styleId="Nzev">
    <w:name w:val="Title"/>
    <w:basedOn w:val="Normln"/>
    <w:next w:val="Podnadpis"/>
    <w:link w:val="NzevChar"/>
    <w:qFormat/>
    <w:rsid w:val="000F42DC"/>
    <w:pPr>
      <w:suppressAutoHyphens/>
      <w:spacing w:after="0" w:line="240" w:lineRule="auto"/>
      <w:ind w:right="415"/>
      <w:jc w:val="center"/>
    </w:pPr>
    <w:rPr>
      <w:rFonts w:ascii="Times New Roman" w:eastAsia="Times New Roman" w:hAnsi="Times New Roman"/>
      <w:b/>
      <w:sz w:val="24"/>
      <w:szCs w:val="20"/>
      <w:lang w:val="bg-BG" w:eastAsia="bg-BG" w:bidi="bg-BG"/>
    </w:rPr>
  </w:style>
  <w:style w:type="character" w:customStyle="1" w:styleId="NzevChar">
    <w:name w:val="Název Char"/>
    <w:basedOn w:val="Standardnpsmoodstavce"/>
    <w:link w:val="Nzev"/>
    <w:rsid w:val="000F42DC"/>
    <w:rPr>
      <w:rFonts w:ascii="Times New Roman" w:eastAsia="Times New Roman" w:hAnsi="Times New Roman"/>
      <w:b/>
      <w:sz w:val="24"/>
      <w:lang w:val="bg-BG" w:eastAsia="bg-BG" w:bidi="bg-BG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42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F42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odrazky0">
    <w:name w:val="odrazky"/>
    <w:basedOn w:val="Normln"/>
    <w:rsid w:val="00FF7B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F162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F1625"/>
    <w:rPr>
      <w:sz w:val="16"/>
      <w:szCs w:val="16"/>
      <w:lang w:eastAsia="en-US"/>
    </w:rPr>
  </w:style>
  <w:style w:type="character" w:customStyle="1" w:styleId="preformatted">
    <w:name w:val="preformatted"/>
    <w:basedOn w:val="Standardnpsmoodstavce"/>
    <w:rsid w:val="00E82BC3"/>
  </w:style>
  <w:style w:type="paragraph" w:customStyle="1" w:styleId="2Paragraph">
    <w:name w:val="2 Paragraph"/>
    <w:basedOn w:val="Normln"/>
    <w:rsid w:val="00DE77BD"/>
    <w:pPr>
      <w:keepLines/>
      <w:widowControl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snapToGrid w:val="0"/>
      <w:color w:val="auto"/>
      <w:szCs w:val="20"/>
      <w:lang w:val="cs-CZ" w:eastAsia="cs-CZ"/>
    </w:rPr>
  </w:style>
  <w:style w:type="paragraph" w:customStyle="1" w:styleId="3Subparagraph">
    <w:name w:val="3 Subparagraph"/>
    <w:basedOn w:val="Normln"/>
    <w:rsid w:val="00DE77BD"/>
    <w:pPr>
      <w:keepLines/>
      <w:widowControl w:val="0"/>
      <w:tabs>
        <w:tab w:val="num" w:pos="794"/>
      </w:tabs>
      <w:spacing w:before="60" w:after="0" w:line="240" w:lineRule="auto"/>
      <w:ind w:left="794" w:hanging="397"/>
      <w:jc w:val="both"/>
      <w:outlineLvl w:val="2"/>
    </w:pPr>
    <w:rPr>
      <w:rFonts w:ascii="Times New Roman" w:eastAsia="Times New Roman" w:hAnsi="Times New Roman"/>
      <w:snapToGrid w:val="0"/>
      <w:color w:val="auto"/>
      <w:szCs w:val="20"/>
      <w:lang w:val="cs-CZ" w:eastAsia="cs-CZ"/>
    </w:rPr>
  </w:style>
  <w:style w:type="table" w:customStyle="1" w:styleId="Mkatabulky2">
    <w:name w:val="Mřížka tabulky2"/>
    <w:basedOn w:val="Normlntabulka"/>
    <w:next w:val="Mkatabulky"/>
    <w:uiPriority w:val="59"/>
    <w:rsid w:val="0083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94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0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3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1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zakonyprolidi.cz/cs/2008-25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dcp.cz/lei/sluzby-lei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www.generali-investments.cz/media/generali/docs/investicni-dotaznik-gicee-6435521fc55a5.xls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rtal.generali-investments.cz/" TargetMode="External"/><Relationship Id="rId20" Type="http://schemas.openxmlformats.org/officeDocument/2006/relationships/hyperlink" Target="https://www.zakonyprolidi.cz/cs/2021-37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generali-investments.cz/amc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zakonyprolidi.cz/cs/2004-25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2014-10-07T00:00:00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D887CC5F3D04493E9CBB04D8DA115" ma:contentTypeVersion="11" ma:contentTypeDescription="Create a new document." ma:contentTypeScope="" ma:versionID="5292de45614f8f5a9b14c4792f24e06f">
  <xsd:schema xmlns:xsd="http://www.w3.org/2001/XMLSchema" xmlns:xs="http://www.w3.org/2001/XMLSchema" xmlns:p="http://schemas.microsoft.com/office/2006/metadata/properties" xmlns:ns3="a17172ac-880f-4432-9d13-d5eb5150b70c" xmlns:ns4="9454565d-ed59-4d35-9dbe-2255c81284a3" targetNamespace="http://schemas.microsoft.com/office/2006/metadata/properties" ma:root="true" ma:fieldsID="5567bc59dcbac311efa7306b07c8f67b" ns3:_="" ns4:_="">
    <xsd:import namespace="a17172ac-880f-4432-9d13-d5eb5150b70c"/>
    <xsd:import namespace="9454565d-ed59-4d35-9dbe-2255c81284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172ac-880f-4432-9d13-d5eb5150b7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4565d-ed59-4d35-9dbe-2255c8128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9D207D-9E77-47E2-B5CF-BDBEC07020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390620-BC06-4BF6-BC8D-98442DA54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D6E4E2-C533-45D1-AA2C-745F2838D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172ac-880f-4432-9d13-d5eb5150b70c"/>
    <ds:schemaRef ds:uri="9454565d-ed59-4d35-9dbe-2255c8128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ECBA4D-5673-4132-A12C-3B61C13F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3867</Words>
  <Characters>22821</Characters>
  <Application>Microsoft Office Word</Application>
  <DocSecurity>4</DocSecurity>
  <Lines>190</Lines>
  <Paragraphs>53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GENERALI GROUP INVESTMENT MANAGEMENT – HEAD OFFICE</Company>
  <LinksUpToDate>false</LinksUpToDate>
  <CharactersWithSpaces>26635</CharactersWithSpaces>
  <SharedDoc>false</SharedDoc>
  <HLinks>
    <vt:vector size="450" baseType="variant">
      <vt:variant>
        <vt:i4>7929924</vt:i4>
      </vt:variant>
      <vt:variant>
        <vt:i4>357</vt:i4>
      </vt:variant>
      <vt:variant>
        <vt:i4>0</vt:i4>
      </vt:variant>
      <vt:variant>
        <vt:i4>5</vt:i4>
      </vt:variant>
      <vt:variant>
        <vt:lpwstr>mailto:thierry.martin@am.generali.com</vt:lpwstr>
      </vt:variant>
      <vt:variant>
        <vt:lpwstr/>
      </vt:variant>
      <vt:variant>
        <vt:i4>7929924</vt:i4>
      </vt:variant>
      <vt:variant>
        <vt:i4>354</vt:i4>
      </vt:variant>
      <vt:variant>
        <vt:i4>0</vt:i4>
      </vt:variant>
      <vt:variant>
        <vt:i4>5</vt:i4>
      </vt:variant>
      <vt:variant>
        <vt:lpwstr>mailto:thierry.martin@am.generali.com</vt:lpwstr>
      </vt:variant>
      <vt:variant>
        <vt:lpwstr/>
      </vt:variant>
      <vt:variant>
        <vt:i4>7929924</vt:i4>
      </vt:variant>
      <vt:variant>
        <vt:i4>351</vt:i4>
      </vt:variant>
      <vt:variant>
        <vt:i4>0</vt:i4>
      </vt:variant>
      <vt:variant>
        <vt:i4>5</vt:i4>
      </vt:variant>
      <vt:variant>
        <vt:lpwstr>mailto:thierry.martin@am.generali.com</vt:lpwstr>
      </vt:variant>
      <vt:variant>
        <vt:lpwstr/>
      </vt:variant>
      <vt:variant>
        <vt:i4>7929924</vt:i4>
      </vt:variant>
      <vt:variant>
        <vt:i4>348</vt:i4>
      </vt:variant>
      <vt:variant>
        <vt:i4>0</vt:i4>
      </vt:variant>
      <vt:variant>
        <vt:i4>5</vt:i4>
      </vt:variant>
      <vt:variant>
        <vt:lpwstr>mailto:thierry.martin@am.generali.com</vt:lpwstr>
      </vt:variant>
      <vt:variant>
        <vt:lpwstr/>
      </vt:variant>
      <vt:variant>
        <vt:i4>5636215</vt:i4>
      </vt:variant>
      <vt:variant>
        <vt:i4>345</vt:i4>
      </vt:variant>
      <vt:variant>
        <vt:i4>0</vt:i4>
      </vt:variant>
      <vt:variant>
        <vt:i4>5</vt:i4>
      </vt:variant>
      <vt:variant>
        <vt:lpwstr>mailto:elombard@generali.fr</vt:lpwstr>
      </vt:variant>
      <vt:variant>
        <vt:lpwstr/>
      </vt:variant>
      <vt:variant>
        <vt:i4>5636215</vt:i4>
      </vt:variant>
      <vt:variant>
        <vt:i4>342</vt:i4>
      </vt:variant>
      <vt:variant>
        <vt:i4>0</vt:i4>
      </vt:variant>
      <vt:variant>
        <vt:i4>5</vt:i4>
      </vt:variant>
      <vt:variant>
        <vt:lpwstr>mailto:elombard@generali.fr</vt:lpwstr>
      </vt:variant>
      <vt:variant>
        <vt:lpwstr/>
      </vt:variant>
      <vt:variant>
        <vt:i4>5636215</vt:i4>
      </vt:variant>
      <vt:variant>
        <vt:i4>339</vt:i4>
      </vt:variant>
      <vt:variant>
        <vt:i4>0</vt:i4>
      </vt:variant>
      <vt:variant>
        <vt:i4>5</vt:i4>
      </vt:variant>
      <vt:variant>
        <vt:lpwstr>mailto:elombard@generali.fr</vt:lpwstr>
      </vt:variant>
      <vt:variant>
        <vt:lpwstr/>
      </vt:variant>
      <vt:variant>
        <vt:i4>5636215</vt:i4>
      </vt:variant>
      <vt:variant>
        <vt:i4>336</vt:i4>
      </vt:variant>
      <vt:variant>
        <vt:i4>0</vt:i4>
      </vt:variant>
      <vt:variant>
        <vt:i4>5</vt:i4>
      </vt:variant>
      <vt:variant>
        <vt:lpwstr>mailto:elombard@generali.fr</vt:lpwstr>
      </vt:variant>
      <vt:variant>
        <vt:lpwstr/>
      </vt:variant>
      <vt:variant>
        <vt:i4>5636215</vt:i4>
      </vt:variant>
      <vt:variant>
        <vt:i4>333</vt:i4>
      </vt:variant>
      <vt:variant>
        <vt:i4>0</vt:i4>
      </vt:variant>
      <vt:variant>
        <vt:i4>5</vt:i4>
      </vt:variant>
      <vt:variant>
        <vt:lpwstr>mailto:elombard@generali.fr</vt:lpwstr>
      </vt:variant>
      <vt:variant>
        <vt:lpwstr/>
      </vt:variant>
      <vt:variant>
        <vt:i4>5636215</vt:i4>
      </vt:variant>
      <vt:variant>
        <vt:i4>330</vt:i4>
      </vt:variant>
      <vt:variant>
        <vt:i4>0</vt:i4>
      </vt:variant>
      <vt:variant>
        <vt:i4>5</vt:i4>
      </vt:variant>
      <vt:variant>
        <vt:lpwstr>mailto:elombard@generali.fr</vt:lpwstr>
      </vt:variant>
      <vt:variant>
        <vt:lpwstr/>
      </vt:variant>
      <vt:variant>
        <vt:i4>7929924</vt:i4>
      </vt:variant>
      <vt:variant>
        <vt:i4>327</vt:i4>
      </vt:variant>
      <vt:variant>
        <vt:i4>0</vt:i4>
      </vt:variant>
      <vt:variant>
        <vt:i4>5</vt:i4>
      </vt:variant>
      <vt:variant>
        <vt:lpwstr>mailto:thierry.martin@am.generali.com</vt:lpwstr>
      </vt:variant>
      <vt:variant>
        <vt:lpwstr/>
      </vt:variant>
      <vt:variant>
        <vt:i4>7929924</vt:i4>
      </vt:variant>
      <vt:variant>
        <vt:i4>324</vt:i4>
      </vt:variant>
      <vt:variant>
        <vt:i4>0</vt:i4>
      </vt:variant>
      <vt:variant>
        <vt:i4>5</vt:i4>
      </vt:variant>
      <vt:variant>
        <vt:lpwstr>mailto:thierry.martin@am.generali.com</vt:lpwstr>
      </vt:variant>
      <vt:variant>
        <vt:lpwstr/>
      </vt:variant>
      <vt:variant>
        <vt:i4>7929924</vt:i4>
      </vt:variant>
      <vt:variant>
        <vt:i4>321</vt:i4>
      </vt:variant>
      <vt:variant>
        <vt:i4>0</vt:i4>
      </vt:variant>
      <vt:variant>
        <vt:i4>5</vt:i4>
      </vt:variant>
      <vt:variant>
        <vt:lpwstr>mailto:thierry.martin@am.generali.com</vt:lpwstr>
      </vt:variant>
      <vt:variant>
        <vt:lpwstr/>
      </vt:variant>
      <vt:variant>
        <vt:i4>7929924</vt:i4>
      </vt:variant>
      <vt:variant>
        <vt:i4>318</vt:i4>
      </vt:variant>
      <vt:variant>
        <vt:i4>0</vt:i4>
      </vt:variant>
      <vt:variant>
        <vt:i4>5</vt:i4>
      </vt:variant>
      <vt:variant>
        <vt:lpwstr>mailto:thierry.martin@am.generali.com</vt:lpwstr>
      </vt:variant>
      <vt:variant>
        <vt:lpwstr/>
      </vt:variant>
      <vt:variant>
        <vt:i4>7929924</vt:i4>
      </vt:variant>
      <vt:variant>
        <vt:i4>315</vt:i4>
      </vt:variant>
      <vt:variant>
        <vt:i4>0</vt:i4>
      </vt:variant>
      <vt:variant>
        <vt:i4>5</vt:i4>
      </vt:variant>
      <vt:variant>
        <vt:lpwstr>mailto:thierry.martin@am.generali.com</vt:lpwstr>
      </vt:variant>
      <vt:variant>
        <vt:lpwstr/>
      </vt:variant>
      <vt:variant>
        <vt:i4>7929924</vt:i4>
      </vt:variant>
      <vt:variant>
        <vt:i4>312</vt:i4>
      </vt:variant>
      <vt:variant>
        <vt:i4>0</vt:i4>
      </vt:variant>
      <vt:variant>
        <vt:i4>5</vt:i4>
      </vt:variant>
      <vt:variant>
        <vt:lpwstr>mailto:thierry.martin@am.generali.com</vt:lpwstr>
      </vt:variant>
      <vt:variant>
        <vt:lpwstr/>
      </vt:variant>
      <vt:variant>
        <vt:i4>7929924</vt:i4>
      </vt:variant>
      <vt:variant>
        <vt:i4>309</vt:i4>
      </vt:variant>
      <vt:variant>
        <vt:i4>0</vt:i4>
      </vt:variant>
      <vt:variant>
        <vt:i4>5</vt:i4>
      </vt:variant>
      <vt:variant>
        <vt:lpwstr>mailto:thierry.martin@am.generali.com</vt:lpwstr>
      </vt:variant>
      <vt:variant>
        <vt:lpwstr/>
      </vt:variant>
      <vt:variant>
        <vt:i4>5636215</vt:i4>
      </vt:variant>
      <vt:variant>
        <vt:i4>306</vt:i4>
      </vt:variant>
      <vt:variant>
        <vt:i4>0</vt:i4>
      </vt:variant>
      <vt:variant>
        <vt:i4>5</vt:i4>
      </vt:variant>
      <vt:variant>
        <vt:lpwstr>mailto:elombard@generali.fr</vt:lpwstr>
      </vt:variant>
      <vt:variant>
        <vt:lpwstr/>
      </vt:variant>
      <vt:variant>
        <vt:i4>5636215</vt:i4>
      </vt:variant>
      <vt:variant>
        <vt:i4>303</vt:i4>
      </vt:variant>
      <vt:variant>
        <vt:i4>0</vt:i4>
      </vt:variant>
      <vt:variant>
        <vt:i4>5</vt:i4>
      </vt:variant>
      <vt:variant>
        <vt:lpwstr>mailto:elombard@generali.fr</vt:lpwstr>
      </vt:variant>
      <vt:variant>
        <vt:lpwstr/>
      </vt:variant>
      <vt:variant>
        <vt:i4>5636215</vt:i4>
      </vt:variant>
      <vt:variant>
        <vt:i4>300</vt:i4>
      </vt:variant>
      <vt:variant>
        <vt:i4>0</vt:i4>
      </vt:variant>
      <vt:variant>
        <vt:i4>5</vt:i4>
      </vt:variant>
      <vt:variant>
        <vt:lpwstr>mailto:elombard@generali.fr</vt:lpwstr>
      </vt:variant>
      <vt:variant>
        <vt:lpwstr/>
      </vt:variant>
      <vt:variant>
        <vt:i4>5636215</vt:i4>
      </vt:variant>
      <vt:variant>
        <vt:i4>297</vt:i4>
      </vt:variant>
      <vt:variant>
        <vt:i4>0</vt:i4>
      </vt:variant>
      <vt:variant>
        <vt:i4>5</vt:i4>
      </vt:variant>
      <vt:variant>
        <vt:lpwstr>mailto:elombard@generali.fr</vt:lpwstr>
      </vt:variant>
      <vt:variant>
        <vt:lpwstr/>
      </vt:variant>
      <vt:variant>
        <vt:i4>5636215</vt:i4>
      </vt:variant>
      <vt:variant>
        <vt:i4>294</vt:i4>
      </vt:variant>
      <vt:variant>
        <vt:i4>0</vt:i4>
      </vt:variant>
      <vt:variant>
        <vt:i4>5</vt:i4>
      </vt:variant>
      <vt:variant>
        <vt:lpwstr>mailto:elombard@generali.fr</vt:lpwstr>
      </vt:variant>
      <vt:variant>
        <vt:lpwstr/>
      </vt:variant>
      <vt:variant>
        <vt:i4>5636215</vt:i4>
      </vt:variant>
      <vt:variant>
        <vt:i4>291</vt:i4>
      </vt:variant>
      <vt:variant>
        <vt:i4>0</vt:i4>
      </vt:variant>
      <vt:variant>
        <vt:i4>5</vt:i4>
      </vt:variant>
      <vt:variant>
        <vt:lpwstr>mailto:elombard@generali.fr</vt:lpwstr>
      </vt:variant>
      <vt:variant>
        <vt:lpwstr/>
      </vt:variant>
      <vt:variant>
        <vt:i4>7929924</vt:i4>
      </vt:variant>
      <vt:variant>
        <vt:i4>287</vt:i4>
      </vt:variant>
      <vt:variant>
        <vt:i4>0</vt:i4>
      </vt:variant>
      <vt:variant>
        <vt:i4>5</vt:i4>
      </vt:variant>
      <vt:variant>
        <vt:lpwstr>mailto:thierry.martin@am.generali.com</vt:lpwstr>
      </vt:variant>
      <vt:variant>
        <vt:lpwstr/>
      </vt:variant>
      <vt:variant>
        <vt:i4>3670036</vt:i4>
      </vt:variant>
      <vt:variant>
        <vt:i4>285</vt:i4>
      </vt:variant>
      <vt:variant>
        <vt:i4>0</vt:i4>
      </vt:variant>
      <vt:variant>
        <vt:i4>5</vt:i4>
      </vt:variant>
      <vt:variant>
        <vt:lpwstr>mailto:GIE-Derivatives@am.generali.com</vt:lpwstr>
      </vt:variant>
      <vt:variant>
        <vt:lpwstr/>
      </vt:variant>
      <vt:variant>
        <vt:i4>7929924</vt:i4>
      </vt:variant>
      <vt:variant>
        <vt:i4>282</vt:i4>
      </vt:variant>
      <vt:variant>
        <vt:i4>0</vt:i4>
      </vt:variant>
      <vt:variant>
        <vt:i4>5</vt:i4>
      </vt:variant>
      <vt:variant>
        <vt:lpwstr>mailto:thierry.martin@am.generali.com</vt:lpwstr>
      </vt:variant>
      <vt:variant>
        <vt:lpwstr/>
      </vt:variant>
      <vt:variant>
        <vt:i4>7929924</vt:i4>
      </vt:variant>
      <vt:variant>
        <vt:i4>279</vt:i4>
      </vt:variant>
      <vt:variant>
        <vt:i4>0</vt:i4>
      </vt:variant>
      <vt:variant>
        <vt:i4>5</vt:i4>
      </vt:variant>
      <vt:variant>
        <vt:lpwstr>mailto:thierry.martin@am.generali.com</vt:lpwstr>
      </vt:variant>
      <vt:variant>
        <vt:lpwstr/>
      </vt:variant>
      <vt:variant>
        <vt:i4>7929924</vt:i4>
      </vt:variant>
      <vt:variant>
        <vt:i4>276</vt:i4>
      </vt:variant>
      <vt:variant>
        <vt:i4>0</vt:i4>
      </vt:variant>
      <vt:variant>
        <vt:i4>5</vt:i4>
      </vt:variant>
      <vt:variant>
        <vt:lpwstr>mailto:thierry.martin@am.generali.com</vt:lpwstr>
      </vt:variant>
      <vt:variant>
        <vt:lpwstr/>
      </vt:variant>
      <vt:variant>
        <vt:i4>7929924</vt:i4>
      </vt:variant>
      <vt:variant>
        <vt:i4>273</vt:i4>
      </vt:variant>
      <vt:variant>
        <vt:i4>0</vt:i4>
      </vt:variant>
      <vt:variant>
        <vt:i4>5</vt:i4>
      </vt:variant>
      <vt:variant>
        <vt:lpwstr>mailto:thierry.martin@am.generali.com</vt:lpwstr>
      </vt:variant>
      <vt:variant>
        <vt:lpwstr/>
      </vt:variant>
      <vt:variant>
        <vt:i4>7929924</vt:i4>
      </vt:variant>
      <vt:variant>
        <vt:i4>270</vt:i4>
      </vt:variant>
      <vt:variant>
        <vt:i4>0</vt:i4>
      </vt:variant>
      <vt:variant>
        <vt:i4>5</vt:i4>
      </vt:variant>
      <vt:variant>
        <vt:lpwstr>mailto:thierry.martin@am.generali.com</vt:lpwstr>
      </vt:variant>
      <vt:variant>
        <vt:lpwstr/>
      </vt:variant>
      <vt:variant>
        <vt:i4>5636215</vt:i4>
      </vt:variant>
      <vt:variant>
        <vt:i4>267</vt:i4>
      </vt:variant>
      <vt:variant>
        <vt:i4>0</vt:i4>
      </vt:variant>
      <vt:variant>
        <vt:i4>5</vt:i4>
      </vt:variant>
      <vt:variant>
        <vt:lpwstr>mailto:elombard@generali.fr</vt:lpwstr>
      </vt:variant>
      <vt:variant>
        <vt:lpwstr/>
      </vt:variant>
      <vt:variant>
        <vt:i4>5636215</vt:i4>
      </vt:variant>
      <vt:variant>
        <vt:i4>264</vt:i4>
      </vt:variant>
      <vt:variant>
        <vt:i4>0</vt:i4>
      </vt:variant>
      <vt:variant>
        <vt:i4>5</vt:i4>
      </vt:variant>
      <vt:variant>
        <vt:lpwstr>mailto:elombard@generali.fr</vt:lpwstr>
      </vt:variant>
      <vt:variant>
        <vt:lpwstr/>
      </vt:variant>
      <vt:variant>
        <vt:i4>5636215</vt:i4>
      </vt:variant>
      <vt:variant>
        <vt:i4>261</vt:i4>
      </vt:variant>
      <vt:variant>
        <vt:i4>0</vt:i4>
      </vt:variant>
      <vt:variant>
        <vt:i4>5</vt:i4>
      </vt:variant>
      <vt:variant>
        <vt:lpwstr>mailto:elombard@generali.fr</vt:lpwstr>
      </vt:variant>
      <vt:variant>
        <vt:lpwstr/>
      </vt:variant>
      <vt:variant>
        <vt:i4>1310775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_Toc403487805</vt:lpwstr>
      </vt:variant>
      <vt:variant>
        <vt:i4>1310775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_Toc403487804</vt:lpwstr>
      </vt:variant>
      <vt:variant>
        <vt:i4>1310775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_Toc403487803</vt:lpwstr>
      </vt:variant>
      <vt:variant>
        <vt:i4>1310775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_Toc403487802</vt:lpwstr>
      </vt:variant>
      <vt:variant>
        <vt:i4>1310775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_Toc403487801</vt:lpwstr>
      </vt:variant>
      <vt:variant>
        <vt:i4>1310775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_Toc403487800</vt:lpwstr>
      </vt:variant>
      <vt:variant>
        <vt:i4>1900600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_Toc403487799</vt:lpwstr>
      </vt:variant>
      <vt:variant>
        <vt:i4>1900600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_Toc403487798</vt:lpwstr>
      </vt:variant>
      <vt:variant>
        <vt:i4>1900600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_Toc403487797</vt:lpwstr>
      </vt:variant>
      <vt:variant>
        <vt:i4>1900600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_Toc403487796</vt:lpwstr>
      </vt:variant>
      <vt:variant>
        <vt:i4>1900600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_Toc403487795</vt:lpwstr>
      </vt:variant>
      <vt:variant>
        <vt:i4>1900600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_Toc403487793</vt:lpwstr>
      </vt:variant>
      <vt:variant>
        <vt:i4>1900600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_Toc403487792</vt:lpwstr>
      </vt:variant>
      <vt:variant>
        <vt:i4>1900600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_Toc403487791</vt:lpwstr>
      </vt:variant>
      <vt:variant>
        <vt:i4>1900600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_Toc403487790</vt:lpwstr>
      </vt:variant>
      <vt:variant>
        <vt:i4>1835064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_Toc403487789</vt:lpwstr>
      </vt:variant>
      <vt:variant>
        <vt:i4>1835064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_Toc403487788</vt:lpwstr>
      </vt:variant>
      <vt:variant>
        <vt:i4>1835064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_Toc403487787</vt:lpwstr>
      </vt:variant>
      <vt:variant>
        <vt:i4>1835064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_Toc403487786</vt:lpwstr>
      </vt:variant>
      <vt:variant>
        <vt:i4>1835064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_Toc403487785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_Toc403487784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_Toc403487783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_Toc403487782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_Toc403487781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_Toc403487780</vt:lpwstr>
      </vt:variant>
      <vt:variant>
        <vt:i4>1245240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_Toc403487779</vt:lpwstr>
      </vt:variant>
      <vt:variant>
        <vt:i4>1245240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_Toc403487778</vt:lpwstr>
      </vt:variant>
      <vt:variant>
        <vt:i4>1245240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_Toc403487777</vt:lpwstr>
      </vt:variant>
      <vt:variant>
        <vt:i4>1245240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_Toc403487776</vt:lpwstr>
      </vt:variant>
      <vt:variant>
        <vt:i4>1245240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_Toc403487775</vt:lpwstr>
      </vt:variant>
      <vt:variant>
        <vt:i4>1245240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_Toc403487774</vt:lpwstr>
      </vt:variant>
      <vt:variant>
        <vt:i4>1245240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_Toc403487773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_Toc403487772</vt:lpwstr>
      </vt:variant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_Toc403487771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_Toc403487770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_Toc403487769</vt:lpwstr>
      </vt:variant>
      <vt:variant>
        <vt:i4>1179704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_Toc403487768</vt:lpwstr>
      </vt:variant>
      <vt:variant>
        <vt:i4>1179704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_Toc403487767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_Toc403487766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_Toc403487765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_Toc403487764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_Toc403487763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DRAFT FOR DISCUSSION</dc:creator>
  <cp:keywords/>
  <dc:description/>
  <cp:lastModifiedBy>Dvořáková Petra</cp:lastModifiedBy>
  <cp:revision>2</cp:revision>
  <cp:lastPrinted>2024-03-26T16:46:00Z</cp:lastPrinted>
  <dcterms:created xsi:type="dcterms:W3CDTF">2025-06-25T12:56:00Z</dcterms:created>
  <dcterms:modified xsi:type="dcterms:W3CDTF">2025-06-25T12:56:00Z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0x010100CBED887CC5F3D04493E9CBB04D8DA115</vt:lpwstr>
  </property>
  <property fmtid="{D5CDD505-2E9C-101B-9397-08002B2CF9AE}" pid="3" name="MSIP_Label_ed543693-0d20-4828-9e38-4668ba5c5a68_Enabled">
    <vt:lpwstr>true</vt:lpwstr>
  </property>
  <property fmtid="{D5CDD505-2E9C-101B-9397-08002B2CF9AE}" pid="4" name="MSIP_Label_ed543693-0d20-4828-9e38-4668ba5c5a68_SetDate">
    <vt:lpwstr>2022-04-25T13:45:28Z</vt:lpwstr>
  </property>
  <property fmtid="{D5CDD505-2E9C-101B-9397-08002B2CF9AE}" pid="5" name="MSIP_Label_ed543693-0d20-4828-9e38-4668ba5c5a68_Method">
    <vt:lpwstr>Privileged</vt:lpwstr>
  </property>
  <property fmtid="{D5CDD505-2E9C-101B-9397-08002B2CF9AE}" pid="6" name="MSIP_Label_ed543693-0d20-4828-9e38-4668ba5c5a68_Name">
    <vt:lpwstr>Důvěrné-CZE-Neviditelna</vt:lpwstr>
  </property>
  <property fmtid="{D5CDD505-2E9C-101B-9397-08002B2CF9AE}" pid="7" name="MSIP_Label_ed543693-0d20-4828-9e38-4668ba5c5a68_SiteId">
    <vt:lpwstr>cbeb3ecc-6f45-4183-b5a8-088140deae5d</vt:lpwstr>
  </property>
  <property fmtid="{D5CDD505-2E9C-101B-9397-08002B2CF9AE}" pid="8" name="MSIP_Label_ed543693-0d20-4828-9e38-4668ba5c5a68_ActionId">
    <vt:lpwstr>f9e7a1e5-ee46-48ac-a4be-f705e30e0b20</vt:lpwstr>
  </property>
  <property fmtid="{D5CDD505-2E9C-101B-9397-08002B2CF9AE}" pid="9" name="MSIP_Label_ed543693-0d20-4828-9e38-4668ba5c5a68_ContentBits">
    <vt:lpwstr>0</vt:lpwstr>
  </property>
</Properties>
</file>