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4AD95D9A" w:rsidR="00FD3AF5" w:rsidRPr="00BF22CE" w:rsidRDefault="00FD3AF5" w:rsidP="00BF22CE">
      <w:pPr>
        <w:tabs>
          <w:tab w:val="left" w:pos="0"/>
        </w:tabs>
        <w:ind w:left="6663" w:hanging="6663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BF22CE">
        <w:rPr>
          <w:rFonts w:ascii="Arial" w:hAnsi="Arial" w:cs="Arial"/>
          <w:sz w:val="22"/>
          <w:szCs w:val="22"/>
        </w:rPr>
        <w:t xml:space="preserve">Č.j.: </w:t>
      </w:r>
      <w:r w:rsidR="00663DA6" w:rsidRPr="00BF22CE">
        <w:rPr>
          <w:rFonts w:ascii="Arial" w:hAnsi="Arial" w:cs="Arial"/>
          <w:sz w:val="22"/>
          <w:szCs w:val="22"/>
        </w:rPr>
        <w:t>SPU 249335/2025</w:t>
      </w:r>
    </w:p>
    <w:p w14:paraId="6BCD2391" w14:textId="2F14CF97" w:rsidR="00FD3AF5" w:rsidRDefault="00FD3AF5" w:rsidP="00BF22CE">
      <w:pPr>
        <w:tabs>
          <w:tab w:val="left" w:pos="6663"/>
        </w:tabs>
        <w:rPr>
          <w:rFonts w:ascii="Arial" w:hAnsi="Arial" w:cs="Arial"/>
          <w:sz w:val="22"/>
          <w:szCs w:val="22"/>
        </w:rPr>
      </w:pPr>
      <w:r w:rsidRPr="00BF22CE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BF22CE" w:rsidRPr="00BF22CE">
        <w:rPr>
          <w:rFonts w:ascii="Arial" w:hAnsi="Arial" w:cs="Arial"/>
          <w:sz w:val="22"/>
          <w:szCs w:val="22"/>
        </w:rPr>
        <w:t>spuess9801b46b</w:t>
      </w:r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253B15A2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8N25/01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5EE4D872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D201FB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012682" w:rsidRDefault="004025E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79C6ACF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46E724E" w14:textId="2AF61B8F" w:rsidR="00D229F4" w:rsidRDefault="00D229F4" w:rsidP="00DA44F7">
      <w:pPr>
        <w:rPr>
          <w:rFonts w:ascii="Arial" w:hAnsi="Arial" w:cs="Arial"/>
          <w:sz w:val="22"/>
          <w:szCs w:val="22"/>
        </w:rPr>
      </w:pPr>
    </w:p>
    <w:p w14:paraId="34F4923A" w14:textId="4E28EFEF" w:rsidR="00D229F4" w:rsidRDefault="00D229F4" w:rsidP="00DA44F7">
      <w:pPr>
        <w:rPr>
          <w:rFonts w:ascii="Arial" w:hAnsi="Arial" w:cs="Arial"/>
          <w:sz w:val="22"/>
          <w:szCs w:val="22"/>
        </w:rPr>
      </w:pPr>
    </w:p>
    <w:p w14:paraId="3C44C717" w14:textId="6E1C9962" w:rsidR="00EA4DC2" w:rsidRPr="00EA4DC2" w:rsidRDefault="000152EA" w:rsidP="00DA44F7">
      <w:pPr>
        <w:rPr>
          <w:rFonts w:ascii="Arial" w:hAnsi="Arial" w:cs="Arial"/>
          <w:sz w:val="22"/>
          <w:szCs w:val="22"/>
        </w:rPr>
      </w:pPr>
      <w:r w:rsidRPr="00EA4DC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Pražská agrární společnost spol. s r.o.</w:t>
      </w:r>
      <w:r w:rsidR="00FD3AF5" w:rsidRPr="00EA4DC2">
        <w:rPr>
          <w:rFonts w:ascii="Arial" w:hAnsi="Arial" w:cs="Arial"/>
          <w:b/>
          <w:bCs/>
          <w:sz w:val="22"/>
          <w:szCs w:val="22"/>
        </w:rPr>
        <w:br/>
        <w:t xml:space="preserve">sídlo: </w:t>
      </w:r>
      <w:r w:rsidRPr="00EA4DC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K Austisu 793, Praha </w:t>
      </w:r>
      <w:r w:rsidR="006E4E10" w:rsidRPr="00EA4DC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5 – Slivenec</w:t>
      </w:r>
      <w:r w:rsidRPr="00EA4DC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, 15400</w:t>
      </w:r>
      <w:r w:rsidR="00FD3AF5" w:rsidRPr="00EA4DC2">
        <w:rPr>
          <w:rFonts w:ascii="Arial" w:hAnsi="Arial" w:cs="Arial"/>
          <w:sz w:val="22"/>
          <w:szCs w:val="22"/>
        </w:rPr>
        <w:br/>
        <w:t xml:space="preserve">IČO: </w:t>
      </w:r>
      <w:r w:rsidRPr="00EA4DC2">
        <w:rPr>
          <w:rFonts w:ascii="Arial" w:hAnsi="Arial" w:cs="Arial"/>
          <w:snapToGrid w:val="0"/>
          <w:color w:val="000000"/>
          <w:sz w:val="22"/>
          <w:szCs w:val="22"/>
        </w:rPr>
        <w:t>62418696</w:t>
      </w:r>
      <w:r w:rsidR="00FD3AF5" w:rsidRPr="00EA4DC2">
        <w:rPr>
          <w:rFonts w:ascii="Arial" w:hAnsi="Arial" w:cs="Arial"/>
          <w:sz w:val="22"/>
          <w:szCs w:val="22"/>
        </w:rPr>
        <w:br/>
        <w:t xml:space="preserve">DIČ: </w:t>
      </w:r>
      <w:r w:rsidRPr="00EA4DC2">
        <w:rPr>
          <w:rFonts w:ascii="Arial" w:hAnsi="Arial" w:cs="Arial"/>
          <w:snapToGrid w:val="0"/>
          <w:color w:val="000000"/>
          <w:sz w:val="22"/>
          <w:szCs w:val="22"/>
        </w:rPr>
        <w:t>CZ62418696</w:t>
      </w:r>
      <w:r w:rsidR="00FD3AF5" w:rsidRPr="00EA4DC2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D3AF5" w:rsidRPr="00EA4DC2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EA4DC2" w:rsidRPr="00EA4DC2">
        <w:rPr>
          <w:rFonts w:ascii="Arial" w:hAnsi="Arial" w:cs="Arial"/>
          <w:sz w:val="22"/>
          <w:szCs w:val="22"/>
        </w:rPr>
        <w:t>u Městského soudu v Praze, C 32463</w:t>
      </w:r>
    </w:p>
    <w:p w14:paraId="0A744D0E" w14:textId="342D388A" w:rsidR="00FD3AF5" w:rsidRPr="00583105" w:rsidRDefault="00FD3AF5" w:rsidP="00EA4DC2">
      <w:pPr>
        <w:rPr>
          <w:rFonts w:ascii="Arial" w:hAnsi="Arial" w:cs="Arial"/>
          <w:iCs/>
          <w:sz w:val="22"/>
          <w:szCs w:val="22"/>
          <w:u w:val="single"/>
        </w:rPr>
      </w:pPr>
      <w:r w:rsidRPr="00EA4DC2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EA4DC2" w:rsidRPr="00EA4DC2">
        <w:rPr>
          <w:rFonts w:ascii="Arial" w:hAnsi="Arial" w:cs="Arial"/>
          <w:sz w:val="22"/>
          <w:szCs w:val="22"/>
        </w:rPr>
        <w:t>Pavel Malkovský, jednatel</w:t>
      </w:r>
      <w:r w:rsidRPr="00EA4DC2">
        <w:rPr>
          <w:rFonts w:ascii="Arial" w:hAnsi="Arial" w:cs="Arial"/>
          <w:sz w:val="22"/>
          <w:szCs w:val="22"/>
        </w:rPr>
        <w:br/>
        <w:t xml:space="preserve">bankovní spojení: </w:t>
      </w:r>
      <w:r w:rsidR="008A13C7" w:rsidRPr="00EA4DC2">
        <w:rPr>
          <w:rFonts w:ascii="Arial" w:hAnsi="Arial" w:cs="Arial"/>
          <w:i/>
          <w:iCs/>
          <w:sz w:val="22"/>
          <w:szCs w:val="22"/>
        </w:rPr>
        <w:br/>
      </w:r>
      <w:r w:rsidRPr="00EA4DC2">
        <w:rPr>
          <w:rFonts w:ascii="Arial" w:hAnsi="Arial" w:cs="Arial"/>
          <w:sz w:val="22"/>
          <w:szCs w:val="22"/>
        </w:rPr>
        <w:t>číslo účtu:</w:t>
      </w:r>
      <w:r w:rsidRPr="003D726D">
        <w:rPr>
          <w:rFonts w:ascii="Arial" w:hAnsi="Arial" w:cs="Arial"/>
          <w:sz w:val="22"/>
          <w:szCs w:val="22"/>
        </w:rPr>
        <w:t xml:space="preserve"> </w:t>
      </w:r>
      <w:r w:rsidRPr="003D726D">
        <w:rPr>
          <w:rFonts w:ascii="Arial" w:hAnsi="Arial" w:cs="Arial"/>
          <w:sz w:val="22"/>
          <w:szCs w:val="22"/>
        </w:rPr>
        <w:br/>
      </w:r>
    </w:p>
    <w:p w14:paraId="2ABCBA66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547AA41" w14:textId="77777777" w:rsidR="00FD3AF5" w:rsidRPr="00012682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38FAA42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48D40233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6E4E10" w:rsidRPr="00012682">
        <w:rPr>
          <w:rFonts w:ascii="Arial" w:hAnsi="Arial" w:cs="Arial"/>
          <w:sz w:val="22"/>
          <w:szCs w:val="22"/>
        </w:rPr>
        <w:t>k nájemní</w:t>
      </w:r>
      <w:r w:rsidRPr="00012682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8N25/01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20.02.2025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nájmu a</w:t>
      </w:r>
      <w:r>
        <w:rPr>
          <w:rFonts w:ascii="Arial" w:hAnsi="Arial" w:cs="Arial"/>
          <w:sz w:val="22"/>
          <w:szCs w:val="22"/>
        </w:rPr>
        <w:t xml:space="preserve"> </w:t>
      </w:r>
      <w:r w:rsidRPr="00EA4DC2">
        <w:rPr>
          <w:rFonts w:ascii="Arial" w:hAnsi="Arial" w:cs="Arial"/>
          <w:sz w:val="22"/>
          <w:szCs w:val="22"/>
        </w:rPr>
        <w:t>výše ročního nájemného.</w:t>
      </w:r>
    </w:p>
    <w:p w14:paraId="44442CAD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41781929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EA4DC2">
        <w:rPr>
          <w:rFonts w:ascii="Arial" w:hAnsi="Arial" w:cs="Arial"/>
          <w:sz w:val="22"/>
          <w:szCs w:val="22"/>
        </w:rPr>
        <w:t>VII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EA4DC2">
        <w:rPr>
          <w:rFonts w:ascii="Arial" w:hAnsi="Arial" w:cs="Arial"/>
          <w:iCs/>
          <w:sz w:val="22"/>
          <w:szCs w:val="22"/>
        </w:rPr>
        <w:t>80.345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EA4DC2">
        <w:rPr>
          <w:rFonts w:ascii="Arial" w:hAnsi="Arial" w:cs="Arial"/>
          <w:iCs/>
          <w:sz w:val="22"/>
          <w:szCs w:val="22"/>
        </w:rPr>
        <w:t>osmdesáttisíctřistačtyřicetpět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E7B9ED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79F5D5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00B850AA" w:rsidR="00FD3AF5" w:rsidRDefault="00FD3AF5" w:rsidP="00FD3A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0005">
        <w:rPr>
          <w:rFonts w:ascii="Arial" w:hAnsi="Arial" w:cs="Arial"/>
          <w:b/>
          <w:bCs/>
          <w:sz w:val="22"/>
          <w:szCs w:val="22"/>
        </w:rPr>
        <w:t xml:space="preserve">2. Smluvní strany se dohodly na tom, že nájemné specifikované v bodě 1. tohoto dodatku </w:t>
      </w:r>
      <w:r w:rsidR="0079140D" w:rsidRPr="006F0005">
        <w:rPr>
          <w:rFonts w:ascii="Arial" w:hAnsi="Arial" w:cs="Arial"/>
          <w:b/>
          <w:bCs/>
          <w:sz w:val="22"/>
          <w:szCs w:val="22"/>
        </w:rPr>
        <w:t>bude zvýšeno</w:t>
      </w:r>
      <w:r w:rsidRPr="006F0005">
        <w:rPr>
          <w:rFonts w:ascii="Arial" w:hAnsi="Arial" w:cs="Arial"/>
          <w:b/>
          <w:bCs/>
          <w:sz w:val="22"/>
          <w:szCs w:val="22"/>
        </w:rPr>
        <w:t xml:space="preserve"> z důvodu </w:t>
      </w:r>
      <w:r w:rsidR="00EA4DC2" w:rsidRPr="006F0005">
        <w:rPr>
          <w:rFonts w:ascii="Arial" w:hAnsi="Arial" w:cs="Arial"/>
          <w:b/>
          <w:bCs/>
          <w:sz w:val="22"/>
          <w:szCs w:val="22"/>
        </w:rPr>
        <w:t xml:space="preserve">rozšíření předmětu nájmu o </w:t>
      </w:r>
      <w:r w:rsidR="006E74BE">
        <w:rPr>
          <w:rFonts w:ascii="Arial" w:hAnsi="Arial" w:cs="Arial"/>
          <w:b/>
          <w:bCs/>
          <w:sz w:val="22"/>
          <w:szCs w:val="22"/>
        </w:rPr>
        <w:t>níže uvedené pozemky</w:t>
      </w:r>
      <w:r w:rsidR="000F66F0">
        <w:rPr>
          <w:rFonts w:ascii="Arial" w:hAnsi="Arial" w:cs="Arial"/>
          <w:b/>
          <w:bCs/>
          <w:sz w:val="22"/>
          <w:szCs w:val="22"/>
        </w:rPr>
        <w:t xml:space="preserve"> a stavby</w:t>
      </w:r>
      <w:r w:rsidR="006E74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0005">
        <w:rPr>
          <w:rFonts w:ascii="Arial" w:hAnsi="Arial" w:cs="Arial"/>
          <w:b/>
          <w:bCs/>
          <w:sz w:val="22"/>
          <w:szCs w:val="22"/>
        </w:rPr>
        <w:t>na částku 306 300</w:t>
      </w:r>
      <w:r w:rsidR="00A313A2" w:rsidRPr="006F00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0005">
        <w:rPr>
          <w:rFonts w:ascii="Arial" w:hAnsi="Arial" w:cs="Arial"/>
          <w:b/>
          <w:bCs/>
          <w:sz w:val="22"/>
          <w:szCs w:val="22"/>
        </w:rPr>
        <w:t xml:space="preserve">Kč (slovy: tři sta šest tisíc tři sta korun českých). </w:t>
      </w:r>
    </w:p>
    <w:p w14:paraId="35CA0E21" w14:textId="77777777" w:rsidR="00FC0BDD" w:rsidRDefault="00FC0BDD" w:rsidP="00FD3A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085BF6" w14:textId="77777777" w:rsidR="00FC0BDD" w:rsidRDefault="00FC0BDD" w:rsidP="00FD3AF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39" w:type="dxa"/>
        <w:tblLayout w:type="fixed"/>
        <w:tblLook w:val="04A0" w:firstRow="1" w:lastRow="0" w:firstColumn="1" w:lastColumn="0" w:noHBand="0" w:noVBand="1"/>
      </w:tblPr>
      <w:tblGrid>
        <w:gridCol w:w="1163"/>
        <w:gridCol w:w="1314"/>
        <w:gridCol w:w="1168"/>
        <w:gridCol w:w="1022"/>
        <w:gridCol w:w="1168"/>
        <w:gridCol w:w="1023"/>
        <w:gridCol w:w="1168"/>
        <w:gridCol w:w="1313"/>
      </w:tblGrid>
      <w:tr w:rsidR="00FC0BDD" w:rsidRPr="00B55CF1" w14:paraId="78361E81" w14:textId="77777777" w:rsidTr="00142E0A">
        <w:trPr>
          <w:trHeight w:val="556"/>
        </w:trPr>
        <w:tc>
          <w:tcPr>
            <w:tcW w:w="1163" w:type="dxa"/>
            <w:tcBorders>
              <w:bottom w:val="nil"/>
            </w:tcBorders>
            <w:vAlign w:val="center"/>
          </w:tcPr>
          <w:p w14:paraId="31820108" w14:textId="77777777" w:rsidR="00FC0BDD" w:rsidRPr="00B55CF1" w:rsidRDefault="00FC0BDD" w:rsidP="00142E0A">
            <w:pPr>
              <w:jc w:val="center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lastRenderedPageBreak/>
              <w:t>obec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14:paraId="636E6626" w14:textId="77777777" w:rsidR="00FC0BDD" w:rsidRPr="00B55CF1" w:rsidRDefault="00FC0BDD" w:rsidP="00142E0A">
            <w:pPr>
              <w:jc w:val="center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14:paraId="1D519C45" w14:textId="77777777" w:rsidR="00FC0BDD" w:rsidRPr="00B55CF1" w:rsidRDefault="00FC0BDD" w:rsidP="00142E0A">
            <w:pPr>
              <w:jc w:val="center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14:paraId="5EE4BC16" w14:textId="77777777" w:rsidR="00FC0BDD" w:rsidRPr="00B55CF1" w:rsidRDefault="00FC0BDD" w:rsidP="00142E0A">
            <w:pPr>
              <w:tabs>
                <w:tab w:val="left" w:pos="568"/>
              </w:tabs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 xml:space="preserve">parc. č. </w:t>
            </w: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14:paraId="08107A9A" w14:textId="77777777" w:rsidR="00FC0BDD" w:rsidRPr="00B55CF1" w:rsidRDefault="00FC0BDD" w:rsidP="00142E0A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14:paraId="7B3C1AEB" w14:textId="77777777" w:rsidR="00FC0BDD" w:rsidRPr="00B55CF1" w:rsidRDefault="00FC0BDD" w:rsidP="00142E0A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výměra</w:t>
            </w: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14:paraId="4BE19352" w14:textId="77777777" w:rsidR="00FC0BDD" w:rsidRPr="00B55CF1" w:rsidRDefault="00FC0BDD" w:rsidP="00142E0A">
            <w:pPr>
              <w:jc w:val="center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druh pozemku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14:paraId="27DD84A3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</w:rPr>
              <w:t>využití, resp. specifikace stavby</w:t>
            </w:r>
          </w:p>
        </w:tc>
      </w:tr>
      <w:tr w:rsidR="00FC0BDD" w:rsidRPr="00B55CF1" w14:paraId="55E18174" w14:textId="77777777" w:rsidTr="00142E0A">
        <w:trPr>
          <w:trHeight w:val="23"/>
        </w:trPr>
        <w:tc>
          <w:tcPr>
            <w:tcW w:w="1163" w:type="dxa"/>
            <w:tcBorders>
              <w:top w:val="nil"/>
            </w:tcBorders>
          </w:tcPr>
          <w:p w14:paraId="4F3D2B08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14:paraId="78A8A898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14:paraId="7958D57D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14:paraId="6003096E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14:paraId="6F8DA5E3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14:paraId="2821E902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14:paraId="37F4A8CD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14:paraId="3FFC875B" w14:textId="77777777" w:rsidR="00FC0BDD" w:rsidRPr="00B55CF1" w:rsidRDefault="00FC0BDD" w:rsidP="00142E0A">
            <w:pPr>
              <w:rPr>
                <w:rFonts w:cs="Arial"/>
                <w:sz w:val="4"/>
                <w:szCs w:val="4"/>
              </w:rPr>
            </w:pPr>
          </w:p>
        </w:tc>
      </w:tr>
      <w:tr w:rsidR="00FC0BDD" w:rsidRPr="00B55CF1" w14:paraId="61BFF8FC" w14:textId="77777777" w:rsidTr="00142E0A">
        <w:trPr>
          <w:trHeight w:val="468"/>
        </w:trPr>
        <w:tc>
          <w:tcPr>
            <w:tcW w:w="1163" w:type="dxa"/>
            <w:vAlign w:val="center"/>
          </w:tcPr>
          <w:p w14:paraId="47301F59" w14:textId="77777777" w:rsidR="00FC0BDD" w:rsidRPr="00B55CF1" w:rsidRDefault="00FC0BDD" w:rsidP="00142E0A">
            <w:pPr>
              <w:jc w:val="both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314" w:type="dxa"/>
            <w:vAlign w:val="center"/>
          </w:tcPr>
          <w:p w14:paraId="1C2F7BDE" w14:textId="77777777" w:rsidR="00FC0BDD" w:rsidRPr="00B55CF1" w:rsidRDefault="00FC0BDD" w:rsidP="00142E0A">
            <w:pPr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Zličín</w:t>
            </w:r>
          </w:p>
        </w:tc>
        <w:tc>
          <w:tcPr>
            <w:tcW w:w="1168" w:type="dxa"/>
            <w:vAlign w:val="center"/>
          </w:tcPr>
          <w:p w14:paraId="64AFA1A7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022" w:type="dxa"/>
            <w:vAlign w:val="center"/>
          </w:tcPr>
          <w:p w14:paraId="40D971BD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 740/1</w:t>
            </w:r>
          </w:p>
        </w:tc>
        <w:tc>
          <w:tcPr>
            <w:tcW w:w="1168" w:type="dxa"/>
            <w:vAlign w:val="center"/>
          </w:tcPr>
          <w:p w14:paraId="70ED32FA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023" w:type="dxa"/>
            <w:vAlign w:val="center"/>
          </w:tcPr>
          <w:p w14:paraId="56C9A06C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1 420</w:t>
            </w:r>
          </w:p>
        </w:tc>
        <w:tc>
          <w:tcPr>
            <w:tcW w:w="1168" w:type="dxa"/>
            <w:vAlign w:val="center"/>
          </w:tcPr>
          <w:p w14:paraId="101C35F7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ostatní plocha</w:t>
            </w:r>
          </w:p>
        </w:tc>
        <w:tc>
          <w:tcPr>
            <w:tcW w:w="1313" w:type="dxa"/>
            <w:vAlign w:val="center"/>
          </w:tcPr>
          <w:p w14:paraId="254EF955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Calibri" w:hAnsi="Calibri" w:cs="Calibri"/>
                <w:color w:val="000000"/>
              </w:rPr>
              <w:t xml:space="preserve">manipulační plocha strojů zemědělské techniky, přístup k pronajatým stavbám id </w:t>
            </w:r>
            <w:proofErr w:type="spellStart"/>
            <w:r w:rsidRPr="00B55CF1">
              <w:rPr>
                <w:rFonts w:ascii="Calibri" w:hAnsi="Calibri" w:cs="Calibri"/>
                <w:color w:val="000000"/>
              </w:rPr>
              <w:t>maj</w:t>
            </w:r>
            <w:proofErr w:type="spellEnd"/>
            <w:r w:rsidRPr="00B55CF1">
              <w:rPr>
                <w:rFonts w:ascii="Calibri" w:hAnsi="Calibri" w:cs="Calibri"/>
                <w:color w:val="000000"/>
              </w:rPr>
              <w:t xml:space="preserve"> 301, 308</w:t>
            </w:r>
          </w:p>
        </w:tc>
      </w:tr>
      <w:tr w:rsidR="00FC0BDD" w:rsidRPr="00B55CF1" w14:paraId="2E1B9EAB" w14:textId="77777777" w:rsidTr="00142E0A">
        <w:trPr>
          <w:trHeight w:val="480"/>
        </w:trPr>
        <w:tc>
          <w:tcPr>
            <w:tcW w:w="1163" w:type="dxa"/>
            <w:vAlign w:val="center"/>
          </w:tcPr>
          <w:p w14:paraId="1CBFC3D9" w14:textId="77777777" w:rsidR="00FC0BDD" w:rsidRPr="00B55CF1" w:rsidRDefault="00FC0BDD" w:rsidP="00142E0A">
            <w:pPr>
              <w:jc w:val="both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314" w:type="dxa"/>
            <w:vAlign w:val="center"/>
          </w:tcPr>
          <w:p w14:paraId="03C92FAE" w14:textId="77777777" w:rsidR="00FC0BDD" w:rsidRPr="00B55CF1" w:rsidRDefault="00FC0BDD" w:rsidP="00142E0A">
            <w:pPr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Zličín</w:t>
            </w:r>
          </w:p>
        </w:tc>
        <w:tc>
          <w:tcPr>
            <w:tcW w:w="1168" w:type="dxa"/>
            <w:vAlign w:val="center"/>
          </w:tcPr>
          <w:p w14:paraId="5836E380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022" w:type="dxa"/>
            <w:vAlign w:val="center"/>
          </w:tcPr>
          <w:p w14:paraId="4CC295AB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 740/1</w:t>
            </w:r>
          </w:p>
        </w:tc>
        <w:tc>
          <w:tcPr>
            <w:tcW w:w="1168" w:type="dxa"/>
            <w:vAlign w:val="center"/>
          </w:tcPr>
          <w:p w14:paraId="5FF497BD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023" w:type="dxa"/>
            <w:vAlign w:val="center"/>
          </w:tcPr>
          <w:p w14:paraId="456E069A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440</w:t>
            </w:r>
          </w:p>
        </w:tc>
        <w:tc>
          <w:tcPr>
            <w:tcW w:w="1168" w:type="dxa"/>
            <w:vAlign w:val="center"/>
          </w:tcPr>
          <w:p w14:paraId="29000CBA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ostatní plocha</w:t>
            </w:r>
          </w:p>
        </w:tc>
        <w:tc>
          <w:tcPr>
            <w:tcW w:w="1313" w:type="dxa"/>
            <w:vAlign w:val="bottom"/>
          </w:tcPr>
          <w:p w14:paraId="01F4F9B1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Calibri" w:hAnsi="Calibri" w:cs="Calibri"/>
                <w:color w:val="000000"/>
              </w:rPr>
              <w:t xml:space="preserve">pozemek pod stavbou id </w:t>
            </w:r>
            <w:proofErr w:type="spellStart"/>
            <w:r w:rsidRPr="00B55CF1">
              <w:rPr>
                <w:rFonts w:ascii="Calibri" w:hAnsi="Calibri" w:cs="Calibri"/>
                <w:color w:val="000000"/>
              </w:rPr>
              <w:t>maj</w:t>
            </w:r>
            <w:proofErr w:type="spellEnd"/>
            <w:r w:rsidRPr="00B55CF1">
              <w:rPr>
                <w:rFonts w:ascii="Calibri" w:hAnsi="Calibri" w:cs="Calibri"/>
                <w:color w:val="000000"/>
              </w:rPr>
              <w:t xml:space="preserve"> 301</w:t>
            </w:r>
          </w:p>
        </w:tc>
      </w:tr>
      <w:tr w:rsidR="00FC0BDD" w:rsidRPr="00B55CF1" w14:paraId="6CCA8961" w14:textId="77777777" w:rsidTr="00142E0A">
        <w:trPr>
          <w:trHeight w:val="468"/>
        </w:trPr>
        <w:tc>
          <w:tcPr>
            <w:tcW w:w="1163" w:type="dxa"/>
            <w:vAlign w:val="center"/>
          </w:tcPr>
          <w:p w14:paraId="74A2D5C5" w14:textId="77777777" w:rsidR="00FC0BDD" w:rsidRPr="00B55CF1" w:rsidRDefault="00FC0BDD" w:rsidP="00142E0A">
            <w:pPr>
              <w:jc w:val="both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314" w:type="dxa"/>
            <w:vAlign w:val="center"/>
          </w:tcPr>
          <w:p w14:paraId="25EFDAA2" w14:textId="77777777" w:rsidR="00FC0BDD" w:rsidRPr="00B55CF1" w:rsidRDefault="00FC0BDD" w:rsidP="00142E0A">
            <w:pPr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Zličín</w:t>
            </w:r>
          </w:p>
        </w:tc>
        <w:tc>
          <w:tcPr>
            <w:tcW w:w="1168" w:type="dxa"/>
            <w:vAlign w:val="center"/>
          </w:tcPr>
          <w:p w14:paraId="7DA33A43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022" w:type="dxa"/>
            <w:vAlign w:val="center"/>
          </w:tcPr>
          <w:p w14:paraId="79FF0C21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 740/1</w:t>
            </w:r>
          </w:p>
        </w:tc>
        <w:tc>
          <w:tcPr>
            <w:tcW w:w="1168" w:type="dxa"/>
            <w:vAlign w:val="center"/>
          </w:tcPr>
          <w:p w14:paraId="48814E7D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023" w:type="dxa"/>
            <w:vAlign w:val="center"/>
          </w:tcPr>
          <w:p w14:paraId="23ACFF08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440</w:t>
            </w:r>
          </w:p>
        </w:tc>
        <w:tc>
          <w:tcPr>
            <w:tcW w:w="1168" w:type="dxa"/>
            <w:vAlign w:val="center"/>
          </w:tcPr>
          <w:p w14:paraId="3EC0A5C8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ostatní plocha</w:t>
            </w:r>
          </w:p>
        </w:tc>
        <w:tc>
          <w:tcPr>
            <w:tcW w:w="1313" w:type="dxa"/>
            <w:vAlign w:val="center"/>
          </w:tcPr>
          <w:p w14:paraId="7FA4B541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ID 301</w:t>
            </w:r>
          </w:p>
        </w:tc>
      </w:tr>
      <w:tr w:rsidR="00FC0BDD" w:rsidRPr="00B55CF1" w14:paraId="1A6B0E93" w14:textId="77777777" w:rsidTr="00142E0A">
        <w:trPr>
          <w:trHeight w:val="468"/>
        </w:trPr>
        <w:tc>
          <w:tcPr>
            <w:tcW w:w="1163" w:type="dxa"/>
            <w:vAlign w:val="center"/>
          </w:tcPr>
          <w:p w14:paraId="3105375D" w14:textId="77777777" w:rsidR="00FC0BDD" w:rsidRPr="00B55CF1" w:rsidRDefault="00FC0BDD" w:rsidP="00142E0A">
            <w:pPr>
              <w:jc w:val="both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314" w:type="dxa"/>
            <w:vAlign w:val="center"/>
          </w:tcPr>
          <w:p w14:paraId="3029BEA2" w14:textId="77777777" w:rsidR="00FC0BDD" w:rsidRPr="00B55CF1" w:rsidRDefault="00FC0BDD" w:rsidP="00142E0A">
            <w:pPr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Zličín</w:t>
            </w:r>
          </w:p>
        </w:tc>
        <w:tc>
          <w:tcPr>
            <w:tcW w:w="1168" w:type="dxa"/>
            <w:vAlign w:val="center"/>
          </w:tcPr>
          <w:p w14:paraId="4C830A24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022" w:type="dxa"/>
            <w:vAlign w:val="center"/>
          </w:tcPr>
          <w:p w14:paraId="5A28F73F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 740/25</w:t>
            </w:r>
          </w:p>
        </w:tc>
        <w:tc>
          <w:tcPr>
            <w:tcW w:w="1168" w:type="dxa"/>
            <w:vAlign w:val="center"/>
          </w:tcPr>
          <w:p w14:paraId="70A20280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023" w:type="dxa"/>
            <w:vAlign w:val="center"/>
          </w:tcPr>
          <w:p w14:paraId="1246E7CE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307</w:t>
            </w:r>
          </w:p>
        </w:tc>
        <w:tc>
          <w:tcPr>
            <w:tcW w:w="1168" w:type="dxa"/>
            <w:vAlign w:val="center"/>
          </w:tcPr>
          <w:p w14:paraId="453794B0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ostatní plocha</w:t>
            </w:r>
          </w:p>
        </w:tc>
        <w:tc>
          <w:tcPr>
            <w:tcW w:w="1313" w:type="dxa"/>
            <w:vAlign w:val="center"/>
          </w:tcPr>
          <w:p w14:paraId="00500F64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Calibri" w:hAnsi="Calibri" w:cs="Calibri"/>
              </w:rPr>
              <w:t>Manipulační plocha, přístup</w:t>
            </w:r>
          </w:p>
        </w:tc>
      </w:tr>
      <w:tr w:rsidR="00FC0BDD" w:rsidRPr="00326F3A" w14:paraId="79EBE318" w14:textId="77777777" w:rsidTr="00142E0A">
        <w:trPr>
          <w:trHeight w:val="702"/>
        </w:trPr>
        <w:tc>
          <w:tcPr>
            <w:tcW w:w="1163" w:type="dxa"/>
            <w:vAlign w:val="center"/>
          </w:tcPr>
          <w:p w14:paraId="181AED6E" w14:textId="77777777" w:rsidR="00FC0BDD" w:rsidRPr="00B55CF1" w:rsidRDefault="00FC0BDD" w:rsidP="00142E0A">
            <w:pPr>
              <w:jc w:val="both"/>
              <w:rPr>
                <w:rFonts w:cs="Arial"/>
              </w:rPr>
            </w:pPr>
            <w:r w:rsidRPr="00B55CF1">
              <w:rPr>
                <w:rFonts w:ascii="Arial" w:hAnsi="Arial" w:cs="Arial"/>
                <w:szCs w:val="22"/>
              </w:rPr>
              <w:t>Praha</w:t>
            </w:r>
          </w:p>
        </w:tc>
        <w:tc>
          <w:tcPr>
            <w:tcW w:w="1314" w:type="dxa"/>
            <w:vAlign w:val="center"/>
          </w:tcPr>
          <w:p w14:paraId="5C135681" w14:textId="77777777" w:rsidR="00FC0BDD" w:rsidRPr="00B55CF1" w:rsidRDefault="00FC0BDD" w:rsidP="00142E0A">
            <w:pPr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Zličín</w:t>
            </w:r>
          </w:p>
        </w:tc>
        <w:tc>
          <w:tcPr>
            <w:tcW w:w="1168" w:type="dxa"/>
            <w:vAlign w:val="center"/>
          </w:tcPr>
          <w:p w14:paraId="6CEA7213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022" w:type="dxa"/>
            <w:vAlign w:val="center"/>
          </w:tcPr>
          <w:p w14:paraId="792745CD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KN 740/56</w:t>
            </w:r>
          </w:p>
        </w:tc>
        <w:tc>
          <w:tcPr>
            <w:tcW w:w="1168" w:type="dxa"/>
            <w:vAlign w:val="center"/>
          </w:tcPr>
          <w:p w14:paraId="72ADAFE6" w14:textId="77777777" w:rsidR="00FC0BDD" w:rsidRPr="00B55CF1" w:rsidRDefault="00FC0BDD" w:rsidP="00142E0A">
            <w:pPr>
              <w:jc w:val="both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023" w:type="dxa"/>
            <w:vAlign w:val="center"/>
          </w:tcPr>
          <w:p w14:paraId="0C41F016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690</w:t>
            </w:r>
          </w:p>
        </w:tc>
        <w:tc>
          <w:tcPr>
            <w:tcW w:w="1168" w:type="dxa"/>
            <w:vAlign w:val="center"/>
          </w:tcPr>
          <w:p w14:paraId="58A43443" w14:textId="77777777" w:rsidR="00FC0BDD" w:rsidRPr="00B55CF1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zastavěná plocha a nádvoří</w:t>
            </w:r>
          </w:p>
        </w:tc>
        <w:tc>
          <w:tcPr>
            <w:tcW w:w="1313" w:type="dxa"/>
            <w:vAlign w:val="center"/>
          </w:tcPr>
          <w:p w14:paraId="2E75D7FD" w14:textId="77777777" w:rsidR="00FC0BDD" w:rsidRPr="00326F3A" w:rsidRDefault="00FC0BDD" w:rsidP="00142E0A">
            <w:pPr>
              <w:jc w:val="center"/>
              <w:rPr>
                <w:rFonts w:ascii="Arial" w:hAnsi="Arial" w:cs="Arial"/>
                <w:szCs w:val="22"/>
              </w:rPr>
            </w:pPr>
            <w:r w:rsidRPr="00B55CF1">
              <w:rPr>
                <w:rFonts w:ascii="Arial" w:hAnsi="Arial" w:cs="Arial"/>
                <w:szCs w:val="22"/>
              </w:rPr>
              <w:t>ID 308</w:t>
            </w:r>
          </w:p>
        </w:tc>
      </w:tr>
    </w:tbl>
    <w:p w14:paraId="570337D6" w14:textId="77777777" w:rsidR="00FC0BDD" w:rsidRPr="006F0005" w:rsidRDefault="00FC0BDD" w:rsidP="00FD3A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73A387" w14:textId="344134D0" w:rsidR="00FD3AF5" w:rsidRPr="006F0005" w:rsidRDefault="00FD3AF5" w:rsidP="00EA4DC2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495549C9" w14:textId="77777777" w:rsidR="00FD3AF5" w:rsidRPr="006F0005" w:rsidRDefault="00FD3AF5" w:rsidP="00FD3AF5">
      <w:pPr>
        <w:tabs>
          <w:tab w:val="left" w:pos="568"/>
        </w:tabs>
        <w:jc w:val="both"/>
        <w:rPr>
          <w:rFonts w:ascii="Arial" w:hAnsi="Arial" w:cs="Arial"/>
          <w:b/>
          <w:bCs/>
        </w:rPr>
      </w:pPr>
    </w:p>
    <w:p w14:paraId="67FC7264" w14:textId="6D1B9237" w:rsidR="00FD3AF5" w:rsidRPr="006F0005" w:rsidRDefault="00FD3AF5" w:rsidP="00FD3AF5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F0005">
        <w:rPr>
          <w:rFonts w:ascii="Arial" w:hAnsi="Arial" w:cs="Arial"/>
          <w:b/>
          <w:bCs/>
          <w:sz w:val="22"/>
          <w:szCs w:val="22"/>
        </w:rPr>
        <w:t>K</w:t>
      </w:r>
      <w:r w:rsidR="00EA4DC2" w:rsidRPr="006F0005">
        <w:rPr>
          <w:rFonts w:ascii="Arial" w:hAnsi="Arial" w:cs="Arial"/>
          <w:b/>
          <w:bCs/>
          <w:sz w:val="22"/>
          <w:szCs w:val="22"/>
        </w:rPr>
        <w:t> 1.10.2025</w:t>
      </w:r>
      <w:r w:rsidRPr="006F000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F0005">
        <w:rPr>
          <w:rFonts w:ascii="Arial" w:hAnsi="Arial" w:cs="Arial"/>
          <w:b/>
          <w:bCs/>
          <w:sz w:val="22"/>
          <w:szCs w:val="22"/>
        </w:rPr>
        <w:t xml:space="preserve">je povinen zaplatit </w:t>
      </w:r>
      <w:r w:rsidR="0079140D" w:rsidRPr="006F0005">
        <w:rPr>
          <w:rFonts w:ascii="Arial" w:hAnsi="Arial" w:cs="Arial"/>
          <w:b/>
          <w:bCs/>
          <w:sz w:val="22"/>
          <w:szCs w:val="22"/>
        </w:rPr>
        <w:t>částku 104</w:t>
      </w:r>
      <w:r w:rsidR="00C63AD3" w:rsidRPr="006F0005">
        <w:rPr>
          <w:rFonts w:ascii="Arial" w:hAnsi="Arial" w:cs="Arial"/>
          <w:b/>
          <w:bCs/>
          <w:sz w:val="22"/>
          <w:szCs w:val="22"/>
        </w:rPr>
        <w:t xml:space="preserve"> 059</w:t>
      </w:r>
      <w:r w:rsidRPr="006F0005">
        <w:rPr>
          <w:rFonts w:ascii="Arial" w:hAnsi="Arial" w:cs="Arial"/>
          <w:b/>
          <w:bCs/>
          <w:sz w:val="22"/>
          <w:szCs w:val="22"/>
        </w:rPr>
        <w:t xml:space="preserve"> Kč (slovy</w:t>
      </w:r>
      <w:r w:rsidR="00C63AD3" w:rsidRPr="006F0005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="00C63AD3" w:rsidRPr="006F0005">
        <w:rPr>
          <w:rFonts w:ascii="Arial" w:hAnsi="Arial" w:cs="Arial"/>
          <w:b/>
          <w:bCs/>
          <w:sz w:val="22"/>
          <w:szCs w:val="22"/>
        </w:rPr>
        <w:t>jednost</w:t>
      </w:r>
      <w:r w:rsidR="00142D9B" w:rsidRPr="006F0005">
        <w:rPr>
          <w:rFonts w:ascii="Arial" w:hAnsi="Arial" w:cs="Arial"/>
          <w:b/>
          <w:bCs/>
          <w:sz w:val="22"/>
          <w:szCs w:val="22"/>
        </w:rPr>
        <w:t>očtyřitisícpadesátdevět</w:t>
      </w:r>
      <w:proofErr w:type="spellEnd"/>
      <w:r w:rsidR="006C69F7" w:rsidRPr="006F0005">
        <w:rPr>
          <w:rFonts w:ascii="Arial" w:hAnsi="Arial" w:cs="Arial"/>
          <w:b/>
          <w:bCs/>
          <w:sz w:val="22"/>
          <w:szCs w:val="22"/>
        </w:rPr>
        <w:t xml:space="preserve"> korun českých</w:t>
      </w:r>
      <w:r w:rsidRPr="006F0005">
        <w:rPr>
          <w:rFonts w:ascii="Arial" w:hAnsi="Arial" w:cs="Arial"/>
          <w:b/>
          <w:bCs/>
          <w:sz w:val="22"/>
          <w:szCs w:val="22"/>
        </w:rPr>
        <w:t>).</w:t>
      </w:r>
    </w:p>
    <w:p w14:paraId="5ABD6661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27A1E0" w14:textId="77777777" w:rsidR="00FD3AF5" w:rsidRPr="0051296B" w:rsidRDefault="00FD3AF5" w:rsidP="00FD3AF5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51296B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6F79DBD9" w14:textId="6BBDB9D1" w:rsidR="00FD3AF5" w:rsidRPr="00322CC4" w:rsidRDefault="006C69F7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51296B">
        <w:rPr>
          <w:rFonts w:ascii="Arial" w:hAnsi="Arial" w:cs="Arial"/>
          <w:sz w:val="22"/>
          <w:szCs w:val="22"/>
        </w:rPr>
        <w:t>Nájemce</w:t>
      </w:r>
      <w:r w:rsidR="00FD3AF5" w:rsidRPr="0051296B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</w:t>
      </w:r>
      <w:r w:rsidR="00320AEF" w:rsidRPr="0051296B">
        <w:rPr>
          <w:rFonts w:ascii="Arial" w:hAnsi="Arial" w:cs="Arial"/>
          <w:sz w:val="22"/>
          <w:szCs w:val="22"/>
        </w:rPr>
        <w:t>o předmětu činnosti</w:t>
      </w:r>
      <w:r w:rsidR="00FD3AF5" w:rsidRPr="0051296B">
        <w:rPr>
          <w:rFonts w:ascii="Arial" w:hAnsi="Arial" w:cs="Arial"/>
          <w:sz w:val="22"/>
          <w:szCs w:val="22"/>
        </w:rPr>
        <w:t xml:space="preserve">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0F40CFE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CA833D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34198BA2" w14:textId="15FE1D87" w:rsidR="00FD3AF5" w:rsidRPr="00012682" w:rsidRDefault="000C507C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1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30EA2D6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9872BD4" w14:textId="3801E77D" w:rsidR="00FD3AF5" w:rsidRPr="008D7280" w:rsidRDefault="000C507C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D7280">
        <w:rPr>
          <w:rFonts w:ascii="Arial" w:hAnsi="Arial" w:cs="Arial"/>
          <w:b w:val="0"/>
          <w:sz w:val="22"/>
          <w:szCs w:val="22"/>
        </w:rPr>
        <w:t>5</w:t>
      </w:r>
      <w:r w:rsidR="00FD3AF5" w:rsidRPr="008D7280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012682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8D7280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012682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575313CC" w:rsidR="00FD3AF5" w:rsidRPr="00012682" w:rsidRDefault="000C507C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8D7280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8D7280">
        <w:rPr>
          <w:rFonts w:ascii="Arial" w:hAnsi="Arial" w:cs="Arial"/>
          <w:b w:val="0"/>
          <w:bCs/>
          <w:sz w:val="22"/>
          <w:szCs w:val="22"/>
        </w:rPr>
        <w:t>Jeden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292B23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71C75E02" w:rsidR="00FD3AF5" w:rsidRPr="00012682" w:rsidRDefault="000C507C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FD3AF5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4D5F0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5AE15BFD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C71601">
        <w:rPr>
          <w:rFonts w:ascii="Arial" w:hAnsi="Arial" w:cs="Arial"/>
          <w:sz w:val="22"/>
          <w:szCs w:val="22"/>
        </w:rPr>
        <w:t xml:space="preserve">V </w:t>
      </w:r>
      <w:r w:rsidR="005E1464">
        <w:rPr>
          <w:rFonts w:ascii="Arial" w:hAnsi="Arial" w:cs="Arial"/>
          <w:sz w:val="22"/>
          <w:szCs w:val="22"/>
        </w:rPr>
        <w:t>Praze</w:t>
      </w:r>
      <w:r w:rsidRPr="00C71601">
        <w:rPr>
          <w:rFonts w:ascii="Arial" w:hAnsi="Arial" w:cs="Arial"/>
          <w:sz w:val="22"/>
          <w:szCs w:val="22"/>
        </w:rPr>
        <w:t xml:space="preserve"> dne </w:t>
      </w:r>
      <w:r w:rsidR="005E1464">
        <w:rPr>
          <w:rFonts w:ascii="Arial" w:hAnsi="Arial" w:cs="Arial"/>
          <w:sz w:val="22"/>
          <w:szCs w:val="22"/>
        </w:rPr>
        <w:t>25.6.2025</w:t>
      </w:r>
    </w:p>
    <w:p w14:paraId="2C7A47E8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5B018390" w14:textId="77777777" w:rsidR="00791A01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87119A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77777777" w:rsidR="00F32259" w:rsidRDefault="000152EA" w:rsidP="00161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Jiří Veselý</w:t>
      </w:r>
    </w:p>
    <w:p w14:paraId="70C0D71A" w14:textId="77777777" w:rsidR="00815B62" w:rsidRDefault="000152EA" w:rsidP="001614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F32259">
        <w:rPr>
          <w:rFonts w:ascii="Arial" w:hAnsi="Arial" w:cs="Arial"/>
          <w:sz w:val="22"/>
        </w:rPr>
        <w:t xml:space="preserve"> </w:t>
      </w:r>
    </w:p>
    <w:p w14:paraId="40AE4941" w14:textId="036FBD61" w:rsidR="00F32259" w:rsidRDefault="00711865" w:rsidP="0016140B">
      <w:pPr>
        <w:rPr>
          <w:rFonts w:ascii="Arial" w:hAnsi="Arial" w:cs="Arial"/>
          <w:sz w:val="22"/>
        </w:rPr>
      </w:pPr>
      <w:r w:rsidRPr="00940646">
        <w:rPr>
          <w:rFonts w:ascii="Arial" w:hAnsi="Arial" w:cs="Arial"/>
          <w:sz w:val="22"/>
          <w:szCs w:val="22"/>
        </w:rPr>
        <w:t>pro</w:t>
      </w:r>
      <w:r w:rsidR="00C901DB" w:rsidRPr="00C0633B">
        <w:rPr>
          <w:rFonts w:ascii="Arial" w:hAnsi="Arial" w:cs="Arial"/>
          <w:sz w:val="22"/>
        </w:rPr>
        <w:t xml:space="preserve"> </w:t>
      </w:r>
      <w:r w:rsidR="000152EA">
        <w:rPr>
          <w:rFonts w:ascii="Arial" w:hAnsi="Arial" w:cs="Arial"/>
          <w:sz w:val="22"/>
        </w:rPr>
        <w:t>Středočeský kraj a hl. město Praha</w:t>
      </w:r>
    </w:p>
    <w:p w14:paraId="6BD51526" w14:textId="0063C01F" w:rsidR="009F5A88" w:rsidRDefault="009F5A88" w:rsidP="0016140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Státního pozemkového úřadu </w:t>
      </w:r>
    </w:p>
    <w:p w14:paraId="5AE49E90" w14:textId="77777777" w:rsidR="009F5A88" w:rsidRDefault="009F5A88" w:rsidP="0016140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62F7D54A" w14:textId="0FA3D488" w:rsidR="00DA44F7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</w:p>
    <w:p w14:paraId="5B0C7FB3" w14:textId="432C66EC" w:rsidR="00C33F9E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8BCC20" w14:textId="77777777" w:rsidR="00C33F9E" w:rsidRDefault="000152EA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Pražská agrární společnost spol. s r.o.</w:t>
      </w:r>
    </w:p>
    <w:p w14:paraId="53228FC9" w14:textId="07E4EF93" w:rsidR="00C33F9E" w:rsidRPr="00CD761A" w:rsidRDefault="009F5A88" w:rsidP="00C33F9E">
      <w:pPr>
        <w:rPr>
          <w:rFonts w:ascii="Arial" w:hAnsi="Arial" w:cs="Arial"/>
          <w:sz w:val="22"/>
          <w:szCs w:val="22"/>
        </w:rPr>
      </w:pPr>
      <w:r w:rsidRPr="00CD761A">
        <w:rPr>
          <w:rFonts w:ascii="Arial" w:hAnsi="Arial" w:cs="Arial"/>
          <w:sz w:val="22"/>
          <w:szCs w:val="22"/>
        </w:rPr>
        <w:t>Pavel Malkovský</w:t>
      </w:r>
      <w:r w:rsidR="00C33F9E" w:rsidRPr="00CD761A">
        <w:rPr>
          <w:rFonts w:ascii="Arial" w:hAnsi="Arial" w:cs="Arial"/>
          <w:sz w:val="22"/>
          <w:szCs w:val="22"/>
        </w:rPr>
        <w:t xml:space="preserve"> </w:t>
      </w:r>
    </w:p>
    <w:p w14:paraId="6FF2F9A5" w14:textId="395E6CB6" w:rsidR="00C33F9E" w:rsidRPr="00CD761A" w:rsidRDefault="009F5A88" w:rsidP="00C33F9E">
      <w:pPr>
        <w:rPr>
          <w:rFonts w:ascii="Arial" w:hAnsi="Arial" w:cs="Arial"/>
          <w:sz w:val="22"/>
          <w:szCs w:val="22"/>
        </w:rPr>
      </w:pPr>
      <w:r w:rsidRPr="00CD761A">
        <w:rPr>
          <w:rFonts w:ascii="Arial" w:hAnsi="Arial" w:cs="Arial"/>
          <w:sz w:val="22"/>
          <w:szCs w:val="22"/>
        </w:rPr>
        <w:t>Jednatel</w:t>
      </w:r>
    </w:p>
    <w:p w14:paraId="3B15D941" w14:textId="77777777" w:rsidR="009F5A88" w:rsidRDefault="009F5A88" w:rsidP="00C33F9E">
      <w:pPr>
        <w:rPr>
          <w:rFonts w:ascii="Arial" w:hAnsi="Arial" w:cs="Arial"/>
          <w:sz w:val="22"/>
          <w:szCs w:val="22"/>
        </w:rPr>
      </w:pPr>
    </w:p>
    <w:p w14:paraId="3ED97EBC" w14:textId="77777777" w:rsidR="009F5A88" w:rsidRDefault="009F5A88" w:rsidP="00C33F9E">
      <w:pPr>
        <w:rPr>
          <w:rFonts w:ascii="Arial" w:hAnsi="Arial" w:cs="Arial"/>
          <w:sz w:val="22"/>
          <w:szCs w:val="22"/>
        </w:rPr>
      </w:pPr>
    </w:p>
    <w:p w14:paraId="576010CC" w14:textId="77777777" w:rsidR="00C33F9E" w:rsidRPr="00B138A7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04D97B63" w14:textId="5A28E69E" w:rsidR="00F32259" w:rsidRDefault="00F32259" w:rsidP="0016140B">
      <w:pPr>
        <w:rPr>
          <w:rFonts w:ascii="Arial" w:hAnsi="Arial" w:cs="Arial"/>
          <w:bCs/>
        </w:rPr>
      </w:pPr>
    </w:p>
    <w:p w14:paraId="0DE71618" w14:textId="77777777" w:rsidR="00F32259" w:rsidRDefault="00F32259" w:rsidP="0016140B">
      <w:pPr>
        <w:rPr>
          <w:rFonts w:ascii="Arial" w:hAnsi="Arial" w:cs="Arial"/>
          <w:sz w:val="22"/>
          <w:szCs w:val="22"/>
        </w:rPr>
        <w:sectPr w:rsidR="00F32259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Default="00FD3AF5" w:rsidP="00FD3AF5">
      <w:pPr>
        <w:jc w:val="both"/>
        <w:rPr>
          <w:rFonts w:ascii="Arial" w:hAnsi="Arial" w:cs="Arial"/>
          <w:bCs/>
        </w:rPr>
      </w:pPr>
    </w:p>
    <w:p w14:paraId="1E968529" w14:textId="77777777" w:rsidR="00FD3AF5" w:rsidRDefault="00FD3AF5" w:rsidP="00FD3AF5">
      <w:pPr>
        <w:jc w:val="both"/>
        <w:rPr>
          <w:rFonts w:ascii="Arial" w:hAnsi="Arial" w:cs="Arial"/>
          <w:bCs/>
        </w:rPr>
      </w:pPr>
    </w:p>
    <w:p w14:paraId="596366C4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6B3F6B21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73133BCA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7862A8FE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456CE7ED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6AD979A7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52EC9A51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5746FFD9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6C8DA780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25943BB0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3E78E6FF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768D851B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4249B9F0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3D3E1595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46FDA539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373B6A1D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4D1F0A86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46B91529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1B396E17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2F95F7E1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3D410E64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2929EA9A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24EB90E2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4046FDD8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545BA55F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78EF59E2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7C5C6F9E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1DB63998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1E4BBCF8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5D13B7E5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2A642D55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10E2F428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14B8CF78" w14:textId="77777777" w:rsidR="00175797" w:rsidRDefault="00175797" w:rsidP="00FD3AF5">
      <w:pPr>
        <w:jc w:val="both"/>
        <w:rPr>
          <w:rFonts w:ascii="Arial" w:hAnsi="Arial" w:cs="Arial"/>
          <w:bCs/>
        </w:rPr>
      </w:pPr>
    </w:p>
    <w:p w14:paraId="3B2C8AD3" w14:textId="77777777" w:rsidR="00175797" w:rsidRPr="0087119A" w:rsidRDefault="00175797" w:rsidP="00FD3AF5">
      <w:pPr>
        <w:jc w:val="both"/>
        <w:rPr>
          <w:rFonts w:ascii="Arial" w:hAnsi="Arial" w:cs="Arial"/>
          <w:bCs/>
        </w:rPr>
      </w:pPr>
    </w:p>
    <w:p w14:paraId="0F7F34D6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1E1ABF66" w14:textId="77777777" w:rsidR="00FD3AF5" w:rsidRPr="00815B62" w:rsidRDefault="00FD3AF5" w:rsidP="00FD3AF5">
      <w:pPr>
        <w:jc w:val="both"/>
        <w:rPr>
          <w:rFonts w:ascii="Arial" w:hAnsi="Arial" w:cs="Arial"/>
          <w:bCs/>
          <w:sz w:val="16"/>
          <w:szCs w:val="16"/>
        </w:rPr>
      </w:pPr>
      <w:r w:rsidRPr="00815B62">
        <w:rPr>
          <w:rFonts w:ascii="Arial" w:hAnsi="Arial" w:cs="Arial"/>
          <w:bCs/>
          <w:sz w:val="16"/>
          <w:szCs w:val="16"/>
        </w:rPr>
        <w:t>Za</w:t>
      </w:r>
      <w:r w:rsidRPr="00815B62">
        <w:rPr>
          <w:rFonts w:ascii="Arial" w:hAnsi="Arial" w:cs="Arial"/>
          <w:sz w:val="16"/>
          <w:szCs w:val="16"/>
        </w:rPr>
        <w:t xml:space="preserve"> </w:t>
      </w:r>
      <w:r w:rsidRPr="00815B62">
        <w:rPr>
          <w:rFonts w:ascii="Arial" w:hAnsi="Arial" w:cs="Arial"/>
          <w:bCs/>
          <w:sz w:val="16"/>
          <w:szCs w:val="16"/>
        </w:rPr>
        <w:t>správnost:</w:t>
      </w:r>
      <w:r w:rsidRPr="00815B62">
        <w:rPr>
          <w:sz w:val="16"/>
          <w:szCs w:val="16"/>
        </w:rPr>
        <w:t xml:space="preserve"> </w:t>
      </w:r>
      <w:r w:rsidRPr="00815B62">
        <w:rPr>
          <w:rFonts w:ascii="Arial" w:hAnsi="Arial" w:cs="Arial"/>
          <w:bCs/>
          <w:sz w:val="16"/>
          <w:szCs w:val="16"/>
        </w:rPr>
        <w:t>Mgr. Dita Slánská</w:t>
      </w:r>
      <w:r w:rsidRPr="00815B62">
        <w:rPr>
          <w:rFonts w:ascii="Arial" w:hAnsi="Arial" w:cs="Arial"/>
          <w:sz w:val="16"/>
          <w:szCs w:val="16"/>
        </w:rPr>
        <w:t xml:space="preserve"> </w:t>
      </w:r>
    </w:p>
    <w:p w14:paraId="032D74BD" w14:textId="77777777" w:rsidR="00FD3AF5" w:rsidRPr="00815B62" w:rsidRDefault="00FD3AF5" w:rsidP="00FD3AF5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815B62">
        <w:rPr>
          <w:rFonts w:ascii="Arial" w:hAnsi="Arial" w:cs="Arial"/>
          <w:b w:val="0"/>
          <w:bCs/>
          <w:sz w:val="16"/>
          <w:szCs w:val="16"/>
        </w:rPr>
        <w:t>…………………………..</w:t>
      </w:r>
    </w:p>
    <w:p w14:paraId="01E4317C" w14:textId="77777777" w:rsidR="00FD3AF5" w:rsidRPr="00815B62" w:rsidRDefault="00FD3AF5" w:rsidP="00FD3AF5">
      <w:pPr>
        <w:pStyle w:val="Zkladntext31"/>
        <w:rPr>
          <w:rFonts w:ascii="Arial" w:hAnsi="Arial" w:cs="Arial"/>
          <w:bCs/>
          <w:i/>
          <w:sz w:val="16"/>
          <w:szCs w:val="16"/>
          <w:lang w:eastAsia="cs-CZ"/>
        </w:rPr>
      </w:pPr>
      <w:r w:rsidRPr="00815B62">
        <w:rPr>
          <w:rFonts w:ascii="Arial" w:hAnsi="Arial" w:cs="Arial"/>
          <w:bCs/>
          <w:i/>
          <w:sz w:val="16"/>
          <w:szCs w:val="16"/>
          <w:lang w:eastAsia="cs-CZ"/>
        </w:rPr>
        <w:t>podpis</w:t>
      </w:r>
    </w:p>
    <w:p w14:paraId="4D6FBB7D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527876E9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7276B3F0" w14:textId="77777777" w:rsidR="00FD3AF5" w:rsidRDefault="00FD3AF5" w:rsidP="00FD3AF5">
      <w:pPr>
        <w:jc w:val="both"/>
        <w:rPr>
          <w:rFonts w:ascii="Arial" w:hAnsi="Arial" w:cs="Arial"/>
          <w:color w:val="000000"/>
        </w:rPr>
      </w:pPr>
    </w:p>
    <w:p w14:paraId="5AB908CD" w14:textId="77777777" w:rsidR="000F66F0" w:rsidRPr="00012682" w:rsidRDefault="000F66F0" w:rsidP="00FD3AF5">
      <w:pPr>
        <w:jc w:val="both"/>
        <w:rPr>
          <w:rFonts w:ascii="Arial" w:hAnsi="Arial" w:cs="Arial"/>
          <w:color w:val="000000"/>
        </w:rPr>
      </w:pPr>
    </w:p>
    <w:p w14:paraId="4EE20296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4F8A0CD5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72B948CC" w14:textId="77777777" w:rsidR="00FD3AF5" w:rsidRPr="00815B6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15B6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2AA748" w14:textId="77777777" w:rsidR="00FD3AF5" w:rsidRPr="00815B6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E8EAF1F" w14:textId="77777777" w:rsidR="00691218" w:rsidRPr="00815B62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815B62">
        <w:rPr>
          <w:rFonts w:ascii="Arial" w:hAnsi="Arial" w:cs="Arial"/>
          <w:sz w:val="22"/>
          <w:szCs w:val="22"/>
        </w:rPr>
        <w:t>Datum registrace ………………………….</w:t>
      </w:r>
    </w:p>
    <w:p w14:paraId="42E13132" w14:textId="77777777" w:rsidR="00691218" w:rsidRPr="00815B62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815B62">
        <w:rPr>
          <w:rFonts w:ascii="Arial" w:hAnsi="Arial" w:cs="Arial"/>
          <w:sz w:val="22"/>
          <w:szCs w:val="22"/>
        </w:rPr>
        <w:t>ID dodatku ………………………………..</w:t>
      </w:r>
    </w:p>
    <w:p w14:paraId="54292B99" w14:textId="77777777" w:rsidR="00691218" w:rsidRPr="00815B62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815B6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A7A5DA7" w14:textId="77777777" w:rsidR="00691218" w:rsidRPr="00815B62" w:rsidRDefault="00691218" w:rsidP="00691218">
      <w:pPr>
        <w:jc w:val="both"/>
        <w:rPr>
          <w:rFonts w:ascii="Arial" w:hAnsi="Arial" w:cs="Arial"/>
          <w:i/>
          <w:sz w:val="22"/>
          <w:szCs w:val="22"/>
        </w:rPr>
      </w:pPr>
      <w:r w:rsidRPr="00815B62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815B62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1E4A8613" w14:textId="77777777" w:rsidR="00FD3AF5" w:rsidRPr="00815B6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C063FC6" w14:textId="77777777" w:rsidR="00FD3AF5" w:rsidRPr="00815B6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15B62">
        <w:rPr>
          <w:rFonts w:ascii="Arial" w:hAnsi="Arial" w:cs="Arial"/>
          <w:sz w:val="22"/>
          <w:szCs w:val="22"/>
        </w:rPr>
        <w:t>V ……………….. dne ……………..</w:t>
      </w:r>
      <w:r w:rsidRPr="00815B62">
        <w:rPr>
          <w:rFonts w:ascii="Arial" w:hAnsi="Arial" w:cs="Arial"/>
          <w:sz w:val="22"/>
          <w:szCs w:val="22"/>
        </w:rPr>
        <w:tab/>
      </w:r>
      <w:r w:rsidRPr="00815B62">
        <w:rPr>
          <w:rFonts w:ascii="Arial" w:hAnsi="Arial" w:cs="Arial"/>
          <w:sz w:val="22"/>
          <w:szCs w:val="22"/>
        </w:rPr>
        <w:tab/>
      </w:r>
      <w:r w:rsidRPr="00815B6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C9639A" w14:textId="77777777" w:rsidR="00FD3AF5" w:rsidRPr="00FC5C99" w:rsidRDefault="00FD3AF5" w:rsidP="00FD3AF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15B62">
        <w:rPr>
          <w:rFonts w:ascii="Arial" w:hAnsi="Arial" w:cs="Arial"/>
          <w:sz w:val="22"/>
          <w:szCs w:val="22"/>
        </w:rPr>
        <w:tab/>
      </w:r>
      <w:r w:rsidRPr="00815B62">
        <w:rPr>
          <w:rFonts w:ascii="Arial" w:hAnsi="Arial" w:cs="Arial"/>
          <w:i/>
          <w:sz w:val="22"/>
          <w:szCs w:val="22"/>
        </w:rPr>
        <w:t>podpis odpovědného zaměstnance</w:t>
      </w:r>
    </w:p>
    <w:p w14:paraId="76FEC829" w14:textId="77777777" w:rsidR="00FD3AF5" w:rsidRPr="00FC5C99" w:rsidRDefault="00FD3AF5" w:rsidP="00FD3AF5">
      <w:pPr>
        <w:jc w:val="both"/>
        <w:rPr>
          <w:rFonts w:ascii="Arial" w:hAnsi="Arial" w:cs="Arial"/>
          <w:i/>
          <w:sz w:val="22"/>
          <w:szCs w:val="22"/>
        </w:rPr>
      </w:pPr>
    </w:p>
    <w:p w14:paraId="4FE2C1DB" w14:textId="39D48788" w:rsidR="003704D4" w:rsidRPr="00FD3AF5" w:rsidRDefault="003704D4" w:rsidP="00FD3AF5"/>
    <w:sectPr w:rsidR="003704D4" w:rsidRPr="00FD3AF5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538C" w14:textId="77777777" w:rsidR="00E07FC1" w:rsidRDefault="00E07FC1">
      <w:r>
        <w:separator/>
      </w:r>
    </w:p>
  </w:endnote>
  <w:endnote w:type="continuationSeparator" w:id="0">
    <w:p w14:paraId="5121B9E8" w14:textId="77777777" w:rsidR="00E07FC1" w:rsidRDefault="00E0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5502C143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CC3E40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F351" w14:textId="77777777" w:rsidR="00E07FC1" w:rsidRDefault="00E07FC1">
      <w:r>
        <w:separator/>
      </w:r>
    </w:p>
  </w:footnote>
  <w:footnote w:type="continuationSeparator" w:id="0">
    <w:p w14:paraId="5BE52021" w14:textId="77777777" w:rsidR="00E07FC1" w:rsidRDefault="00E0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18375">
    <w:abstractNumId w:val="0"/>
  </w:num>
  <w:num w:numId="2" w16cid:durableId="57438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152E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C507C"/>
    <w:rsid w:val="000D7166"/>
    <w:rsid w:val="000E3A29"/>
    <w:rsid w:val="000F66F0"/>
    <w:rsid w:val="00102D7E"/>
    <w:rsid w:val="0010690D"/>
    <w:rsid w:val="00114EB8"/>
    <w:rsid w:val="00122535"/>
    <w:rsid w:val="00130D8D"/>
    <w:rsid w:val="001348FD"/>
    <w:rsid w:val="001368E5"/>
    <w:rsid w:val="00142D9B"/>
    <w:rsid w:val="001503AA"/>
    <w:rsid w:val="0015324E"/>
    <w:rsid w:val="00154196"/>
    <w:rsid w:val="0016140B"/>
    <w:rsid w:val="0016787A"/>
    <w:rsid w:val="00170CAC"/>
    <w:rsid w:val="0017111C"/>
    <w:rsid w:val="00175797"/>
    <w:rsid w:val="0017725E"/>
    <w:rsid w:val="0018243B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250A4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1296B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1464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45C82"/>
    <w:rsid w:val="006543FE"/>
    <w:rsid w:val="00661D4A"/>
    <w:rsid w:val="00663DA6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6E4E10"/>
    <w:rsid w:val="006E74BE"/>
    <w:rsid w:val="006F0005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40D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15B62"/>
    <w:rsid w:val="0082449F"/>
    <w:rsid w:val="008314F7"/>
    <w:rsid w:val="008413FE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D7280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830A7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5A88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85BF9"/>
    <w:rsid w:val="00B9377A"/>
    <w:rsid w:val="00B97079"/>
    <w:rsid w:val="00B978D3"/>
    <w:rsid w:val="00BA0381"/>
    <w:rsid w:val="00BA0C9E"/>
    <w:rsid w:val="00BB39F7"/>
    <w:rsid w:val="00BB4202"/>
    <w:rsid w:val="00BB6DA4"/>
    <w:rsid w:val="00BE1A2E"/>
    <w:rsid w:val="00BF1C1F"/>
    <w:rsid w:val="00BF22CE"/>
    <w:rsid w:val="00BF2938"/>
    <w:rsid w:val="00C05BBA"/>
    <w:rsid w:val="00C0633B"/>
    <w:rsid w:val="00C07446"/>
    <w:rsid w:val="00C078F8"/>
    <w:rsid w:val="00C22B15"/>
    <w:rsid w:val="00C26960"/>
    <w:rsid w:val="00C33F9E"/>
    <w:rsid w:val="00C42F1A"/>
    <w:rsid w:val="00C53B83"/>
    <w:rsid w:val="00C54B7E"/>
    <w:rsid w:val="00C6368F"/>
    <w:rsid w:val="00C63AD3"/>
    <w:rsid w:val="00C65D23"/>
    <w:rsid w:val="00C7153B"/>
    <w:rsid w:val="00C71601"/>
    <w:rsid w:val="00C75308"/>
    <w:rsid w:val="00C8066D"/>
    <w:rsid w:val="00C83E3A"/>
    <w:rsid w:val="00C901DB"/>
    <w:rsid w:val="00C93052"/>
    <w:rsid w:val="00C93CE7"/>
    <w:rsid w:val="00CA2CC7"/>
    <w:rsid w:val="00CA67BD"/>
    <w:rsid w:val="00CB71C0"/>
    <w:rsid w:val="00CC1B80"/>
    <w:rsid w:val="00CC3E40"/>
    <w:rsid w:val="00CD6A20"/>
    <w:rsid w:val="00CD761A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E07FC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A4DC2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3BBD"/>
    <w:rsid w:val="00FB5D68"/>
    <w:rsid w:val="00FB638C"/>
    <w:rsid w:val="00FC0BDD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  <w:style w:type="table" w:styleId="Mkatabulky">
    <w:name w:val="Table Grid"/>
    <w:basedOn w:val="Normlntabulka"/>
    <w:rsid w:val="00FC0BD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Slánská Dita Mgr.</cp:lastModifiedBy>
  <cp:revision>2</cp:revision>
  <cp:lastPrinted>2013-12-10T07:29:00Z</cp:lastPrinted>
  <dcterms:created xsi:type="dcterms:W3CDTF">2025-06-25T11:34:00Z</dcterms:created>
  <dcterms:modified xsi:type="dcterms:W3CDTF">2025-06-25T11:34:00Z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