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608B" w14:textId="77777777" w:rsidR="00AF4D85" w:rsidRDefault="00DE33ED">
      <w:pPr>
        <w:spacing w:after="122" w:line="259" w:lineRule="auto"/>
        <w:ind w:left="0" w:right="8" w:firstLine="0"/>
        <w:jc w:val="center"/>
      </w:pPr>
      <w:r>
        <w:rPr>
          <w:b/>
          <w:sz w:val="32"/>
        </w:rPr>
        <w:t xml:space="preserve">Kupní smlouva </w:t>
      </w:r>
    </w:p>
    <w:p w14:paraId="7CA966B2" w14:textId="77777777" w:rsidR="00AF4D85" w:rsidRDefault="00DE33ED">
      <w:pPr>
        <w:spacing w:after="105" w:line="259" w:lineRule="auto"/>
        <w:ind w:left="0" w:right="6" w:firstLine="0"/>
        <w:jc w:val="center"/>
      </w:pPr>
      <w:r>
        <w:rPr>
          <w:b/>
          <w:sz w:val="28"/>
        </w:rPr>
        <w:t xml:space="preserve">č.  </w:t>
      </w:r>
    </w:p>
    <w:p w14:paraId="09D5AF55" w14:textId="77777777" w:rsidR="00AF4D85" w:rsidRDefault="00DE33ED">
      <w:pPr>
        <w:spacing w:after="177" w:line="259" w:lineRule="auto"/>
        <w:ind w:left="0" w:firstLine="0"/>
        <w:jc w:val="center"/>
      </w:pPr>
      <w:r>
        <w:t xml:space="preserve">uzavřená podle ustanovení § 2079 a následně zákona č. 89/2012 Sb., občanského zákoníku  </w:t>
      </w:r>
    </w:p>
    <w:p w14:paraId="65B3FC4F" w14:textId="77777777" w:rsidR="00AF4D85" w:rsidRDefault="00DE33ED">
      <w:pPr>
        <w:spacing w:after="81" w:line="259" w:lineRule="auto"/>
        <w:ind w:right="6"/>
        <w:jc w:val="center"/>
      </w:pPr>
      <w:r>
        <w:rPr>
          <w:b/>
          <w:sz w:val="24"/>
        </w:rPr>
        <w:t xml:space="preserve">I. </w:t>
      </w:r>
    </w:p>
    <w:p w14:paraId="44E357E3" w14:textId="77777777" w:rsidR="00AF4D85" w:rsidRDefault="00DE33ED">
      <w:pPr>
        <w:spacing w:after="0" w:line="259" w:lineRule="auto"/>
        <w:ind w:right="1"/>
        <w:jc w:val="center"/>
      </w:pPr>
      <w:r>
        <w:rPr>
          <w:b/>
          <w:sz w:val="24"/>
        </w:rPr>
        <w:t xml:space="preserve">Smluvní strany </w:t>
      </w:r>
    </w:p>
    <w:p w14:paraId="60AF7C99" w14:textId="77777777" w:rsidR="00AF4D85" w:rsidRDefault="00DE33ED">
      <w:pPr>
        <w:spacing w:after="293" w:line="259" w:lineRule="auto"/>
        <w:ind w:left="17" w:right="0" w:firstLine="0"/>
        <w:jc w:val="center"/>
      </w:pPr>
      <w:r>
        <w:rPr>
          <w:sz w:val="8"/>
        </w:rPr>
        <w:t xml:space="preserve"> </w:t>
      </w:r>
    </w:p>
    <w:p w14:paraId="33A87933" w14:textId="77777777" w:rsidR="00DE33ED" w:rsidRDefault="00DE33ED">
      <w:pPr>
        <w:spacing w:after="0" w:line="358" w:lineRule="auto"/>
        <w:ind w:left="0" w:right="2692" w:firstLine="0"/>
        <w:jc w:val="left"/>
      </w:pPr>
      <w:r>
        <w:t xml:space="preserve">Kupující: </w:t>
      </w:r>
      <w:r>
        <w:rPr>
          <w:b/>
        </w:rPr>
        <w:t xml:space="preserve">Agro-technická střední škola Bystřice nad Pernštejnem </w:t>
      </w:r>
      <w:r>
        <w:t xml:space="preserve"> </w:t>
      </w:r>
    </w:p>
    <w:p w14:paraId="474BF151" w14:textId="21C59316" w:rsidR="00AF4D85" w:rsidRDefault="00DE33ED">
      <w:pPr>
        <w:spacing w:after="0" w:line="358" w:lineRule="auto"/>
        <w:ind w:left="0" w:right="2692" w:firstLine="0"/>
        <w:jc w:val="left"/>
      </w:pPr>
      <w:r>
        <w:t xml:space="preserve">se sídlem: Dr. Veselého 343, 593 01 Bystřice nad Pernštejnem zastoupená: Mgr. Miroslav Novák, ředitel školy </w:t>
      </w:r>
    </w:p>
    <w:p w14:paraId="4775944E" w14:textId="77777777" w:rsidR="00AF4D85" w:rsidRDefault="00DE33ED">
      <w:pPr>
        <w:spacing w:line="358" w:lineRule="auto"/>
        <w:ind w:left="-4" w:right="7632"/>
      </w:pPr>
      <w:r>
        <w:t xml:space="preserve">IČO: 488 955 04 DIČ: CZ48895504 </w:t>
      </w:r>
    </w:p>
    <w:p w14:paraId="04C7530D" w14:textId="1D1FDA1B" w:rsidR="00AF4D85" w:rsidRDefault="00DE33ED">
      <w:pPr>
        <w:spacing w:after="102"/>
        <w:ind w:left="-4" w:right="0"/>
      </w:pPr>
      <w:r>
        <w:t xml:space="preserve">č. účtu: </w:t>
      </w:r>
    </w:p>
    <w:p w14:paraId="6F7C0A19" w14:textId="2FD4F403" w:rsidR="00AF4D85" w:rsidRDefault="00DE33ED" w:rsidP="00DE33ED">
      <w:pPr>
        <w:spacing w:after="122"/>
        <w:ind w:left="-4" w:right="0"/>
      </w:pPr>
      <w:r>
        <w:t>(dále jen „</w:t>
      </w:r>
      <w:r>
        <w:rPr>
          <w:b/>
        </w:rPr>
        <w:t>kupující</w:t>
      </w:r>
      <w:r>
        <w:t xml:space="preserve">“) </w:t>
      </w:r>
    </w:p>
    <w:p w14:paraId="049C47D0" w14:textId="77777777" w:rsidR="00AF4D85" w:rsidRDefault="00DE33E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a </w:t>
      </w:r>
    </w:p>
    <w:p w14:paraId="7A7BAB3C" w14:textId="77777777" w:rsidR="00AF4D85" w:rsidRDefault="00DE33E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7FF06B6" w14:textId="4FAE7C06" w:rsidR="00DE33ED" w:rsidRDefault="00DE33ED">
      <w:pPr>
        <w:spacing w:line="377" w:lineRule="auto"/>
        <w:ind w:left="-4" w:right="3502"/>
      </w:pPr>
      <w:r>
        <w:t xml:space="preserve">Prodávající: </w:t>
      </w:r>
      <w:r>
        <w:rPr>
          <w:b/>
        </w:rPr>
        <w:t>FRONIUS Česká republika s.r.o.</w:t>
      </w:r>
      <w:r>
        <w:t xml:space="preserve"> </w:t>
      </w:r>
    </w:p>
    <w:p w14:paraId="7565113C" w14:textId="73D8DF59" w:rsidR="00AF4D85" w:rsidRDefault="00DE33ED">
      <w:pPr>
        <w:spacing w:line="377" w:lineRule="auto"/>
        <w:ind w:left="-4" w:right="3502"/>
      </w:pPr>
      <w:r>
        <w:t xml:space="preserve">se sídlem: Tovární 170 381 01 Český Krumlov - </w:t>
      </w:r>
      <w:proofErr w:type="spellStart"/>
      <w:r>
        <w:t>Domoradice</w:t>
      </w:r>
      <w:proofErr w:type="spellEnd"/>
      <w:r>
        <w:t xml:space="preserve"> </w:t>
      </w:r>
    </w:p>
    <w:p w14:paraId="521C90EA" w14:textId="77777777" w:rsidR="00DE33ED" w:rsidRDefault="00DE33ED">
      <w:pPr>
        <w:spacing w:line="358" w:lineRule="auto"/>
        <w:ind w:left="-4" w:right="684"/>
      </w:pPr>
      <w:r>
        <w:t xml:space="preserve">zapsaná: v OR vedeném u Krajský soud v českých Budějovicích, </w:t>
      </w:r>
      <w:proofErr w:type="spellStart"/>
      <w:r>
        <w:t>sp.zn</w:t>
      </w:r>
      <w:proofErr w:type="spellEnd"/>
      <w:r>
        <w:t xml:space="preserve">. C 3553 </w:t>
      </w:r>
    </w:p>
    <w:p w14:paraId="41530F20" w14:textId="61FD4C1F" w:rsidR="00AF4D85" w:rsidRDefault="00DE33ED">
      <w:pPr>
        <w:spacing w:line="358" w:lineRule="auto"/>
        <w:ind w:left="-4" w:right="684"/>
      </w:pPr>
      <w:r>
        <w:t xml:space="preserve">zastoupená: Bc. Martin Meduna, obchodní ředitel </w:t>
      </w:r>
    </w:p>
    <w:p w14:paraId="2A7820DC" w14:textId="77777777" w:rsidR="00AF4D85" w:rsidRDefault="00DE33ED">
      <w:pPr>
        <w:tabs>
          <w:tab w:val="center" w:pos="1907"/>
        </w:tabs>
        <w:spacing w:after="128"/>
        <w:ind w:left="-14" w:right="0" w:firstLine="0"/>
        <w:jc w:val="left"/>
      </w:pPr>
      <w:r>
        <w:t xml:space="preserve">IČO:   </w:t>
      </w:r>
      <w:r>
        <w:tab/>
        <w:t xml:space="preserve">15887022 </w:t>
      </w:r>
    </w:p>
    <w:p w14:paraId="5D91506B" w14:textId="77777777" w:rsidR="00AF4D85" w:rsidRDefault="00DE33ED">
      <w:pPr>
        <w:tabs>
          <w:tab w:val="center" w:pos="2053"/>
        </w:tabs>
        <w:spacing w:after="109"/>
        <w:ind w:left="-14" w:right="0" w:firstLine="0"/>
        <w:jc w:val="left"/>
      </w:pPr>
      <w:r>
        <w:t xml:space="preserve">DIČ:   </w:t>
      </w:r>
      <w:r>
        <w:tab/>
        <w:t xml:space="preserve">CZ15887022 </w:t>
      </w:r>
    </w:p>
    <w:p w14:paraId="2AC6F110" w14:textId="77777777" w:rsidR="00AF4D85" w:rsidRDefault="00DE33ED">
      <w:pPr>
        <w:spacing w:after="247" w:line="259" w:lineRule="auto"/>
        <w:ind w:left="-4" w:right="0"/>
        <w:jc w:val="left"/>
      </w:pPr>
      <w:r>
        <w:t>(dále jen „</w:t>
      </w:r>
      <w:r>
        <w:rPr>
          <w:b/>
        </w:rPr>
        <w:t>prodávající</w:t>
      </w:r>
      <w:r>
        <w:t xml:space="preserve">“) </w:t>
      </w:r>
    </w:p>
    <w:p w14:paraId="2D1AC4A3" w14:textId="77777777" w:rsidR="00AF4D85" w:rsidRDefault="00DE33ED">
      <w:pPr>
        <w:spacing w:after="98" w:line="259" w:lineRule="auto"/>
        <w:ind w:right="1"/>
        <w:jc w:val="center"/>
      </w:pPr>
      <w:r>
        <w:rPr>
          <w:b/>
          <w:sz w:val="24"/>
        </w:rPr>
        <w:t xml:space="preserve">II. </w:t>
      </w:r>
    </w:p>
    <w:p w14:paraId="76F6622D" w14:textId="77777777" w:rsidR="00AF4D85" w:rsidRDefault="00DE33ED">
      <w:pPr>
        <w:pStyle w:val="Nadpis1"/>
        <w:ind w:right="4"/>
      </w:pPr>
      <w:r>
        <w:t xml:space="preserve">Předmět smlouvy </w:t>
      </w:r>
    </w:p>
    <w:p w14:paraId="652144B1" w14:textId="77777777" w:rsidR="00AF4D85" w:rsidRDefault="00DE33ED">
      <w:pPr>
        <w:spacing w:after="160"/>
        <w:ind w:left="-4" w:right="0"/>
      </w:pPr>
      <w:r>
        <w:t xml:space="preserve">Předmětem této smlouvy je dodání následující movité věci dle dohody stran a dalších instrukcí kupujícího (dále „předmět prodeje“) dle písemné nabídky č. 300406020-V1 ze dne 6.5.2025: </w:t>
      </w:r>
    </w:p>
    <w:p w14:paraId="48552D51" w14:textId="77777777" w:rsidR="00AF4D85" w:rsidRDefault="00DE33ED">
      <w:pPr>
        <w:numPr>
          <w:ilvl w:val="0"/>
          <w:numId w:val="1"/>
        </w:numPr>
        <w:ind w:right="0" w:hanging="360"/>
      </w:pPr>
      <w:r>
        <w:t xml:space="preserve">1 ks (slovy jeden kus) WELDUCATION SIMULATOR včetně příslušenství </w:t>
      </w:r>
    </w:p>
    <w:p w14:paraId="06B84F4D" w14:textId="77777777" w:rsidR="00AF4D85" w:rsidRDefault="00DE33ED">
      <w:pPr>
        <w:numPr>
          <w:ilvl w:val="0"/>
          <w:numId w:val="1"/>
        </w:numPr>
        <w:spacing w:after="26"/>
        <w:ind w:right="0" w:hanging="360"/>
      </w:pPr>
      <w:r>
        <w:t xml:space="preserve">Zaškolení obsluhy a uvedení do provozu </w:t>
      </w:r>
    </w:p>
    <w:p w14:paraId="67C6EC66" w14:textId="77777777" w:rsidR="00AF4D85" w:rsidRDefault="00DE33ED">
      <w:pPr>
        <w:numPr>
          <w:ilvl w:val="0"/>
          <w:numId w:val="1"/>
        </w:numPr>
        <w:ind w:right="0" w:hanging="360"/>
      </w:pPr>
      <w:r>
        <w:t>Doprava</w:t>
      </w:r>
      <w:r>
        <w:rPr>
          <w:sz w:val="24"/>
        </w:rPr>
        <w:t xml:space="preserve"> </w:t>
      </w:r>
    </w:p>
    <w:p w14:paraId="5568046F" w14:textId="77777777" w:rsidR="00AF4D85" w:rsidRDefault="00DE33ED">
      <w:pPr>
        <w:spacing w:after="160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14:paraId="127EE813" w14:textId="77777777" w:rsidR="00AF4D85" w:rsidRDefault="00DE33ED">
      <w:pPr>
        <w:spacing w:after="98" w:line="259" w:lineRule="auto"/>
        <w:ind w:right="1"/>
        <w:jc w:val="center"/>
      </w:pPr>
      <w:r>
        <w:rPr>
          <w:b/>
          <w:sz w:val="24"/>
        </w:rPr>
        <w:t xml:space="preserve">III. </w:t>
      </w:r>
    </w:p>
    <w:p w14:paraId="2999DAE6" w14:textId="77777777" w:rsidR="00AF4D85" w:rsidRDefault="00DE33ED">
      <w:pPr>
        <w:spacing w:after="98" w:line="259" w:lineRule="auto"/>
        <w:ind w:right="1"/>
        <w:jc w:val="center"/>
      </w:pPr>
      <w:r>
        <w:rPr>
          <w:b/>
          <w:sz w:val="24"/>
        </w:rPr>
        <w:t xml:space="preserve">Kupní cena </w:t>
      </w:r>
    </w:p>
    <w:p w14:paraId="0E6F73AA" w14:textId="77777777" w:rsidR="00AF4D85" w:rsidRDefault="00DE33ED">
      <w:pPr>
        <w:spacing w:after="155"/>
        <w:ind w:left="-4" w:right="0"/>
      </w:pPr>
      <w:r>
        <w:t xml:space="preserve">Kupní cena je sjednána dohodou smluvních stran, a to v celkové výši  </w:t>
      </w:r>
    </w:p>
    <w:p w14:paraId="64B4E685" w14:textId="77777777" w:rsidR="00AF4D85" w:rsidRDefault="00DE33ED">
      <w:pPr>
        <w:spacing w:after="159" w:line="259" w:lineRule="auto"/>
        <w:ind w:left="-4" w:right="0"/>
        <w:jc w:val="left"/>
      </w:pPr>
      <w:r>
        <w:rPr>
          <w:b/>
        </w:rPr>
        <w:t xml:space="preserve">==483.000,00 Kč bez DPH  </w:t>
      </w:r>
    </w:p>
    <w:p w14:paraId="0AFC6B24" w14:textId="77777777" w:rsidR="00AF4D85" w:rsidRDefault="00DE33ED">
      <w:pPr>
        <w:spacing w:after="159" w:line="259" w:lineRule="auto"/>
        <w:ind w:left="-4" w:right="0"/>
        <w:jc w:val="left"/>
      </w:pPr>
      <w:r>
        <w:rPr>
          <w:b/>
        </w:rPr>
        <w:t xml:space="preserve">==101.430,00 DPH 21 % </w:t>
      </w:r>
    </w:p>
    <w:p w14:paraId="10A6E9FF" w14:textId="77777777" w:rsidR="00AF4D85" w:rsidRDefault="00DE33ED">
      <w:pPr>
        <w:spacing w:after="159" w:line="259" w:lineRule="auto"/>
        <w:ind w:left="-4" w:right="0"/>
        <w:jc w:val="left"/>
      </w:pPr>
      <w:r>
        <w:rPr>
          <w:b/>
        </w:rPr>
        <w:t>==584.430,00 Kč včetně DPH</w:t>
      </w:r>
      <w:r>
        <w:t xml:space="preserve">.  </w:t>
      </w:r>
    </w:p>
    <w:p w14:paraId="6E6B8BAA" w14:textId="77777777" w:rsidR="00AF4D85" w:rsidRDefault="00DE33ED">
      <w:pPr>
        <w:spacing w:after="98" w:line="259" w:lineRule="auto"/>
        <w:ind w:right="3"/>
        <w:jc w:val="center"/>
      </w:pPr>
      <w:r>
        <w:rPr>
          <w:b/>
          <w:sz w:val="24"/>
        </w:rPr>
        <w:lastRenderedPageBreak/>
        <w:t xml:space="preserve">IV. </w:t>
      </w:r>
    </w:p>
    <w:p w14:paraId="2ED9E328" w14:textId="77777777" w:rsidR="00AF4D85" w:rsidRDefault="00DE33ED">
      <w:pPr>
        <w:pStyle w:val="Nadpis1"/>
        <w:ind w:right="1"/>
      </w:pPr>
      <w:r>
        <w:t xml:space="preserve">Fakturace a platební podmínky </w:t>
      </w:r>
    </w:p>
    <w:p w14:paraId="77EC4CAB" w14:textId="099B139E" w:rsidR="00AF4D85" w:rsidRDefault="00DE33ED">
      <w:pPr>
        <w:spacing w:after="158"/>
        <w:ind w:left="-4" w:right="0"/>
      </w:pPr>
      <w:r>
        <w:t xml:space="preserve">Splatnost faktury je sjednána ve lhůtě </w:t>
      </w:r>
      <w:r>
        <w:rPr>
          <w:b/>
        </w:rPr>
        <w:t>14 dnů</w:t>
      </w:r>
      <w:r>
        <w:t xml:space="preserve"> od doručení faktury kupujícímu. Fakturu prodávající zašle na fakturační e-mail kupujícího: </w:t>
      </w:r>
    </w:p>
    <w:p w14:paraId="3F4645D7" w14:textId="77777777" w:rsidR="00AF4D85" w:rsidRDefault="00DE33ED">
      <w:pPr>
        <w:spacing w:after="16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5F21D8E" w14:textId="77777777" w:rsidR="00AF4D85" w:rsidRDefault="00DE33ED">
      <w:pPr>
        <w:spacing w:after="16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46478E6" w14:textId="77777777" w:rsidR="00AF4D85" w:rsidRDefault="00DE33ED">
      <w:pPr>
        <w:spacing w:after="98" w:line="259" w:lineRule="auto"/>
        <w:ind w:right="3"/>
        <w:jc w:val="center"/>
      </w:pPr>
      <w:r>
        <w:rPr>
          <w:b/>
          <w:sz w:val="24"/>
        </w:rPr>
        <w:t xml:space="preserve">V. </w:t>
      </w:r>
    </w:p>
    <w:p w14:paraId="0D7EDEC2" w14:textId="77777777" w:rsidR="00AF4D85" w:rsidRDefault="00DE33ED">
      <w:pPr>
        <w:pStyle w:val="Nadpis1"/>
        <w:ind w:right="3"/>
      </w:pPr>
      <w:r>
        <w:t xml:space="preserve">Lhůty plnění </w:t>
      </w:r>
    </w:p>
    <w:p w14:paraId="57346BBA" w14:textId="77777777" w:rsidR="00AF4D85" w:rsidRDefault="00DE33ED">
      <w:pPr>
        <w:spacing w:after="174"/>
        <w:ind w:left="-4" w:right="0"/>
      </w:pPr>
      <w:r>
        <w:t xml:space="preserve">Prodávající se zavazuje dodat předmět prodeje dle této smlouvy a kupujícímu jej předat v termínu do </w:t>
      </w:r>
      <w:r>
        <w:rPr>
          <w:b/>
        </w:rPr>
        <w:t>30.8.2025</w:t>
      </w:r>
      <w:r>
        <w:t xml:space="preserve">. </w:t>
      </w:r>
    </w:p>
    <w:p w14:paraId="1115A1B4" w14:textId="77777777" w:rsidR="00AF4D85" w:rsidRDefault="00DE33ED">
      <w:pPr>
        <w:spacing w:after="16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5E935C9" w14:textId="77777777" w:rsidR="00AF4D85" w:rsidRDefault="00DE33ED">
      <w:pPr>
        <w:spacing w:after="98" w:line="259" w:lineRule="auto"/>
        <w:ind w:right="3"/>
        <w:jc w:val="center"/>
      </w:pPr>
      <w:r>
        <w:rPr>
          <w:b/>
          <w:sz w:val="24"/>
        </w:rPr>
        <w:t xml:space="preserve">VI. </w:t>
      </w:r>
    </w:p>
    <w:p w14:paraId="5EC106C2" w14:textId="77777777" w:rsidR="00AF4D85" w:rsidRDefault="00DE33ED">
      <w:pPr>
        <w:pStyle w:val="Nadpis1"/>
        <w:ind w:right="3"/>
      </w:pPr>
      <w:r>
        <w:t xml:space="preserve">Práva a povinnosti smluvních stran </w:t>
      </w:r>
    </w:p>
    <w:p w14:paraId="2E2D16CC" w14:textId="77777777" w:rsidR="00AF4D85" w:rsidRDefault="00DE33ED">
      <w:pPr>
        <w:spacing w:after="177"/>
        <w:ind w:left="-4" w:right="0"/>
      </w:pPr>
      <w:r>
        <w:t xml:space="preserve">Pro předání a převzetí předmětu prodeje, řešení technických otázek, provádění případné kontroly a další jednání za smluvní strany, stanovily smluvní strany své oprávněné zástupce: </w:t>
      </w:r>
    </w:p>
    <w:p w14:paraId="12D04D2E" w14:textId="3A59EF7F" w:rsidR="00AF4D85" w:rsidRDefault="00DE33ED">
      <w:pPr>
        <w:tabs>
          <w:tab w:val="center" w:pos="3870"/>
        </w:tabs>
        <w:ind w:left="-14" w:right="0" w:firstLine="0"/>
        <w:jc w:val="left"/>
      </w:pPr>
      <w:r>
        <w:t xml:space="preserve">za kupujícího:  </w:t>
      </w:r>
      <w:r>
        <w:tab/>
        <w:t xml:space="preserve"> </w:t>
      </w:r>
    </w:p>
    <w:p w14:paraId="5C2D929C" w14:textId="17A1EEFC" w:rsidR="00AF4D85" w:rsidRDefault="00DE33ED">
      <w:pPr>
        <w:tabs>
          <w:tab w:val="center" w:pos="709"/>
          <w:tab w:val="center" w:pos="1417"/>
          <w:tab w:val="center" w:pos="3643"/>
        </w:tabs>
        <w:ind w:left="-14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B5E4DA7" w14:textId="2745AC96" w:rsidR="00AF4D85" w:rsidRDefault="00DE33ED">
      <w:pPr>
        <w:tabs>
          <w:tab w:val="center" w:pos="5416"/>
        </w:tabs>
        <w:spacing w:after="181"/>
        <w:ind w:left="-14" w:right="0" w:firstLine="0"/>
        <w:jc w:val="left"/>
      </w:pPr>
      <w:r>
        <w:t xml:space="preserve">za prodávajícího:  </w:t>
      </w:r>
      <w:r>
        <w:tab/>
        <w:t xml:space="preserve"> </w:t>
      </w:r>
    </w:p>
    <w:p w14:paraId="4BD5D77C" w14:textId="77777777" w:rsidR="00AF4D85" w:rsidRDefault="00DE33ED">
      <w:pPr>
        <w:spacing w:after="16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5B88563" w14:textId="77777777" w:rsidR="00AF4D85" w:rsidRDefault="00DE33ED">
      <w:pPr>
        <w:spacing w:after="98" w:line="259" w:lineRule="auto"/>
        <w:ind w:right="3"/>
        <w:jc w:val="center"/>
      </w:pPr>
      <w:r>
        <w:rPr>
          <w:b/>
          <w:sz w:val="24"/>
        </w:rPr>
        <w:t xml:space="preserve">VII. </w:t>
      </w:r>
    </w:p>
    <w:p w14:paraId="72E222E5" w14:textId="77777777" w:rsidR="00AF4D85" w:rsidRDefault="00DE33ED">
      <w:pPr>
        <w:pStyle w:val="Nadpis1"/>
        <w:ind w:right="1"/>
      </w:pPr>
      <w:r>
        <w:t xml:space="preserve">Dodání předmětu prodeje </w:t>
      </w:r>
    </w:p>
    <w:p w14:paraId="686195AA" w14:textId="77777777" w:rsidR="00AF4D85" w:rsidRDefault="00DE33ED">
      <w:pPr>
        <w:spacing w:after="0" w:line="259" w:lineRule="auto"/>
        <w:ind w:left="-4" w:right="0"/>
        <w:jc w:val="left"/>
      </w:pPr>
      <w:r>
        <w:t xml:space="preserve">Místem předání předmětu prodeje je: </w:t>
      </w:r>
      <w:r>
        <w:rPr>
          <w:b/>
        </w:rPr>
        <w:t xml:space="preserve">pracoviště AGTS Bystřice nad Pernštejnem, </w:t>
      </w:r>
      <w:r>
        <w:rPr>
          <w:b/>
          <w:u w:val="double" w:color="000000"/>
        </w:rPr>
        <w:t>Dr. Veselého</w:t>
      </w:r>
      <w:r>
        <w:rPr>
          <w:b/>
        </w:rPr>
        <w:t xml:space="preserve"> </w:t>
      </w:r>
    </w:p>
    <w:p w14:paraId="02B778F2" w14:textId="77777777" w:rsidR="00AF4D85" w:rsidRDefault="00DE33ED">
      <w:pPr>
        <w:spacing w:after="159" w:line="259" w:lineRule="auto"/>
        <w:ind w:left="-4" w:right="0"/>
        <w:jc w:val="left"/>
      </w:pPr>
      <w:r>
        <w:rPr>
          <w:b/>
          <w:u w:val="double" w:color="000000"/>
        </w:rPr>
        <w:t>343</w:t>
      </w:r>
      <w:r>
        <w:rPr>
          <w:b/>
        </w:rPr>
        <w:t>, Bystřice nad Pernštejnem – svářečská škola</w:t>
      </w:r>
      <w:r>
        <w:t xml:space="preserve"> </w:t>
      </w:r>
    </w:p>
    <w:p w14:paraId="53A79BC1" w14:textId="77777777" w:rsidR="00AF4D85" w:rsidRDefault="00DE33ED">
      <w:pPr>
        <w:spacing w:after="16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00F0BA9" w14:textId="77777777" w:rsidR="00AF4D85" w:rsidRDefault="00DE33ED">
      <w:pPr>
        <w:spacing w:after="98" w:line="259" w:lineRule="auto"/>
        <w:ind w:right="3"/>
        <w:jc w:val="center"/>
      </w:pPr>
      <w:r>
        <w:rPr>
          <w:b/>
          <w:sz w:val="24"/>
        </w:rPr>
        <w:t xml:space="preserve">VIII. </w:t>
      </w:r>
    </w:p>
    <w:p w14:paraId="3C3F4D5A" w14:textId="77777777" w:rsidR="00AF4D85" w:rsidRDefault="00DE33ED">
      <w:pPr>
        <w:spacing w:after="98" w:line="259" w:lineRule="auto"/>
        <w:ind w:right="4"/>
        <w:jc w:val="center"/>
      </w:pPr>
      <w:r>
        <w:rPr>
          <w:b/>
          <w:sz w:val="24"/>
        </w:rPr>
        <w:t xml:space="preserve">Záruka </w:t>
      </w:r>
    </w:p>
    <w:p w14:paraId="6387524E" w14:textId="0097FDC7" w:rsidR="00AF4D85" w:rsidRDefault="00DE33ED">
      <w:pPr>
        <w:spacing w:after="177"/>
        <w:ind w:left="-4" w:right="0"/>
      </w:pPr>
      <w:r>
        <w:t xml:space="preserve">Prodávající poskytuje na předmět prodeje a všechny jeho části záruku za jakost v délce 24 měsíců. </w:t>
      </w:r>
    </w:p>
    <w:p w14:paraId="596D67A8" w14:textId="77777777" w:rsidR="00AF4D85" w:rsidRDefault="00DE33ED">
      <w:pPr>
        <w:spacing w:after="17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52E7265" w14:textId="77777777" w:rsidR="00AF4D85" w:rsidRDefault="00DE33ED">
      <w:pPr>
        <w:spacing w:after="263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</w:t>
      </w:r>
    </w:p>
    <w:p w14:paraId="71E768C7" w14:textId="77777777" w:rsidR="00AF4D85" w:rsidRDefault="00DE33ED">
      <w:pPr>
        <w:spacing w:after="0" w:line="259" w:lineRule="auto"/>
        <w:ind w:left="181" w:right="0" w:firstLine="0"/>
        <w:jc w:val="center"/>
      </w:pPr>
      <w:r>
        <w:t xml:space="preserve"> </w:t>
      </w:r>
    </w:p>
    <w:p w14:paraId="55AB7D33" w14:textId="77777777" w:rsidR="00AF4D85" w:rsidRDefault="00DE33ED">
      <w:pPr>
        <w:spacing w:after="98" w:line="259" w:lineRule="auto"/>
        <w:ind w:right="3"/>
        <w:jc w:val="center"/>
      </w:pPr>
      <w:r>
        <w:rPr>
          <w:b/>
          <w:sz w:val="24"/>
        </w:rPr>
        <w:lastRenderedPageBreak/>
        <w:t xml:space="preserve">IX. </w:t>
      </w:r>
    </w:p>
    <w:p w14:paraId="2EEEDE60" w14:textId="77777777" w:rsidR="00AF4D85" w:rsidRDefault="00DE33ED">
      <w:pPr>
        <w:pStyle w:val="Nadpis1"/>
        <w:ind w:right="3"/>
      </w:pPr>
      <w:r>
        <w:t xml:space="preserve">Závěrečná ustanovení </w:t>
      </w:r>
    </w:p>
    <w:p w14:paraId="1CD5E258" w14:textId="61EF6B78" w:rsidR="00AF4D85" w:rsidRDefault="00DE33ED">
      <w:pPr>
        <w:numPr>
          <w:ilvl w:val="0"/>
          <w:numId w:val="2"/>
        </w:numPr>
        <w:ind w:right="0" w:hanging="360"/>
      </w:pPr>
      <w:r>
        <w:t xml:space="preserve">Smlouva nabývá platnosti a účinnosti dnem podpisu obou smluvních stran a jejího zveřejnění v registru smluv. Smluvní strany se dohodly, že uveřejnění této smlouvy v registru smluv dle zákona o registru smluv provede kupující. Smluvní strany prohlašují, že žádná část této smlouvy nenaplňuje znaky obchodního tajemství ve smyslu § 504 Občanského zákoníku. </w:t>
      </w:r>
    </w:p>
    <w:p w14:paraId="5458F8CC" w14:textId="77777777" w:rsidR="00AF4D85" w:rsidRDefault="00DE33ED">
      <w:pPr>
        <w:numPr>
          <w:ilvl w:val="0"/>
          <w:numId w:val="2"/>
        </w:numPr>
        <w:ind w:right="0" w:hanging="360"/>
      </w:pPr>
      <w:r>
        <w:t xml:space="preserve">Tato smlouva může být měněna nebo doplňována pouze po vzájemné dohodě smluvních stran, a to formou písemných dodatků, podepsaných oběma smluvními stranami. </w:t>
      </w:r>
    </w:p>
    <w:p w14:paraId="744D981A" w14:textId="77777777" w:rsidR="00AF4D85" w:rsidRDefault="00DE33ED">
      <w:pPr>
        <w:numPr>
          <w:ilvl w:val="0"/>
          <w:numId w:val="2"/>
        </w:numPr>
        <w:ind w:right="0" w:hanging="360"/>
      </w:pPr>
      <w:r>
        <w:t xml:space="preserve">Účastníci této smlouvy prohlašují po přečtení této smlouvy, že tato smlouva je vyjádřením jejich vážné a svobodné vůle, souhlasí s ní nikoliv v tísni nebo za nápadně nevýhodných podmínek a na důkaz toho opatřují smlouvu vlastnoručními podpisy osob oprávněných k podpisu této smlouvy. </w:t>
      </w:r>
    </w:p>
    <w:p w14:paraId="5FD11029" w14:textId="77777777" w:rsidR="00AF4D85" w:rsidRDefault="00DE33ED">
      <w:pPr>
        <w:spacing w:after="160" w:line="259" w:lineRule="auto"/>
        <w:ind w:left="720" w:right="0" w:firstLine="0"/>
        <w:jc w:val="left"/>
      </w:pPr>
      <w:r>
        <w:t xml:space="preserve"> </w:t>
      </w:r>
    </w:p>
    <w:p w14:paraId="7265D254" w14:textId="77777777" w:rsidR="00AF4D85" w:rsidRDefault="00DE33ED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4742CDC3" w14:textId="77777777" w:rsidR="00AF4D85" w:rsidRDefault="00DE33ED">
      <w:pPr>
        <w:spacing w:after="180" w:line="259" w:lineRule="auto"/>
        <w:ind w:left="0" w:right="0" w:firstLine="0"/>
        <w:jc w:val="left"/>
      </w:pPr>
      <w:r>
        <w:t xml:space="preserve"> </w:t>
      </w:r>
    </w:p>
    <w:p w14:paraId="68DC8562" w14:textId="77777777" w:rsidR="00AF4D85" w:rsidRDefault="00DE33ED">
      <w:pPr>
        <w:tabs>
          <w:tab w:val="center" w:pos="4248"/>
          <w:tab w:val="center" w:pos="5618"/>
        </w:tabs>
        <w:spacing w:after="162"/>
        <w:ind w:left="-14" w:right="0" w:firstLine="0"/>
        <w:jc w:val="left"/>
      </w:pPr>
      <w:r>
        <w:t xml:space="preserve">V Bystřici nad Pernštejnem dne 3.6.2025 </w:t>
      </w:r>
      <w:r>
        <w:tab/>
        <w:t xml:space="preserve"> </w:t>
      </w:r>
      <w:r>
        <w:tab/>
        <w:t xml:space="preserve">V Jihlavě dne  </w:t>
      </w:r>
    </w:p>
    <w:p w14:paraId="6EF5EEBE" w14:textId="77777777" w:rsidR="00AF4D85" w:rsidRDefault="00DE33ED">
      <w:pPr>
        <w:spacing w:after="177" w:line="259" w:lineRule="auto"/>
        <w:ind w:left="1" w:right="0" w:firstLine="0"/>
        <w:jc w:val="left"/>
      </w:pPr>
      <w:r>
        <w:t xml:space="preserve"> </w:t>
      </w:r>
    </w:p>
    <w:p w14:paraId="6BD4EFAC" w14:textId="475D50BD" w:rsidR="00AF4D85" w:rsidRDefault="00DE33ED">
      <w:pPr>
        <w:tabs>
          <w:tab w:val="center" w:pos="2125"/>
          <w:tab w:val="center" w:pos="2833"/>
          <w:tab w:val="center" w:pos="3541"/>
          <w:tab w:val="center" w:pos="4249"/>
          <w:tab w:val="center" w:pos="5807"/>
        </w:tabs>
        <w:spacing w:after="164"/>
        <w:ind w:left="-14" w:right="0" w:firstLine="0"/>
        <w:jc w:val="left"/>
      </w:pPr>
      <w:r>
        <w:t xml:space="preserve">Za kupujícího: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prodávajícího: </w:t>
      </w:r>
    </w:p>
    <w:p w14:paraId="62FB950A" w14:textId="77777777" w:rsidR="00AF4D85" w:rsidRDefault="00DE33ED">
      <w:pPr>
        <w:spacing w:after="158" w:line="259" w:lineRule="auto"/>
        <w:ind w:left="1" w:right="0" w:firstLine="0"/>
        <w:jc w:val="left"/>
      </w:pPr>
      <w:r>
        <w:t xml:space="preserve"> </w:t>
      </w:r>
    </w:p>
    <w:p w14:paraId="68918EB3" w14:textId="77777777" w:rsidR="00AF4D85" w:rsidRDefault="00DE33ED">
      <w:pPr>
        <w:spacing w:after="160" w:line="259" w:lineRule="auto"/>
        <w:ind w:left="1" w:right="0" w:firstLine="0"/>
        <w:jc w:val="left"/>
      </w:pPr>
      <w:r>
        <w:t xml:space="preserve"> </w:t>
      </w:r>
    </w:p>
    <w:p w14:paraId="331C62B6" w14:textId="77777777" w:rsidR="00AF4D85" w:rsidRDefault="00DE33ED">
      <w:pPr>
        <w:spacing w:after="158" w:line="259" w:lineRule="auto"/>
        <w:ind w:left="1" w:right="0" w:firstLine="0"/>
        <w:jc w:val="left"/>
      </w:pPr>
      <w:r>
        <w:t xml:space="preserve"> </w:t>
      </w:r>
    </w:p>
    <w:p w14:paraId="6303B95B" w14:textId="77777777" w:rsidR="00AF4D85" w:rsidRDefault="00DE33ED">
      <w:pPr>
        <w:spacing w:after="177" w:line="259" w:lineRule="auto"/>
        <w:ind w:left="1" w:right="0" w:firstLine="0"/>
        <w:jc w:val="left"/>
      </w:pPr>
      <w:r>
        <w:t xml:space="preserve"> </w:t>
      </w:r>
    </w:p>
    <w:p w14:paraId="68A3201C" w14:textId="38FAD2EE" w:rsidR="00AF4D85" w:rsidRDefault="00AF4D85">
      <w:pPr>
        <w:spacing w:after="0" w:line="259" w:lineRule="auto"/>
        <w:ind w:left="181" w:right="0" w:firstLine="0"/>
        <w:jc w:val="center"/>
      </w:pPr>
    </w:p>
    <w:sectPr w:rsidR="00AF4D85">
      <w:footerReference w:type="even" r:id="rId7"/>
      <w:footerReference w:type="default" r:id="rId8"/>
      <w:footerReference w:type="first" r:id="rId9"/>
      <w:pgSz w:w="11906" w:h="16838"/>
      <w:pgMar w:top="1491" w:right="1077" w:bottom="961" w:left="108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14E8" w14:textId="77777777" w:rsidR="00DE33ED" w:rsidRDefault="00DE33ED">
      <w:pPr>
        <w:spacing w:after="0" w:line="240" w:lineRule="auto"/>
      </w:pPr>
      <w:r>
        <w:separator/>
      </w:r>
    </w:p>
  </w:endnote>
  <w:endnote w:type="continuationSeparator" w:id="0">
    <w:p w14:paraId="62CFE5E2" w14:textId="77777777" w:rsidR="00DE33ED" w:rsidRDefault="00DE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1D5B" w14:textId="77777777" w:rsidR="00AF4D85" w:rsidRDefault="00DE33ED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C19193A" w14:textId="77777777" w:rsidR="00AF4D85" w:rsidRDefault="00DE33E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B441" w14:textId="77777777" w:rsidR="00AF4D85" w:rsidRDefault="00DE33ED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6C0DD68" w14:textId="77777777" w:rsidR="00AF4D85" w:rsidRDefault="00DE33E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C0CB" w14:textId="77777777" w:rsidR="00AF4D85" w:rsidRDefault="00DE33ED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277238E" w14:textId="77777777" w:rsidR="00AF4D85" w:rsidRDefault="00DE33E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F7C3" w14:textId="77777777" w:rsidR="00DE33ED" w:rsidRDefault="00DE33ED">
      <w:pPr>
        <w:spacing w:after="0" w:line="240" w:lineRule="auto"/>
      </w:pPr>
      <w:r>
        <w:separator/>
      </w:r>
    </w:p>
  </w:footnote>
  <w:footnote w:type="continuationSeparator" w:id="0">
    <w:p w14:paraId="5DEA4016" w14:textId="77777777" w:rsidR="00DE33ED" w:rsidRDefault="00DE3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A31EA"/>
    <w:multiLevelType w:val="hybridMultilevel"/>
    <w:tmpl w:val="3B5EFE62"/>
    <w:lvl w:ilvl="0" w:tplc="8580EE5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21FD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6F9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25F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6C0E0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CF7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0C3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0A01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0BA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BB24AF"/>
    <w:multiLevelType w:val="hybridMultilevel"/>
    <w:tmpl w:val="1F64AD22"/>
    <w:lvl w:ilvl="0" w:tplc="A0A0B336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7214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4CD1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A252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7EDD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003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6D4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64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AA1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3963589">
    <w:abstractNumId w:val="1"/>
  </w:num>
  <w:num w:numId="2" w16cid:durableId="172668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85"/>
    <w:rsid w:val="002962F4"/>
    <w:rsid w:val="009E22E5"/>
    <w:rsid w:val="00AF4D85"/>
    <w:rsid w:val="00B5234F"/>
    <w:rsid w:val="00D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BBC2"/>
  <w15:docId w15:val="{58BD81E6-A465-4A09-81DD-F9CC5805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" w:line="263" w:lineRule="auto"/>
      <w:ind w:left="10" w:right="5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1" w:line="25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</dc:creator>
  <cp:keywords/>
  <cp:lastModifiedBy>Veronika Dlouhá, Dis.</cp:lastModifiedBy>
  <cp:revision>3</cp:revision>
  <dcterms:created xsi:type="dcterms:W3CDTF">2025-06-25T07:02:00Z</dcterms:created>
  <dcterms:modified xsi:type="dcterms:W3CDTF">2025-06-25T07:04:00Z</dcterms:modified>
</cp:coreProperties>
</file>