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195757">
      <w:pPr>
        <w:widowControl/>
        <w:rPr>
          <w:b/>
          <w:color w:val="000000"/>
          <w:sz w:val="24"/>
          <w:szCs w:val="24"/>
        </w:rPr>
      </w:pPr>
      <w:r w:rsidRPr="00DB7A22">
        <w:rPr>
          <w:b/>
          <w:color w:val="000000"/>
          <w:sz w:val="24"/>
          <w:szCs w:val="24"/>
        </w:rPr>
        <w:t xml:space="preserve">Město </w:t>
      </w:r>
      <w:r w:rsidR="009E4BBF">
        <w:rPr>
          <w:b/>
          <w:color w:val="000000"/>
          <w:sz w:val="24"/>
          <w:szCs w:val="24"/>
        </w:rPr>
        <w:t>Dobřany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  náměstí</w:t>
      </w:r>
      <w:r w:rsidR="00780712">
        <w:rPr>
          <w:color w:val="000000"/>
          <w:sz w:val="24"/>
          <w:szCs w:val="24"/>
        </w:rPr>
        <w:t xml:space="preserve"> </w:t>
      </w:r>
      <w:proofErr w:type="gramStart"/>
      <w:r w:rsidR="00780712">
        <w:rPr>
          <w:color w:val="000000"/>
          <w:sz w:val="24"/>
          <w:szCs w:val="24"/>
        </w:rPr>
        <w:t>T.G.</w:t>
      </w:r>
      <w:proofErr w:type="gramEnd"/>
      <w:r w:rsidR="00780712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 xml:space="preserve"> </w:t>
      </w:r>
      <w:r w:rsidR="004F069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, </w:t>
      </w:r>
      <w:r w:rsidR="004F0698">
        <w:rPr>
          <w:color w:val="000000"/>
          <w:sz w:val="24"/>
          <w:szCs w:val="24"/>
        </w:rPr>
        <w:t>33</w:t>
      </w:r>
      <w:r w:rsidR="00780712">
        <w:rPr>
          <w:color w:val="000000"/>
          <w:sz w:val="24"/>
          <w:szCs w:val="24"/>
        </w:rPr>
        <w:t>4</w:t>
      </w:r>
      <w:r w:rsidR="004F0698">
        <w:rPr>
          <w:color w:val="000000"/>
          <w:sz w:val="24"/>
          <w:szCs w:val="24"/>
        </w:rPr>
        <w:t xml:space="preserve"> </w:t>
      </w:r>
      <w:r w:rsidR="00780712">
        <w:rPr>
          <w:color w:val="000000"/>
          <w:sz w:val="24"/>
          <w:szCs w:val="24"/>
        </w:rPr>
        <w:t>4</w:t>
      </w:r>
      <w:r w:rsidR="004F0698">
        <w:rPr>
          <w:color w:val="000000"/>
          <w:sz w:val="24"/>
          <w:szCs w:val="24"/>
        </w:rPr>
        <w:t xml:space="preserve">1 </w:t>
      </w:r>
      <w:r w:rsidR="00780712">
        <w:rPr>
          <w:color w:val="000000"/>
          <w:sz w:val="24"/>
          <w:szCs w:val="24"/>
        </w:rPr>
        <w:t>Dobřa</w:t>
      </w:r>
      <w:r w:rsidR="004F0698">
        <w:rPr>
          <w:color w:val="000000"/>
          <w:sz w:val="24"/>
          <w:szCs w:val="24"/>
        </w:rPr>
        <w:t>ny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002</w:t>
      </w:r>
      <w:r w:rsidR="004F0698">
        <w:rPr>
          <w:color w:val="000000"/>
          <w:sz w:val="24"/>
          <w:szCs w:val="24"/>
        </w:rPr>
        <w:t>5</w:t>
      </w:r>
      <w:r w:rsidR="00780712">
        <w:rPr>
          <w:color w:val="000000"/>
          <w:sz w:val="24"/>
          <w:szCs w:val="24"/>
        </w:rPr>
        <w:t>6552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CZ002</w:t>
      </w:r>
      <w:r w:rsidR="004F0698">
        <w:rPr>
          <w:color w:val="000000"/>
          <w:sz w:val="24"/>
          <w:szCs w:val="24"/>
        </w:rPr>
        <w:t>5</w:t>
      </w:r>
      <w:r w:rsidR="00780712">
        <w:rPr>
          <w:color w:val="000000"/>
          <w:sz w:val="24"/>
          <w:szCs w:val="24"/>
        </w:rPr>
        <w:t>6552</w:t>
      </w:r>
    </w:p>
    <w:p w:rsidR="00195757" w:rsidRPr="00780712" w:rsidRDefault="00195757">
      <w:pPr>
        <w:widowControl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zastoupeno starostou města </w:t>
      </w:r>
      <w:r w:rsidR="00780712" w:rsidRPr="00780712">
        <w:rPr>
          <w:b/>
          <w:color w:val="000000"/>
          <w:sz w:val="24"/>
          <w:szCs w:val="24"/>
        </w:rPr>
        <w:t>Bc. Martinem Sobotkou</w:t>
      </w:r>
      <w:r w:rsidRPr="00780712">
        <w:rPr>
          <w:b/>
          <w:color w:val="000000"/>
          <w:sz w:val="24"/>
          <w:szCs w:val="24"/>
        </w:rPr>
        <w:t xml:space="preserve"> 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"n a b y v a t e l")</w:t>
      </w:r>
      <w:proofErr w:type="gramEnd"/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9E4BBF">
        <w:t>5</w:t>
      </w:r>
      <w:r w:rsidR="00195757">
        <w:t>/950/17</w:t>
      </w:r>
      <w:r w:rsidR="0042656B">
        <w:t>/B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5C4168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Předá</w:t>
      </w:r>
      <w:r w:rsidR="00CC5FE0">
        <w:rPr>
          <w:sz w:val="24"/>
          <w:szCs w:val="24"/>
        </w:rPr>
        <w:t xml:space="preserve">vající prohlašuje, že má právo hospodařit s majetkem České republiky na </w:t>
      </w:r>
      <w:proofErr w:type="gramStart"/>
      <w:r w:rsidR="00CC5FE0">
        <w:rPr>
          <w:sz w:val="24"/>
          <w:szCs w:val="24"/>
        </w:rPr>
        <w:t>základě :</w:t>
      </w:r>
      <w:proofErr w:type="gramEnd"/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Ministerstva </w:t>
      </w:r>
      <w:proofErr w:type="gramStart"/>
      <w:r>
        <w:rPr>
          <w:sz w:val="24"/>
          <w:szCs w:val="24"/>
        </w:rPr>
        <w:t>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CC5FE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</w:t>
      </w:r>
      <w:r w:rsidR="00A3600A">
        <w:rPr>
          <w:sz w:val="24"/>
          <w:szCs w:val="24"/>
        </w:rPr>
        <w:t>683</w:t>
      </w:r>
      <w:r w:rsidR="005C0D9C">
        <w:rPr>
          <w:sz w:val="24"/>
          <w:szCs w:val="24"/>
        </w:rPr>
        <w:t>/</w:t>
      </w:r>
      <w:r w:rsidR="00A3600A">
        <w:rPr>
          <w:sz w:val="24"/>
          <w:szCs w:val="24"/>
        </w:rPr>
        <w:t>1</w:t>
      </w:r>
      <w:r w:rsidR="005C0D9C">
        <w:rPr>
          <w:sz w:val="24"/>
          <w:szCs w:val="24"/>
        </w:rPr>
        <w:t>0</w:t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výměra        </w:t>
      </w:r>
      <w:r w:rsidR="00A3600A">
        <w:rPr>
          <w:sz w:val="24"/>
          <w:szCs w:val="24"/>
        </w:rPr>
        <w:t>400</w:t>
      </w:r>
      <w:proofErr w:type="gramEnd"/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  </w:t>
      </w:r>
      <w:r w:rsidR="002A419A">
        <w:rPr>
          <w:sz w:val="24"/>
          <w:szCs w:val="24"/>
        </w:rPr>
        <w:t>druh pozemku:</w:t>
      </w:r>
      <w:r>
        <w:rPr>
          <w:sz w:val="24"/>
          <w:szCs w:val="24"/>
        </w:rPr>
        <w:t xml:space="preserve"> ostatní plocha</w:t>
      </w:r>
    </w:p>
    <w:p w:rsidR="002A419A" w:rsidRDefault="002A419A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B228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způsob využití pozemku: </w:t>
      </w:r>
      <w:r w:rsidR="00A3600A">
        <w:rPr>
          <w:sz w:val="24"/>
          <w:szCs w:val="24"/>
        </w:rPr>
        <w:t>ostatní komunikace</w:t>
      </w:r>
    </w:p>
    <w:p w:rsidR="00497FC8" w:rsidRDefault="00497FC8" w:rsidP="00CC5FE0">
      <w:pPr>
        <w:jc w:val="both"/>
        <w:rPr>
          <w:sz w:val="24"/>
        </w:rPr>
      </w:pPr>
    </w:p>
    <w:p w:rsidR="00CC5FE0" w:rsidRDefault="00CC5FE0" w:rsidP="00CC5FE0">
      <w:pPr>
        <w:jc w:val="both"/>
        <w:rPr>
          <w:sz w:val="24"/>
        </w:rPr>
      </w:pP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5C0D9C">
        <w:rPr>
          <w:sz w:val="24"/>
        </w:rPr>
        <w:t>á</w:t>
      </w:r>
      <w:r>
        <w:rPr>
          <w:sz w:val="24"/>
        </w:rPr>
        <w:t xml:space="preserve"> věc j</w:t>
      </w:r>
      <w:r w:rsidR="005C0D9C">
        <w:rPr>
          <w:sz w:val="24"/>
        </w:rPr>
        <w:t>e</w:t>
      </w:r>
      <w:r>
        <w:rPr>
          <w:sz w:val="24"/>
        </w:rPr>
        <w:t xml:space="preserve"> takto zapsán</w:t>
      </w:r>
      <w:r w:rsidR="005C0D9C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5C0D9C">
        <w:rPr>
          <w:sz w:val="24"/>
        </w:rPr>
        <w:t>Plzeňský kraj</w:t>
      </w:r>
      <w:r>
        <w:rPr>
          <w:sz w:val="24"/>
        </w:rPr>
        <w:t xml:space="preserve">, Katastrální pracoviště </w:t>
      </w:r>
      <w:proofErr w:type="gramStart"/>
      <w:r w:rsidR="00A3600A">
        <w:rPr>
          <w:sz w:val="24"/>
        </w:rPr>
        <w:t>Plzeň</w:t>
      </w:r>
      <w:proofErr w:type="gramEnd"/>
      <w:r w:rsidR="00A3600A">
        <w:rPr>
          <w:sz w:val="24"/>
        </w:rPr>
        <w:t xml:space="preserve"> - </w:t>
      </w:r>
      <w:proofErr w:type="gramStart"/>
      <w:r w:rsidR="00A3600A">
        <w:rPr>
          <w:sz w:val="24"/>
        </w:rPr>
        <w:t>jih</w:t>
      </w:r>
      <w:proofErr w:type="gramEnd"/>
      <w:r>
        <w:rPr>
          <w:sz w:val="24"/>
        </w:rPr>
        <w:t xml:space="preserve"> na listu vlastnictví č. </w:t>
      </w:r>
      <w:r w:rsidR="005C0D9C">
        <w:rPr>
          <w:sz w:val="24"/>
        </w:rPr>
        <w:t>46</w:t>
      </w:r>
      <w:r w:rsidR="00A3600A">
        <w:rPr>
          <w:sz w:val="24"/>
        </w:rPr>
        <w:t>6</w:t>
      </w:r>
      <w:r>
        <w:rPr>
          <w:sz w:val="24"/>
        </w:rPr>
        <w:t xml:space="preserve"> pro katastrální</w:t>
      </w:r>
      <w:r w:rsidR="0090092A">
        <w:rPr>
          <w:sz w:val="24"/>
        </w:rPr>
        <w:t xml:space="preserve"> </w:t>
      </w:r>
      <w:r>
        <w:rPr>
          <w:sz w:val="24"/>
        </w:rPr>
        <w:t xml:space="preserve"> území </w:t>
      </w:r>
      <w:r w:rsidR="0042656B">
        <w:rPr>
          <w:sz w:val="24"/>
        </w:rPr>
        <w:t xml:space="preserve"> </w:t>
      </w:r>
      <w:proofErr w:type="spellStart"/>
      <w:r w:rsidR="00A3600A">
        <w:rPr>
          <w:sz w:val="24"/>
        </w:rPr>
        <w:t>Šlovice</w:t>
      </w:r>
      <w:proofErr w:type="spellEnd"/>
      <w:r w:rsidR="00A3600A">
        <w:rPr>
          <w:sz w:val="24"/>
        </w:rPr>
        <w:t xml:space="preserve"> u Plzně</w:t>
      </w:r>
      <w:r>
        <w:rPr>
          <w:sz w:val="24"/>
        </w:rPr>
        <w:t xml:space="preserve"> a obec </w:t>
      </w:r>
      <w:r w:rsidR="00A3600A">
        <w:rPr>
          <w:sz w:val="24"/>
        </w:rPr>
        <w:t>Dobřan</w:t>
      </w:r>
      <w:r w:rsidR="005C0D9C">
        <w:rPr>
          <w:sz w:val="24"/>
        </w:rPr>
        <w:t>y</w:t>
      </w:r>
      <w:r w:rsidR="0042656B">
        <w:rPr>
          <w:sz w:val="24"/>
        </w:rPr>
        <w:t>.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nemovitá věc</w:t>
      </w:r>
      <w:r>
        <w:rPr>
          <w:sz w:val="24"/>
          <w:szCs w:val="24"/>
        </w:rPr>
        <w:t>”)</w:t>
      </w:r>
    </w:p>
    <w:p w:rsidR="00273BF2" w:rsidRDefault="00273BF2">
      <w:pPr>
        <w:widowControl/>
        <w:rPr>
          <w:sz w:val="24"/>
          <w:szCs w:val="24"/>
        </w:rPr>
      </w:pPr>
    </w:p>
    <w:p w:rsidR="009F7AAA" w:rsidRDefault="009F7AAA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Pr="00153962" w:rsidRDefault="009609E0" w:rsidP="008C398A">
      <w:pPr>
        <w:pStyle w:val="vnintext"/>
      </w:pPr>
      <w:r>
        <w:tab/>
        <w:t>Převod nemovit</w:t>
      </w:r>
      <w:r w:rsidR="005C0D9C">
        <w:t>é</w:t>
      </w:r>
      <w:r>
        <w:t xml:space="preserve"> věc</w:t>
      </w:r>
      <w:r w:rsidR="005C0D9C">
        <w:t>i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90092A">
        <w:t xml:space="preserve"> nachází místní komunikace ve vlastnictví </w:t>
      </w:r>
      <w:r w:rsidR="00BD3482">
        <w:t xml:space="preserve">města </w:t>
      </w:r>
      <w:r w:rsidR="00B11BA1">
        <w:t>Do</w:t>
      </w:r>
      <w:r w:rsidR="00622D7C">
        <w:t>břany</w:t>
      </w:r>
      <w:r w:rsidR="00BD3482">
        <w:t>.</w:t>
      </w:r>
      <w:r w:rsidR="0090092A">
        <w:t xml:space="preserve"> </w:t>
      </w:r>
    </w:p>
    <w:p w:rsidR="00273BF2" w:rsidRDefault="00AE5523">
      <w:pPr>
        <w:pStyle w:val="vnitrniText"/>
        <w:widowControl/>
        <w:rPr>
          <w:color w:val="000000"/>
        </w:rPr>
      </w:pPr>
      <w:r w:rsidRPr="00AE5523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lastRenderedPageBreak/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5C0D9C">
        <w:t>ou</w:t>
      </w:r>
      <w:r>
        <w:t xml:space="preserve"> věc</w:t>
      </w:r>
      <w:r w:rsidR="00273BF2">
        <w:t xml:space="preserve"> specifikovan</w:t>
      </w:r>
      <w:r w:rsidR="005C0D9C">
        <w:t>ou</w:t>
      </w:r>
      <w:r w:rsidR="00273BF2">
        <w:t xml:space="preserve"> v čl. I. této smlouvy a ten j</w:t>
      </w:r>
      <w:r>
        <w:t>i</w:t>
      </w:r>
      <w:r w:rsidR="00273BF2">
        <w:t xml:space="preserve"> do svého vlastnictví, ve stavu v jakém se nachází ke dni podpisu smlouvy, přejímá. Vlastnické právo k</w:t>
      </w:r>
      <w:r>
        <w:t> nemovit</w:t>
      </w:r>
      <w:r w:rsidR="005C0D9C">
        <w:t>é</w:t>
      </w:r>
      <w:r>
        <w:t xml:space="preserve"> věc</w:t>
      </w:r>
      <w:r w:rsidR="005C0D9C">
        <w:t>i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5C0D9C">
        <w:t>ou</w:t>
      </w:r>
      <w:r>
        <w:t xml:space="preserve"> věc</w:t>
      </w:r>
      <w:r w:rsidR="00062320" w:rsidRPr="00062320">
        <w:t xml:space="preserve"> uveden</w:t>
      </w:r>
      <w:r w:rsidR="005C0D9C">
        <w:t>ou</w:t>
      </w:r>
      <w:r>
        <w:t xml:space="preserve"> </w:t>
      </w:r>
      <w:r w:rsidR="00062320" w:rsidRPr="00062320">
        <w:t xml:space="preserve">v čl. I. této smlouvy </w:t>
      </w:r>
      <w:r>
        <w:t>na nabyvatele bezúplatně a nabyvatel nemovit</w:t>
      </w:r>
      <w:r w:rsidR="005C0D9C">
        <w:t>ou</w:t>
      </w:r>
      <w:r>
        <w:t xml:space="preserve"> věc do svého vlastnictví přijímá, ve stavu v jakém se k dnešnímu dni nachází a jak j</w:t>
      </w:r>
      <w:r w:rsidR="006C084E">
        <w:t>e</w:t>
      </w:r>
      <w:r>
        <w:t xml:space="preserve"> popsán</w:t>
      </w:r>
      <w:r w:rsidR="006C084E">
        <w:t>a</w:t>
      </w:r>
      <w:r>
        <w:t xml:space="preserve"> ve znaleckém posudku č. </w:t>
      </w:r>
      <w:r w:rsidR="00B11BA1">
        <w:t>1827</w:t>
      </w:r>
      <w:r w:rsidR="00E3375B">
        <w:t>/</w:t>
      </w:r>
      <w:r w:rsidR="00B11BA1">
        <w:t>20</w:t>
      </w:r>
      <w:r w:rsidR="00E3375B">
        <w:t>17</w:t>
      </w:r>
      <w:r>
        <w:t xml:space="preserve"> ze dne </w:t>
      </w:r>
      <w:proofErr w:type="gramStart"/>
      <w:r w:rsidR="00B11BA1">
        <w:t>29</w:t>
      </w:r>
      <w:r w:rsidR="00E3375B">
        <w:t>.</w:t>
      </w:r>
      <w:r w:rsidR="00B11BA1">
        <w:t>5</w:t>
      </w:r>
      <w:r w:rsidR="00E3375B">
        <w:t>.2017</w:t>
      </w:r>
      <w:proofErr w:type="gramEnd"/>
      <w:r>
        <w:t xml:space="preserve">, který vypracoval </w:t>
      </w:r>
      <w:r w:rsidR="00B11BA1">
        <w:t>Vladimír Titl</w:t>
      </w:r>
      <w:r w:rsidR="00E3375B">
        <w:t xml:space="preserve">, </w:t>
      </w:r>
      <w:r w:rsidR="00B11BA1">
        <w:t>Vilová 229</w:t>
      </w:r>
      <w:r w:rsidR="00E3375B">
        <w:t xml:space="preserve">, </w:t>
      </w:r>
      <w:r w:rsidR="006C084E">
        <w:t>33</w:t>
      </w:r>
      <w:r w:rsidR="00B11BA1">
        <w:t>0</w:t>
      </w:r>
      <w:r w:rsidR="006C084E">
        <w:t xml:space="preserve"> </w:t>
      </w:r>
      <w:r w:rsidR="00B11BA1">
        <w:t>03</w:t>
      </w:r>
      <w:r w:rsidR="006C084E">
        <w:t xml:space="preserve"> </w:t>
      </w:r>
      <w:r w:rsidR="00B11BA1">
        <w:t>Chrást</w:t>
      </w:r>
      <w:r w:rsidR="009B2281"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nemovit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Pr="007C4BBA">
        <w:rPr>
          <w:sz w:val="24"/>
          <w:szCs w:val="24"/>
        </w:rPr>
        <w:t xml:space="preserve"> Sb., o 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převedena.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6C084E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nepřevést vlastnické právo k nemovit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V případě porušení jaké</w:t>
      </w:r>
      <w:r w:rsidR="000504B4">
        <w:rPr>
          <w:sz w:val="24"/>
          <w:szCs w:val="24"/>
        </w:rPr>
        <w:t>ho</w:t>
      </w:r>
      <w:r>
        <w:rPr>
          <w:sz w:val="24"/>
          <w:szCs w:val="24"/>
        </w:rPr>
        <w:t>koliv závazku nabyvatele uvedeného v tomto odstavci, je nabyvatel povinen uhradit převádějícímu smluvní pokutu ve výši ceny</w:t>
      </w:r>
      <w:r w:rsidR="000504B4">
        <w:rPr>
          <w:sz w:val="24"/>
          <w:szCs w:val="24"/>
        </w:rPr>
        <w:t xml:space="preserve"> nemovité věci </w:t>
      </w:r>
      <w:proofErr w:type="gramStart"/>
      <w:r w:rsidR="000504B4">
        <w:rPr>
          <w:sz w:val="24"/>
          <w:szCs w:val="24"/>
        </w:rPr>
        <w:t>stanovené</w:t>
      </w:r>
      <w:r w:rsidR="00795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znaleckým</w:t>
      </w:r>
      <w:proofErr w:type="gramEnd"/>
      <w:r>
        <w:rPr>
          <w:sz w:val="24"/>
          <w:szCs w:val="24"/>
        </w:rPr>
        <w:t xml:space="preserve"> posudkem uvedeným v čl. IV. této smlouvy, a to do 3 dnů od doručení výzvy převádějícího k její úhradě.</w:t>
      </w:r>
    </w:p>
    <w:p w:rsidR="00273BF2" w:rsidRDefault="00273BF2" w:rsidP="009F7AAA">
      <w:pPr>
        <w:pStyle w:val="vnitrniText"/>
        <w:widowControl/>
        <w:ind w:firstLine="0"/>
      </w:pP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 (znalecký posudek + DPH) včetně správního poplatku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6C084E">
        <w:rPr>
          <w:sz w:val="24"/>
          <w:szCs w:val="24"/>
        </w:rPr>
        <w:t>é</w:t>
      </w:r>
      <w:r w:rsidR="00A00149"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 w:rsidRPr="004A6EA9">
        <w:rPr>
          <w:sz w:val="24"/>
          <w:szCs w:val="24"/>
        </w:rPr>
        <w:t xml:space="preserve"> odsouhlasilo zastupitelstvo města </w:t>
      </w:r>
      <w:r w:rsidR="00497FC8">
        <w:rPr>
          <w:sz w:val="24"/>
          <w:szCs w:val="24"/>
        </w:rPr>
        <w:t xml:space="preserve"> </w:t>
      </w:r>
      <w:r w:rsidR="00B11BA1">
        <w:rPr>
          <w:sz w:val="24"/>
          <w:szCs w:val="24"/>
        </w:rPr>
        <w:t>Dobřany</w:t>
      </w:r>
      <w:r w:rsidR="00497FC8">
        <w:rPr>
          <w:sz w:val="24"/>
          <w:szCs w:val="24"/>
        </w:rPr>
        <w:t xml:space="preserve"> </w:t>
      </w:r>
      <w:r w:rsidRPr="004A6EA9">
        <w:rPr>
          <w:sz w:val="24"/>
          <w:szCs w:val="24"/>
        </w:rPr>
        <w:t xml:space="preserve"> dne </w:t>
      </w:r>
      <w:proofErr w:type="gramStart"/>
      <w:r w:rsidR="00EC667E">
        <w:rPr>
          <w:sz w:val="24"/>
          <w:szCs w:val="24"/>
        </w:rPr>
        <w:t>14.6.2017</w:t>
      </w:r>
      <w:proofErr w:type="gramEnd"/>
      <w:r w:rsidRPr="004A6EA9">
        <w:rPr>
          <w:sz w:val="24"/>
          <w:szCs w:val="24"/>
        </w:rPr>
        <w:t xml:space="preserve"> usnesením č. </w:t>
      </w:r>
      <w:r w:rsidR="00EC667E">
        <w:rPr>
          <w:sz w:val="24"/>
          <w:szCs w:val="24"/>
        </w:rPr>
        <w:t>20.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Převádějící prohlašuje, že souhlas zakladatele – Ministerstva zemědělství s uzavřením této smlouvy byl dán Rozhodnutím  </w:t>
      </w:r>
      <w:r w:rsidR="00FF6326">
        <w:rPr>
          <w:sz w:val="24"/>
          <w:szCs w:val="24"/>
        </w:rPr>
        <w:t xml:space="preserve">č.j. 43796/2017-MZE-12144, </w:t>
      </w:r>
      <w:r>
        <w:rPr>
          <w:sz w:val="24"/>
          <w:szCs w:val="24"/>
        </w:rPr>
        <w:t>z</w:t>
      </w:r>
      <w:r w:rsidR="00FF6326">
        <w:rPr>
          <w:sz w:val="24"/>
          <w:szCs w:val="24"/>
        </w:rPr>
        <w:t>e</w:t>
      </w:r>
      <w:r>
        <w:rPr>
          <w:sz w:val="24"/>
          <w:szCs w:val="24"/>
        </w:rPr>
        <w:t xml:space="preserve"> dne </w:t>
      </w:r>
      <w:proofErr w:type="gramStart"/>
      <w:r w:rsidR="00FF6326">
        <w:rPr>
          <w:sz w:val="24"/>
          <w:szCs w:val="24"/>
        </w:rPr>
        <w:t>24.7.2017</w:t>
      </w:r>
      <w:proofErr w:type="gramEnd"/>
      <w:r w:rsidR="00B11BA1">
        <w:rPr>
          <w:sz w:val="24"/>
          <w:szCs w:val="24"/>
        </w:rPr>
        <w:t>.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651A2" w:rsidRPr="006651A2">
        <w:rPr>
          <w:sz w:val="24"/>
        </w:rPr>
        <w:t>k 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65C3E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 </w:t>
      </w:r>
      <w:r w:rsidR="007914F3">
        <w:rPr>
          <w:sz w:val="24"/>
          <w:szCs w:val="24"/>
        </w:rPr>
        <w:t>dne</w:t>
      </w:r>
      <w:r w:rsidR="000F2208">
        <w:rPr>
          <w:sz w:val="24"/>
          <w:szCs w:val="24"/>
        </w:rPr>
        <w:t xml:space="preserve"> </w:t>
      </w:r>
      <w:r w:rsidR="00FF6326">
        <w:rPr>
          <w:sz w:val="24"/>
          <w:szCs w:val="24"/>
        </w:rPr>
        <w:t>2.8.2017</w:t>
      </w:r>
      <w:r>
        <w:rPr>
          <w:sz w:val="24"/>
          <w:szCs w:val="24"/>
        </w:rPr>
        <w:tab/>
        <w:t>V</w:t>
      </w:r>
      <w:r w:rsidR="001349FE">
        <w:rPr>
          <w:sz w:val="24"/>
          <w:szCs w:val="24"/>
        </w:rPr>
        <w:t> </w:t>
      </w:r>
      <w:r w:rsidR="00B11BA1">
        <w:rPr>
          <w:sz w:val="24"/>
          <w:szCs w:val="24"/>
        </w:rPr>
        <w:t>Dobřanech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 dne</w:t>
      </w:r>
      <w:r w:rsidR="00077142">
        <w:rPr>
          <w:sz w:val="24"/>
          <w:szCs w:val="24"/>
        </w:rPr>
        <w:t xml:space="preserve"> 14.8.2017</w:t>
      </w:r>
      <w:bookmarkStart w:id="0" w:name="_GoBack"/>
      <w:bookmarkEnd w:id="0"/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Město </w:t>
      </w:r>
      <w:r w:rsidR="00B11BA1">
        <w:rPr>
          <w:sz w:val="24"/>
          <w:szCs w:val="24"/>
        </w:rPr>
        <w:t>Dobřany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Čapek, likvidátor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B11BA1">
        <w:rPr>
          <w:sz w:val="24"/>
          <w:szCs w:val="24"/>
        </w:rPr>
        <w:t>Bc. Martin Sobotka</w:t>
      </w:r>
      <w:r w:rsidR="001349FE">
        <w:rPr>
          <w:sz w:val="24"/>
          <w:szCs w:val="24"/>
        </w:rPr>
        <w:t>, starosta města</w:t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84" w:rsidRDefault="00D01284">
      <w:r>
        <w:separator/>
      </w:r>
    </w:p>
  </w:endnote>
  <w:endnote w:type="continuationSeparator" w:id="0">
    <w:p w:rsidR="00D01284" w:rsidRDefault="00D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84" w:rsidRDefault="00D01284">
      <w:r>
        <w:separator/>
      </w:r>
    </w:p>
  </w:footnote>
  <w:footnote w:type="continuationSeparator" w:id="0">
    <w:p w:rsidR="00D01284" w:rsidRDefault="00D0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3"/>
    <w:rsid w:val="000504B4"/>
    <w:rsid w:val="00062320"/>
    <w:rsid w:val="00077142"/>
    <w:rsid w:val="0008720B"/>
    <w:rsid w:val="000F2208"/>
    <w:rsid w:val="001310D8"/>
    <w:rsid w:val="001349FE"/>
    <w:rsid w:val="00153962"/>
    <w:rsid w:val="00176135"/>
    <w:rsid w:val="00195757"/>
    <w:rsid w:val="001B3B31"/>
    <w:rsid w:val="001C6FC9"/>
    <w:rsid w:val="002348E8"/>
    <w:rsid w:val="00261220"/>
    <w:rsid w:val="00273BF2"/>
    <w:rsid w:val="002A084E"/>
    <w:rsid w:val="002A419A"/>
    <w:rsid w:val="002A6B0C"/>
    <w:rsid w:val="002B1FFD"/>
    <w:rsid w:val="00365707"/>
    <w:rsid w:val="0039372D"/>
    <w:rsid w:val="003F2EF9"/>
    <w:rsid w:val="003F64D6"/>
    <w:rsid w:val="00405CA6"/>
    <w:rsid w:val="00414DBE"/>
    <w:rsid w:val="0042656B"/>
    <w:rsid w:val="00491367"/>
    <w:rsid w:val="00497FC8"/>
    <w:rsid w:val="004A6EA9"/>
    <w:rsid w:val="004A72F2"/>
    <w:rsid w:val="004B2D00"/>
    <w:rsid w:val="004B6821"/>
    <w:rsid w:val="004C6917"/>
    <w:rsid w:val="004F0698"/>
    <w:rsid w:val="0050563B"/>
    <w:rsid w:val="005226CF"/>
    <w:rsid w:val="00533D85"/>
    <w:rsid w:val="0055660D"/>
    <w:rsid w:val="00566D06"/>
    <w:rsid w:val="00586E3E"/>
    <w:rsid w:val="00595CC3"/>
    <w:rsid w:val="005C0D9C"/>
    <w:rsid w:val="005C4168"/>
    <w:rsid w:val="005C4E5E"/>
    <w:rsid w:val="00605477"/>
    <w:rsid w:val="00605EDE"/>
    <w:rsid w:val="00622D7C"/>
    <w:rsid w:val="006610CD"/>
    <w:rsid w:val="006651A2"/>
    <w:rsid w:val="006676B2"/>
    <w:rsid w:val="006704D9"/>
    <w:rsid w:val="00681B01"/>
    <w:rsid w:val="00694089"/>
    <w:rsid w:val="006A3B90"/>
    <w:rsid w:val="006C072B"/>
    <w:rsid w:val="006C084E"/>
    <w:rsid w:val="006C7CF1"/>
    <w:rsid w:val="006E4B7B"/>
    <w:rsid w:val="00704443"/>
    <w:rsid w:val="00715EA0"/>
    <w:rsid w:val="00780712"/>
    <w:rsid w:val="007914F3"/>
    <w:rsid w:val="00792AF7"/>
    <w:rsid w:val="00795053"/>
    <w:rsid w:val="007B46C8"/>
    <w:rsid w:val="007C4BBA"/>
    <w:rsid w:val="007E2B3B"/>
    <w:rsid w:val="007E6F92"/>
    <w:rsid w:val="00810CDD"/>
    <w:rsid w:val="008279FE"/>
    <w:rsid w:val="00831B70"/>
    <w:rsid w:val="00832A84"/>
    <w:rsid w:val="00851E62"/>
    <w:rsid w:val="00870E7E"/>
    <w:rsid w:val="00890C83"/>
    <w:rsid w:val="008C398A"/>
    <w:rsid w:val="008C71FB"/>
    <w:rsid w:val="008D5EB2"/>
    <w:rsid w:val="0090092A"/>
    <w:rsid w:val="00924161"/>
    <w:rsid w:val="009247B2"/>
    <w:rsid w:val="009609E0"/>
    <w:rsid w:val="009611DA"/>
    <w:rsid w:val="00961C13"/>
    <w:rsid w:val="009B2281"/>
    <w:rsid w:val="009B3F8B"/>
    <w:rsid w:val="009C1A88"/>
    <w:rsid w:val="009E4BBF"/>
    <w:rsid w:val="009F7AAA"/>
    <w:rsid w:val="00A00149"/>
    <w:rsid w:val="00A31A8A"/>
    <w:rsid w:val="00A31C3B"/>
    <w:rsid w:val="00A3600A"/>
    <w:rsid w:val="00A422DC"/>
    <w:rsid w:val="00A43557"/>
    <w:rsid w:val="00A974BE"/>
    <w:rsid w:val="00AD73A5"/>
    <w:rsid w:val="00AE5523"/>
    <w:rsid w:val="00AE72EB"/>
    <w:rsid w:val="00AF4B63"/>
    <w:rsid w:val="00B11BA1"/>
    <w:rsid w:val="00B65C3E"/>
    <w:rsid w:val="00B81270"/>
    <w:rsid w:val="00BB2558"/>
    <w:rsid w:val="00BD3482"/>
    <w:rsid w:val="00C01211"/>
    <w:rsid w:val="00C05428"/>
    <w:rsid w:val="00C14020"/>
    <w:rsid w:val="00C51253"/>
    <w:rsid w:val="00C816B8"/>
    <w:rsid w:val="00C9419D"/>
    <w:rsid w:val="00CC5FE0"/>
    <w:rsid w:val="00CF251C"/>
    <w:rsid w:val="00D01284"/>
    <w:rsid w:val="00D63EC6"/>
    <w:rsid w:val="00D81FA9"/>
    <w:rsid w:val="00D96A6D"/>
    <w:rsid w:val="00DA06D6"/>
    <w:rsid w:val="00DB6BCC"/>
    <w:rsid w:val="00DB7A22"/>
    <w:rsid w:val="00DD7FA4"/>
    <w:rsid w:val="00DE6F0F"/>
    <w:rsid w:val="00DF2489"/>
    <w:rsid w:val="00DF7F54"/>
    <w:rsid w:val="00E3375B"/>
    <w:rsid w:val="00E6043E"/>
    <w:rsid w:val="00E63224"/>
    <w:rsid w:val="00E95285"/>
    <w:rsid w:val="00EC667E"/>
    <w:rsid w:val="00F16EE0"/>
    <w:rsid w:val="00F73393"/>
    <w:rsid w:val="00F81A68"/>
    <w:rsid w:val="00F92B0F"/>
    <w:rsid w:val="00FA342D"/>
    <w:rsid w:val="00FC0B79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AF6B2-39F9-4519-9FF8-53F171DC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CAEA-1629-4104-BA7D-F3345FCE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23</TotalTime>
  <Pages>1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Statek Jeneč</cp:lastModifiedBy>
  <cp:revision>10</cp:revision>
  <cp:lastPrinted>2017-07-25T07:39:00Z</cp:lastPrinted>
  <dcterms:created xsi:type="dcterms:W3CDTF">2017-06-08T10:30:00Z</dcterms:created>
  <dcterms:modified xsi:type="dcterms:W3CDTF">2017-08-23T08:13:00Z</dcterms:modified>
</cp:coreProperties>
</file>