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A6FF" w14:textId="77777777" w:rsidR="00B72FE8" w:rsidRDefault="00B72FE8" w:rsidP="00B72FE8">
      <w:pPr>
        <w:pStyle w:val="Textvbloku1"/>
        <w:ind w:left="-360"/>
        <w:jc w:val="center"/>
        <w:rPr>
          <w:rFonts w:ascii="Arial" w:hAnsi="Arial" w:cs="Arial"/>
          <w:b/>
          <w:szCs w:val="24"/>
        </w:rPr>
      </w:pPr>
      <w:r>
        <w:rPr>
          <w:rFonts w:ascii="Arial" w:hAnsi="Arial" w:cs="Arial"/>
          <w:b/>
          <w:szCs w:val="24"/>
        </w:rPr>
        <w:t>Smlouva o dílo</w:t>
      </w:r>
    </w:p>
    <w:p w14:paraId="16113CB0" w14:textId="77777777" w:rsidR="00B72FE8" w:rsidRPr="00B72FE8" w:rsidRDefault="00B72FE8" w:rsidP="00B72FE8">
      <w:pPr>
        <w:pStyle w:val="Textvbloku1"/>
        <w:ind w:left="-360"/>
        <w:jc w:val="center"/>
        <w:rPr>
          <w:rFonts w:ascii="Arial" w:hAnsi="Arial" w:cs="Arial"/>
          <w:szCs w:val="24"/>
        </w:rPr>
      </w:pPr>
      <w:r w:rsidRPr="00B72FE8">
        <w:rPr>
          <w:rFonts w:ascii="Arial" w:hAnsi="Arial" w:cs="Arial"/>
          <w:szCs w:val="24"/>
        </w:rPr>
        <w:t xml:space="preserve">uzavřená ve smyslu </w:t>
      </w:r>
      <w:proofErr w:type="spellStart"/>
      <w:r w:rsidRPr="00B72FE8">
        <w:rPr>
          <w:rFonts w:ascii="Arial" w:hAnsi="Arial" w:cs="Arial"/>
          <w:szCs w:val="24"/>
        </w:rPr>
        <w:t>ust</w:t>
      </w:r>
      <w:proofErr w:type="spellEnd"/>
      <w:r w:rsidRPr="00B72FE8">
        <w:rPr>
          <w:rFonts w:ascii="Arial" w:hAnsi="Arial" w:cs="Arial"/>
          <w:szCs w:val="24"/>
        </w:rPr>
        <w:t xml:space="preserve">. § </w:t>
      </w:r>
      <w:smartTag w:uri="urn:schemas-microsoft-com:office:smarttags" w:element="metricconverter">
        <w:smartTagPr>
          <w:attr w:name="ProductID" w:val="2586 a"/>
        </w:smartTagPr>
        <w:r w:rsidRPr="00B72FE8">
          <w:rPr>
            <w:rFonts w:ascii="Arial" w:hAnsi="Arial" w:cs="Arial"/>
            <w:szCs w:val="24"/>
          </w:rPr>
          <w:t>2586 a</w:t>
        </w:r>
      </w:smartTag>
      <w:r w:rsidRPr="00B72FE8">
        <w:rPr>
          <w:rFonts w:ascii="Arial" w:hAnsi="Arial" w:cs="Arial"/>
          <w:szCs w:val="24"/>
        </w:rPr>
        <w:t xml:space="preserve"> násl. zákona č. 89/2012 Sb., občanského zákoníku, v platném znění (dále také jako „Smlouva“)</w:t>
      </w:r>
    </w:p>
    <w:p w14:paraId="2E51DA52" w14:textId="77777777" w:rsidR="00B72FE8" w:rsidRDefault="00B72FE8" w:rsidP="00B72FE8">
      <w:pPr>
        <w:pStyle w:val="Textvbloku1"/>
        <w:ind w:left="-360"/>
        <w:jc w:val="center"/>
        <w:rPr>
          <w:rFonts w:ascii="Arial" w:hAnsi="Arial" w:cs="Arial"/>
          <w:b/>
          <w:szCs w:val="24"/>
        </w:rPr>
      </w:pPr>
    </w:p>
    <w:p w14:paraId="15313FFA" w14:textId="77777777" w:rsidR="00B72FE8" w:rsidRDefault="00B72FE8" w:rsidP="00B72FE8">
      <w:pPr>
        <w:pStyle w:val="Textvbloku1"/>
        <w:ind w:left="-360"/>
        <w:jc w:val="center"/>
        <w:rPr>
          <w:rFonts w:ascii="Arial" w:hAnsi="Arial" w:cs="Arial"/>
          <w:b/>
          <w:szCs w:val="24"/>
        </w:rPr>
      </w:pPr>
    </w:p>
    <w:p w14:paraId="1D70188A" w14:textId="77777777" w:rsidR="00B72FE8" w:rsidRDefault="00B72FE8" w:rsidP="00B72FE8">
      <w:pPr>
        <w:pStyle w:val="Textvbloku1"/>
        <w:ind w:left="-360"/>
        <w:jc w:val="center"/>
        <w:rPr>
          <w:rFonts w:ascii="Arial" w:hAnsi="Arial" w:cs="Arial"/>
          <w:b/>
          <w:szCs w:val="24"/>
        </w:rPr>
      </w:pPr>
    </w:p>
    <w:p w14:paraId="706A1AE1" w14:textId="77777777" w:rsidR="00545644" w:rsidRPr="00545644" w:rsidRDefault="00545644" w:rsidP="00545644">
      <w:pPr>
        <w:pStyle w:val="Textvbloku1"/>
        <w:numPr>
          <w:ilvl w:val="0"/>
          <w:numId w:val="1"/>
        </w:numPr>
        <w:ind w:left="0"/>
        <w:jc w:val="center"/>
        <w:rPr>
          <w:rFonts w:ascii="Arial" w:hAnsi="Arial" w:cs="Arial"/>
          <w:b/>
          <w:szCs w:val="24"/>
        </w:rPr>
      </w:pPr>
      <w:r w:rsidRPr="00545644">
        <w:rPr>
          <w:rFonts w:ascii="Arial" w:hAnsi="Arial" w:cs="Arial"/>
          <w:b/>
          <w:szCs w:val="24"/>
        </w:rPr>
        <w:t>Smluvní strany a identifikační údaje:</w:t>
      </w:r>
    </w:p>
    <w:p w14:paraId="31962525" w14:textId="77777777" w:rsidR="00545644" w:rsidRPr="00545644" w:rsidRDefault="00545644" w:rsidP="00545644">
      <w:pPr>
        <w:pStyle w:val="Textvbloku1"/>
        <w:jc w:val="left"/>
        <w:rPr>
          <w:rFonts w:ascii="Arial" w:hAnsi="Arial" w:cs="Arial"/>
          <w:szCs w:val="24"/>
        </w:rPr>
      </w:pPr>
      <w:r w:rsidRPr="00545644">
        <w:rPr>
          <w:rFonts w:ascii="Arial" w:hAnsi="Arial" w:cs="Arial"/>
          <w:szCs w:val="24"/>
        </w:rPr>
        <w:t xml:space="preserve">                                   </w:t>
      </w:r>
    </w:p>
    <w:p w14:paraId="681BDC93" w14:textId="77777777" w:rsidR="00545644" w:rsidRPr="00545644" w:rsidRDefault="00545644" w:rsidP="00545644">
      <w:pPr>
        <w:pStyle w:val="Textvbloku1"/>
        <w:jc w:val="left"/>
        <w:rPr>
          <w:rFonts w:ascii="Arial" w:hAnsi="Arial" w:cs="Arial"/>
          <w:b/>
          <w:szCs w:val="24"/>
        </w:rPr>
      </w:pPr>
    </w:p>
    <w:p w14:paraId="11088C27" w14:textId="230AEC18" w:rsidR="00545644" w:rsidRPr="00545644" w:rsidRDefault="00545644" w:rsidP="00D053F4">
      <w:pPr>
        <w:pStyle w:val="Textvbloku1"/>
        <w:tabs>
          <w:tab w:val="left" w:pos="3402"/>
          <w:tab w:val="left" w:pos="3686"/>
          <w:tab w:val="left" w:pos="3969"/>
        </w:tabs>
        <w:ind w:left="3402" w:right="0" w:hanging="3402"/>
        <w:jc w:val="left"/>
        <w:rPr>
          <w:rFonts w:ascii="Arial" w:eastAsia="Arial" w:hAnsi="Arial" w:cs="Arial"/>
          <w:b/>
          <w:bCs/>
        </w:rPr>
      </w:pPr>
      <w:r w:rsidRPr="72F8A856">
        <w:rPr>
          <w:rFonts w:ascii="Arial" w:eastAsia="Arial" w:hAnsi="Arial" w:cs="Arial"/>
          <w:b/>
          <w:bCs/>
          <w:u w:val="single"/>
        </w:rPr>
        <w:t>Objednatel</w:t>
      </w:r>
      <w:r w:rsidRPr="00545644">
        <w:rPr>
          <w:rFonts w:ascii="Arial" w:hAnsi="Arial" w:cs="Arial"/>
          <w:b/>
          <w:szCs w:val="24"/>
        </w:rPr>
        <w:tab/>
      </w:r>
      <w:r w:rsidR="00C97106">
        <w:rPr>
          <w:rFonts w:ascii="Arial" w:eastAsia="Arial" w:hAnsi="Arial" w:cs="Arial"/>
          <w:b/>
          <w:bCs/>
        </w:rPr>
        <w:t xml:space="preserve">: </w:t>
      </w:r>
      <w:r w:rsidR="008C77DA">
        <w:rPr>
          <w:rFonts w:ascii="Arial" w:eastAsia="Arial" w:hAnsi="Arial" w:cs="Arial"/>
          <w:b/>
          <w:bCs/>
          <w:szCs w:val="24"/>
        </w:rPr>
        <w:t>R</w:t>
      </w:r>
      <w:r w:rsidR="002B0B56">
        <w:rPr>
          <w:rFonts w:ascii="Arial" w:eastAsia="Arial" w:hAnsi="Arial" w:cs="Arial"/>
          <w:b/>
          <w:bCs/>
          <w:szCs w:val="24"/>
        </w:rPr>
        <w:t xml:space="preserve">oudnické městské služby, </w:t>
      </w:r>
      <w:proofErr w:type="spellStart"/>
      <w:r w:rsidR="002B0B56">
        <w:rPr>
          <w:rFonts w:ascii="Arial" w:eastAsia="Arial" w:hAnsi="Arial" w:cs="Arial"/>
          <w:b/>
          <w:bCs/>
          <w:szCs w:val="24"/>
        </w:rPr>
        <w:t>p.o</w:t>
      </w:r>
      <w:proofErr w:type="spellEnd"/>
      <w:r w:rsidR="002B0B56">
        <w:rPr>
          <w:rFonts w:ascii="Arial" w:eastAsia="Arial" w:hAnsi="Arial" w:cs="Arial"/>
          <w:b/>
          <w:bCs/>
          <w:szCs w:val="24"/>
        </w:rPr>
        <w:t>.</w:t>
      </w:r>
    </w:p>
    <w:p w14:paraId="72F8A856" w14:textId="28AD1C33"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Síd</w:t>
      </w:r>
      <w:r w:rsidRPr="72F8A856">
        <w:rPr>
          <w:rFonts w:ascii="Arial" w:eastAsia="Arial" w:hAnsi="Arial" w:cs="Arial"/>
          <w:szCs w:val="24"/>
        </w:rPr>
        <w:t>lo</w:t>
      </w:r>
      <w:r w:rsidRPr="00545644">
        <w:rPr>
          <w:rFonts w:ascii="Arial" w:hAnsi="Arial" w:cs="Arial"/>
          <w:szCs w:val="24"/>
        </w:rPr>
        <w:tab/>
      </w:r>
      <w:r w:rsidRPr="72F8A856">
        <w:rPr>
          <w:rFonts w:ascii="Arial" w:eastAsia="Arial" w:hAnsi="Arial" w:cs="Arial"/>
          <w:szCs w:val="24"/>
        </w:rPr>
        <w:t xml:space="preserve">: </w:t>
      </w:r>
      <w:r w:rsidR="002B0B56">
        <w:rPr>
          <w:rFonts w:ascii="Arial" w:eastAsia="Arial" w:hAnsi="Arial" w:cs="Arial"/>
          <w:szCs w:val="24"/>
        </w:rPr>
        <w:t xml:space="preserve">Žižkova </w:t>
      </w:r>
      <w:r w:rsidR="006E13B0">
        <w:rPr>
          <w:rFonts w:ascii="Arial" w:eastAsia="Arial" w:hAnsi="Arial" w:cs="Arial"/>
          <w:szCs w:val="24"/>
        </w:rPr>
        <w:t>2482, 413 01 Roudnice nad Labem</w:t>
      </w:r>
    </w:p>
    <w:p w14:paraId="3E522ED3" w14:textId="0116995A" w:rsidR="00456373" w:rsidRPr="00456373" w:rsidRDefault="72F8A856" w:rsidP="00456373">
      <w:pPr>
        <w:pStyle w:val="Textvbloku1"/>
        <w:tabs>
          <w:tab w:val="left" w:pos="3402"/>
          <w:tab w:val="left" w:pos="3686"/>
          <w:tab w:val="left" w:pos="3969"/>
        </w:tabs>
        <w:ind w:right="0"/>
        <w:jc w:val="left"/>
        <w:rPr>
          <w:rFonts w:ascii="Arial" w:eastAsia="Arial" w:hAnsi="Arial" w:cs="Arial"/>
          <w:szCs w:val="24"/>
        </w:rPr>
      </w:pPr>
      <w:r w:rsidRPr="72F8A856">
        <w:rPr>
          <w:rFonts w:ascii="Arial" w:eastAsia="Arial" w:hAnsi="Arial" w:cs="Arial"/>
          <w:szCs w:val="24"/>
        </w:rPr>
        <w:t>Jednající</w:t>
      </w:r>
      <w:r w:rsidR="00BD40F1">
        <w:rPr>
          <w:rFonts w:ascii="Arial" w:eastAsia="Arial" w:hAnsi="Arial" w:cs="Arial"/>
          <w:szCs w:val="24"/>
        </w:rPr>
        <w:tab/>
      </w:r>
      <w:r w:rsidRPr="72F8A856">
        <w:rPr>
          <w:rFonts w:ascii="Arial" w:eastAsia="Arial" w:hAnsi="Arial" w:cs="Arial"/>
          <w:szCs w:val="24"/>
        </w:rPr>
        <w:t>:</w:t>
      </w:r>
      <w:r w:rsidR="00BD40F1">
        <w:rPr>
          <w:rFonts w:ascii="Arial" w:eastAsia="Arial" w:hAnsi="Arial" w:cs="Arial"/>
          <w:szCs w:val="24"/>
        </w:rPr>
        <w:t xml:space="preserve"> </w:t>
      </w:r>
      <w:r w:rsidR="00456373" w:rsidRPr="00456373">
        <w:rPr>
          <w:rFonts w:ascii="Arial" w:eastAsia="Arial" w:hAnsi="Arial" w:cs="Arial"/>
          <w:szCs w:val="24"/>
        </w:rPr>
        <w:t xml:space="preserve">Ing. </w:t>
      </w:r>
      <w:r w:rsidR="006E13B0">
        <w:rPr>
          <w:rFonts w:ascii="Arial" w:eastAsia="Arial" w:hAnsi="Arial" w:cs="Arial"/>
          <w:szCs w:val="24"/>
        </w:rPr>
        <w:t>Martin Chudoba - ředitel</w:t>
      </w:r>
    </w:p>
    <w:p w14:paraId="27263691" w14:textId="2FDBF681" w:rsidR="00545644" w:rsidRPr="00545644" w:rsidRDefault="00545644" w:rsidP="72F8A856">
      <w:pPr>
        <w:pStyle w:val="Textvbloku1"/>
        <w:tabs>
          <w:tab w:val="left" w:pos="3402"/>
          <w:tab w:val="left" w:pos="3686"/>
          <w:tab w:val="left" w:pos="3969"/>
        </w:tabs>
        <w:ind w:right="0"/>
        <w:jc w:val="left"/>
        <w:rPr>
          <w:rFonts w:ascii="Arial" w:eastAsia="Arial" w:hAnsi="Arial" w:cs="Arial"/>
          <w:szCs w:val="24"/>
        </w:rPr>
      </w:pPr>
    </w:p>
    <w:p w14:paraId="332DF08F" w14:textId="1692B113" w:rsidR="00545644" w:rsidRPr="00545644" w:rsidRDefault="72F8A856" w:rsidP="72F8A856">
      <w:pPr>
        <w:pStyle w:val="Textvbloku1"/>
        <w:tabs>
          <w:tab w:val="left" w:pos="3402"/>
          <w:tab w:val="left" w:pos="3686"/>
          <w:tab w:val="left" w:pos="3969"/>
        </w:tabs>
        <w:ind w:right="0"/>
        <w:jc w:val="left"/>
        <w:rPr>
          <w:rFonts w:ascii="Arial" w:eastAsia="Arial" w:hAnsi="Arial" w:cs="Arial"/>
          <w:szCs w:val="24"/>
        </w:rPr>
      </w:pPr>
      <w:r w:rsidRPr="72F8A856">
        <w:rPr>
          <w:rFonts w:ascii="Arial" w:eastAsia="Arial" w:hAnsi="Arial" w:cs="Arial"/>
        </w:rPr>
        <w:t xml:space="preserve">Zapsaná v obchodním rejstříku vedeném u KS v Ústí n. L., </w:t>
      </w:r>
      <w:r w:rsidR="008E384B">
        <w:rPr>
          <w:rFonts w:ascii="Arial" w:eastAsia="Arial" w:hAnsi="Arial" w:cs="Arial"/>
        </w:rPr>
        <w:t xml:space="preserve">ve složce </w:t>
      </w:r>
      <w:proofErr w:type="spellStart"/>
      <w:r w:rsidR="008E384B">
        <w:rPr>
          <w:rFonts w:ascii="Arial" w:eastAsia="Arial" w:hAnsi="Arial" w:cs="Arial"/>
        </w:rPr>
        <w:t>Pr</w:t>
      </w:r>
      <w:proofErr w:type="spellEnd"/>
      <w:r w:rsidR="008E384B">
        <w:rPr>
          <w:rFonts w:ascii="Arial" w:eastAsia="Arial" w:hAnsi="Arial" w:cs="Arial"/>
        </w:rPr>
        <w:t xml:space="preserve"> 989</w:t>
      </w:r>
      <w:r w:rsidR="00545644" w:rsidRPr="00545644">
        <w:rPr>
          <w:rFonts w:ascii="Arial" w:hAnsi="Arial" w:cs="Arial"/>
          <w:szCs w:val="24"/>
        </w:rPr>
        <w:tab/>
      </w:r>
    </w:p>
    <w:p w14:paraId="22D9BADF" w14:textId="77777777" w:rsidR="00C97106" w:rsidRDefault="00C97106" w:rsidP="72F8A856">
      <w:pPr>
        <w:pStyle w:val="Textvbloku1"/>
        <w:tabs>
          <w:tab w:val="left" w:pos="3402"/>
          <w:tab w:val="left" w:pos="3686"/>
          <w:tab w:val="left" w:pos="3969"/>
        </w:tabs>
        <w:ind w:right="0"/>
        <w:jc w:val="left"/>
        <w:rPr>
          <w:rFonts w:ascii="Arial" w:eastAsia="Arial" w:hAnsi="Arial" w:cs="Arial"/>
          <w:szCs w:val="24"/>
        </w:rPr>
      </w:pPr>
    </w:p>
    <w:p w14:paraId="6C7AE72F" w14:textId="6DAB8C84" w:rsidR="00545644" w:rsidRPr="00545644" w:rsidRDefault="00545644" w:rsidP="00CE68DB">
      <w:pPr>
        <w:pStyle w:val="Textvbloku1"/>
        <w:tabs>
          <w:tab w:val="left" w:pos="3402"/>
        </w:tabs>
        <w:spacing w:line="259" w:lineRule="auto"/>
        <w:ind w:right="0"/>
        <w:jc w:val="left"/>
        <w:rPr>
          <w:rFonts w:ascii="Arial" w:eastAsia="Arial" w:hAnsi="Arial" w:cs="Arial"/>
          <w:szCs w:val="24"/>
        </w:rPr>
      </w:pPr>
      <w:r w:rsidRPr="72F8A856">
        <w:rPr>
          <w:rFonts w:ascii="Arial" w:eastAsia="Arial" w:hAnsi="Arial" w:cs="Arial"/>
          <w:szCs w:val="24"/>
        </w:rPr>
        <w:t>IČ</w:t>
      </w:r>
      <w:r w:rsidRPr="00545644">
        <w:rPr>
          <w:rFonts w:ascii="Arial" w:hAnsi="Arial" w:cs="Arial"/>
          <w:szCs w:val="24"/>
        </w:rPr>
        <w:tab/>
      </w:r>
      <w:r w:rsidRPr="72F8A856">
        <w:rPr>
          <w:rFonts w:ascii="Arial" w:eastAsia="Arial" w:hAnsi="Arial" w:cs="Arial"/>
          <w:szCs w:val="24"/>
        </w:rPr>
        <w:t xml:space="preserve">: </w:t>
      </w:r>
      <w:r w:rsidR="00783257">
        <w:rPr>
          <w:rFonts w:ascii="Arial" w:eastAsia="Arial" w:hAnsi="Arial" w:cs="Arial"/>
          <w:szCs w:val="24"/>
        </w:rPr>
        <w:tab/>
      </w:r>
      <w:r w:rsidR="008C4180">
        <w:rPr>
          <w:rFonts w:ascii="Arial" w:eastAsia="Arial" w:hAnsi="Arial" w:cs="Arial"/>
          <w:szCs w:val="24"/>
        </w:rPr>
        <w:t>467</w:t>
      </w:r>
      <w:r w:rsidR="00783257">
        <w:rPr>
          <w:rFonts w:ascii="Arial" w:eastAsia="Arial" w:hAnsi="Arial" w:cs="Arial"/>
          <w:szCs w:val="24"/>
        </w:rPr>
        <w:t xml:space="preserve"> </w:t>
      </w:r>
      <w:r w:rsidR="008C4180">
        <w:rPr>
          <w:rFonts w:ascii="Arial" w:eastAsia="Arial" w:hAnsi="Arial" w:cs="Arial"/>
          <w:szCs w:val="24"/>
        </w:rPr>
        <w:t>73</w:t>
      </w:r>
      <w:r w:rsidR="00783257">
        <w:rPr>
          <w:rFonts w:ascii="Arial" w:eastAsia="Arial" w:hAnsi="Arial" w:cs="Arial"/>
          <w:szCs w:val="24"/>
        </w:rPr>
        <w:t xml:space="preserve"> </w:t>
      </w:r>
      <w:r w:rsidR="008C4180">
        <w:rPr>
          <w:rFonts w:ascii="Arial" w:eastAsia="Arial" w:hAnsi="Arial" w:cs="Arial"/>
          <w:szCs w:val="24"/>
        </w:rPr>
        <w:t>851</w:t>
      </w:r>
      <w:r w:rsidRPr="00545644">
        <w:rPr>
          <w:rFonts w:ascii="Arial" w:hAnsi="Arial" w:cs="Arial"/>
          <w:szCs w:val="24"/>
        </w:rPr>
        <w:tab/>
      </w:r>
    </w:p>
    <w:p w14:paraId="371B10DA" w14:textId="5E39C4D4" w:rsidR="00456373" w:rsidRDefault="00545644" w:rsidP="00C97106">
      <w:pPr>
        <w:pStyle w:val="Textvbloku1"/>
        <w:tabs>
          <w:tab w:val="left" w:pos="3402"/>
        </w:tabs>
        <w:spacing w:line="259" w:lineRule="auto"/>
        <w:ind w:right="0"/>
        <w:jc w:val="left"/>
        <w:rPr>
          <w:rFonts w:ascii="Arial" w:hAnsi="Arial" w:cs="Arial"/>
          <w:szCs w:val="24"/>
        </w:rPr>
      </w:pPr>
      <w:r w:rsidRPr="72F8A856">
        <w:rPr>
          <w:rFonts w:ascii="Arial" w:eastAsia="Arial" w:hAnsi="Arial" w:cs="Arial"/>
          <w:szCs w:val="24"/>
        </w:rPr>
        <w:t>Tel. / Fax</w:t>
      </w:r>
      <w:r w:rsidRPr="00545644">
        <w:rPr>
          <w:rFonts w:ascii="Arial" w:hAnsi="Arial" w:cs="Arial"/>
          <w:szCs w:val="24"/>
        </w:rPr>
        <w:tab/>
      </w:r>
      <w:r w:rsidR="00456373">
        <w:rPr>
          <w:rFonts w:ascii="Arial" w:hAnsi="Arial" w:cs="Arial"/>
          <w:szCs w:val="24"/>
        </w:rPr>
        <w:t>:</w:t>
      </w:r>
      <w:r w:rsidR="00456373" w:rsidRPr="00456373">
        <w:rPr>
          <w:rFonts w:ascii="Arial" w:hAnsi="Arial" w:cs="Arial"/>
          <w:szCs w:val="24"/>
        </w:rPr>
        <w:t xml:space="preserve"> +</w:t>
      </w:r>
      <w:r w:rsidR="00A93224">
        <w:rPr>
          <w:rFonts w:ascii="Arial" w:hAnsi="Arial" w:cs="Arial"/>
          <w:szCs w:val="24"/>
        </w:rPr>
        <w:t>XXXXX</w:t>
      </w:r>
    </w:p>
    <w:p w14:paraId="5EFC29CD" w14:textId="280969F5" w:rsidR="00545644" w:rsidRPr="00545644" w:rsidRDefault="00456373" w:rsidP="00C97106">
      <w:pPr>
        <w:pStyle w:val="Textvbloku1"/>
        <w:tabs>
          <w:tab w:val="left" w:pos="3402"/>
        </w:tabs>
        <w:spacing w:line="259" w:lineRule="auto"/>
        <w:ind w:right="0"/>
        <w:jc w:val="left"/>
        <w:rPr>
          <w:rFonts w:ascii="Arial" w:eastAsia="Arial" w:hAnsi="Arial" w:cs="Arial"/>
          <w:szCs w:val="24"/>
        </w:rPr>
      </w:pPr>
      <w:r>
        <w:rPr>
          <w:rFonts w:ascii="Arial" w:hAnsi="Arial" w:cs="Arial"/>
          <w:szCs w:val="24"/>
        </w:rPr>
        <w:tab/>
      </w:r>
    </w:p>
    <w:p w14:paraId="134F5E9F" w14:textId="4E691368" w:rsidR="00456373" w:rsidRDefault="00545644" w:rsidP="00545644">
      <w:pPr>
        <w:pStyle w:val="Textvbloku1"/>
        <w:tabs>
          <w:tab w:val="left" w:pos="3402"/>
          <w:tab w:val="left" w:pos="3686"/>
          <w:tab w:val="left" w:pos="3969"/>
        </w:tabs>
        <w:ind w:right="0"/>
        <w:jc w:val="left"/>
        <w:rPr>
          <w:szCs w:val="24"/>
        </w:rPr>
      </w:pPr>
      <w:r w:rsidRPr="00545644">
        <w:rPr>
          <w:rFonts w:ascii="Arial" w:hAnsi="Arial" w:cs="Arial"/>
          <w:szCs w:val="24"/>
        </w:rPr>
        <w:t>E-mail</w:t>
      </w:r>
      <w:r w:rsidRPr="00545644">
        <w:rPr>
          <w:rFonts w:ascii="Arial" w:hAnsi="Arial" w:cs="Arial"/>
          <w:szCs w:val="24"/>
        </w:rPr>
        <w:tab/>
      </w:r>
      <w:r w:rsidRPr="00456373">
        <w:rPr>
          <w:szCs w:val="24"/>
        </w:rPr>
        <w:t>:</w:t>
      </w:r>
      <w:r w:rsidR="00456373">
        <w:rPr>
          <w:szCs w:val="24"/>
        </w:rPr>
        <w:t xml:space="preserve"> </w:t>
      </w:r>
      <w:hyperlink r:id="rId5" w:history="1">
        <w:r w:rsidR="00A93224">
          <w:rPr>
            <w:rStyle w:val="Hypertextovodkaz"/>
            <w:rFonts w:ascii="Arial" w:eastAsia="Arial" w:hAnsi="Arial" w:cs="Arial"/>
          </w:rPr>
          <w:t>XXXXXX</w:t>
        </w:r>
      </w:hyperlink>
    </w:p>
    <w:p w14:paraId="487DB6DA" w14:textId="77777777" w:rsidR="00545644" w:rsidRPr="00545644" w:rsidRDefault="00545644" w:rsidP="00545644">
      <w:pPr>
        <w:pStyle w:val="Textvbloku1"/>
        <w:rPr>
          <w:rFonts w:ascii="Arial" w:hAnsi="Arial" w:cs="Arial"/>
          <w:szCs w:val="24"/>
        </w:rPr>
      </w:pPr>
    </w:p>
    <w:p w14:paraId="19DCAEBA" w14:textId="77777777" w:rsidR="00545644" w:rsidRPr="00545644" w:rsidRDefault="00545644" w:rsidP="00545644">
      <w:pPr>
        <w:pStyle w:val="Textvbloku1"/>
        <w:rPr>
          <w:rFonts w:ascii="Arial" w:hAnsi="Arial" w:cs="Arial"/>
          <w:szCs w:val="24"/>
        </w:rPr>
      </w:pPr>
    </w:p>
    <w:p w14:paraId="4227CDC4" w14:textId="77777777" w:rsidR="00545644" w:rsidRPr="00545644" w:rsidRDefault="00545644" w:rsidP="00545644">
      <w:pPr>
        <w:pStyle w:val="Textvbloku1"/>
        <w:rPr>
          <w:rFonts w:ascii="Arial" w:hAnsi="Arial" w:cs="Arial"/>
          <w:szCs w:val="24"/>
        </w:rPr>
      </w:pPr>
    </w:p>
    <w:p w14:paraId="0C0DBAE3" w14:textId="373D5A21" w:rsidR="00545644" w:rsidRPr="00545644" w:rsidRDefault="00545644" w:rsidP="72F8A856">
      <w:pPr>
        <w:pStyle w:val="Textvbloku1"/>
        <w:tabs>
          <w:tab w:val="left" w:pos="3402"/>
          <w:tab w:val="left" w:pos="3686"/>
          <w:tab w:val="left" w:pos="3969"/>
        </w:tabs>
        <w:ind w:right="0"/>
        <w:jc w:val="left"/>
        <w:rPr>
          <w:rFonts w:ascii="Arial" w:eastAsia="Arial" w:hAnsi="Arial" w:cs="Arial"/>
          <w:b/>
          <w:bCs/>
        </w:rPr>
      </w:pPr>
      <w:r w:rsidRPr="72F8A856">
        <w:rPr>
          <w:rFonts w:ascii="Arial" w:eastAsia="Arial" w:hAnsi="Arial" w:cs="Arial"/>
          <w:b/>
          <w:bCs/>
          <w:u w:val="single"/>
        </w:rPr>
        <w:t>Zhotovitel</w:t>
      </w:r>
      <w:r w:rsidRPr="00545644">
        <w:rPr>
          <w:rFonts w:ascii="Arial" w:hAnsi="Arial" w:cs="Arial"/>
          <w:b/>
          <w:szCs w:val="24"/>
        </w:rPr>
        <w:tab/>
      </w:r>
      <w:r w:rsidRPr="72F8A856">
        <w:rPr>
          <w:rFonts w:ascii="Arial" w:eastAsia="Arial" w:hAnsi="Arial" w:cs="Arial"/>
          <w:b/>
          <w:bCs/>
        </w:rPr>
        <w:t xml:space="preserve">:  </w:t>
      </w:r>
      <w:r w:rsidRPr="00545644">
        <w:rPr>
          <w:rFonts w:ascii="Arial" w:hAnsi="Arial" w:cs="Arial"/>
          <w:b/>
          <w:bCs/>
          <w:szCs w:val="24"/>
        </w:rPr>
        <w:tab/>
      </w:r>
      <w:proofErr w:type="spellStart"/>
      <w:r w:rsidR="00B72FE8" w:rsidRPr="72F8A856">
        <w:rPr>
          <w:rFonts w:ascii="Arial" w:eastAsia="Arial" w:hAnsi="Arial" w:cs="Arial"/>
          <w:b/>
          <w:bCs/>
        </w:rPr>
        <w:t>GraphTech</w:t>
      </w:r>
      <w:proofErr w:type="spellEnd"/>
      <w:r w:rsidR="00B72FE8" w:rsidRPr="72F8A856">
        <w:rPr>
          <w:rFonts w:ascii="Arial" w:eastAsia="Arial" w:hAnsi="Arial" w:cs="Arial"/>
          <w:b/>
          <w:bCs/>
        </w:rPr>
        <w:t xml:space="preserve"> spol. s r. o.</w:t>
      </w:r>
    </w:p>
    <w:p w14:paraId="05C75269" w14:textId="55AFC20C"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Sídlo</w:t>
      </w:r>
      <w:r w:rsidRPr="00545644">
        <w:rPr>
          <w:rFonts w:ascii="Arial" w:hAnsi="Arial" w:cs="Arial"/>
          <w:szCs w:val="24"/>
        </w:rPr>
        <w:tab/>
      </w:r>
      <w:r w:rsidRPr="72F8A856">
        <w:rPr>
          <w:rFonts w:ascii="Arial" w:eastAsia="Arial" w:hAnsi="Arial" w:cs="Arial"/>
        </w:rPr>
        <w:t xml:space="preserve">: </w:t>
      </w:r>
      <w:r w:rsidRPr="00545644">
        <w:rPr>
          <w:rFonts w:ascii="Arial" w:hAnsi="Arial" w:cs="Arial"/>
          <w:szCs w:val="24"/>
        </w:rPr>
        <w:tab/>
      </w:r>
      <w:r w:rsidR="006E269D" w:rsidRPr="72F8A856">
        <w:rPr>
          <w:rFonts w:ascii="Arial" w:eastAsia="Arial" w:hAnsi="Arial" w:cs="Arial"/>
        </w:rPr>
        <w:t>Lobez</w:t>
      </w:r>
      <w:r w:rsidR="008A51A2" w:rsidRPr="72F8A856">
        <w:rPr>
          <w:rFonts w:ascii="Arial" w:eastAsia="Arial" w:hAnsi="Arial" w:cs="Arial"/>
        </w:rPr>
        <w:t>s</w:t>
      </w:r>
      <w:r w:rsidR="006E269D" w:rsidRPr="72F8A856">
        <w:rPr>
          <w:rFonts w:ascii="Arial" w:eastAsia="Arial" w:hAnsi="Arial" w:cs="Arial"/>
        </w:rPr>
        <w:t xml:space="preserve">ká </w:t>
      </w:r>
      <w:r w:rsidR="007F3B5A" w:rsidRPr="72F8A856">
        <w:rPr>
          <w:rFonts w:ascii="Arial" w:eastAsia="Arial" w:hAnsi="Arial" w:cs="Arial"/>
        </w:rPr>
        <w:t>214/</w:t>
      </w:r>
      <w:r w:rsidR="006E269D" w:rsidRPr="72F8A856">
        <w:rPr>
          <w:rFonts w:ascii="Arial" w:eastAsia="Arial" w:hAnsi="Arial" w:cs="Arial"/>
        </w:rPr>
        <w:t>9, 301 44, Plzeň</w:t>
      </w:r>
    </w:p>
    <w:p w14:paraId="4AB1459C" w14:textId="664B5E89"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Jednající:</w:t>
      </w:r>
      <w:r w:rsidR="00B72FE8" w:rsidRPr="72F8A856">
        <w:rPr>
          <w:rFonts w:ascii="Arial" w:eastAsia="Arial" w:hAnsi="Arial" w:cs="Arial"/>
        </w:rPr>
        <w:t xml:space="preserve"> </w:t>
      </w:r>
      <w:r w:rsidR="00B72FE8">
        <w:rPr>
          <w:rFonts w:ascii="Arial" w:hAnsi="Arial" w:cs="Arial"/>
          <w:szCs w:val="24"/>
        </w:rPr>
        <w:tab/>
      </w:r>
      <w:r w:rsidR="007546F9">
        <w:rPr>
          <w:rFonts w:ascii="Arial" w:hAnsi="Arial" w:cs="Arial"/>
          <w:szCs w:val="24"/>
        </w:rPr>
        <w:t>:</w:t>
      </w:r>
      <w:r w:rsidR="007546F9">
        <w:rPr>
          <w:rFonts w:ascii="Arial" w:hAnsi="Arial" w:cs="Arial"/>
          <w:szCs w:val="24"/>
        </w:rPr>
        <w:tab/>
      </w:r>
      <w:r w:rsidR="00B72FE8" w:rsidRPr="72F8A856">
        <w:rPr>
          <w:rFonts w:ascii="Arial" w:eastAsia="Arial" w:hAnsi="Arial" w:cs="Arial"/>
        </w:rPr>
        <w:t>Ing. Petr Skala, jednatel</w:t>
      </w:r>
    </w:p>
    <w:p w14:paraId="0DC845BF" w14:textId="2BC2D53A" w:rsidR="006E269D"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 xml:space="preserve">Zapsaná v obchodním rejstříku </w:t>
      </w:r>
      <w:r w:rsidRPr="00545644">
        <w:rPr>
          <w:rFonts w:ascii="Arial" w:hAnsi="Arial" w:cs="Arial"/>
          <w:szCs w:val="24"/>
        </w:rPr>
        <w:tab/>
      </w:r>
      <w:r w:rsidRPr="00545644">
        <w:rPr>
          <w:rFonts w:ascii="Arial" w:hAnsi="Arial" w:cs="Arial"/>
          <w:szCs w:val="24"/>
        </w:rPr>
        <w:tab/>
      </w:r>
      <w:r w:rsidRPr="72F8A856">
        <w:rPr>
          <w:rFonts w:ascii="Arial" w:eastAsia="Arial" w:hAnsi="Arial" w:cs="Arial"/>
        </w:rPr>
        <w:t xml:space="preserve">vedeném u </w:t>
      </w:r>
      <w:r w:rsidR="00B72FE8" w:rsidRPr="72F8A856">
        <w:rPr>
          <w:rFonts w:ascii="Arial" w:eastAsia="Arial" w:hAnsi="Arial" w:cs="Arial"/>
        </w:rPr>
        <w:t xml:space="preserve">KS v Plzni, oddíl C, vložka 11 </w:t>
      </w:r>
      <w:r w:rsidR="007F3B5A" w:rsidRPr="72F8A856">
        <w:rPr>
          <w:rFonts w:ascii="Arial" w:eastAsia="Arial" w:hAnsi="Arial" w:cs="Arial"/>
        </w:rPr>
        <w:t>6</w:t>
      </w:r>
      <w:r w:rsidR="00B72FE8" w:rsidRPr="72F8A856">
        <w:rPr>
          <w:rFonts w:ascii="Arial" w:eastAsia="Arial" w:hAnsi="Arial" w:cs="Arial"/>
        </w:rPr>
        <w:t>06</w:t>
      </w:r>
      <w:r w:rsidR="006E269D">
        <w:rPr>
          <w:rFonts w:ascii="Arial" w:hAnsi="Arial" w:cs="Arial"/>
          <w:szCs w:val="24"/>
        </w:rPr>
        <w:tab/>
      </w:r>
    </w:p>
    <w:p w14:paraId="57285C38" w14:textId="77777777" w:rsidR="00545644" w:rsidRPr="00545644" w:rsidRDefault="006E269D"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IČ</w:t>
      </w:r>
      <w:r>
        <w:rPr>
          <w:rFonts w:ascii="Arial" w:hAnsi="Arial" w:cs="Arial"/>
          <w:szCs w:val="24"/>
        </w:rPr>
        <w:tab/>
      </w:r>
      <w:r w:rsidRPr="72F8A856">
        <w:rPr>
          <w:rFonts w:ascii="Arial" w:eastAsia="Arial" w:hAnsi="Arial" w:cs="Arial"/>
        </w:rPr>
        <w:t xml:space="preserve">: </w:t>
      </w:r>
      <w:r>
        <w:rPr>
          <w:rFonts w:ascii="Arial" w:hAnsi="Arial" w:cs="Arial"/>
          <w:szCs w:val="24"/>
        </w:rPr>
        <w:tab/>
      </w:r>
      <w:r w:rsidR="00B72FE8" w:rsidRPr="72F8A856">
        <w:rPr>
          <w:rFonts w:ascii="Arial" w:eastAsia="Arial" w:hAnsi="Arial" w:cs="Arial"/>
        </w:rPr>
        <w:t>252</w:t>
      </w:r>
      <w:r w:rsidR="00BC3BA9" w:rsidRPr="72F8A856">
        <w:rPr>
          <w:rFonts w:ascii="Arial" w:eastAsia="Arial" w:hAnsi="Arial" w:cs="Arial"/>
        </w:rPr>
        <w:t xml:space="preserve"> </w:t>
      </w:r>
      <w:r w:rsidR="00B72FE8" w:rsidRPr="72F8A856">
        <w:rPr>
          <w:rFonts w:ascii="Arial" w:eastAsia="Arial" w:hAnsi="Arial" w:cs="Arial"/>
        </w:rPr>
        <w:t>38</w:t>
      </w:r>
      <w:r w:rsidR="00BC3BA9" w:rsidRPr="72F8A856">
        <w:rPr>
          <w:rFonts w:ascii="Arial" w:eastAsia="Arial" w:hAnsi="Arial" w:cs="Arial"/>
        </w:rPr>
        <w:t xml:space="preserve"> </w:t>
      </w:r>
      <w:r w:rsidR="00B72FE8" w:rsidRPr="72F8A856">
        <w:rPr>
          <w:rFonts w:ascii="Arial" w:eastAsia="Arial" w:hAnsi="Arial" w:cs="Arial"/>
        </w:rPr>
        <w:t>051</w:t>
      </w:r>
    </w:p>
    <w:p w14:paraId="4266B426" w14:textId="6633F4C6"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DIČ</w:t>
      </w:r>
      <w:r w:rsidRPr="00545644">
        <w:rPr>
          <w:rFonts w:ascii="Arial" w:hAnsi="Arial" w:cs="Arial"/>
          <w:szCs w:val="24"/>
        </w:rPr>
        <w:tab/>
      </w:r>
      <w:r w:rsidRPr="72F8A856">
        <w:rPr>
          <w:rFonts w:ascii="Arial" w:eastAsia="Arial" w:hAnsi="Arial" w:cs="Arial"/>
        </w:rPr>
        <w:t xml:space="preserve">: </w:t>
      </w:r>
      <w:r w:rsidRPr="00545644">
        <w:rPr>
          <w:rFonts w:ascii="Arial" w:hAnsi="Arial" w:cs="Arial"/>
          <w:szCs w:val="24"/>
        </w:rPr>
        <w:tab/>
      </w:r>
      <w:r w:rsidR="00B72FE8" w:rsidRPr="72F8A856">
        <w:rPr>
          <w:rFonts w:ascii="Arial" w:eastAsia="Arial" w:hAnsi="Arial" w:cs="Arial"/>
        </w:rPr>
        <w:t>CZ25238051</w:t>
      </w:r>
    </w:p>
    <w:p w14:paraId="7919ED8B" w14:textId="50C9CC6C"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Tel.</w:t>
      </w:r>
      <w:proofErr w:type="gramStart"/>
      <w:r w:rsidRPr="00545644">
        <w:rPr>
          <w:rFonts w:ascii="Arial" w:hAnsi="Arial" w:cs="Arial"/>
          <w:szCs w:val="24"/>
        </w:rPr>
        <w:tab/>
      </w:r>
      <w:r w:rsidRPr="72F8A856">
        <w:rPr>
          <w:rFonts w:ascii="Arial" w:eastAsia="Arial" w:hAnsi="Arial" w:cs="Arial"/>
        </w:rPr>
        <w:t xml:space="preserve">:  </w:t>
      </w:r>
      <w:r w:rsidR="00A93224">
        <w:rPr>
          <w:rFonts w:ascii="Arial" w:eastAsia="Arial" w:hAnsi="Arial" w:cs="Arial"/>
        </w:rPr>
        <w:t>XXXXXXXXX</w:t>
      </w:r>
      <w:proofErr w:type="gramEnd"/>
    </w:p>
    <w:p w14:paraId="72BAE23B" w14:textId="69E577D1" w:rsidR="00545644" w:rsidRPr="00545644" w:rsidRDefault="00545644" w:rsidP="72F8A856">
      <w:pPr>
        <w:pStyle w:val="Textvbloku1"/>
        <w:tabs>
          <w:tab w:val="left" w:pos="3402"/>
          <w:tab w:val="left" w:pos="3686"/>
          <w:tab w:val="left" w:pos="3969"/>
        </w:tabs>
        <w:ind w:right="0"/>
        <w:jc w:val="left"/>
        <w:rPr>
          <w:rFonts w:ascii="Arial" w:eastAsia="Arial" w:hAnsi="Arial" w:cs="Arial"/>
        </w:rPr>
      </w:pPr>
      <w:r w:rsidRPr="72F8A856">
        <w:rPr>
          <w:rFonts w:ascii="Arial" w:eastAsia="Arial" w:hAnsi="Arial" w:cs="Arial"/>
        </w:rPr>
        <w:t>E-mail</w:t>
      </w:r>
      <w:r w:rsidRPr="00545644">
        <w:rPr>
          <w:rFonts w:ascii="Arial" w:hAnsi="Arial" w:cs="Arial"/>
          <w:szCs w:val="24"/>
        </w:rPr>
        <w:tab/>
      </w:r>
      <w:r w:rsidRPr="72F8A856">
        <w:rPr>
          <w:rFonts w:ascii="Arial" w:eastAsia="Arial" w:hAnsi="Arial" w:cs="Arial"/>
        </w:rPr>
        <w:t xml:space="preserve">: </w:t>
      </w:r>
      <w:r w:rsidRPr="00545644">
        <w:rPr>
          <w:rFonts w:ascii="Arial" w:hAnsi="Arial" w:cs="Arial"/>
          <w:szCs w:val="24"/>
        </w:rPr>
        <w:tab/>
      </w:r>
      <w:hyperlink r:id="rId6" w:history="1">
        <w:r w:rsidR="00A93224">
          <w:rPr>
            <w:rStyle w:val="Hypertextovodkaz"/>
            <w:rFonts w:ascii="Arial" w:eastAsia="Arial" w:hAnsi="Arial" w:cs="Arial"/>
          </w:rPr>
          <w:t>XXXXXXXXX</w:t>
        </w:r>
      </w:hyperlink>
      <w:r w:rsidR="00BD40F1">
        <w:rPr>
          <w:rFonts w:ascii="Arial" w:eastAsia="Arial" w:hAnsi="Arial" w:cs="Arial"/>
        </w:rPr>
        <w:t xml:space="preserve"> </w:t>
      </w:r>
    </w:p>
    <w:p w14:paraId="0685F1A4" w14:textId="77777777" w:rsidR="00545644" w:rsidRPr="00545644" w:rsidRDefault="00545644">
      <w:pPr>
        <w:rPr>
          <w:rFonts w:ascii="Arial" w:hAnsi="Arial" w:cs="Arial"/>
        </w:rPr>
      </w:pPr>
    </w:p>
    <w:p w14:paraId="5B93CBF6" w14:textId="77777777" w:rsidR="00545644" w:rsidRPr="00545644" w:rsidRDefault="00545644">
      <w:pPr>
        <w:rPr>
          <w:rFonts w:ascii="Arial" w:hAnsi="Arial" w:cs="Arial"/>
        </w:rPr>
      </w:pPr>
    </w:p>
    <w:p w14:paraId="50047CB9" w14:textId="77777777" w:rsidR="00545644" w:rsidRPr="00545644" w:rsidRDefault="00545644">
      <w:pPr>
        <w:rPr>
          <w:rFonts w:ascii="Arial" w:hAnsi="Arial" w:cs="Arial"/>
        </w:rPr>
      </w:pPr>
    </w:p>
    <w:p w14:paraId="5731B5AC" w14:textId="77777777" w:rsidR="00545644" w:rsidRPr="00545644" w:rsidRDefault="00545644">
      <w:pPr>
        <w:rPr>
          <w:rFonts w:ascii="Arial" w:hAnsi="Arial" w:cs="Arial"/>
        </w:rPr>
      </w:pPr>
    </w:p>
    <w:p w14:paraId="291379FA" w14:textId="77777777" w:rsidR="00545644" w:rsidRPr="00545644" w:rsidRDefault="00545644">
      <w:pPr>
        <w:rPr>
          <w:rFonts w:ascii="Arial" w:hAnsi="Arial" w:cs="Arial"/>
        </w:rPr>
      </w:pPr>
    </w:p>
    <w:p w14:paraId="6B3B3446" w14:textId="77777777" w:rsidR="00545644" w:rsidRPr="00545644" w:rsidRDefault="00545644">
      <w:pPr>
        <w:rPr>
          <w:rFonts w:ascii="Arial" w:hAnsi="Arial" w:cs="Arial"/>
        </w:rPr>
      </w:pPr>
    </w:p>
    <w:p w14:paraId="59515412" w14:textId="77777777" w:rsidR="00545644" w:rsidRPr="00545644" w:rsidRDefault="00545644">
      <w:pPr>
        <w:rPr>
          <w:rFonts w:ascii="Arial" w:hAnsi="Arial" w:cs="Arial"/>
        </w:rPr>
      </w:pPr>
    </w:p>
    <w:p w14:paraId="20130D15" w14:textId="77777777" w:rsidR="00545644" w:rsidRPr="00545644" w:rsidRDefault="00545644">
      <w:pPr>
        <w:rPr>
          <w:rFonts w:ascii="Arial" w:hAnsi="Arial" w:cs="Arial"/>
        </w:rPr>
      </w:pPr>
    </w:p>
    <w:p w14:paraId="15E9B09A" w14:textId="77777777" w:rsidR="00545644" w:rsidRPr="00545644" w:rsidRDefault="00545644">
      <w:pPr>
        <w:rPr>
          <w:rFonts w:ascii="Arial" w:hAnsi="Arial" w:cs="Arial"/>
        </w:rPr>
      </w:pPr>
    </w:p>
    <w:p w14:paraId="4128D2D8" w14:textId="77777777" w:rsidR="00545644" w:rsidRPr="00545644" w:rsidRDefault="00545644">
      <w:pPr>
        <w:rPr>
          <w:rFonts w:ascii="Arial" w:hAnsi="Arial" w:cs="Arial"/>
        </w:rPr>
      </w:pPr>
    </w:p>
    <w:p w14:paraId="562D8C92" w14:textId="77777777" w:rsidR="00545644" w:rsidRPr="00545644" w:rsidRDefault="00545644">
      <w:pPr>
        <w:rPr>
          <w:rFonts w:ascii="Arial" w:hAnsi="Arial" w:cs="Arial"/>
        </w:rPr>
      </w:pPr>
    </w:p>
    <w:p w14:paraId="2C76B0A8" w14:textId="77777777" w:rsidR="00545644" w:rsidRDefault="00545644">
      <w:pPr>
        <w:rPr>
          <w:rFonts w:ascii="Arial" w:hAnsi="Arial" w:cs="Arial"/>
        </w:rPr>
      </w:pPr>
    </w:p>
    <w:p w14:paraId="6063DAEC" w14:textId="77777777" w:rsidR="006E269D" w:rsidRDefault="006E269D">
      <w:pPr>
        <w:rPr>
          <w:rFonts w:ascii="Arial" w:hAnsi="Arial" w:cs="Arial"/>
        </w:rPr>
      </w:pPr>
    </w:p>
    <w:p w14:paraId="71D26AEB" w14:textId="77777777" w:rsidR="006E269D" w:rsidRDefault="006E269D">
      <w:pPr>
        <w:rPr>
          <w:rFonts w:ascii="Arial" w:hAnsi="Arial" w:cs="Arial"/>
        </w:rPr>
      </w:pPr>
    </w:p>
    <w:p w14:paraId="305CBBBF" w14:textId="77777777" w:rsidR="006E269D" w:rsidRDefault="006E269D">
      <w:pPr>
        <w:rPr>
          <w:rFonts w:ascii="Arial" w:hAnsi="Arial" w:cs="Arial"/>
        </w:rPr>
      </w:pPr>
    </w:p>
    <w:p w14:paraId="709B6A52" w14:textId="77777777" w:rsidR="006E269D" w:rsidRDefault="006E269D">
      <w:pPr>
        <w:rPr>
          <w:rFonts w:ascii="Arial" w:hAnsi="Arial" w:cs="Arial"/>
        </w:rPr>
      </w:pPr>
    </w:p>
    <w:p w14:paraId="154AC720" w14:textId="77777777" w:rsidR="006E269D" w:rsidRDefault="006E269D">
      <w:pPr>
        <w:rPr>
          <w:rFonts w:ascii="Arial" w:hAnsi="Arial" w:cs="Arial"/>
        </w:rPr>
      </w:pPr>
    </w:p>
    <w:p w14:paraId="70C5C980" w14:textId="77777777" w:rsidR="006E269D" w:rsidRDefault="006E269D">
      <w:pPr>
        <w:rPr>
          <w:rFonts w:ascii="Arial" w:hAnsi="Arial" w:cs="Arial"/>
        </w:rPr>
      </w:pPr>
    </w:p>
    <w:p w14:paraId="6ED01A26" w14:textId="77777777" w:rsidR="006E269D" w:rsidRPr="00545644" w:rsidRDefault="006E269D">
      <w:pPr>
        <w:rPr>
          <w:rFonts w:ascii="Arial" w:hAnsi="Arial" w:cs="Arial"/>
        </w:rPr>
      </w:pPr>
    </w:p>
    <w:p w14:paraId="40881E50" w14:textId="77777777" w:rsidR="00545644" w:rsidRPr="00545644" w:rsidRDefault="00545644">
      <w:pPr>
        <w:rPr>
          <w:rFonts w:ascii="Arial" w:hAnsi="Arial" w:cs="Arial"/>
        </w:rPr>
      </w:pPr>
    </w:p>
    <w:p w14:paraId="1977BD57" w14:textId="77777777" w:rsidR="00545644" w:rsidRPr="00545644" w:rsidRDefault="00545644" w:rsidP="00545644">
      <w:pPr>
        <w:pStyle w:val="Textvbloku1"/>
        <w:numPr>
          <w:ilvl w:val="0"/>
          <w:numId w:val="1"/>
        </w:numPr>
        <w:tabs>
          <w:tab w:val="left" w:pos="360"/>
          <w:tab w:val="left" w:pos="426"/>
        </w:tabs>
        <w:jc w:val="center"/>
        <w:rPr>
          <w:rFonts w:ascii="Arial" w:hAnsi="Arial" w:cs="Arial"/>
          <w:b/>
          <w:szCs w:val="24"/>
        </w:rPr>
      </w:pPr>
      <w:r w:rsidRPr="00545644">
        <w:rPr>
          <w:rFonts w:ascii="Arial" w:hAnsi="Arial" w:cs="Arial"/>
          <w:b/>
          <w:szCs w:val="24"/>
        </w:rPr>
        <w:t xml:space="preserve">Předmět smlouvy a specifikace rozsahu činností </w:t>
      </w:r>
    </w:p>
    <w:p w14:paraId="21A7639C" w14:textId="77777777" w:rsidR="00545644" w:rsidRPr="00545644" w:rsidRDefault="00545644" w:rsidP="00545644">
      <w:pPr>
        <w:pStyle w:val="Textvbloku1"/>
        <w:tabs>
          <w:tab w:val="left" w:pos="360"/>
          <w:tab w:val="left" w:pos="426"/>
        </w:tabs>
        <w:ind w:left="360"/>
        <w:rPr>
          <w:rFonts w:ascii="Arial" w:hAnsi="Arial" w:cs="Arial"/>
          <w:b/>
          <w:szCs w:val="24"/>
        </w:rPr>
      </w:pPr>
    </w:p>
    <w:p w14:paraId="2DA52992" w14:textId="494A8E5C" w:rsidR="00545644" w:rsidRPr="00545644" w:rsidRDefault="00545644" w:rsidP="72F8A856">
      <w:pPr>
        <w:pStyle w:val="Textvbloku1"/>
        <w:ind w:left="567" w:hanging="567"/>
        <w:rPr>
          <w:rFonts w:ascii="Arial" w:eastAsia="Arial" w:hAnsi="Arial" w:cs="Arial"/>
        </w:rPr>
      </w:pPr>
      <w:r w:rsidRPr="72F8A856">
        <w:rPr>
          <w:rFonts w:ascii="Arial" w:eastAsia="Arial" w:hAnsi="Arial" w:cs="Arial"/>
        </w:rPr>
        <w:t xml:space="preserve">2.1. </w:t>
      </w:r>
      <w:r w:rsidRPr="00545644">
        <w:rPr>
          <w:rFonts w:ascii="Arial" w:hAnsi="Arial" w:cs="Arial"/>
          <w:b/>
          <w:szCs w:val="24"/>
        </w:rPr>
        <w:tab/>
      </w:r>
      <w:r w:rsidRPr="72F8A856">
        <w:rPr>
          <w:rFonts w:ascii="Arial" w:eastAsia="Arial" w:hAnsi="Arial" w:cs="Arial"/>
        </w:rPr>
        <w:t xml:space="preserve">Zhotovitel se zavazuje provést na svůj náklad a nebezpečí pro Objednatele v objektu </w:t>
      </w:r>
      <w:r w:rsidR="00593C2D">
        <w:rPr>
          <w:rFonts w:ascii="Arial" w:eastAsia="Arial" w:hAnsi="Arial" w:cs="Arial"/>
        </w:rPr>
        <w:t xml:space="preserve">Krytého plaveckého bazénu </w:t>
      </w:r>
      <w:r w:rsidRPr="72F8A856">
        <w:rPr>
          <w:rFonts w:ascii="Arial" w:eastAsia="Arial" w:hAnsi="Arial" w:cs="Arial"/>
        </w:rPr>
        <w:t xml:space="preserve">na adrese </w:t>
      </w:r>
      <w:r w:rsidR="0022614F">
        <w:rPr>
          <w:rFonts w:ascii="Arial" w:eastAsia="Arial" w:hAnsi="Arial" w:cs="Arial"/>
          <w:color w:val="FF0000"/>
        </w:rPr>
        <w:t>Roudnická 300, Vědomice 413 01</w:t>
      </w:r>
      <w:r w:rsidR="00D053F4" w:rsidRPr="00D053F4">
        <w:rPr>
          <w:rFonts w:ascii="Arial" w:eastAsia="Arial" w:hAnsi="Arial" w:cs="Arial"/>
          <w:color w:val="FF0000"/>
        </w:rPr>
        <w:t xml:space="preserve"> </w:t>
      </w:r>
      <w:r w:rsidRPr="72F8A856">
        <w:rPr>
          <w:rFonts w:ascii="Arial" w:eastAsia="Arial" w:hAnsi="Arial" w:cs="Arial"/>
        </w:rPr>
        <w:t>požadované práce a činnosti uvedené v příloze č. 1</w:t>
      </w:r>
      <w:r w:rsidR="00BC3BA9" w:rsidRPr="72F8A856">
        <w:rPr>
          <w:rFonts w:ascii="Arial" w:eastAsia="Arial" w:hAnsi="Arial" w:cs="Arial"/>
        </w:rPr>
        <w:t xml:space="preserve"> a 2</w:t>
      </w:r>
      <w:r w:rsidRPr="72F8A856">
        <w:rPr>
          <w:rFonts w:ascii="Arial" w:eastAsia="Arial" w:hAnsi="Arial" w:cs="Arial"/>
        </w:rPr>
        <w:t xml:space="preserve"> (dále také jako „Dílo“), která je nedílnou součástí této Smlouvy. Jedná se zejména o práce a činnosti související </w:t>
      </w:r>
      <w:r w:rsidR="007F3B5A" w:rsidRPr="72F8A856">
        <w:rPr>
          <w:rFonts w:ascii="Arial" w:eastAsia="Arial" w:hAnsi="Arial" w:cs="Arial"/>
        </w:rPr>
        <w:t xml:space="preserve">s </w:t>
      </w:r>
      <w:r w:rsidR="005757FC" w:rsidRPr="72F8A856">
        <w:rPr>
          <w:rFonts w:ascii="Arial" w:eastAsia="Arial" w:hAnsi="Arial" w:cs="Arial"/>
        </w:rPr>
        <w:t xml:space="preserve">dodávkami </w:t>
      </w:r>
      <w:r w:rsidR="00F8157E">
        <w:rPr>
          <w:rFonts w:ascii="Arial" w:eastAsia="Arial" w:hAnsi="Arial" w:cs="Arial"/>
        </w:rPr>
        <w:t>kamerového systému</w:t>
      </w:r>
      <w:r w:rsidR="007F3B5A" w:rsidRPr="72F8A856">
        <w:rPr>
          <w:rFonts w:ascii="Arial" w:eastAsia="Arial" w:hAnsi="Arial" w:cs="Arial"/>
        </w:rPr>
        <w:t xml:space="preserve"> a </w:t>
      </w:r>
      <w:r w:rsidR="00F8157E">
        <w:rPr>
          <w:rFonts w:ascii="Arial" w:eastAsia="Arial" w:hAnsi="Arial" w:cs="Arial"/>
        </w:rPr>
        <w:t xml:space="preserve">jeho </w:t>
      </w:r>
      <w:r w:rsidR="007F3B5A" w:rsidRPr="72F8A856">
        <w:rPr>
          <w:rFonts w:ascii="Arial" w:eastAsia="Arial" w:hAnsi="Arial" w:cs="Arial"/>
        </w:rPr>
        <w:t xml:space="preserve">nastavení dle požadavků objednatele </w:t>
      </w:r>
      <w:r w:rsidR="00D96ED8" w:rsidRPr="72F8A856">
        <w:rPr>
          <w:rFonts w:ascii="Arial" w:eastAsia="Arial" w:hAnsi="Arial" w:cs="Arial"/>
        </w:rPr>
        <w:t xml:space="preserve">- </w:t>
      </w:r>
      <w:r w:rsidRPr="72F8A856">
        <w:rPr>
          <w:rFonts w:ascii="Arial" w:eastAsia="Arial" w:hAnsi="Arial" w:cs="Arial"/>
        </w:rPr>
        <w:t>viz. blíže příloha č. 1 a 2</w:t>
      </w:r>
      <w:r w:rsidR="00243AAE" w:rsidRPr="72F8A856">
        <w:rPr>
          <w:rFonts w:ascii="Arial" w:eastAsia="Arial" w:hAnsi="Arial" w:cs="Arial"/>
        </w:rPr>
        <w:t xml:space="preserve"> </w:t>
      </w:r>
      <w:r w:rsidRPr="72F8A856">
        <w:rPr>
          <w:rFonts w:ascii="Arial" w:eastAsia="Arial" w:hAnsi="Arial" w:cs="Arial"/>
        </w:rPr>
        <w:t>této smlouvy. Zhotovitel se zavazuje Dílo předat v rozsahu, způsobem, v době a za podmínek níže sjednaných. Prováděné práce a činnosti mohou být, po předchozím písemném souhlasu Objednatele, prováděny třetí osobou. Zhotovitel však odpovídá</w:t>
      </w:r>
      <w:r w:rsidRPr="72F8A856">
        <w:rPr>
          <w:rFonts w:ascii="Arial" w:eastAsia="Arial" w:hAnsi="Arial" w:cs="Arial"/>
          <w:b/>
          <w:bCs/>
        </w:rPr>
        <w:t xml:space="preserve"> </w:t>
      </w:r>
      <w:r w:rsidRPr="72F8A856">
        <w:rPr>
          <w:rFonts w:ascii="Arial" w:eastAsia="Arial" w:hAnsi="Arial" w:cs="Arial"/>
        </w:rPr>
        <w:t>Objednateli za tuto činnost tak, jako by ji prováděl sám.</w:t>
      </w:r>
    </w:p>
    <w:p w14:paraId="34388DF9" w14:textId="77777777" w:rsidR="00545644" w:rsidRPr="00545644" w:rsidRDefault="00545644" w:rsidP="00545644">
      <w:pPr>
        <w:pStyle w:val="Textvbloku1"/>
        <w:tabs>
          <w:tab w:val="left" w:pos="426"/>
        </w:tabs>
        <w:ind w:left="426" w:hanging="426"/>
        <w:rPr>
          <w:rFonts w:ascii="Arial" w:hAnsi="Arial" w:cs="Arial"/>
          <w:szCs w:val="24"/>
        </w:rPr>
      </w:pPr>
    </w:p>
    <w:p w14:paraId="78AB4B51" w14:textId="77777777" w:rsidR="00545644" w:rsidRPr="00545644" w:rsidRDefault="72F8A856" w:rsidP="72F8A856">
      <w:pPr>
        <w:pStyle w:val="Textvbloku1"/>
        <w:numPr>
          <w:ilvl w:val="1"/>
          <w:numId w:val="1"/>
        </w:numPr>
        <w:tabs>
          <w:tab w:val="left" w:pos="567"/>
        </w:tabs>
        <w:ind w:left="567" w:hanging="567"/>
        <w:rPr>
          <w:rFonts w:ascii="Arial" w:eastAsia="Arial" w:hAnsi="Arial" w:cs="Arial"/>
        </w:rPr>
      </w:pPr>
      <w:r w:rsidRPr="72F8A856">
        <w:rPr>
          <w:rFonts w:ascii="Arial" w:eastAsia="Arial" w:hAnsi="Arial" w:cs="Arial"/>
        </w:rPr>
        <w:t>Rozsah Díla je vymezen přílohou č.1 a č. 2 této smlouvy. Objednatel je oprávněn požadovat změny či doplňky předmětu Díla, jakož i rozšíření předmětu Díla. 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jím navrhovaných cen a o těchto změnách uzavřou obě smluvní strany dodatek ke Smlouvě, ve kterém dohodnou i případnou úpravu termínu předání Díla.</w:t>
      </w:r>
    </w:p>
    <w:p w14:paraId="566442AF" w14:textId="35718675" w:rsidR="00545644" w:rsidRDefault="00545644" w:rsidP="00545644">
      <w:pPr>
        <w:pStyle w:val="Textvbloku1"/>
        <w:ind w:left="426" w:hanging="426"/>
        <w:rPr>
          <w:rFonts w:ascii="Arial" w:hAnsi="Arial" w:cs="Arial"/>
          <w:szCs w:val="24"/>
          <w:shd w:val="clear" w:color="auto" w:fill="FFFF00"/>
        </w:rPr>
      </w:pPr>
    </w:p>
    <w:p w14:paraId="7A1E20BF" w14:textId="09356A27" w:rsidR="72F8A856" w:rsidRDefault="72F8A856" w:rsidP="72F8A856">
      <w:pPr>
        <w:pStyle w:val="Textvbloku1"/>
        <w:ind w:left="426" w:hanging="426"/>
        <w:rPr>
          <w:rFonts w:ascii="Arial" w:eastAsia="Arial" w:hAnsi="Arial" w:cs="Arial"/>
        </w:rPr>
      </w:pPr>
    </w:p>
    <w:p w14:paraId="5C339172" w14:textId="4FE05C76" w:rsidR="00545644" w:rsidRPr="00545644" w:rsidRDefault="72F8A856" w:rsidP="72F8A856">
      <w:pPr>
        <w:pStyle w:val="Textvbloku1"/>
        <w:ind w:left="284" w:right="-91"/>
        <w:jc w:val="center"/>
        <w:rPr>
          <w:rFonts w:ascii="Arial" w:eastAsia="Arial" w:hAnsi="Arial" w:cs="Arial"/>
          <w:b/>
          <w:bCs/>
        </w:rPr>
      </w:pPr>
      <w:r w:rsidRPr="72F8A856">
        <w:rPr>
          <w:rFonts w:ascii="Arial" w:eastAsia="Arial" w:hAnsi="Arial" w:cs="Arial"/>
          <w:b/>
          <w:bCs/>
        </w:rPr>
        <w:t>3. Práva a povinnosti smluvních stran</w:t>
      </w:r>
    </w:p>
    <w:p w14:paraId="4AB3DE67" w14:textId="4E9BCEC9" w:rsidR="72F8A856" w:rsidRDefault="72F8A856" w:rsidP="72F8A856">
      <w:pPr>
        <w:pStyle w:val="Textvbloku1"/>
        <w:ind w:left="284" w:right="-91"/>
        <w:jc w:val="center"/>
        <w:rPr>
          <w:rFonts w:ascii="Arial" w:eastAsia="Arial" w:hAnsi="Arial" w:cs="Arial"/>
          <w:b/>
          <w:bCs/>
        </w:rPr>
      </w:pPr>
    </w:p>
    <w:p w14:paraId="415FB0B5" w14:textId="77777777" w:rsidR="00545644" w:rsidRPr="00545644" w:rsidRDefault="00545644" w:rsidP="00545644">
      <w:pPr>
        <w:widowControl w:val="0"/>
        <w:tabs>
          <w:tab w:val="left" w:pos="567"/>
        </w:tabs>
        <w:autoSpaceDE w:val="0"/>
        <w:autoSpaceDN w:val="0"/>
        <w:adjustRightInd w:val="0"/>
        <w:ind w:left="567" w:hanging="567"/>
        <w:jc w:val="both"/>
        <w:rPr>
          <w:rFonts w:ascii="Arial" w:hAnsi="Arial" w:cs="Arial"/>
        </w:rPr>
      </w:pPr>
      <w:r w:rsidRPr="00545644">
        <w:rPr>
          <w:rFonts w:ascii="Arial" w:hAnsi="Arial" w:cs="Arial"/>
        </w:rPr>
        <w:t xml:space="preserve">3.1. </w:t>
      </w:r>
      <w:r w:rsidRPr="00545644">
        <w:rPr>
          <w:rFonts w:ascii="Arial" w:hAnsi="Arial" w:cs="Arial"/>
        </w:rPr>
        <w:tab/>
      </w:r>
      <w:r w:rsidRPr="00545644">
        <w:rPr>
          <w:rFonts w:ascii="Arial" w:hAnsi="Arial" w:cs="Arial"/>
          <w:snapToGrid w:val="0"/>
        </w:rPr>
        <w:t>Zhotovitel je povinen provést Dílo ve sjednaném rozsahu na svůj náklad a nebezpečí za podmínek uvedených v této Smlouvě a řádně provedené Dílo bez vad a nedodělků předat Objednateli v termínu sjednaném v článku 4. této Smlouvy.</w:t>
      </w:r>
    </w:p>
    <w:p w14:paraId="0F0AF7FC" w14:textId="77777777" w:rsidR="00545644" w:rsidRPr="00545644" w:rsidRDefault="00545644" w:rsidP="00545644">
      <w:pPr>
        <w:widowControl w:val="0"/>
        <w:tabs>
          <w:tab w:val="left" w:pos="426"/>
        </w:tabs>
        <w:autoSpaceDE w:val="0"/>
        <w:autoSpaceDN w:val="0"/>
        <w:adjustRightInd w:val="0"/>
        <w:jc w:val="both"/>
        <w:rPr>
          <w:rFonts w:ascii="Arial" w:hAnsi="Arial" w:cs="Arial"/>
        </w:rPr>
      </w:pPr>
    </w:p>
    <w:p w14:paraId="32D82510" w14:textId="77777777" w:rsidR="00545644" w:rsidRPr="00545644" w:rsidRDefault="00545644" w:rsidP="00545644">
      <w:pPr>
        <w:widowControl w:val="0"/>
        <w:autoSpaceDE w:val="0"/>
        <w:autoSpaceDN w:val="0"/>
        <w:adjustRightInd w:val="0"/>
        <w:ind w:left="567" w:hanging="567"/>
        <w:jc w:val="both"/>
        <w:rPr>
          <w:rFonts w:ascii="Arial" w:hAnsi="Arial" w:cs="Arial"/>
        </w:rPr>
      </w:pPr>
      <w:r w:rsidRPr="00545644">
        <w:rPr>
          <w:rFonts w:ascii="Arial" w:hAnsi="Arial" w:cs="Arial"/>
        </w:rPr>
        <w:t>3.2.</w:t>
      </w:r>
      <w:r w:rsidRPr="00545644">
        <w:rPr>
          <w:rFonts w:ascii="Arial" w:hAnsi="Arial" w:cs="Arial"/>
        </w:rPr>
        <w:tab/>
        <w:t>Zhotovitel prohlašuje a potvrzuje, že se v plném rozsahu seznámil s předmětem plnění, rozsahem a povahou Díla a že jsou mu známy veškeré technické, kvalitativní a jiné podmínky nezbytné k realizaci Díla, a že disponuje takovými kapacitami a odbornými znalostmi (případně tyto zajistí v subdodávkách), které jsou k provedení Díla nezbytné.</w:t>
      </w:r>
    </w:p>
    <w:p w14:paraId="2912983A" w14:textId="77777777" w:rsidR="00545644" w:rsidRPr="00545644" w:rsidRDefault="00545644" w:rsidP="00545644">
      <w:pPr>
        <w:pStyle w:val="Textvbloku1"/>
        <w:ind w:left="426" w:hanging="426"/>
        <w:rPr>
          <w:rFonts w:ascii="Arial" w:hAnsi="Arial" w:cs="Arial"/>
          <w:szCs w:val="24"/>
        </w:rPr>
      </w:pPr>
      <w:r w:rsidRPr="00545644">
        <w:rPr>
          <w:rFonts w:ascii="Arial" w:hAnsi="Arial" w:cs="Arial"/>
          <w:szCs w:val="24"/>
        </w:rPr>
        <w:t xml:space="preserve"> </w:t>
      </w:r>
    </w:p>
    <w:p w14:paraId="492F5D50" w14:textId="77777777" w:rsidR="00545644" w:rsidRPr="00545644" w:rsidRDefault="00545644" w:rsidP="72F8A856">
      <w:pPr>
        <w:pStyle w:val="Textvbloku1"/>
        <w:ind w:left="567" w:hanging="567"/>
        <w:rPr>
          <w:rFonts w:ascii="Arial" w:eastAsia="Arial" w:hAnsi="Arial" w:cs="Arial"/>
          <w:b/>
          <w:bCs/>
        </w:rPr>
      </w:pPr>
      <w:r w:rsidRPr="72F8A856">
        <w:rPr>
          <w:rFonts w:ascii="Arial" w:eastAsia="Arial" w:hAnsi="Arial" w:cs="Arial"/>
        </w:rPr>
        <w:t>3.3.</w:t>
      </w:r>
      <w:r w:rsidRPr="00545644">
        <w:rPr>
          <w:rFonts w:ascii="Arial" w:hAnsi="Arial" w:cs="Arial"/>
          <w:szCs w:val="24"/>
        </w:rPr>
        <w:tab/>
      </w:r>
      <w:r w:rsidRPr="72F8A856">
        <w:rPr>
          <w:rFonts w:ascii="Arial" w:eastAsia="Arial" w:hAnsi="Arial" w:cs="Arial"/>
        </w:rPr>
        <w:t>Zhotovitel dále prohlašuje, že požadované Dílo lze provést tak, aby sloužilo svému účelu a splňovalo všechny požadavky na něj kladené a očekávané. Zároveň konstatuje, že předložená cenová nabídka (rozpočet) je úplná a není rozpor mezi požadavkem Objednatele a výkazem výměr.</w:t>
      </w:r>
    </w:p>
    <w:p w14:paraId="03DAB2A5" w14:textId="77777777" w:rsidR="00545644" w:rsidRPr="00545644" w:rsidRDefault="00545644" w:rsidP="00545644">
      <w:pPr>
        <w:pStyle w:val="Textvbloku1"/>
        <w:ind w:left="567" w:hanging="567"/>
        <w:rPr>
          <w:rFonts w:ascii="Arial" w:hAnsi="Arial" w:cs="Arial"/>
          <w:szCs w:val="24"/>
        </w:rPr>
      </w:pPr>
    </w:p>
    <w:p w14:paraId="780404C2" w14:textId="77777777" w:rsidR="00545644" w:rsidRPr="00545644" w:rsidRDefault="00545644" w:rsidP="00545644">
      <w:pPr>
        <w:pStyle w:val="Textvbloku1"/>
        <w:tabs>
          <w:tab w:val="left" w:pos="567"/>
        </w:tabs>
        <w:ind w:left="567" w:right="-91" w:hanging="567"/>
        <w:rPr>
          <w:rFonts w:ascii="Arial" w:hAnsi="Arial" w:cs="Arial"/>
          <w:szCs w:val="24"/>
        </w:rPr>
      </w:pPr>
      <w:r w:rsidRPr="72F8A856">
        <w:rPr>
          <w:rFonts w:ascii="Arial" w:eastAsia="Arial" w:hAnsi="Arial" w:cs="Arial"/>
        </w:rPr>
        <w:t xml:space="preserve">3.4. </w:t>
      </w:r>
      <w:r w:rsidRPr="00545644">
        <w:rPr>
          <w:rFonts w:ascii="Arial" w:hAnsi="Arial" w:cs="Arial"/>
          <w:szCs w:val="24"/>
        </w:rPr>
        <w:tab/>
      </w:r>
      <w:r w:rsidRPr="72F8A856">
        <w:rPr>
          <w:rFonts w:ascii="Arial" w:eastAsia="Arial" w:hAnsi="Arial" w:cs="Arial"/>
        </w:rPr>
        <w:t>Objednatel je oprávněn i v průběhu provádění díla požadovat záměny materiálů a technologií oproti původně navrženým a sjednaným materiálům a technologiím a Zhotovitel je povinen na tyto změny přistoupit. Zhotovitel má právo na úhradu veškerých prokazatelně zbytečně vynaložených nákladů, pokud již původní materiál nebo technologii zajistil. Objednatel má právo před realizací Díla nebo v průběhu realizace upravit rozsah Díla a to zejména z důvodů neprovedení dohodnutých prací, dodávek a služeb (méněpráce) nebo v případě, že Objednatel bude požadovat dodatečné práce, dodávky a služby (vícepráce).</w:t>
      </w:r>
    </w:p>
    <w:p w14:paraId="63ACF02F" w14:textId="77777777" w:rsidR="00545644" w:rsidRPr="00545644" w:rsidRDefault="00545644" w:rsidP="00545644">
      <w:pPr>
        <w:pStyle w:val="Textvbloku1"/>
        <w:tabs>
          <w:tab w:val="left" w:pos="567"/>
        </w:tabs>
        <w:ind w:left="567" w:right="-91" w:hanging="567"/>
        <w:rPr>
          <w:rFonts w:ascii="Arial" w:hAnsi="Arial" w:cs="Arial"/>
          <w:szCs w:val="24"/>
        </w:rPr>
      </w:pPr>
    </w:p>
    <w:p w14:paraId="7C872612" w14:textId="72FFC1C9" w:rsidR="00545644" w:rsidRPr="00545644" w:rsidRDefault="00545644" w:rsidP="00545644">
      <w:pPr>
        <w:pStyle w:val="Textvbloku1"/>
        <w:tabs>
          <w:tab w:val="left" w:pos="567"/>
        </w:tabs>
        <w:ind w:left="567" w:right="-91" w:hanging="567"/>
        <w:rPr>
          <w:rFonts w:ascii="Arial" w:hAnsi="Arial" w:cs="Arial"/>
          <w:snapToGrid w:val="0"/>
          <w:szCs w:val="24"/>
        </w:rPr>
      </w:pPr>
      <w:r w:rsidRPr="00545644">
        <w:rPr>
          <w:rFonts w:ascii="Arial" w:hAnsi="Arial" w:cs="Arial"/>
          <w:szCs w:val="24"/>
        </w:rPr>
        <w:t>3.5.</w:t>
      </w:r>
      <w:r w:rsidRPr="00545644">
        <w:rPr>
          <w:rFonts w:ascii="Arial" w:hAnsi="Arial" w:cs="Arial"/>
          <w:szCs w:val="24"/>
        </w:rPr>
        <w:tab/>
      </w:r>
      <w:r w:rsidRPr="00545644">
        <w:rPr>
          <w:rFonts w:ascii="Arial" w:hAnsi="Arial" w:cs="Arial"/>
          <w:snapToGrid w:val="0"/>
          <w:szCs w:val="24"/>
        </w:rPr>
        <w:t>Zhotovitel je povinen b</w:t>
      </w:r>
      <w:r w:rsidR="00C97106">
        <w:rPr>
          <w:rFonts w:ascii="Arial" w:hAnsi="Arial" w:cs="Arial"/>
          <w:snapToGrid w:val="0"/>
          <w:szCs w:val="24"/>
        </w:rPr>
        <w:t xml:space="preserve">ez zbytečného odkladu upozornit </w:t>
      </w:r>
      <w:r w:rsidRPr="00545644">
        <w:rPr>
          <w:rFonts w:ascii="Arial" w:hAnsi="Arial" w:cs="Arial"/>
          <w:snapToGrid w:val="0"/>
          <w:szCs w:val="24"/>
        </w:rPr>
        <w:t>Objednatele na nevhodnou povahu věcí či materiálů převzatých od Objednatele nebo na nevhodnou povahu pokynů daných mu Objednatelem k provedení Díla, jestliže Zhotovitel mohl takovou nevhodnost zjistit při vynaložení odborné péče.</w:t>
      </w:r>
    </w:p>
    <w:p w14:paraId="67CC6910" w14:textId="77777777" w:rsidR="00545644" w:rsidRPr="00545644" w:rsidRDefault="00545644" w:rsidP="00545644">
      <w:pPr>
        <w:pStyle w:val="Textvbloku1"/>
        <w:tabs>
          <w:tab w:val="left" w:pos="567"/>
        </w:tabs>
        <w:ind w:left="567" w:right="-91" w:hanging="567"/>
        <w:rPr>
          <w:rFonts w:ascii="Arial" w:hAnsi="Arial" w:cs="Arial"/>
          <w:snapToGrid w:val="0"/>
          <w:szCs w:val="24"/>
        </w:rPr>
      </w:pPr>
    </w:p>
    <w:p w14:paraId="27E773A4" w14:textId="77777777" w:rsidR="00545644" w:rsidRPr="00545644" w:rsidRDefault="00545644" w:rsidP="00545644">
      <w:pPr>
        <w:pStyle w:val="Textvbloku1"/>
        <w:numPr>
          <w:ilvl w:val="1"/>
          <w:numId w:val="2"/>
        </w:numPr>
        <w:tabs>
          <w:tab w:val="left" w:pos="567"/>
        </w:tabs>
        <w:ind w:right="-91"/>
        <w:rPr>
          <w:rFonts w:ascii="Arial" w:hAnsi="Arial" w:cs="Arial"/>
          <w:szCs w:val="24"/>
        </w:rPr>
      </w:pPr>
      <w:r w:rsidRPr="00545644">
        <w:rPr>
          <w:rFonts w:ascii="Arial" w:hAnsi="Arial" w:cs="Arial"/>
          <w:snapToGrid w:val="0"/>
          <w:szCs w:val="24"/>
        </w:rPr>
        <w:t xml:space="preserve">V případě, že podle obecně závazných právních předpisů, technických norem </w:t>
      </w:r>
      <w:r w:rsidR="00D96ED8">
        <w:rPr>
          <w:rFonts w:ascii="Arial" w:hAnsi="Arial" w:cs="Arial"/>
          <w:snapToGrid w:val="0"/>
          <w:szCs w:val="24"/>
        </w:rPr>
        <w:tab/>
      </w:r>
      <w:r w:rsidRPr="00545644">
        <w:rPr>
          <w:rFonts w:ascii="Arial" w:hAnsi="Arial" w:cs="Arial"/>
          <w:snapToGrid w:val="0"/>
          <w:szCs w:val="24"/>
        </w:rPr>
        <w:t xml:space="preserve">nebo požadavků Objednatele je zapotřebí předložit písemné zprávy nebo </w:t>
      </w:r>
      <w:r w:rsidR="00D96ED8">
        <w:rPr>
          <w:rFonts w:ascii="Arial" w:hAnsi="Arial" w:cs="Arial"/>
          <w:snapToGrid w:val="0"/>
          <w:szCs w:val="24"/>
        </w:rPr>
        <w:tab/>
      </w:r>
      <w:r w:rsidRPr="00545644">
        <w:rPr>
          <w:rFonts w:ascii="Arial" w:hAnsi="Arial" w:cs="Arial"/>
          <w:snapToGrid w:val="0"/>
          <w:szCs w:val="24"/>
        </w:rPr>
        <w:t>dokumentaci, jsou tyto zprávy či dokumentace nedílnou součástí plnění.</w:t>
      </w:r>
    </w:p>
    <w:p w14:paraId="754C1279" w14:textId="77777777" w:rsidR="00545644" w:rsidRPr="00545644" w:rsidRDefault="00545644" w:rsidP="00545644">
      <w:pPr>
        <w:pStyle w:val="Odstavecseseznamem"/>
        <w:rPr>
          <w:rFonts w:ascii="Arial" w:hAnsi="Arial" w:cs="Arial"/>
          <w:sz w:val="24"/>
          <w:szCs w:val="24"/>
        </w:rPr>
      </w:pPr>
    </w:p>
    <w:p w14:paraId="026D9922" w14:textId="77777777" w:rsidR="00545644" w:rsidRPr="00545644" w:rsidRDefault="00545644" w:rsidP="00545644">
      <w:pPr>
        <w:pStyle w:val="Textvbloku1"/>
        <w:numPr>
          <w:ilvl w:val="1"/>
          <w:numId w:val="2"/>
        </w:numPr>
        <w:tabs>
          <w:tab w:val="left" w:pos="567"/>
        </w:tabs>
        <w:ind w:left="567" w:right="-91" w:hanging="567"/>
        <w:rPr>
          <w:rFonts w:ascii="Arial" w:hAnsi="Arial" w:cs="Arial"/>
          <w:szCs w:val="24"/>
        </w:rPr>
      </w:pPr>
      <w:r w:rsidRPr="00545644">
        <w:rPr>
          <w:rFonts w:ascii="Arial" w:hAnsi="Arial" w:cs="Arial"/>
          <w:snapToGrid w:val="0"/>
          <w:szCs w:val="24"/>
        </w:rPr>
        <w:t>Zhotovitel je povinen zlikvidovat veškerý odpad, bez ohledu na jeho rozsah a povahu, který vznikne v průběhu provádění Díla při provádění sjednaných činností Zhotovitelem nebo v souvislosti s prováděním těchto činností, a to na vlastní náklad a nebezpečí.</w:t>
      </w:r>
    </w:p>
    <w:p w14:paraId="4198537E" w14:textId="6E9DB1D3" w:rsidR="00D96ED8" w:rsidRDefault="00D96ED8" w:rsidP="00545644">
      <w:pPr>
        <w:pStyle w:val="Zkladntext"/>
        <w:jc w:val="center"/>
        <w:rPr>
          <w:rFonts w:ascii="Arial" w:hAnsi="Arial" w:cs="Arial"/>
          <w:b/>
          <w:szCs w:val="24"/>
        </w:rPr>
      </w:pPr>
    </w:p>
    <w:p w14:paraId="32BBD6F3" w14:textId="77777777" w:rsidR="00C97106" w:rsidRDefault="00C97106" w:rsidP="00545644">
      <w:pPr>
        <w:pStyle w:val="Zkladntext"/>
        <w:jc w:val="center"/>
        <w:rPr>
          <w:rFonts w:ascii="Arial" w:hAnsi="Arial" w:cs="Arial"/>
          <w:b/>
          <w:szCs w:val="24"/>
        </w:rPr>
      </w:pPr>
    </w:p>
    <w:p w14:paraId="0BC7CDB7" w14:textId="77777777" w:rsidR="00545644" w:rsidRPr="00545644" w:rsidRDefault="00545644" w:rsidP="00545644">
      <w:pPr>
        <w:pStyle w:val="Zkladntext"/>
        <w:jc w:val="center"/>
        <w:rPr>
          <w:rFonts w:ascii="Arial" w:hAnsi="Arial" w:cs="Arial"/>
          <w:b/>
          <w:szCs w:val="24"/>
        </w:rPr>
      </w:pPr>
      <w:r w:rsidRPr="00545644">
        <w:rPr>
          <w:rFonts w:ascii="Arial" w:hAnsi="Arial" w:cs="Arial"/>
          <w:b/>
          <w:szCs w:val="24"/>
        </w:rPr>
        <w:t>4. Termín plnění</w:t>
      </w:r>
    </w:p>
    <w:p w14:paraId="0B2B8DCC" w14:textId="77777777" w:rsidR="00545644" w:rsidRPr="00545644" w:rsidRDefault="00545644" w:rsidP="00545644">
      <w:pPr>
        <w:pStyle w:val="Textvbloku1"/>
        <w:tabs>
          <w:tab w:val="left" w:pos="426"/>
        </w:tabs>
        <w:rPr>
          <w:rFonts w:ascii="Arial" w:hAnsi="Arial" w:cs="Arial"/>
          <w:szCs w:val="24"/>
        </w:rPr>
      </w:pPr>
      <w:r w:rsidRPr="00545644">
        <w:rPr>
          <w:rFonts w:ascii="Arial" w:hAnsi="Arial" w:cs="Arial"/>
          <w:szCs w:val="24"/>
        </w:rPr>
        <w:t xml:space="preserve">                                                    </w:t>
      </w:r>
    </w:p>
    <w:p w14:paraId="20EB73F3" w14:textId="74F4CB69" w:rsidR="00545644" w:rsidRPr="00545644" w:rsidRDefault="00545644" w:rsidP="72F8A856">
      <w:pPr>
        <w:ind w:left="567" w:hanging="567"/>
        <w:jc w:val="both"/>
        <w:rPr>
          <w:rFonts w:ascii="Arial" w:eastAsia="Arial" w:hAnsi="Arial" w:cs="Arial"/>
          <w:b/>
          <w:bCs/>
          <w:color w:val="FF0000"/>
        </w:rPr>
      </w:pPr>
      <w:r w:rsidRPr="72F8A856">
        <w:rPr>
          <w:rFonts w:ascii="Arial" w:eastAsia="Arial" w:hAnsi="Arial" w:cs="Arial"/>
        </w:rPr>
        <w:t xml:space="preserve">4.1. </w:t>
      </w:r>
      <w:r w:rsidRPr="00545644">
        <w:rPr>
          <w:rFonts w:ascii="Arial" w:hAnsi="Arial" w:cs="Arial"/>
        </w:rPr>
        <w:tab/>
      </w:r>
      <w:r w:rsidRPr="72F8A856">
        <w:rPr>
          <w:rFonts w:ascii="Arial" w:eastAsia="Arial" w:hAnsi="Arial" w:cs="Arial"/>
        </w:rPr>
        <w:t xml:space="preserve">Zhotovitel se zavazuje zahájit provádění Díla </w:t>
      </w:r>
      <w:r w:rsidRPr="72F8A856">
        <w:rPr>
          <w:rFonts w:ascii="Arial" w:eastAsia="Arial" w:hAnsi="Arial" w:cs="Arial"/>
          <w:b/>
          <w:bCs/>
        </w:rPr>
        <w:t xml:space="preserve">nejpozději </w:t>
      </w:r>
      <w:r w:rsidRPr="72F8A856">
        <w:rPr>
          <w:rFonts w:ascii="Arial" w:eastAsia="Arial" w:hAnsi="Arial" w:cs="Arial"/>
          <w:b/>
          <w:bCs/>
          <w:color w:val="FF0000"/>
        </w:rPr>
        <w:t xml:space="preserve">do </w:t>
      </w:r>
      <w:r w:rsidR="00127D35">
        <w:rPr>
          <w:rFonts w:ascii="Arial" w:eastAsia="Arial" w:hAnsi="Arial" w:cs="Arial"/>
          <w:b/>
          <w:bCs/>
          <w:color w:val="FF0000"/>
        </w:rPr>
        <w:t>7</w:t>
      </w:r>
      <w:r w:rsidR="006E269D" w:rsidRPr="72F8A856">
        <w:rPr>
          <w:rFonts w:ascii="Arial" w:eastAsia="Arial" w:hAnsi="Arial" w:cs="Arial"/>
          <w:b/>
          <w:bCs/>
          <w:color w:val="FF0000"/>
        </w:rPr>
        <w:t xml:space="preserve">. </w:t>
      </w:r>
      <w:r w:rsidR="00127D35">
        <w:rPr>
          <w:rFonts w:ascii="Arial" w:eastAsia="Arial" w:hAnsi="Arial" w:cs="Arial"/>
          <w:b/>
          <w:bCs/>
          <w:color w:val="FF0000"/>
        </w:rPr>
        <w:t>7</w:t>
      </w:r>
      <w:r w:rsidR="006E269D" w:rsidRPr="72F8A856">
        <w:rPr>
          <w:rFonts w:ascii="Arial" w:eastAsia="Arial" w:hAnsi="Arial" w:cs="Arial"/>
          <w:b/>
          <w:bCs/>
          <w:color w:val="FF0000"/>
        </w:rPr>
        <w:t>. 20</w:t>
      </w:r>
      <w:r w:rsidR="00127D35">
        <w:rPr>
          <w:rFonts w:ascii="Arial" w:eastAsia="Arial" w:hAnsi="Arial" w:cs="Arial"/>
          <w:b/>
          <w:bCs/>
          <w:color w:val="FF0000"/>
        </w:rPr>
        <w:t>25</w:t>
      </w:r>
    </w:p>
    <w:p w14:paraId="03CBE488" w14:textId="77777777" w:rsidR="00545644" w:rsidRPr="00545644" w:rsidRDefault="00545644" w:rsidP="00545644">
      <w:pPr>
        <w:ind w:left="567" w:hanging="567"/>
        <w:jc w:val="both"/>
        <w:rPr>
          <w:rFonts w:ascii="Arial" w:hAnsi="Arial" w:cs="Arial"/>
        </w:rPr>
      </w:pPr>
    </w:p>
    <w:p w14:paraId="400AF22C" w14:textId="75DCB0A5" w:rsidR="00545644" w:rsidRPr="00545644" w:rsidRDefault="00545644" w:rsidP="72F8A856">
      <w:pPr>
        <w:ind w:left="567" w:hanging="567"/>
        <w:jc w:val="both"/>
        <w:rPr>
          <w:rFonts w:ascii="Arial" w:eastAsia="Arial" w:hAnsi="Arial" w:cs="Arial"/>
          <w:b/>
          <w:bCs/>
          <w:color w:val="FF0000"/>
        </w:rPr>
      </w:pPr>
      <w:r w:rsidRPr="72F8A856">
        <w:rPr>
          <w:rFonts w:ascii="Arial" w:eastAsia="Arial" w:hAnsi="Arial" w:cs="Arial"/>
        </w:rPr>
        <w:t>4.2.</w:t>
      </w:r>
      <w:r w:rsidRPr="00545644">
        <w:rPr>
          <w:rFonts w:ascii="Arial" w:hAnsi="Arial" w:cs="Arial"/>
        </w:rPr>
        <w:tab/>
      </w:r>
      <w:r w:rsidRPr="72F8A856">
        <w:rPr>
          <w:rFonts w:ascii="Arial" w:eastAsia="Arial" w:hAnsi="Arial" w:cs="Arial"/>
        </w:rPr>
        <w:t xml:space="preserve">Zhotovitel se zavazuje předat Dílo bez vad a nedodělků za podmínek ve Smlouvě uvedených </w:t>
      </w:r>
      <w:r w:rsidRPr="72F8A856">
        <w:rPr>
          <w:rFonts w:ascii="Arial" w:eastAsia="Arial" w:hAnsi="Arial" w:cs="Arial"/>
          <w:b/>
          <w:bCs/>
          <w:color w:val="FF0000"/>
        </w:rPr>
        <w:t xml:space="preserve">nejpozději do </w:t>
      </w:r>
      <w:r w:rsidR="00EF4EC8">
        <w:rPr>
          <w:rFonts w:ascii="Arial" w:eastAsia="Arial" w:hAnsi="Arial" w:cs="Arial"/>
          <w:b/>
          <w:bCs/>
          <w:color w:val="FF0000"/>
        </w:rPr>
        <w:t>31</w:t>
      </w:r>
      <w:r w:rsidR="00484BF8" w:rsidRPr="72F8A856">
        <w:rPr>
          <w:rFonts w:ascii="Arial" w:eastAsia="Arial" w:hAnsi="Arial" w:cs="Arial"/>
          <w:b/>
          <w:bCs/>
          <w:color w:val="FF0000"/>
        </w:rPr>
        <w:t>.</w:t>
      </w:r>
      <w:r w:rsidR="00EF4EC8">
        <w:rPr>
          <w:rFonts w:ascii="Arial" w:eastAsia="Arial" w:hAnsi="Arial" w:cs="Arial"/>
          <w:b/>
          <w:bCs/>
          <w:color w:val="FF0000"/>
        </w:rPr>
        <w:t xml:space="preserve"> 7</w:t>
      </w:r>
      <w:r w:rsidR="006E269D" w:rsidRPr="72F8A856">
        <w:rPr>
          <w:rFonts w:ascii="Arial" w:eastAsia="Arial" w:hAnsi="Arial" w:cs="Arial"/>
          <w:b/>
          <w:bCs/>
          <w:color w:val="FF0000"/>
        </w:rPr>
        <w:t>. 20</w:t>
      </w:r>
      <w:r w:rsidR="00EF4EC8">
        <w:rPr>
          <w:rFonts w:ascii="Arial" w:eastAsia="Arial" w:hAnsi="Arial" w:cs="Arial"/>
          <w:b/>
          <w:bCs/>
          <w:color w:val="FF0000"/>
        </w:rPr>
        <w:t>25</w:t>
      </w:r>
    </w:p>
    <w:p w14:paraId="7EF967BC" w14:textId="58BA364D" w:rsidR="00545644" w:rsidRDefault="00545644" w:rsidP="00545644">
      <w:pPr>
        <w:ind w:left="426" w:hanging="426"/>
        <w:jc w:val="center"/>
        <w:rPr>
          <w:rFonts w:ascii="Arial" w:hAnsi="Arial" w:cs="Arial"/>
          <w:b/>
        </w:rPr>
      </w:pPr>
    </w:p>
    <w:p w14:paraId="7AC21298" w14:textId="77777777" w:rsidR="00C97106" w:rsidRPr="00545644" w:rsidRDefault="00C97106" w:rsidP="00545644">
      <w:pPr>
        <w:ind w:left="426" w:hanging="426"/>
        <w:jc w:val="center"/>
        <w:rPr>
          <w:rFonts w:ascii="Arial" w:hAnsi="Arial" w:cs="Arial"/>
          <w:b/>
        </w:rPr>
      </w:pPr>
    </w:p>
    <w:p w14:paraId="410D8AC3" w14:textId="77777777" w:rsidR="00D96ED8" w:rsidRDefault="00D96ED8" w:rsidP="00545644">
      <w:pPr>
        <w:pStyle w:val="Textvbloku1"/>
        <w:jc w:val="center"/>
        <w:rPr>
          <w:rFonts w:ascii="Arial" w:hAnsi="Arial" w:cs="Arial"/>
          <w:b/>
          <w:szCs w:val="24"/>
        </w:rPr>
      </w:pPr>
    </w:p>
    <w:p w14:paraId="3F91313C" w14:textId="77777777" w:rsidR="00545644" w:rsidRPr="00545644" w:rsidRDefault="00545644" w:rsidP="00545644">
      <w:pPr>
        <w:pStyle w:val="Textvbloku1"/>
        <w:jc w:val="center"/>
        <w:rPr>
          <w:rFonts w:ascii="Arial" w:hAnsi="Arial" w:cs="Arial"/>
          <w:b/>
          <w:szCs w:val="24"/>
        </w:rPr>
      </w:pPr>
      <w:r w:rsidRPr="00545644">
        <w:rPr>
          <w:rFonts w:ascii="Arial" w:hAnsi="Arial" w:cs="Arial"/>
          <w:b/>
          <w:szCs w:val="24"/>
        </w:rPr>
        <w:t>5. Cena díla</w:t>
      </w:r>
    </w:p>
    <w:p w14:paraId="401A8ED5" w14:textId="77777777" w:rsidR="00545644" w:rsidRPr="00545644" w:rsidRDefault="00545644" w:rsidP="00545644">
      <w:pPr>
        <w:pStyle w:val="Textvbloku1"/>
        <w:rPr>
          <w:rFonts w:ascii="Arial" w:hAnsi="Arial" w:cs="Arial"/>
          <w:szCs w:val="24"/>
        </w:rPr>
      </w:pPr>
      <w:r w:rsidRPr="00545644">
        <w:rPr>
          <w:rFonts w:ascii="Arial" w:hAnsi="Arial" w:cs="Arial"/>
          <w:szCs w:val="24"/>
        </w:rPr>
        <w:t xml:space="preserve">                                                                        </w:t>
      </w:r>
    </w:p>
    <w:p w14:paraId="55E65885" w14:textId="77777777" w:rsidR="00545644" w:rsidRPr="00545644" w:rsidRDefault="00545644" w:rsidP="00545644">
      <w:pPr>
        <w:tabs>
          <w:tab w:val="left" w:pos="567"/>
        </w:tabs>
        <w:ind w:left="567" w:hanging="567"/>
        <w:jc w:val="both"/>
        <w:rPr>
          <w:rFonts w:ascii="Arial" w:hAnsi="Arial" w:cs="Arial"/>
        </w:rPr>
      </w:pPr>
      <w:r w:rsidRPr="00545644">
        <w:rPr>
          <w:rFonts w:ascii="Arial" w:hAnsi="Arial" w:cs="Arial"/>
        </w:rPr>
        <w:t>5.1.</w:t>
      </w:r>
      <w:r w:rsidRPr="00545644">
        <w:rPr>
          <w:rFonts w:ascii="Arial" w:hAnsi="Arial" w:cs="Arial"/>
        </w:rPr>
        <w:tab/>
        <w:t xml:space="preserve">Cena za řádně zhotovené Dílo (práce či činnosti) v rozsahu podle článku 2. této Smlouvy je stanovena na základě zpracované cenové kalkulace, která je rovněž součástí </w:t>
      </w:r>
      <w:r w:rsidRPr="006E269D">
        <w:rPr>
          <w:rFonts w:ascii="Arial" w:hAnsi="Arial" w:cs="Arial"/>
        </w:rPr>
        <w:t xml:space="preserve">přílohy č. </w:t>
      </w:r>
      <w:smartTag w:uri="urn:schemas-microsoft-com:office:smarttags" w:element="metricconverter">
        <w:smartTagPr>
          <w:attr w:name="ProductID" w:val="1 a"/>
        </w:smartTagPr>
        <w:r w:rsidRPr="006E269D">
          <w:rPr>
            <w:rFonts w:ascii="Arial" w:hAnsi="Arial" w:cs="Arial"/>
          </w:rPr>
          <w:t>1</w:t>
        </w:r>
        <w:r w:rsidR="001C70C1">
          <w:rPr>
            <w:rFonts w:ascii="Arial" w:hAnsi="Arial" w:cs="Arial"/>
          </w:rPr>
          <w:t xml:space="preserve"> a</w:t>
        </w:r>
      </w:smartTag>
      <w:r w:rsidR="001C70C1">
        <w:rPr>
          <w:rFonts w:ascii="Arial" w:hAnsi="Arial" w:cs="Arial"/>
        </w:rPr>
        <w:t xml:space="preserve"> č. 2</w:t>
      </w:r>
      <w:r w:rsidRPr="00545644">
        <w:rPr>
          <w:rFonts w:ascii="Arial" w:hAnsi="Arial" w:cs="Arial"/>
          <w:b/>
        </w:rPr>
        <w:t xml:space="preserve"> </w:t>
      </w:r>
      <w:r w:rsidRPr="00545644">
        <w:rPr>
          <w:rFonts w:ascii="Arial" w:hAnsi="Arial" w:cs="Arial"/>
        </w:rPr>
        <w:t>této Smlouvy a je potvrzená Zhotovitelem.</w:t>
      </w:r>
    </w:p>
    <w:p w14:paraId="00DEC9AD" w14:textId="77777777" w:rsidR="00545644" w:rsidRPr="00545644" w:rsidRDefault="00545644" w:rsidP="00545644">
      <w:pPr>
        <w:ind w:left="426" w:hanging="426"/>
        <w:jc w:val="both"/>
        <w:rPr>
          <w:rFonts w:ascii="Arial" w:hAnsi="Arial" w:cs="Arial"/>
        </w:rPr>
      </w:pPr>
    </w:p>
    <w:p w14:paraId="7DEB9FC6" w14:textId="77777777" w:rsidR="00545644" w:rsidRPr="00545644" w:rsidRDefault="00545644" w:rsidP="00545644">
      <w:pPr>
        <w:ind w:left="567" w:hanging="567"/>
        <w:jc w:val="both"/>
        <w:rPr>
          <w:rFonts w:ascii="Arial" w:hAnsi="Arial" w:cs="Arial"/>
        </w:rPr>
      </w:pPr>
      <w:r w:rsidRPr="72F8A856">
        <w:rPr>
          <w:rFonts w:ascii="Arial" w:eastAsia="Arial" w:hAnsi="Arial" w:cs="Arial"/>
        </w:rPr>
        <w:t>5.2.</w:t>
      </w:r>
      <w:r w:rsidRPr="00545644">
        <w:rPr>
          <w:rFonts w:ascii="Arial" w:hAnsi="Arial" w:cs="Arial"/>
        </w:rPr>
        <w:tab/>
      </w:r>
      <w:r w:rsidRPr="72F8A856">
        <w:rPr>
          <w:rFonts w:ascii="Arial" w:eastAsia="Arial" w:hAnsi="Arial" w:cs="Arial"/>
        </w:rPr>
        <w:t xml:space="preserve">Smluvní strany se ve smyslu </w:t>
      </w:r>
      <w:proofErr w:type="spellStart"/>
      <w:r w:rsidRPr="72F8A856">
        <w:rPr>
          <w:rFonts w:ascii="Arial" w:eastAsia="Arial" w:hAnsi="Arial" w:cs="Arial"/>
        </w:rPr>
        <w:t>ust</w:t>
      </w:r>
      <w:proofErr w:type="spellEnd"/>
      <w:r w:rsidRPr="72F8A856">
        <w:rPr>
          <w:rFonts w:ascii="Arial" w:eastAsia="Arial" w:hAnsi="Arial" w:cs="Arial"/>
        </w:rPr>
        <w:t>. § 2620 zákona č. 89/2012 Sb., občanského zákoníku, v platném znění (dále jako „</w:t>
      </w:r>
      <w:proofErr w:type="spellStart"/>
      <w:r w:rsidRPr="72F8A856">
        <w:rPr>
          <w:rFonts w:ascii="Arial" w:eastAsia="Arial" w:hAnsi="Arial" w:cs="Arial"/>
        </w:rPr>
        <w:t>ObčZ</w:t>
      </w:r>
      <w:proofErr w:type="spellEnd"/>
      <w:r w:rsidRPr="72F8A856">
        <w:rPr>
          <w:rFonts w:ascii="Arial" w:eastAsia="Arial" w:hAnsi="Arial" w:cs="Arial"/>
        </w:rPr>
        <w:t>“) dohodly, že cena Díla je ujednána pevnou částkou a je neměnná. Objednatel a Zhotovitel výslovně prohlašují, že jsou si vědomi, že Zhotovitel není oprávněn žádat změnu ceny Díla proto, že si Dílo vyžádalo jiné úsilí nebo jiné náklady, než bylo předpokládáno.</w:t>
      </w:r>
    </w:p>
    <w:p w14:paraId="7EE222F7" w14:textId="3CE3C8C4" w:rsidR="72F8A856" w:rsidRDefault="72F8A856" w:rsidP="72F8A856">
      <w:pPr>
        <w:jc w:val="both"/>
        <w:rPr>
          <w:rFonts w:ascii="Arial" w:eastAsia="Arial" w:hAnsi="Arial" w:cs="Arial"/>
        </w:rPr>
      </w:pPr>
    </w:p>
    <w:p w14:paraId="447A11AC" w14:textId="77777777" w:rsidR="00545644" w:rsidRPr="00545644" w:rsidRDefault="00545644" w:rsidP="00545644">
      <w:pPr>
        <w:tabs>
          <w:tab w:val="left" w:pos="567"/>
        </w:tabs>
        <w:ind w:left="567" w:hanging="567"/>
        <w:jc w:val="both"/>
        <w:rPr>
          <w:rFonts w:ascii="Arial" w:hAnsi="Arial" w:cs="Arial"/>
        </w:rPr>
      </w:pPr>
      <w:r w:rsidRPr="00545644">
        <w:rPr>
          <w:rFonts w:ascii="Arial" w:hAnsi="Arial" w:cs="Arial"/>
        </w:rPr>
        <w:t xml:space="preserve">5.3. </w:t>
      </w:r>
      <w:r w:rsidRPr="00545644">
        <w:rPr>
          <w:rFonts w:ascii="Arial" w:hAnsi="Arial" w:cs="Arial"/>
        </w:rPr>
        <w:tab/>
        <w:t xml:space="preserve">Cena díla činí: </w:t>
      </w:r>
    </w:p>
    <w:p w14:paraId="1A04CB4E" w14:textId="1CFE9345" w:rsidR="00545644" w:rsidRPr="0086048D" w:rsidRDefault="00EE6831" w:rsidP="72F8A856">
      <w:pPr>
        <w:jc w:val="center"/>
        <w:rPr>
          <w:rFonts w:ascii="Arial" w:eastAsia="Arial" w:hAnsi="Arial" w:cs="Arial"/>
          <w:color w:val="FF0000"/>
        </w:rPr>
      </w:pPr>
      <w:r>
        <w:rPr>
          <w:rFonts w:ascii="Arial" w:eastAsia="Arial" w:hAnsi="Arial" w:cs="Arial"/>
          <w:b/>
          <w:bCs/>
          <w:color w:val="FF0000"/>
        </w:rPr>
        <w:t>54</w:t>
      </w:r>
      <w:r w:rsidR="00F8157E">
        <w:rPr>
          <w:rFonts w:ascii="Arial" w:eastAsia="Arial" w:hAnsi="Arial" w:cs="Arial"/>
          <w:b/>
          <w:bCs/>
          <w:color w:val="FF0000"/>
        </w:rPr>
        <w:t>.</w:t>
      </w:r>
      <w:r>
        <w:rPr>
          <w:rFonts w:ascii="Arial" w:eastAsia="Arial" w:hAnsi="Arial" w:cs="Arial"/>
          <w:b/>
          <w:bCs/>
          <w:color w:val="FF0000"/>
        </w:rPr>
        <w:t>439</w:t>
      </w:r>
      <w:r w:rsidR="72F8A856" w:rsidRPr="72F8A856">
        <w:rPr>
          <w:rFonts w:ascii="Arial" w:eastAsia="Arial" w:hAnsi="Arial" w:cs="Arial"/>
          <w:b/>
          <w:bCs/>
          <w:color w:val="FF0000"/>
        </w:rPr>
        <w:t>,</w:t>
      </w:r>
      <w:r w:rsidR="00E17457">
        <w:rPr>
          <w:rFonts w:ascii="Arial" w:eastAsia="Arial" w:hAnsi="Arial" w:cs="Arial"/>
          <w:b/>
          <w:bCs/>
          <w:color w:val="FF0000"/>
        </w:rPr>
        <w:t>0</w:t>
      </w:r>
      <w:r w:rsidR="00F8157E">
        <w:rPr>
          <w:rFonts w:ascii="Arial" w:eastAsia="Arial" w:hAnsi="Arial" w:cs="Arial"/>
          <w:b/>
          <w:bCs/>
          <w:color w:val="FF0000"/>
        </w:rPr>
        <w:t>5</w:t>
      </w:r>
      <w:r w:rsidR="72F8A856" w:rsidRPr="72F8A856">
        <w:rPr>
          <w:rFonts w:ascii="Arial" w:eastAsia="Arial" w:hAnsi="Arial" w:cs="Arial"/>
          <w:b/>
          <w:bCs/>
          <w:color w:val="FF0000"/>
        </w:rPr>
        <w:t xml:space="preserve"> Kč</w:t>
      </w:r>
      <w:r w:rsidR="72F8A856" w:rsidRPr="72F8A856">
        <w:rPr>
          <w:rFonts w:ascii="Arial" w:eastAsia="Arial" w:hAnsi="Arial" w:cs="Arial"/>
          <w:color w:val="FF0000"/>
        </w:rPr>
        <w:t xml:space="preserve"> + příslušná sazba DPH 21%</w:t>
      </w:r>
    </w:p>
    <w:p w14:paraId="487CCC86" w14:textId="2F02FF2E" w:rsidR="72F8A856" w:rsidRDefault="72F8A856" w:rsidP="72F8A856">
      <w:pPr>
        <w:pStyle w:val="Zkladntextodsazen"/>
        <w:ind w:left="567" w:hanging="567"/>
        <w:rPr>
          <w:rFonts w:ascii="Arial" w:eastAsia="Arial" w:hAnsi="Arial" w:cs="Arial"/>
          <w:i w:val="0"/>
          <w:color w:val="FF0000"/>
          <w:sz w:val="24"/>
          <w:szCs w:val="24"/>
        </w:rPr>
      </w:pPr>
    </w:p>
    <w:p w14:paraId="21046333" w14:textId="77777777" w:rsidR="00C97106" w:rsidRDefault="00C97106" w:rsidP="72F8A856">
      <w:pPr>
        <w:pStyle w:val="Zkladntextodsazen"/>
        <w:ind w:left="567" w:hanging="567"/>
        <w:rPr>
          <w:rFonts w:ascii="Arial" w:eastAsia="Arial" w:hAnsi="Arial" w:cs="Arial"/>
          <w:i w:val="0"/>
          <w:color w:val="FF0000"/>
          <w:sz w:val="24"/>
          <w:szCs w:val="24"/>
        </w:rPr>
      </w:pPr>
    </w:p>
    <w:p w14:paraId="7DAFDEFE" w14:textId="77777777" w:rsidR="00D96ED8" w:rsidRDefault="00D96ED8" w:rsidP="00545644">
      <w:pPr>
        <w:pStyle w:val="Textvbloku1"/>
        <w:keepNext/>
        <w:ind w:right="-91"/>
        <w:jc w:val="center"/>
        <w:rPr>
          <w:rFonts w:ascii="Arial" w:hAnsi="Arial" w:cs="Arial"/>
          <w:b/>
          <w:szCs w:val="24"/>
        </w:rPr>
      </w:pPr>
    </w:p>
    <w:p w14:paraId="5F0AA0BF" w14:textId="77777777" w:rsidR="00545644" w:rsidRPr="00545644" w:rsidRDefault="00545644" w:rsidP="00545644">
      <w:pPr>
        <w:pStyle w:val="Textvbloku1"/>
        <w:keepNext/>
        <w:ind w:right="-91"/>
        <w:jc w:val="center"/>
        <w:rPr>
          <w:rFonts w:ascii="Arial" w:hAnsi="Arial" w:cs="Arial"/>
          <w:b/>
          <w:szCs w:val="24"/>
        </w:rPr>
      </w:pPr>
      <w:r w:rsidRPr="00545644">
        <w:rPr>
          <w:rFonts w:ascii="Arial" w:hAnsi="Arial" w:cs="Arial"/>
          <w:b/>
          <w:szCs w:val="24"/>
        </w:rPr>
        <w:t>6. Platební podmínky</w:t>
      </w:r>
    </w:p>
    <w:p w14:paraId="35C59D93" w14:textId="77777777" w:rsidR="00545644" w:rsidRPr="00545644" w:rsidRDefault="00545644" w:rsidP="00545644">
      <w:pPr>
        <w:pStyle w:val="Textvbloku1"/>
        <w:keepNext/>
        <w:ind w:right="-91"/>
        <w:jc w:val="center"/>
        <w:rPr>
          <w:rFonts w:ascii="Arial" w:hAnsi="Arial" w:cs="Arial"/>
          <w:b/>
          <w:szCs w:val="24"/>
        </w:rPr>
      </w:pPr>
    </w:p>
    <w:p w14:paraId="793AD03D" w14:textId="77777777" w:rsidR="00545644" w:rsidRPr="00545644" w:rsidRDefault="00545644" w:rsidP="00545644">
      <w:pPr>
        <w:pStyle w:val="Zkladntextodsazen"/>
        <w:ind w:left="567" w:hanging="567"/>
        <w:rPr>
          <w:rFonts w:ascii="Arial" w:hAnsi="Arial" w:cs="Arial"/>
          <w:i w:val="0"/>
          <w:sz w:val="24"/>
          <w:szCs w:val="24"/>
        </w:rPr>
      </w:pPr>
      <w:r w:rsidRPr="00545644">
        <w:rPr>
          <w:rFonts w:ascii="Arial" w:hAnsi="Arial" w:cs="Arial"/>
          <w:i w:val="0"/>
          <w:sz w:val="24"/>
          <w:szCs w:val="24"/>
        </w:rPr>
        <w:t xml:space="preserve">6.1. </w:t>
      </w:r>
      <w:r w:rsidRPr="00545644">
        <w:rPr>
          <w:rFonts w:ascii="Arial" w:hAnsi="Arial" w:cs="Arial"/>
          <w:i w:val="0"/>
          <w:sz w:val="24"/>
          <w:szCs w:val="24"/>
        </w:rPr>
        <w:tab/>
        <w:t xml:space="preserve">Smluvní strany se ve smyslu </w:t>
      </w:r>
      <w:proofErr w:type="spellStart"/>
      <w:r w:rsidRPr="00545644">
        <w:rPr>
          <w:rFonts w:ascii="Arial" w:hAnsi="Arial" w:cs="Arial"/>
          <w:i w:val="0"/>
          <w:sz w:val="24"/>
          <w:szCs w:val="24"/>
        </w:rPr>
        <w:t>ust</w:t>
      </w:r>
      <w:proofErr w:type="spellEnd"/>
      <w:r w:rsidRPr="00545644">
        <w:rPr>
          <w:rFonts w:ascii="Arial" w:hAnsi="Arial" w:cs="Arial"/>
          <w:i w:val="0"/>
          <w:sz w:val="24"/>
          <w:szCs w:val="24"/>
        </w:rPr>
        <w:t xml:space="preserve">. § 2610 </w:t>
      </w:r>
      <w:proofErr w:type="spellStart"/>
      <w:r w:rsidRPr="00545644">
        <w:rPr>
          <w:rFonts w:ascii="Arial" w:hAnsi="Arial" w:cs="Arial"/>
          <w:i w:val="0"/>
          <w:sz w:val="24"/>
          <w:szCs w:val="24"/>
        </w:rPr>
        <w:t>ObčZ</w:t>
      </w:r>
      <w:proofErr w:type="spellEnd"/>
      <w:r w:rsidRPr="00545644">
        <w:rPr>
          <w:rFonts w:ascii="Arial" w:hAnsi="Arial" w:cs="Arial"/>
          <w:i w:val="0"/>
          <w:sz w:val="24"/>
          <w:szCs w:val="24"/>
        </w:rPr>
        <w:t xml:space="preserve"> dohodly, že právo Objednatele na zaplacení ceny Díla vzniká úplným a řádným provedením Díla a jeho předáním Objednateli bez vad a nedodělků za podmínek uvedených v článku 10. této Smlouvy. Objednatel neposkytuje Zhotoviteli zálohy na provedení Díla, což bere Zhotovitel na vědomí a </w:t>
      </w:r>
      <w:r w:rsidR="00484BF8">
        <w:rPr>
          <w:rFonts w:ascii="Arial" w:hAnsi="Arial" w:cs="Arial"/>
          <w:i w:val="0"/>
          <w:sz w:val="24"/>
          <w:szCs w:val="24"/>
        </w:rPr>
        <w:t xml:space="preserve">s </w:t>
      </w:r>
      <w:r w:rsidRPr="00545644">
        <w:rPr>
          <w:rFonts w:ascii="Arial" w:hAnsi="Arial" w:cs="Arial"/>
          <w:i w:val="0"/>
          <w:sz w:val="24"/>
          <w:szCs w:val="24"/>
        </w:rPr>
        <w:t>čímž souhlasí.</w:t>
      </w:r>
    </w:p>
    <w:p w14:paraId="04D6B593" w14:textId="77777777" w:rsidR="00545644" w:rsidRPr="00545644" w:rsidRDefault="00545644" w:rsidP="00545644">
      <w:pPr>
        <w:pStyle w:val="Zkladntextodsazen"/>
        <w:ind w:left="567" w:hanging="567"/>
        <w:rPr>
          <w:rFonts w:ascii="Arial" w:hAnsi="Arial" w:cs="Arial"/>
          <w:i w:val="0"/>
          <w:sz w:val="24"/>
          <w:szCs w:val="24"/>
        </w:rPr>
      </w:pPr>
      <w:r w:rsidRPr="00545644">
        <w:rPr>
          <w:rFonts w:ascii="Arial" w:hAnsi="Arial" w:cs="Arial"/>
          <w:i w:val="0"/>
          <w:sz w:val="24"/>
          <w:szCs w:val="24"/>
        </w:rPr>
        <w:lastRenderedPageBreak/>
        <w:t>6.2.</w:t>
      </w:r>
      <w:r w:rsidRPr="00545644">
        <w:rPr>
          <w:rFonts w:ascii="Arial" w:hAnsi="Arial" w:cs="Arial"/>
          <w:i w:val="0"/>
          <w:sz w:val="24"/>
          <w:szCs w:val="24"/>
        </w:rPr>
        <w:tab/>
        <w:t>Daňové doklady (faktury) musí obsahovat náležitosti daňového dokladu dle zákona č.235/2004 Sb., o</w:t>
      </w:r>
      <w:r w:rsidRPr="00545644">
        <w:rPr>
          <w:rFonts w:ascii="Arial" w:hAnsi="Arial" w:cs="Arial"/>
          <w:i w:val="0"/>
          <w:color w:val="FF0000"/>
          <w:sz w:val="24"/>
          <w:szCs w:val="24"/>
        </w:rPr>
        <w:t> </w:t>
      </w:r>
      <w:r w:rsidRPr="00545644">
        <w:rPr>
          <w:rFonts w:ascii="Arial" w:hAnsi="Arial" w:cs="Arial"/>
          <w:i w:val="0"/>
          <w:sz w:val="24"/>
          <w:szCs w:val="24"/>
        </w:rPr>
        <w:t>dani z přidané hodnoty, v platném znění.</w:t>
      </w:r>
    </w:p>
    <w:p w14:paraId="3C006853" w14:textId="77777777" w:rsidR="00545644" w:rsidRPr="00545644" w:rsidRDefault="00545644" w:rsidP="00545644">
      <w:pPr>
        <w:pStyle w:val="Zkladntextodsazen"/>
        <w:rPr>
          <w:rFonts w:ascii="Arial" w:hAnsi="Arial" w:cs="Arial"/>
          <w:i w:val="0"/>
          <w:sz w:val="24"/>
          <w:szCs w:val="24"/>
        </w:rPr>
      </w:pPr>
    </w:p>
    <w:p w14:paraId="76AEFA29" w14:textId="77777777" w:rsidR="00545644" w:rsidRPr="00545644" w:rsidRDefault="00545644" w:rsidP="00545644">
      <w:pPr>
        <w:pStyle w:val="Zkladntextodsazen"/>
        <w:ind w:left="567" w:hanging="567"/>
        <w:rPr>
          <w:rFonts w:ascii="Arial" w:hAnsi="Arial" w:cs="Arial"/>
          <w:i w:val="0"/>
          <w:sz w:val="24"/>
          <w:szCs w:val="24"/>
        </w:rPr>
      </w:pPr>
      <w:r w:rsidRPr="00545644">
        <w:rPr>
          <w:rFonts w:ascii="Arial" w:hAnsi="Arial" w:cs="Arial"/>
          <w:i w:val="0"/>
          <w:sz w:val="24"/>
          <w:szCs w:val="24"/>
        </w:rPr>
        <w:t xml:space="preserve">6.3. </w:t>
      </w:r>
      <w:r w:rsidRPr="00545644">
        <w:rPr>
          <w:rFonts w:ascii="Arial" w:hAnsi="Arial" w:cs="Arial"/>
          <w:i w:val="0"/>
          <w:sz w:val="24"/>
          <w:szCs w:val="24"/>
        </w:rPr>
        <w:tab/>
        <w:t xml:space="preserve">Úhrada sjednané ceny Díla bude provedena na základě faktury, vystavené po předání Díla bez vad a nedodělků. Podkladem pro fakturaci bude Protokol/zápis o předání a převzetí dokončeného Díla bez vad a nedodělků (dále také jako </w:t>
      </w:r>
      <w:r w:rsidRPr="006E269D">
        <w:rPr>
          <w:rFonts w:ascii="Arial" w:hAnsi="Arial" w:cs="Arial"/>
          <w:i w:val="0"/>
          <w:sz w:val="24"/>
          <w:szCs w:val="24"/>
        </w:rPr>
        <w:t>„Protokol“).</w:t>
      </w:r>
      <w:r w:rsidRPr="00545644">
        <w:rPr>
          <w:rFonts w:ascii="Arial" w:hAnsi="Arial" w:cs="Arial"/>
          <w:i w:val="0"/>
          <w:sz w:val="24"/>
          <w:szCs w:val="24"/>
        </w:rPr>
        <w:t xml:space="preserve"> Tento Protokol bude podepsán oběma smluvními stranami s konstatováním, že Dílo je zhotoveno a předáno řádně bez vad a nedodělků. </w:t>
      </w:r>
    </w:p>
    <w:p w14:paraId="31BFF812" w14:textId="77777777" w:rsidR="00545644" w:rsidRPr="00545644" w:rsidRDefault="00545644" w:rsidP="00545644">
      <w:pPr>
        <w:pStyle w:val="Zkladntextodsazen"/>
        <w:ind w:left="567" w:hanging="567"/>
        <w:rPr>
          <w:rFonts w:ascii="Arial" w:hAnsi="Arial" w:cs="Arial"/>
          <w:i w:val="0"/>
          <w:sz w:val="24"/>
          <w:szCs w:val="24"/>
        </w:rPr>
      </w:pPr>
    </w:p>
    <w:p w14:paraId="2C9CAA13" w14:textId="77777777" w:rsidR="00545644" w:rsidRPr="00545644" w:rsidRDefault="00545644" w:rsidP="00545644">
      <w:pPr>
        <w:ind w:left="567" w:hanging="567"/>
        <w:jc w:val="both"/>
        <w:outlineLvl w:val="0"/>
        <w:rPr>
          <w:rFonts w:ascii="Arial" w:hAnsi="Arial" w:cs="Arial"/>
        </w:rPr>
      </w:pPr>
      <w:r w:rsidRPr="00545644">
        <w:rPr>
          <w:rFonts w:ascii="Arial" w:hAnsi="Arial" w:cs="Arial"/>
        </w:rPr>
        <w:t xml:space="preserve">6.4. </w:t>
      </w:r>
      <w:r w:rsidRPr="00545644">
        <w:rPr>
          <w:rFonts w:ascii="Arial" w:hAnsi="Arial" w:cs="Arial"/>
        </w:rPr>
        <w:tab/>
        <w:t>Objednatel může fakturu vrátit a fakturovanou částku neuhradit pouze v případě, když faktura:</w:t>
      </w:r>
    </w:p>
    <w:p w14:paraId="11356516" w14:textId="77777777" w:rsidR="00545644" w:rsidRPr="00545644" w:rsidRDefault="00545644" w:rsidP="00545644">
      <w:pPr>
        <w:tabs>
          <w:tab w:val="left" w:pos="993"/>
        </w:tabs>
        <w:ind w:left="567"/>
        <w:jc w:val="both"/>
        <w:outlineLvl w:val="0"/>
        <w:rPr>
          <w:rFonts w:ascii="Arial" w:hAnsi="Arial" w:cs="Arial"/>
        </w:rPr>
      </w:pPr>
      <w:r w:rsidRPr="00545644">
        <w:rPr>
          <w:rFonts w:ascii="Arial" w:hAnsi="Arial" w:cs="Arial"/>
        </w:rPr>
        <w:t>a)</w:t>
      </w:r>
      <w:r w:rsidRPr="00545644">
        <w:rPr>
          <w:rFonts w:ascii="Arial" w:hAnsi="Arial" w:cs="Arial"/>
        </w:rPr>
        <w:tab/>
        <w:t>obsahuje nesprávné anebo neúplné údaje dle tohoto článku (viz níže),</w:t>
      </w:r>
    </w:p>
    <w:p w14:paraId="4873A9B9" w14:textId="77777777" w:rsidR="00545644" w:rsidRPr="00545644" w:rsidRDefault="00545644" w:rsidP="00545644">
      <w:pPr>
        <w:tabs>
          <w:tab w:val="left" w:pos="993"/>
        </w:tabs>
        <w:ind w:left="567"/>
        <w:jc w:val="both"/>
        <w:outlineLvl w:val="0"/>
        <w:rPr>
          <w:rFonts w:ascii="Arial" w:hAnsi="Arial" w:cs="Arial"/>
        </w:rPr>
      </w:pPr>
      <w:r w:rsidRPr="00545644">
        <w:rPr>
          <w:rFonts w:ascii="Arial" w:hAnsi="Arial" w:cs="Arial"/>
        </w:rPr>
        <w:t>b)</w:t>
      </w:r>
      <w:r w:rsidRPr="00545644">
        <w:rPr>
          <w:rFonts w:ascii="Arial" w:hAnsi="Arial" w:cs="Arial"/>
        </w:rPr>
        <w:tab/>
        <w:t>obsahuje nesprávné cenové údaje,</w:t>
      </w:r>
    </w:p>
    <w:p w14:paraId="184308E8" w14:textId="77777777" w:rsidR="00545644" w:rsidRPr="00545644" w:rsidRDefault="00545644" w:rsidP="00545644">
      <w:pPr>
        <w:tabs>
          <w:tab w:val="left" w:pos="993"/>
        </w:tabs>
        <w:ind w:left="987" w:hanging="420"/>
        <w:jc w:val="both"/>
        <w:outlineLvl w:val="0"/>
        <w:rPr>
          <w:rFonts w:ascii="Arial" w:hAnsi="Arial" w:cs="Arial"/>
        </w:rPr>
      </w:pPr>
      <w:r w:rsidRPr="00545644">
        <w:rPr>
          <w:rFonts w:ascii="Arial" w:hAnsi="Arial" w:cs="Arial"/>
        </w:rPr>
        <w:t>c)</w:t>
      </w:r>
      <w:r w:rsidRPr="00545644">
        <w:rPr>
          <w:rFonts w:ascii="Arial" w:hAnsi="Arial" w:cs="Arial"/>
        </w:rPr>
        <w:tab/>
        <w:t xml:space="preserve">neobsahuje přílohu – Protokol, případně ostatní přílohy, které byly specifikovány jako nezbytné doklady k předání Díla. </w:t>
      </w:r>
    </w:p>
    <w:p w14:paraId="5EB978EE" w14:textId="77777777" w:rsidR="00545644" w:rsidRPr="00545644" w:rsidRDefault="00545644" w:rsidP="00545644">
      <w:pPr>
        <w:ind w:firstLine="708"/>
        <w:jc w:val="both"/>
        <w:rPr>
          <w:rFonts w:ascii="Arial" w:hAnsi="Arial" w:cs="Arial"/>
          <w:u w:val="single"/>
        </w:rPr>
      </w:pPr>
    </w:p>
    <w:p w14:paraId="0C613BB3" w14:textId="77777777" w:rsidR="00545644" w:rsidRPr="00545644" w:rsidRDefault="00545644" w:rsidP="00545644">
      <w:pPr>
        <w:ind w:firstLine="567"/>
        <w:jc w:val="both"/>
        <w:rPr>
          <w:rFonts w:ascii="Arial" w:hAnsi="Arial" w:cs="Arial"/>
          <w:u w:val="single"/>
        </w:rPr>
      </w:pPr>
      <w:r w:rsidRPr="00545644">
        <w:rPr>
          <w:rFonts w:ascii="Arial" w:hAnsi="Arial" w:cs="Arial"/>
          <w:u w:val="single"/>
        </w:rPr>
        <w:t>zákonné náležitosti fakturace</w:t>
      </w:r>
    </w:p>
    <w:p w14:paraId="093BF176"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obchodní firma nebo jméno a příjmení, popř. název, dodatek ke jménu a příjmení nebo názvu, sídlo Zhotovitele</w:t>
      </w:r>
    </w:p>
    <w:p w14:paraId="5BAAEE84"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daňové a identifikační číslo Zhotovitele</w:t>
      </w:r>
    </w:p>
    <w:p w14:paraId="478D3610"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obchodní firma nebo jméno a příjmení, popř. název, dodatek ke jménu a příjmení nebo názvu, sídlo Objednatele</w:t>
      </w:r>
    </w:p>
    <w:p w14:paraId="0F5FE42C"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daňové a identifikační číslo Objednatele</w:t>
      </w:r>
    </w:p>
    <w:p w14:paraId="6CC13616"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evidenční číslo daňového dokladu</w:t>
      </w:r>
    </w:p>
    <w:p w14:paraId="4B44DC7B"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rozsah a předmět plnění (práce, materiál, doprava, služby)</w:t>
      </w:r>
    </w:p>
    <w:p w14:paraId="2BCB4981"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datum vystavení a datum splatnosti</w:t>
      </w:r>
    </w:p>
    <w:p w14:paraId="30CFA624"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datum uskutečnění zdanitelného plnění nebo datum přijetí platby, a to ten den, který nastane dříve, pokud se liší od data vystavení daňového dokladu</w:t>
      </w:r>
    </w:p>
    <w:p w14:paraId="29258979"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základ daně</w:t>
      </w:r>
    </w:p>
    <w:p w14:paraId="2017AAFF" w14:textId="77777777" w:rsidR="00545644" w:rsidRPr="00545644" w:rsidRDefault="00545644" w:rsidP="00545644">
      <w:pPr>
        <w:numPr>
          <w:ilvl w:val="0"/>
          <w:numId w:val="6"/>
        </w:numPr>
        <w:tabs>
          <w:tab w:val="clear" w:pos="1068"/>
          <w:tab w:val="left" w:pos="851"/>
        </w:tabs>
        <w:ind w:left="851" w:hanging="283"/>
        <w:jc w:val="both"/>
        <w:rPr>
          <w:rFonts w:ascii="Arial" w:hAnsi="Arial" w:cs="Arial"/>
        </w:rPr>
      </w:pPr>
      <w:r w:rsidRPr="00545644">
        <w:rPr>
          <w:rFonts w:ascii="Arial" w:hAnsi="Arial" w:cs="Arial"/>
        </w:rPr>
        <w:t>základní nebo sníženou sazbu daně z přidané hodnoty, případně sdělení, že se jedná o plnění osvobozené od DPH s odkazem na příslušné ustanovení zákona o dani z přidané hodnoty</w:t>
      </w:r>
    </w:p>
    <w:p w14:paraId="4707A96A" w14:textId="77777777" w:rsidR="00545644" w:rsidRPr="00545644" w:rsidRDefault="72F8A856" w:rsidP="72F8A856">
      <w:pPr>
        <w:numPr>
          <w:ilvl w:val="0"/>
          <w:numId w:val="6"/>
        </w:numPr>
        <w:tabs>
          <w:tab w:val="clear" w:pos="1068"/>
          <w:tab w:val="left" w:pos="851"/>
        </w:tabs>
        <w:ind w:left="851" w:hanging="283"/>
        <w:jc w:val="both"/>
        <w:rPr>
          <w:rFonts w:ascii="Arial" w:eastAsia="Arial" w:hAnsi="Arial" w:cs="Arial"/>
        </w:rPr>
      </w:pPr>
      <w:r w:rsidRPr="72F8A856">
        <w:rPr>
          <w:rFonts w:ascii="Arial" w:eastAsia="Arial" w:hAnsi="Arial" w:cs="Arial"/>
        </w:rPr>
        <w:t>výše daně uvedenou v Kč a haléřích, případně zaokrouhlenou na desítky haléřů</w:t>
      </w:r>
    </w:p>
    <w:p w14:paraId="38636A71" w14:textId="38429656" w:rsidR="72F8A856" w:rsidRDefault="72F8A856" w:rsidP="72F8A856">
      <w:pPr>
        <w:jc w:val="both"/>
        <w:rPr>
          <w:rFonts w:ascii="Arial" w:eastAsia="Arial" w:hAnsi="Arial" w:cs="Arial"/>
        </w:rPr>
      </w:pPr>
    </w:p>
    <w:p w14:paraId="0DF32105" w14:textId="5ABB02F5" w:rsidR="00545644" w:rsidRDefault="00545644" w:rsidP="00545644">
      <w:pPr>
        <w:ind w:firstLine="567"/>
        <w:jc w:val="both"/>
        <w:outlineLvl w:val="0"/>
        <w:rPr>
          <w:rFonts w:ascii="Arial" w:hAnsi="Arial" w:cs="Arial"/>
        </w:rPr>
      </w:pPr>
      <w:r w:rsidRPr="00545644">
        <w:rPr>
          <w:rFonts w:ascii="Arial" w:hAnsi="Arial" w:cs="Arial"/>
        </w:rPr>
        <w:t>Bez výše zmíněných náležitostí fakturace není Zhotovitel oprávněn fakturovat.</w:t>
      </w:r>
    </w:p>
    <w:p w14:paraId="434672B1" w14:textId="77777777" w:rsidR="00ED0ED7" w:rsidRPr="00ED0ED7" w:rsidRDefault="00ED0ED7" w:rsidP="00ED0ED7">
      <w:pPr>
        <w:pStyle w:val="Nadpis2"/>
        <w:jc w:val="both"/>
        <w:rPr>
          <w:rFonts w:ascii="Arial" w:eastAsia="Times New Roman" w:hAnsi="Arial" w:cs="Arial"/>
          <w:b w:val="0"/>
          <w:bCs w:val="0"/>
          <w:i w:val="0"/>
          <w:iCs w:val="0"/>
          <w:sz w:val="24"/>
          <w:szCs w:val="24"/>
        </w:rPr>
      </w:pPr>
      <w:r w:rsidRPr="00ED0ED7">
        <w:rPr>
          <w:rFonts w:ascii="Arial" w:eastAsia="Times New Roman" w:hAnsi="Arial" w:cs="Arial"/>
          <w:b w:val="0"/>
          <w:bCs w:val="0"/>
          <w:i w:val="0"/>
          <w:iCs w:val="0"/>
          <w:sz w:val="24"/>
          <w:szCs w:val="24"/>
        </w:rPr>
        <w:t>Zhotovitel výslovně uděluje Objednateli souhlas pro případ, že správce daně pravomocně označí Zhotovitele jako nespolehlivého plátce a tuto informaci zveřejní zákonným způsobem, aby Objednatel uhradil DPH z plnění fakturovaných Poskytovatelem v souladu s §109a zák. o DPH přímo na depozitní účet správce daně Poskytovatele.</w:t>
      </w:r>
    </w:p>
    <w:p w14:paraId="00AABAC9" w14:textId="77777777" w:rsidR="00ED0ED7" w:rsidRPr="00545644" w:rsidRDefault="00ED0ED7" w:rsidP="00ED0ED7">
      <w:pPr>
        <w:ind w:firstLine="567"/>
        <w:jc w:val="both"/>
        <w:outlineLvl w:val="0"/>
        <w:rPr>
          <w:rFonts w:ascii="Arial" w:hAnsi="Arial" w:cs="Arial"/>
          <w:lang w:eastAsia="ar-SA"/>
        </w:rPr>
      </w:pPr>
      <w:r w:rsidRPr="00DB14E5">
        <w:rPr>
          <w:rFonts w:ascii="Arial" w:hAnsi="Arial" w:cs="Arial"/>
          <w:lang w:eastAsia="ar-SA"/>
        </w:rPr>
        <w:t xml:space="preserve">Smluvní strany se dohodly, že veškeré platby Objednatele ve prospěch </w:t>
      </w:r>
      <w:r>
        <w:rPr>
          <w:rFonts w:ascii="Arial" w:hAnsi="Arial" w:cs="Arial"/>
          <w:lang w:eastAsia="ar-SA"/>
        </w:rPr>
        <w:t>Zhotovitele</w:t>
      </w:r>
      <w:r w:rsidRPr="00DB14E5">
        <w:rPr>
          <w:rFonts w:ascii="Arial" w:hAnsi="Arial" w:cs="Arial"/>
          <w:lang w:eastAsia="ar-SA"/>
        </w:rPr>
        <w:t xml:space="preserve"> budou hrazeny na účet </w:t>
      </w:r>
      <w:r>
        <w:rPr>
          <w:rFonts w:ascii="Arial" w:hAnsi="Arial" w:cs="Arial"/>
          <w:lang w:eastAsia="ar-SA"/>
        </w:rPr>
        <w:t>805 707 0217/ 0100</w:t>
      </w:r>
      <w:r w:rsidRPr="00DB14E5">
        <w:rPr>
          <w:rFonts w:ascii="Arial" w:hAnsi="Arial" w:cs="Arial"/>
          <w:lang w:eastAsia="ar-SA"/>
        </w:rPr>
        <w:t xml:space="preserve">. Tento účet je ke dni podpisu této smlouvy zveřejněn v souladu s §109 Zákona o DPH. V případě, že by </w:t>
      </w:r>
      <w:r w:rsidR="0086048D">
        <w:rPr>
          <w:rFonts w:ascii="Arial" w:hAnsi="Arial" w:cs="Arial"/>
          <w:lang w:eastAsia="ar-SA"/>
        </w:rPr>
        <w:t>Zhotovi</w:t>
      </w:r>
      <w:r w:rsidRPr="00DB14E5">
        <w:rPr>
          <w:rFonts w:ascii="Arial" w:hAnsi="Arial" w:cs="Arial"/>
          <w:lang w:eastAsia="ar-SA"/>
        </w:rPr>
        <w:t xml:space="preserve">tel požadoval úhradu na jiný bankovní účet, je povinen o této skutečnosti Objednatele předem písemně informovat. Pokud by tento jiný bankovní účet </w:t>
      </w:r>
      <w:r w:rsidR="0086048D">
        <w:rPr>
          <w:rFonts w:ascii="Arial" w:hAnsi="Arial" w:cs="Arial"/>
          <w:lang w:eastAsia="ar-SA"/>
        </w:rPr>
        <w:t>Zhotovi</w:t>
      </w:r>
      <w:r w:rsidRPr="00DB14E5">
        <w:rPr>
          <w:rFonts w:ascii="Arial" w:hAnsi="Arial" w:cs="Arial"/>
          <w:lang w:eastAsia="ar-SA"/>
        </w:rPr>
        <w:t xml:space="preserve">tele nebyl zveřejněn v souladu s § 109 Zákona o DPH, souhlasí </w:t>
      </w:r>
      <w:r w:rsidR="0086048D">
        <w:rPr>
          <w:rFonts w:ascii="Arial" w:hAnsi="Arial" w:cs="Arial"/>
          <w:lang w:eastAsia="ar-SA"/>
        </w:rPr>
        <w:t>Zhotovi</w:t>
      </w:r>
      <w:r w:rsidRPr="00DB14E5">
        <w:rPr>
          <w:rFonts w:ascii="Arial" w:hAnsi="Arial" w:cs="Arial"/>
          <w:lang w:eastAsia="ar-SA"/>
        </w:rPr>
        <w:t xml:space="preserve">tel výslovně s tím, že bude Objednatel hradit DPH z plnění fakturovaných </w:t>
      </w:r>
      <w:r w:rsidR="0086048D">
        <w:rPr>
          <w:rFonts w:ascii="Arial" w:hAnsi="Arial" w:cs="Arial"/>
          <w:lang w:eastAsia="ar-SA"/>
        </w:rPr>
        <w:t>Zhotovi</w:t>
      </w:r>
      <w:r w:rsidRPr="00DB14E5">
        <w:rPr>
          <w:rFonts w:ascii="Arial" w:hAnsi="Arial" w:cs="Arial"/>
          <w:lang w:eastAsia="ar-SA"/>
        </w:rPr>
        <w:t xml:space="preserve">telem přímo na účet správce daně </w:t>
      </w:r>
      <w:r w:rsidR="0086048D">
        <w:rPr>
          <w:rFonts w:ascii="Arial" w:hAnsi="Arial" w:cs="Arial"/>
          <w:lang w:eastAsia="ar-SA"/>
        </w:rPr>
        <w:t>Zhotovi</w:t>
      </w:r>
      <w:r w:rsidRPr="00DB14E5">
        <w:rPr>
          <w:rFonts w:ascii="Arial" w:hAnsi="Arial" w:cs="Arial"/>
          <w:lang w:eastAsia="ar-SA"/>
        </w:rPr>
        <w:t>tele</w:t>
      </w:r>
    </w:p>
    <w:p w14:paraId="30CC5343" w14:textId="77777777" w:rsidR="00ED0ED7" w:rsidRPr="00545644" w:rsidRDefault="00ED0ED7" w:rsidP="00545644">
      <w:pPr>
        <w:ind w:firstLine="567"/>
        <w:jc w:val="both"/>
        <w:outlineLvl w:val="0"/>
        <w:rPr>
          <w:rFonts w:ascii="Arial" w:hAnsi="Arial" w:cs="Arial"/>
        </w:rPr>
      </w:pPr>
    </w:p>
    <w:p w14:paraId="29A30B8E" w14:textId="77777777" w:rsidR="00545644" w:rsidRPr="00545644" w:rsidRDefault="00545644" w:rsidP="00545644">
      <w:pPr>
        <w:pStyle w:val="Zkladntextodsazen"/>
        <w:ind w:left="426" w:hanging="426"/>
        <w:rPr>
          <w:rFonts w:ascii="Arial" w:hAnsi="Arial" w:cs="Arial"/>
          <w:sz w:val="24"/>
          <w:szCs w:val="24"/>
        </w:rPr>
      </w:pPr>
    </w:p>
    <w:p w14:paraId="6EFF203C" w14:textId="77777777" w:rsidR="00545644" w:rsidRPr="00545644" w:rsidRDefault="00545644" w:rsidP="00545644">
      <w:pPr>
        <w:pStyle w:val="Textvbloku1"/>
        <w:ind w:left="567" w:right="51" w:hanging="567"/>
        <w:rPr>
          <w:rFonts w:ascii="Arial" w:hAnsi="Arial" w:cs="Arial"/>
          <w:szCs w:val="24"/>
        </w:rPr>
      </w:pPr>
      <w:r w:rsidRPr="00545644">
        <w:rPr>
          <w:rFonts w:ascii="Arial" w:hAnsi="Arial" w:cs="Arial"/>
          <w:szCs w:val="24"/>
        </w:rPr>
        <w:t xml:space="preserve">6.5. </w:t>
      </w:r>
      <w:r w:rsidRPr="00545644">
        <w:rPr>
          <w:rFonts w:ascii="Arial" w:hAnsi="Arial" w:cs="Arial"/>
          <w:szCs w:val="24"/>
        </w:rPr>
        <w:tab/>
      </w:r>
      <w:r w:rsidR="006E269D">
        <w:rPr>
          <w:rFonts w:ascii="Arial" w:hAnsi="Arial" w:cs="Arial"/>
          <w:szCs w:val="24"/>
        </w:rPr>
        <w:t xml:space="preserve">Smluvní strany </w:t>
      </w:r>
      <w:r w:rsidR="00484BF8">
        <w:rPr>
          <w:rFonts w:ascii="Arial" w:hAnsi="Arial" w:cs="Arial"/>
          <w:szCs w:val="24"/>
        </w:rPr>
        <w:t xml:space="preserve">se dohodly na době splatnosti faktury </w:t>
      </w:r>
      <w:r w:rsidR="008015F0">
        <w:rPr>
          <w:rFonts w:ascii="Arial" w:hAnsi="Arial" w:cs="Arial"/>
          <w:szCs w:val="24"/>
        </w:rPr>
        <w:t xml:space="preserve">14 </w:t>
      </w:r>
      <w:r w:rsidR="00484BF8">
        <w:rPr>
          <w:rFonts w:ascii="Arial" w:hAnsi="Arial" w:cs="Arial"/>
          <w:szCs w:val="24"/>
        </w:rPr>
        <w:t>dní od data vystavení.</w:t>
      </w:r>
    </w:p>
    <w:p w14:paraId="4C849798" w14:textId="77777777" w:rsidR="00545644" w:rsidRPr="00545644" w:rsidRDefault="00545644" w:rsidP="00545644">
      <w:pPr>
        <w:pStyle w:val="Textvbloku1"/>
        <w:ind w:left="567" w:right="51" w:hanging="567"/>
        <w:rPr>
          <w:rFonts w:ascii="Arial" w:hAnsi="Arial" w:cs="Arial"/>
          <w:bCs/>
          <w:szCs w:val="24"/>
        </w:rPr>
      </w:pPr>
    </w:p>
    <w:p w14:paraId="15B872C5" w14:textId="77777777" w:rsidR="00545644" w:rsidRPr="00545644" w:rsidRDefault="00545644" w:rsidP="00545644">
      <w:pPr>
        <w:pStyle w:val="Zkladntext"/>
        <w:tabs>
          <w:tab w:val="left" w:pos="567"/>
        </w:tabs>
        <w:spacing w:before="0"/>
        <w:ind w:left="567" w:hanging="567"/>
        <w:jc w:val="both"/>
        <w:rPr>
          <w:rFonts w:ascii="Arial" w:hAnsi="Arial" w:cs="Arial"/>
          <w:szCs w:val="24"/>
        </w:rPr>
      </w:pPr>
      <w:r w:rsidRPr="00545644">
        <w:rPr>
          <w:rFonts w:ascii="Arial" w:hAnsi="Arial" w:cs="Arial"/>
          <w:szCs w:val="24"/>
        </w:rPr>
        <w:t xml:space="preserve">6.6. </w:t>
      </w:r>
      <w:r w:rsidRPr="00545644">
        <w:rPr>
          <w:rFonts w:ascii="Arial" w:hAnsi="Arial" w:cs="Arial"/>
          <w:szCs w:val="24"/>
        </w:rPr>
        <w:tab/>
        <w:t xml:space="preserve">V případě, že faktura (daňový doklad) nemá všechny náležitosti daňového dokladu, je Objednatel povinen tuto skutečnost bezodkladně písemně oznámit a vrátit nesprávně vystavený daňový doklad (fakturu) Zhotoviteli s uvedením důvodů. Zhotovitel je v tomto případě povinen vystavit novou fakturu. Doručením nové faktury běží nová lhůta splatnosti dle bodu 6.5. tohoto článku Smlouvy. </w:t>
      </w:r>
    </w:p>
    <w:p w14:paraId="6017AD28" w14:textId="77777777" w:rsidR="00545644" w:rsidRPr="00545644" w:rsidRDefault="00545644" w:rsidP="00545644">
      <w:pPr>
        <w:pStyle w:val="Zkladntext"/>
        <w:spacing w:before="0"/>
        <w:ind w:left="425" w:hanging="425"/>
        <w:jc w:val="both"/>
        <w:rPr>
          <w:rFonts w:ascii="Arial" w:hAnsi="Arial" w:cs="Arial"/>
          <w:szCs w:val="24"/>
        </w:rPr>
      </w:pPr>
    </w:p>
    <w:p w14:paraId="075ABD36" w14:textId="77777777" w:rsidR="00545644" w:rsidRPr="00545644" w:rsidRDefault="00545644" w:rsidP="00545644">
      <w:pPr>
        <w:pStyle w:val="Zkladntextodsazen"/>
        <w:ind w:left="567" w:hanging="567"/>
        <w:rPr>
          <w:rFonts w:ascii="Arial" w:hAnsi="Arial" w:cs="Arial"/>
          <w:i w:val="0"/>
          <w:iCs/>
          <w:sz w:val="24"/>
          <w:szCs w:val="24"/>
        </w:rPr>
      </w:pPr>
      <w:r w:rsidRPr="00545644">
        <w:rPr>
          <w:rFonts w:ascii="Arial" w:hAnsi="Arial" w:cs="Arial"/>
          <w:i w:val="0"/>
          <w:iCs/>
          <w:sz w:val="24"/>
          <w:szCs w:val="24"/>
        </w:rPr>
        <w:t xml:space="preserve">6.7. </w:t>
      </w:r>
      <w:r w:rsidRPr="00545644">
        <w:rPr>
          <w:rFonts w:ascii="Arial" w:hAnsi="Arial" w:cs="Arial"/>
          <w:i w:val="0"/>
          <w:iCs/>
          <w:sz w:val="24"/>
          <w:szCs w:val="24"/>
        </w:rPr>
        <w:tab/>
        <w:t>Cena za dílo je uhrazena dnem připsání dl</w:t>
      </w:r>
      <w:r w:rsidR="00957C3A">
        <w:rPr>
          <w:rFonts w:ascii="Arial" w:hAnsi="Arial" w:cs="Arial"/>
          <w:i w:val="0"/>
          <w:iCs/>
          <w:sz w:val="24"/>
          <w:szCs w:val="24"/>
        </w:rPr>
        <w:t>užné částky na účet zhotovitele.</w:t>
      </w:r>
    </w:p>
    <w:p w14:paraId="3F1986C0" w14:textId="77777777" w:rsidR="00545644" w:rsidRPr="00545644" w:rsidRDefault="00545644" w:rsidP="00545644">
      <w:pPr>
        <w:pStyle w:val="Zkladntextodsazen"/>
        <w:rPr>
          <w:rFonts w:ascii="Arial" w:hAnsi="Arial" w:cs="Arial"/>
          <w:i w:val="0"/>
          <w:iCs/>
          <w:sz w:val="24"/>
          <w:szCs w:val="24"/>
        </w:rPr>
      </w:pPr>
    </w:p>
    <w:p w14:paraId="51534E30" w14:textId="77777777" w:rsidR="00545644" w:rsidRPr="00545644" w:rsidRDefault="00545644" w:rsidP="00545644">
      <w:pPr>
        <w:pStyle w:val="Zkladntextodsazen"/>
        <w:rPr>
          <w:rFonts w:ascii="Arial" w:hAnsi="Arial" w:cs="Arial"/>
          <w:i w:val="0"/>
          <w:iCs/>
          <w:sz w:val="24"/>
          <w:szCs w:val="24"/>
        </w:rPr>
      </w:pPr>
    </w:p>
    <w:p w14:paraId="03EB6A7F" w14:textId="77777777" w:rsidR="00545644" w:rsidRPr="00545644" w:rsidRDefault="00545644" w:rsidP="00545644">
      <w:pPr>
        <w:pStyle w:val="Nadpis6"/>
        <w:numPr>
          <w:ilvl w:val="0"/>
          <w:numId w:val="0"/>
        </w:numPr>
        <w:spacing w:before="0"/>
        <w:jc w:val="center"/>
        <w:rPr>
          <w:rFonts w:ascii="Arial" w:hAnsi="Arial" w:cs="Arial"/>
          <w:szCs w:val="24"/>
        </w:rPr>
      </w:pPr>
      <w:r w:rsidRPr="00545644">
        <w:rPr>
          <w:rFonts w:ascii="Arial" w:hAnsi="Arial" w:cs="Arial"/>
          <w:szCs w:val="24"/>
        </w:rPr>
        <w:t>7. Podmínky provádění díla</w:t>
      </w:r>
    </w:p>
    <w:p w14:paraId="7961428E" w14:textId="77777777" w:rsidR="00545644" w:rsidRPr="00545644" w:rsidRDefault="00545644" w:rsidP="00545644">
      <w:pPr>
        <w:pStyle w:val="Textvbloku1"/>
        <w:rPr>
          <w:rFonts w:ascii="Arial" w:hAnsi="Arial" w:cs="Arial"/>
          <w:szCs w:val="24"/>
        </w:rPr>
      </w:pPr>
    </w:p>
    <w:p w14:paraId="2343392C"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Místem provádění Díla jsou prostory popsané v článku 2.1. této Smlouvy, případně další prostory uvedené v příloze této Smlouvy či jiném dokumentu nebo prostory určené Objednatelem.</w:t>
      </w:r>
    </w:p>
    <w:p w14:paraId="64F522ED" w14:textId="77777777" w:rsidR="00545644" w:rsidRPr="00545644" w:rsidRDefault="00545644" w:rsidP="00545644">
      <w:pPr>
        <w:pStyle w:val="Textvbloku1"/>
        <w:ind w:left="426"/>
        <w:rPr>
          <w:rFonts w:ascii="Arial" w:hAnsi="Arial" w:cs="Arial"/>
          <w:szCs w:val="24"/>
        </w:rPr>
      </w:pPr>
    </w:p>
    <w:p w14:paraId="2B49C50D"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 xml:space="preserve">Zhotovitel je povinen v rámci předmětu Díla provést veškeré práce, služby, dodávky a výkony, kterých je třeba trvale nebo dočasně k zahájení, dokončení a předání předmětu Díla, k jeho řádnému užívání. </w:t>
      </w:r>
    </w:p>
    <w:p w14:paraId="48194D3A" w14:textId="77777777" w:rsidR="00545644" w:rsidRPr="00545644" w:rsidRDefault="00545644" w:rsidP="00545644">
      <w:pPr>
        <w:pStyle w:val="Odstavecseseznamem"/>
        <w:rPr>
          <w:rFonts w:ascii="Arial" w:hAnsi="Arial" w:cs="Arial"/>
          <w:sz w:val="24"/>
          <w:szCs w:val="24"/>
        </w:rPr>
      </w:pPr>
    </w:p>
    <w:p w14:paraId="0DB48B2E" w14:textId="77777777" w:rsidR="00545644" w:rsidRPr="00545644" w:rsidRDefault="00ED0ED7" w:rsidP="00545644">
      <w:pPr>
        <w:pStyle w:val="Textvbloku1"/>
        <w:numPr>
          <w:ilvl w:val="1"/>
          <w:numId w:val="7"/>
        </w:numPr>
        <w:ind w:left="567" w:hanging="567"/>
        <w:rPr>
          <w:rFonts w:ascii="Arial" w:hAnsi="Arial" w:cs="Arial"/>
          <w:szCs w:val="24"/>
        </w:rPr>
      </w:pPr>
      <w:r w:rsidRPr="00545644">
        <w:rPr>
          <w:rFonts w:ascii="Arial" w:hAnsi="Arial" w:cs="Arial"/>
          <w:snapToGrid w:val="0"/>
          <w:szCs w:val="24"/>
        </w:rPr>
        <w:t xml:space="preserve">Zhotovitel </w:t>
      </w:r>
      <w:r>
        <w:rPr>
          <w:rFonts w:ascii="Arial" w:hAnsi="Arial" w:cs="Arial"/>
          <w:snapToGrid w:val="0"/>
          <w:szCs w:val="24"/>
        </w:rPr>
        <w:t>ne</w:t>
      </w:r>
      <w:r w:rsidRPr="00545644">
        <w:rPr>
          <w:rFonts w:ascii="Arial" w:hAnsi="Arial" w:cs="Arial"/>
          <w:snapToGrid w:val="0"/>
          <w:szCs w:val="24"/>
        </w:rPr>
        <w:t xml:space="preserve">nese </w:t>
      </w:r>
      <w:r>
        <w:rPr>
          <w:rFonts w:ascii="Arial" w:hAnsi="Arial" w:cs="Arial"/>
          <w:snapToGrid w:val="0"/>
          <w:szCs w:val="24"/>
        </w:rPr>
        <w:t xml:space="preserve">odpovědnost za </w:t>
      </w:r>
      <w:r w:rsidRPr="00545644">
        <w:rPr>
          <w:rFonts w:ascii="Arial" w:hAnsi="Arial" w:cs="Arial"/>
          <w:snapToGrid w:val="0"/>
          <w:szCs w:val="24"/>
        </w:rPr>
        <w:t xml:space="preserve">nebezpečí škody na věcech, které opatřil k provedení Díla, nebezpečí škody na materiálu, který byl použit k realizaci Díla i nebezpečí škody na samotném zhotovovaném Díle </w:t>
      </w:r>
      <w:r>
        <w:rPr>
          <w:rFonts w:ascii="Arial" w:hAnsi="Arial" w:cs="Arial"/>
          <w:snapToGrid w:val="0"/>
          <w:szCs w:val="24"/>
        </w:rPr>
        <w:t>od</w:t>
      </w:r>
      <w:r w:rsidRPr="00545644">
        <w:rPr>
          <w:rFonts w:ascii="Arial" w:hAnsi="Arial" w:cs="Arial"/>
          <w:snapToGrid w:val="0"/>
          <w:szCs w:val="24"/>
        </w:rPr>
        <w:t xml:space="preserve"> doby, kdy </w:t>
      </w:r>
      <w:r>
        <w:rPr>
          <w:rFonts w:ascii="Arial" w:hAnsi="Arial" w:cs="Arial"/>
          <w:snapToGrid w:val="0"/>
          <w:szCs w:val="24"/>
        </w:rPr>
        <w:t>byli umístěné v objektu Objednatele a Objednatel za ně odpovídá jako skladovatel.</w:t>
      </w:r>
      <w:r w:rsidRPr="00545644">
        <w:rPr>
          <w:rFonts w:ascii="Arial" w:hAnsi="Arial" w:cs="Arial"/>
          <w:snapToGrid w:val="0"/>
          <w:szCs w:val="24"/>
        </w:rPr>
        <w:t xml:space="preserve"> Za věci převzaté od Objednatele za účelem jejich použití k provedení Díla či za jiné věci převzaté od Objednatele v souvislosti s prováděním Díla, odpovídá Zhotovitel jako skladovatel</w:t>
      </w:r>
      <w:r w:rsidR="00545644" w:rsidRPr="00545644">
        <w:rPr>
          <w:rFonts w:ascii="Arial" w:hAnsi="Arial" w:cs="Arial"/>
          <w:snapToGrid w:val="0"/>
          <w:szCs w:val="24"/>
        </w:rPr>
        <w:t>.</w:t>
      </w:r>
    </w:p>
    <w:p w14:paraId="624C26C5" w14:textId="77777777" w:rsidR="00545644" w:rsidRPr="00545644" w:rsidRDefault="00545644" w:rsidP="00545644">
      <w:pPr>
        <w:pStyle w:val="Odstavecseseznamem"/>
        <w:rPr>
          <w:rFonts w:ascii="Arial" w:hAnsi="Arial" w:cs="Arial"/>
          <w:sz w:val="24"/>
          <w:szCs w:val="24"/>
        </w:rPr>
      </w:pPr>
    </w:p>
    <w:p w14:paraId="1E784336"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napToGrid w:val="0"/>
          <w:szCs w:val="24"/>
        </w:rPr>
        <w:t>Zhotovitel prohlašuje, že si veškeré dokumenty a podklady nezbytné k provedení Díla důkladně prostudoval. Zhotovitel dále prohlašuje, že veškeré dokumenty a podklady nevzbuzují žádných pochybností ani žádných nejasností a že lz</w:t>
      </w:r>
      <w:r w:rsidR="008A51A2">
        <w:rPr>
          <w:rFonts w:ascii="Arial" w:hAnsi="Arial" w:cs="Arial"/>
          <w:snapToGrid w:val="0"/>
          <w:szCs w:val="24"/>
        </w:rPr>
        <w:t>e</w:t>
      </w:r>
      <w:r w:rsidRPr="00545644">
        <w:rPr>
          <w:rFonts w:ascii="Arial" w:hAnsi="Arial" w:cs="Arial"/>
          <w:snapToGrid w:val="0"/>
          <w:szCs w:val="24"/>
        </w:rPr>
        <w:t xml:space="preserve"> podle nich Dílo beze zbytku provést; pokud by se snad nějaké pochybnosti či nejasnosti vyskytly, jdou taková zjištění o pochybnostech či nejasnostech k tíži Zhotovitele.</w:t>
      </w:r>
    </w:p>
    <w:p w14:paraId="06B73AD3" w14:textId="77777777" w:rsidR="00545644" w:rsidRPr="00545644" w:rsidRDefault="00545644" w:rsidP="00545644">
      <w:pPr>
        <w:pStyle w:val="Odstavecseseznamem"/>
        <w:ind w:left="0"/>
        <w:rPr>
          <w:rFonts w:ascii="Arial" w:hAnsi="Arial" w:cs="Arial"/>
          <w:sz w:val="24"/>
          <w:szCs w:val="24"/>
        </w:rPr>
      </w:pPr>
    </w:p>
    <w:p w14:paraId="3E5859B7"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napToGrid w:val="0"/>
          <w:szCs w:val="24"/>
        </w:rPr>
        <w:t>Zhotovitel je povinen při provádění Díla postupovat v souladu s touto Smlouvou, obecně závaznými právními předpisy, ČSN normami, technickými normami, a to bez ohledu na skutečnost, zda j</w:t>
      </w:r>
      <w:r w:rsidR="00DF5DF3">
        <w:rPr>
          <w:rFonts w:ascii="Arial" w:hAnsi="Arial" w:cs="Arial"/>
          <w:snapToGrid w:val="0"/>
          <w:szCs w:val="24"/>
        </w:rPr>
        <w:t>d</w:t>
      </w:r>
      <w:r w:rsidRPr="00545644">
        <w:rPr>
          <w:rFonts w:ascii="Arial" w:hAnsi="Arial" w:cs="Arial"/>
          <w:snapToGrid w:val="0"/>
          <w:szCs w:val="24"/>
        </w:rPr>
        <w:t xml:space="preserve">e o normy závazné či normy mající pouze doporučují povahu, pokyny a doporučeními výrobců jednotlivých výrobků použitých při provádění Díla, jakož i běžnými požadavky na výkon prací nutných k realizaci Díla. </w:t>
      </w:r>
      <w:r w:rsidRPr="00545644">
        <w:rPr>
          <w:rFonts w:ascii="Arial" w:hAnsi="Arial" w:cs="Arial"/>
          <w:szCs w:val="24"/>
        </w:rPr>
        <w:t>Pokud porušením těchto předpisů vznikne jakákoliv škoda, nese veškeré vzniklé náklady a za škodu odpovídá Zhotovitel.</w:t>
      </w:r>
    </w:p>
    <w:p w14:paraId="5E7689A3" w14:textId="77777777" w:rsidR="00545644" w:rsidRPr="00545644" w:rsidRDefault="00545644" w:rsidP="00545644">
      <w:pPr>
        <w:pStyle w:val="Odstavecseseznamem"/>
        <w:rPr>
          <w:rFonts w:ascii="Arial" w:hAnsi="Arial" w:cs="Arial"/>
          <w:snapToGrid w:val="0"/>
          <w:sz w:val="24"/>
          <w:szCs w:val="24"/>
        </w:rPr>
      </w:pPr>
    </w:p>
    <w:p w14:paraId="048B08FC" w14:textId="77777777" w:rsidR="00545644" w:rsidRP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 xml:space="preserve">Pokud budou při provádění Díla zjištěny skryté překážky, je Zhotovitel povinen tuto skutečnost oznámit neprodleně zástupci Objednatele. </w:t>
      </w:r>
    </w:p>
    <w:p w14:paraId="64E46C0F" w14:textId="77777777" w:rsidR="00545644" w:rsidRPr="00545644" w:rsidRDefault="00545644" w:rsidP="00545644">
      <w:pPr>
        <w:pStyle w:val="Textvbloku1"/>
        <w:rPr>
          <w:rFonts w:ascii="Arial" w:hAnsi="Arial" w:cs="Arial"/>
          <w:szCs w:val="24"/>
        </w:rPr>
      </w:pPr>
    </w:p>
    <w:p w14:paraId="2A12645A" w14:textId="77777777" w:rsidR="00545644" w:rsidRDefault="00545644" w:rsidP="00545644">
      <w:pPr>
        <w:pStyle w:val="Textvbloku1"/>
        <w:numPr>
          <w:ilvl w:val="1"/>
          <w:numId w:val="7"/>
        </w:numPr>
        <w:ind w:left="567" w:hanging="567"/>
        <w:rPr>
          <w:rFonts w:ascii="Arial" w:hAnsi="Arial" w:cs="Arial"/>
          <w:szCs w:val="24"/>
        </w:rPr>
      </w:pPr>
      <w:r w:rsidRPr="00545644">
        <w:rPr>
          <w:rFonts w:ascii="Arial" w:hAnsi="Arial" w:cs="Arial"/>
          <w:szCs w:val="24"/>
        </w:rPr>
        <w:t xml:space="preserve">Právo přiměřeným způsobem kontrolovat provádění Díla má Objednatel. Zjistí-li, že Zhotovitel porušuje svou povinnost, může požadovat, aby Zhotovitel zajistil </w:t>
      </w:r>
      <w:r w:rsidRPr="00545644">
        <w:rPr>
          <w:rFonts w:ascii="Arial" w:hAnsi="Arial" w:cs="Arial"/>
          <w:szCs w:val="24"/>
        </w:rPr>
        <w:lastRenderedPageBreak/>
        <w:t xml:space="preserve">nápravu a prováděl Dílo řádným způsobem. Neučiní-li tak Zhotovitel ani v přiměřené době, může Objednatel odstoupit od Smlouvy, vedl-li by postup Zhotovitele nepochybně k podstatnému porušení Smlouvy. </w:t>
      </w:r>
    </w:p>
    <w:p w14:paraId="1EA08F90" w14:textId="77777777" w:rsidR="00632D47" w:rsidRDefault="00632D47" w:rsidP="00632D47">
      <w:pPr>
        <w:pStyle w:val="Textvbloku1"/>
        <w:rPr>
          <w:rFonts w:ascii="Arial" w:hAnsi="Arial" w:cs="Arial"/>
          <w:szCs w:val="24"/>
        </w:rPr>
      </w:pPr>
    </w:p>
    <w:p w14:paraId="10B04A00" w14:textId="77777777" w:rsidR="00632D47" w:rsidRDefault="00632D47" w:rsidP="00545644">
      <w:pPr>
        <w:pStyle w:val="Textvbloku1"/>
        <w:numPr>
          <w:ilvl w:val="1"/>
          <w:numId w:val="7"/>
        </w:numPr>
        <w:ind w:left="567" w:hanging="567"/>
        <w:rPr>
          <w:rFonts w:ascii="Arial" w:hAnsi="Arial" w:cs="Arial"/>
          <w:szCs w:val="24"/>
        </w:rPr>
      </w:pPr>
      <w:r>
        <w:rPr>
          <w:rFonts w:ascii="Arial" w:hAnsi="Arial" w:cs="Arial"/>
          <w:szCs w:val="24"/>
        </w:rPr>
        <w:t>Včasné a řádné splnění díla je závislé na řádném poskytnutí sjednaného spolupůsobení objednatelem vůči zhotoviteli v průběhu jeho plnění, Objednatel se zavazuje umožnit zhotoviteli od počátku jeho plnění nerušený přístup do všech svých prostor určených k plnění díla, dále k přerušování provozu stávající sítě a prostřednictvím této sítě jemu poskytovaných IT služeb, dále k vyčlenění příslušných osob a k nezbytnému poskytování dalších informací potřebných k provádění díla zhotovitelem.</w:t>
      </w:r>
    </w:p>
    <w:p w14:paraId="5613AECD" w14:textId="77777777" w:rsidR="00632D47" w:rsidRDefault="00632D47" w:rsidP="00632D47">
      <w:pPr>
        <w:pStyle w:val="Textvbloku1"/>
        <w:rPr>
          <w:rFonts w:ascii="Arial" w:hAnsi="Arial" w:cs="Arial"/>
          <w:szCs w:val="24"/>
        </w:rPr>
      </w:pPr>
    </w:p>
    <w:p w14:paraId="4C25CF48" w14:textId="77777777" w:rsidR="00632D47" w:rsidRPr="00545644" w:rsidRDefault="00632D47" w:rsidP="00545644">
      <w:pPr>
        <w:pStyle w:val="Textvbloku1"/>
        <w:numPr>
          <w:ilvl w:val="1"/>
          <w:numId w:val="7"/>
        </w:numPr>
        <w:ind w:left="567" w:hanging="567"/>
        <w:rPr>
          <w:rFonts w:ascii="Arial" w:hAnsi="Arial" w:cs="Arial"/>
          <w:szCs w:val="24"/>
        </w:rPr>
      </w:pPr>
      <w:r>
        <w:rPr>
          <w:rFonts w:ascii="Arial" w:hAnsi="Arial" w:cs="Arial"/>
          <w:szCs w:val="24"/>
        </w:rPr>
        <w:t>Nebude-li sjednané spolupůsobení dle odst. 7.9. ze strany objednatele poskytováno řádným způsobem a</w:t>
      </w:r>
      <w:r w:rsidR="004334C7">
        <w:rPr>
          <w:rFonts w:ascii="Arial" w:hAnsi="Arial" w:cs="Arial"/>
          <w:szCs w:val="24"/>
        </w:rPr>
        <w:t xml:space="preserve"> v termínech</w:t>
      </w:r>
      <w:r>
        <w:rPr>
          <w:rFonts w:ascii="Arial" w:hAnsi="Arial" w:cs="Arial"/>
          <w:szCs w:val="24"/>
        </w:rPr>
        <w:t xml:space="preserve"> vyžádaných zhotovitelem, vznik</w:t>
      </w:r>
      <w:r w:rsidR="004334C7">
        <w:rPr>
          <w:rFonts w:ascii="Arial" w:hAnsi="Arial" w:cs="Arial"/>
          <w:szCs w:val="24"/>
        </w:rPr>
        <w:t>á</w:t>
      </w:r>
      <w:r>
        <w:rPr>
          <w:rFonts w:ascii="Arial" w:hAnsi="Arial" w:cs="Arial"/>
          <w:szCs w:val="24"/>
        </w:rPr>
        <w:t xml:space="preserve"> zhotoviteli</w:t>
      </w:r>
      <w:r w:rsidR="004334C7">
        <w:rPr>
          <w:rFonts w:ascii="Arial" w:hAnsi="Arial" w:cs="Arial"/>
          <w:szCs w:val="24"/>
        </w:rPr>
        <w:t xml:space="preserve"> nárok na jednostrannou úpravu sjednané dodací lhůty dle článku 4 této smlouvy.</w:t>
      </w:r>
    </w:p>
    <w:p w14:paraId="618DCAB5" w14:textId="77777777" w:rsidR="00545644" w:rsidRPr="00545644" w:rsidRDefault="00545644" w:rsidP="00545644">
      <w:pPr>
        <w:widowControl w:val="0"/>
        <w:autoSpaceDE w:val="0"/>
        <w:autoSpaceDN w:val="0"/>
        <w:adjustRightInd w:val="0"/>
        <w:outlineLvl w:val="0"/>
        <w:rPr>
          <w:rFonts w:ascii="Arial" w:hAnsi="Arial" w:cs="Arial"/>
          <w:b/>
          <w:bCs/>
        </w:rPr>
      </w:pPr>
    </w:p>
    <w:p w14:paraId="17A65B85" w14:textId="77777777" w:rsidR="00545644" w:rsidRPr="00545644" w:rsidRDefault="00545644" w:rsidP="00545644">
      <w:pPr>
        <w:widowControl w:val="0"/>
        <w:autoSpaceDE w:val="0"/>
        <w:autoSpaceDN w:val="0"/>
        <w:adjustRightInd w:val="0"/>
        <w:outlineLvl w:val="0"/>
        <w:rPr>
          <w:rFonts w:ascii="Arial" w:hAnsi="Arial" w:cs="Arial"/>
          <w:b/>
          <w:bCs/>
        </w:rPr>
      </w:pPr>
    </w:p>
    <w:p w14:paraId="6411C805" w14:textId="77777777" w:rsidR="00545644" w:rsidRPr="00545644" w:rsidRDefault="00AC1480" w:rsidP="00545644">
      <w:pPr>
        <w:pStyle w:val="Nadpis6"/>
        <w:numPr>
          <w:ilvl w:val="0"/>
          <w:numId w:val="0"/>
        </w:numPr>
        <w:spacing w:before="0"/>
        <w:jc w:val="center"/>
        <w:rPr>
          <w:rFonts w:ascii="Arial" w:hAnsi="Arial" w:cs="Arial"/>
          <w:szCs w:val="24"/>
        </w:rPr>
      </w:pPr>
      <w:r>
        <w:rPr>
          <w:rFonts w:ascii="Arial" w:hAnsi="Arial" w:cs="Arial"/>
          <w:szCs w:val="24"/>
        </w:rPr>
        <w:t>8</w:t>
      </w:r>
      <w:r w:rsidR="00545644" w:rsidRPr="00545644">
        <w:rPr>
          <w:rFonts w:ascii="Arial" w:hAnsi="Arial" w:cs="Arial"/>
          <w:szCs w:val="24"/>
        </w:rPr>
        <w:t>. Předání a převzetí díla</w:t>
      </w:r>
    </w:p>
    <w:p w14:paraId="19334554" w14:textId="77777777" w:rsidR="00545644" w:rsidRPr="00545644" w:rsidRDefault="00545644" w:rsidP="00545644">
      <w:pPr>
        <w:pStyle w:val="Nadpis6"/>
        <w:numPr>
          <w:ilvl w:val="0"/>
          <w:numId w:val="0"/>
        </w:numPr>
        <w:spacing w:before="0"/>
        <w:jc w:val="center"/>
        <w:rPr>
          <w:rFonts w:ascii="Arial" w:hAnsi="Arial" w:cs="Arial"/>
          <w:szCs w:val="24"/>
        </w:rPr>
      </w:pPr>
      <w:r w:rsidRPr="00545644">
        <w:rPr>
          <w:rFonts w:ascii="Arial" w:hAnsi="Arial" w:cs="Arial"/>
          <w:szCs w:val="24"/>
        </w:rPr>
        <w:t xml:space="preserve">                              </w:t>
      </w:r>
    </w:p>
    <w:p w14:paraId="5EF7755D" w14:textId="77777777" w:rsidR="00545644" w:rsidRPr="00545644" w:rsidRDefault="001D1E5D" w:rsidP="00545644">
      <w:pPr>
        <w:pStyle w:val="Textvbloku1"/>
        <w:ind w:left="567" w:right="-91" w:hanging="567"/>
        <w:rPr>
          <w:rFonts w:ascii="Arial" w:hAnsi="Arial" w:cs="Arial"/>
          <w:szCs w:val="24"/>
        </w:rPr>
      </w:pPr>
      <w:r>
        <w:rPr>
          <w:rFonts w:ascii="Arial" w:hAnsi="Arial" w:cs="Arial"/>
          <w:szCs w:val="24"/>
        </w:rPr>
        <w:t>8</w:t>
      </w:r>
      <w:r w:rsidR="00545644" w:rsidRPr="00545644">
        <w:rPr>
          <w:rFonts w:ascii="Arial" w:hAnsi="Arial" w:cs="Arial"/>
          <w:szCs w:val="24"/>
        </w:rPr>
        <w:t>.1.</w:t>
      </w:r>
      <w:r w:rsidR="00545644" w:rsidRPr="00545644">
        <w:rPr>
          <w:rFonts w:ascii="Arial" w:hAnsi="Arial" w:cs="Arial"/>
          <w:szCs w:val="24"/>
        </w:rPr>
        <w:tab/>
        <w:t>Předáním a převzetím Díla se rozumí úplné a řádné dokončení všech prací a dodávek v termínu sjednaném v článku 4.2. této Smlouvy, vyklizení montážního pracoviště, a předání všech potřebných dokladů k řádnému užívání Díla (případně jiných dokladů, jež vyplývají z platných právních předpisů nebo vyplývají z příslušných rozhodnutí, povolení atd. vydanými a jsou nutné k řádnému užívání Díla). Nejsou-li tyto podmínky splněny, považuje se Dílo za neschopné předání a za neukončené.</w:t>
      </w:r>
    </w:p>
    <w:p w14:paraId="565E666C" w14:textId="77777777" w:rsidR="00545644" w:rsidRPr="00545644" w:rsidRDefault="00545644" w:rsidP="00545644">
      <w:pPr>
        <w:pStyle w:val="Textvbloku1"/>
        <w:ind w:right="-91"/>
        <w:rPr>
          <w:rFonts w:ascii="Arial" w:hAnsi="Arial" w:cs="Arial"/>
          <w:szCs w:val="24"/>
        </w:rPr>
      </w:pPr>
    </w:p>
    <w:p w14:paraId="7E8C1DD0" w14:textId="77777777" w:rsidR="00545644" w:rsidRPr="00545644" w:rsidRDefault="001D1E5D" w:rsidP="00545644">
      <w:pPr>
        <w:pStyle w:val="Textvbloku1"/>
        <w:tabs>
          <w:tab w:val="left" w:pos="567"/>
        </w:tabs>
        <w:ind w:left="567" w:right="-91" w:hanging="567"/>
        <w:rPr>
          <w:rFonts w:ascii="Arial" w:hAnsi="Arial" w:cs="Arial"/>
          <w:szCs w:val="24"/>
        </w:rPr>
      </w:pPr>
      <w:r>
        <w:rPr>
          <w:rFonts w:ascii="Arial" w:hAnsi="Arial" w:cs="Arial"/>
          <w:szCs w:val="24"/>
        </w:rPr>
        <w:t>8</w:t>
      </w:r>
      <w:r w:rsidR="00545644" w:rsidRPr="00545644">
        <w:rPr>
          <w:rFonts w:ascii="Arial" w:hAnsi="Arial" w:cs="Arial"/>
          <w:szCs w:val="24"/>
        </w:rPr>
        <w:t>.2.</w:t>
      </w:r>
      <w:r w:rsidR="00545644" w:rsidRPr="00545644">
        <w:rPr>
          <w:rFonts w:ascii="Arial" w:hAnsi="Arial" w:cs="Arial"/>
          <w:szCs w:val="24"/>
        </w:rPr>
        <w:tab/>
        <w:t>Zhotovitel je povinen písemně oznámit Objednateli nejméně 5 pracovních dnů předem, kdy bude Dílo připraveno k předání. Objednatel je pak povinen nejpozději do tří pracovních dnů od termínu stanoveného Zhotovitelem zahájit přejímací řízení a řádně v něm pokračovat.</w:t>
      </w:r>
    </w:p>
    <w:p w14:paraId="6060B9EF" w14:textId="77777777" w:rsidR="00545644" w:rsidRPr="00545644" w:rsidRDefault="00545644" w:rsidP="00545644">
      <w:pPr>
        <w:pStyle w:val="Textvbloku1"/>
        <w:tabs>
          <w:tab w:val="left" w:pos="567"/>
        </w:tabs>
        <w:ind w:left="567" w:right="-91" w:hanging="567"/>
        <w:rPr>
          <w:rFonts w:ascii="Arial" w:hAnsi="Arial" w:cs="Arial"/>
          <w:szCs w:val="24"/>
        </w:rPr>
      </w:pPr>
    </w:p>
    <w:p w14:paraId="79C9EBF3" w14:textId="77777777" w:rsidR="00545644" w:rsidRPr="00545644" w:rsidRDefault="00545644" w:rsidP="00545644">
      <w:pPr>
        <w:ind w:left="567"/>
        <w:jc w:val="both"/>
        <w:rPr>
          <w:rFonts w:ascii="Arial" w:hAnsi="Arial" w:cs="Arial"/>
        </w:rPr>
      </w:pPr>
    </w:p>
    <w:p w14:paraId="526DB938" w14:textId="77777777" w:rsidR="00545644" w:rsidRPr="00545644" w:rsidRDefault="00545644" w:rsidP="004334C7">
      <w:pPr>
        <w:numPr>
          <w:ilvl w:val="1"/>
          <w:numId w:val="23"/>
        </w:numPr>
        <w:ind w:left="540" w:hanging="540"/>
        <w:jc w:val="both"/>
        <w:rPr>
          <w:rFonts w:ascii="Arial" w:hAnsi="Arial" w:cs="Arial"/>
        </w:rPr>
      </w:pPr>
      <w:r w:rsidRPr="00545644">
        <w:rPr>
          <w:rFonts w:ascii="Arial" w:hAnsi="Arial" w:cs="Arial"/>
        </w:rPr>
        <w:t xml:space="preserve">V případě výskytu jakýchkoliv vad a nedodělků, bez ohledu na jejich závažnost a rozsah, není Objednatel povinen Dílo převzít; smluvní strany se dohodly, že </w:t>
      </w:r>
      <w:proofErr w:type="spellStart"/>
      <w:r w:rsidRPr="00545644">
        <w:rPr>
          <w:rFonts w:ascii="Arial" w:hAnsi="Arial" w:cs="Arial"/>
        </w:rPr>
        <w:t>ust</w:t>
      </w:r>
      <w:proofErr w:type="spellEnd"/>
      <w:r w:rsidRPr="00545644">
        <w:rPr>
          <w:rFonts w:ascii="Arial" w:hAnsi="Arial" w:cs="Arial"/>
        </w:rPr>
        <w:t xml:space="preserve">. § 2628 </w:t>
      </w:r>
      <w:proofErr w:type="spellStart"/>
      <w:r w:rsidRPr="00545644">
        <w:rPr>
          <w:rFonts w:ascii="Arial" w:hAnsi="Arial" w:cs="Arial"/>
        </w:rPr>
        <w:t>ObčZ</w:t>
      </w:r>
      <w:proofErr w:type="spellEnd"/>
      <w:r w:rsidRPr="00545644">
        <w:rPr>
          <w:rFonts w:ascii="Arial" w:hAnsi="Arial" w:cs="Arial"/>
        </w:rPr>
        <w:t xml:space="preserve"> se nepoužije.</w:t>
      </w:r>
    </w:p>
    <w:p w14:paraId="56678191" w14:textId="77777777" w:rsidR="00545644" w:rsidRPr="00545644" w:rsidRDefault="00545644" w:rsidP="00545644">
      <w:pPr>
        <w:ind w:left="567"/>
        <w:jc w:val="both"/>
        <w:rPr>
          <w:rFonts w:ascii="Arial" w:hAnsi="Arial" w:cs="Arial"/>
        </w:rPr>
      </w:pPr>
    </w:p>
    <w:p w14:paraId="5BE28AEA" w14:textId="77777777" w:rsidR="00545644" w:rsidRDefault="00545644" w:rsidP="004334C7">
      <w:pPr>
        <w:numPr>
          <w:ilvl w:val="1"/>
          <w:numId w:val="23"/>
        </w:numPr>
        <w:ind w:left="540" w:hanging="540"/>
        <w:jc w:val="both"/>
        <w:rPr>
          <w:rFonts w:ascii="Arial" w:hAnsi="Arial" w:cs="Arial"/>
        </w:rPr>
      </w:pPr>
      <w:r w:rsidRPr="00545644">
        <w:rPr>
          <w:rFonts w:ascii="Arial" w:hAnsi="Arial" w:cs="Arial"/>
        </w:rPr>
        <w:t>O průběhu přejímacího řízení pořídí Objednatel Protokol/zápis o předání a převzetí dokončeného Díla bez vad a nedodělků, ve kterém se mimo jiné uvede i soupis vad a nedodělků, (pokud je Dílo obsahuje a pokud se Objednatel rozhodne přes jejich existenci Dílo dobrovolně převzít) s termínem jejich odstranění. Pokud Objednatel odmítá Dílo převzít, je povinen uvést do Protokolu důvody nepřevzetí Díla.</w:t>
      </w:r>
    </w:p>
    <w:p w14:paraId="1CF81AC9" w14:textId="77777777" w:rsidR="00632D47" w:rsidRDefault="00632D47" w:rsidP="00632D47">
      <w:pPr>
        <w:jc w:val="both"/>
        <w:rPr>
          <w:rFonts w:ascii="Arial" w:hAnsi="Arial" w:cs="Arial"/>
        </w:rPr>
      </w:pPr>
    </w:p>
    <w:p w14:paraId="75285A72" w14:textId="77777777" w:rsidR="00632D47" w:rsidRPr="00545644" w:rsidRDefault="00632D47" w:rsidP="004334C7">
      <w:pPr>
        <w:numPr>
          <w:ilvl w:val="1"/>
          <w:numId w:val="23"/>
        </w:numPr>
        <w:ind w:left="540" w:hanging="540"/>
        <w:jc w:val="both"/>
        <w:rPr>
          <w:rFonts w:ascii="Arial" w:hAnsi="Arial" w:cs="Arial"/>
        </w:rPr>
      </w:pPr>
      <w:r>
        <w:rPr>
          <w:rFonts w:ascii="Arial" w:hAnsi="Arial" w:cs="Arial"/>
        </w:rPr>
        <w:t xml:space="preserve">V průběhu montážních prací se smluvní strany zavazují, a to u vybraných technologických zařízení, které budou součástí díla, uskutečňovat tzv. předběžnou přejímku těchto zařízení podpisem příslušného </w:t>
      </w:r>
      <w:proofErr w:type="spellStart"/>
      <w:r>
        <w:rPr>
          <w:rFonts w:ascii="Arial" w:hAnsi="Arial" w:cs="Arial"/>
        </w:rPr>
        <w:t>předpřejímacího</w:t>
      </w:r>
      <w:proofErr w:type="spellEnd"/>
      <w:r>
        <w:rPr>
          <w:rFonts w:ascii="Arial" w:hAnsi="Arial" w:cs="Arial"/>
        </w:rPr>
        <w:t xml:space="preserve"> protokolu. Podpisem protokolu se rozumí, že tzv. nebezpečí vzniku případné škody na takto </w:t>
      </w:r>
      <w:proofErr w:type="spellStart"/>
      <w:r>
        <w:rPr>
          <w:rFonts w:ascii="Arial" w:hAnsi="Arial" w:cs="Arial"/>
        </w:rPr>
        <w:t>předpřejímaném</w:t>
      </w:r>
      <w:proofErr w:type="spellEnd"/>
      <w:r>
        <w:rPr>
          <w:rFonts w:ascii="Arial" w:hAnsi="Arial" w:cs="Arial"/>
        </w:rPr>
        <w:t xml:space="preserve"> zařízení, vzniklé od podpisu předběžného </w:t>
      </w:r>
      <w:r>
        <w:rPr>
          <w:rFonts w:ascii="Arial" w:hAnsi="Arial" w:cs="Arial"/>
        </w:rPr>
        <w:lastRenderedPageBreak/>
        <w:t>protokolu až do okamžiku podpisu konečného protokolu o předání a převzetí díla dle odst. 8.4., přechází na objednatele.</w:t>
      </w:r>
    </w:p>
    <w:p w14:paraId="2822C7EB" w14:textId="77777777" w:rsidR="00545644" w:rsidRPr="00545644" w:rsidRDefault="00545644" w:rsidP="00545644">
      <w:pPr>
        <w:pStyle w:val="Textvbloku1"/>
        <w:keepNext/>
        <w:ind w:right="-91"/>
        <w:rPr>
          <w:rFonts w:ascii="Arial" w:hAnsi="Arial" w:cs="Arial"/>
          <w:b/>
          <w:szCs w:val="24"/>
        </w:rPr>
      </w:pPr>
    </w:p>
    <w:p w14:paraId="595C49A0" w14:textId="77777777" w:rsidR="00D96ED8" w:rsidRDefault="00D96ED8" w:rsidP="00545644">
      <w:pPr>
        <w:pStyle w:val="Textvbloku1"/>
        <w:keepNext/>
        <w:ind w:right="-91"/>
        <w:jc w:val="center"/>
        <w:rPr>
          <w:rFonts w:ascii="Arial" w:hAnsi="Arial" w:cs="Arial"/>
          <w:b/>
          <w:szCs w:val="24"/>
        </w:rPr>
      </w:pPr>
    </w:p>
    <w:p w14:paraId="4481755D" w14:textId="77777777" w:rsidR="00545644" w:rsidRPr="00545644" w:rsidRDefault="00545644" w:rsidP="00545644">
      <w:pPr>
        <w:pStyle w:val="Zkladntextodsazen"/>
        <w:rPr>
          <w:rFonts w:ascii="Arial" w:hAnsi="Arial" w:cs="Arial"/>
          <w:i w:val="0"/>
          <w:sz w:val="24"/>
          <w:szCs w:val="24"/>
        </w:rPr>
      </w:pPr>
    </w:p>
    <w:p w14:paraId="35803C64" w14:textId="77777777" w:rsidR="00545644" w:rsidRPr="00545644" w:rsidRDefault="00AC1480" w:rsidP="00545644">
      <w:pPr>
        <w:pStyle w:val="Textvbloku1"/>
        <w:tabs>
          <w:tab w:val="left" w:pos="2685"/>
        </w:tabs>
        <w:jc w:val="center"/>
        <w:rPr>
          <w:rFonts w:ascii="Arial" w:hAnsi="Arial" w:cs="Arial"/>
          <w:b/>
          <w:szCs w:val="24"/>
        </w:rPr>
      </w:pPr>
      <w:r>
        <w:rPr>
          <w:rFonts w:ascii="Arial" w:hAnsi="Arial" w:cs="Arial"/>
          <w:b/>
          <w:szCs w:val="24"/>
        </w:rPr>
        <w:t>9</w:t>
      </w:r>
      <w:r w:rsidR="00545644" w:rsidRPr="00545644">
        <w:rPr>
          <w:rFonts w:ascii="Arial" w:hAnsi="Arial" w:cs="Arial"/>
          <w:b/>
          <w:szCs w:val="24"/>
        </w:rPr>
        <w:t>. Záruka</w:t>
      </w:r>
    </w:p>
    <w:p w14:paraId="1399865F" w14:textId="77777777" w:rsidR="00545644" w:rsidRPr="00545644" w:rsidRDefault="00545644" w:rsidP="00545644">
      <w:pPr>
        <w:pStyle w:val="Textvbloku1"/>
        <w:rPr>
          <w:rFonts w:ascii="Arial" w:hAnsi="Arial" w:cs="Arial"/>
          <w:szCs w:val="24"/>
        </w:rPr>
      </w:pPr>
      <w:r w:rsidRPr="00545644">
        <w:rPr>
          <w:rFonts w:ascii="Arial" w:hAnsi="Arial" w:cs="Arial"/>
          <w:szCs w:val="24"/>
        </w:rPr>
        <w:t xml:space="preserve">                                     </w:t>
      </w:r>
    </w:p>
    <w:p w14:paraId="4D74E6C9" w14:textId="77777777" w:rsidR="0038796B" w:rsidRPr="003E5174" w:rsidRDefault="0038796B" w:rsidP="0038796B">
      <w:pPr>
        <w:pStyle w:val="Textvbloku1"/>
        <w:tabs>
          <w:tab w:val="left" w:pos="426"/>
        </w:tabs>
        <w:ind w:left="567" w:hanging="567"/>
        <w:rPr>
          <w:rFonts w:ascii="Arial" w:hAnsi="Arial" w:cs="Arial"/>
          <w:szCs w:val="24"/>
        </w:rPr>
      </w:pPr>
      <w:r>
        <w:rPr>
          <w:rFonts w:ascii="Arial" w:hAnsi="Arial" w:cs="Arial"/>
          <w:szCs w:val="24"/>
        </w:rPr>
        <w:t>9.1.</w:t>
      </w:r>
      <w:r>
        <w:rPr>
          <w:rFonts w:ascii="Arial" w:hAnsi="Arial" w:cs="Arial"/>
          <w:szCs w:val="24"/>
        </w:rPr>
        <w:tab/>
      </w:r>
      <w:r>
        <w:rPr>
          <w:rFonts w:ascii="Arial" w:hAnsi="Arial" w:cs="Arial"/>
          <w:szCs w:val="24"/>
        </w:rPr>
        <w:tab/>
      </w:r>
      <w:r w:rsidRPr="003E5174">
        <w:rPr>
          <w:rFonts w:ascii="Arial" w:hAnsi="Arial" w:cs="Arial"/>
          <w:szCs w:val="24"/>
        </w:rPr>
        <w:t>Záruční lhůta je stanovena v příloze č. 1</w:t>
      </w:r>
      <w:r>
        <w:rPr>
          <w:rFonts w:ascii="Arial" w:hAnsi="Arial" w:cs="Arial"/>
          <w:szCs w:val="24"/>
        </w:rPr>
        <w:t xml:space="preserve"> </w:t>
      </w:r>
      <w:r w:rsidRPr="003E5174">
        <w:rPr>
          <w:rFonts w:ascii="Arial" w:hAnsi="Arial" w:cs="Arial"/>
          <w:szCs w:val="24"/>
        </w:rPr>
        <w:t xml:space="preserve">této smlouvy a začíná běžet ode dne převzetí zboží dle protokolu ve smyslu bodu </w:t>
      </w:r>
      <w:r>
        <w:rPr>
          <w:rFonts w:ascii="Arial" w:hAnsi="Arial" w:cs="Arial"/>
          <w:szCs w:val="24"/>
        </w:rPr>
        <w:t>8</w:t>
      </w:r>
      <w:r w:rsidRPr="003E5174">
        <w:rPr>
          <w:rFonts w:ascii="Arial" w:hAnsi="Arial" w:cs="Arial"/>
          <w:szCs w:val="24"/>
        </w:rPr>
        <w:t>.</w:t>
      </w:r>
      <w:r>
        <w:rPr>
          <w:rFonts w:ascii="Arial" w:hAnsi="Arial" w:cs="Arial"/>
          <w:szCs w:val="24"/>
        </w:rPr>
        <w:t>1</w:t>
      </w:r>
      <w:r w:rsidRPr="003E5174">
        <w:rPr>
          <w:rFonts w:ascii="Arial" w:hAnsi="Arial" w:cs="Arial"/>
          <w:szCs w:val="24"/>
        </w:rPr>
        <w:t xml:space="preserve"> této Smlouvy.</w:t>
      </w:r>
    </w:p>
    <w:p w14:paraId="18C67A0C" w14:textId="77777777" w:rsidR="0038796B" w:rsidRDefault="0038796B" w:rsidP="0038796B">
      <w:pPr>
        <w:pStyle w:val="Textvbloku1"/>
        <w:tabs>
          <w:tab w:val="left" w:pos="567"/>
        </w:tabs>
        <w:ind w:left="720"/>
        <w:rPr>
          <w:rFonts w:ascii="Arial" w:hAnsi="Arial" w:cs="Arial"/>
        </w:rPr>
      </w:pPr>
    </w:p>
    <w:p w14:paraId="24B7C337" w14:textId="77777777" w:rsidR="00545644" w:rsidRPr="00545644" w:rsidRDefault="00545644" w:rsidP="001D1E5D">
      <w:pPr>
        <w:pStyle w:val="Textvbloku1"/>
        <w:numPr>
          <w:ilvl w:val="1"/>
          <w:numId w:val="22"/>
        </w:numPr>
        <w:tabs>
          <w:tab w:val="left" w:pos="567"/>
        </w:tabs>
        <w:rPr>
          <w:rFonts w:ascii="Arial" w:hAnsi="Arial" w:cs="Arial"/>
          <w:szCs w:val="24"/>
        </w:rPr>
      </w:pPr>
      <w:r w:rsidRPr="00545644">
        <w:rPr>
          <w:rFonts w:ascii="Arial" w:hAnsi="Arial" w:cs="Arial"/>
          <w:szCs w:val="24"/>
        </w:rPr>
        <w:t>Objednatel je povinen vady reklamovat u Zho</w:t>
      </w:r>
      <w:r w:rsidR="004334C7">
        <w:rPr>
          <w:rFonts w:ascii="Arial" w:hAnsi="Arial" w:cs="Arial"/>
          <w:szCs w:val="24"/>
        </w:rPr>
        <w:t xml:space="preserve">tovitele nejpozději do skončení </w:t>
      </w:r>
      <w:r w:rsidRPr="00545644">
        <w:rPr>
          <w:rFonts w:ascii="Arial" w:hAnsi="Arial" w:cs="Arial"/>
          <w:szCs w:val="24"/>
        </w:rPr>
        <w:t>záruční doby. V reklamaci musí být vady popsány nebo alespoň uvedeno, jak se projevují. Dále v reklamaci může Objednatel uvést, jakým způsobem požaduje vadu odstranit nebo zda požaduje finanční náhradu.</w:t>
      </w:r>
    </w:p>
    <w:p w14:paraId="38C8E2E8" w14:textId="77777777" w:rsidR="00545644" w:rsidRPr="00545644" w:rsidRDefault="00545644" w:rsidP="00545644">
      <w:pPr>
        <w:pStyle w:val="Textvbloku1"/>
        <w:tabs>
          <w:tab w:val="left" w:pos="567"/>
        </w:tabs>
        <w:ind w:left="567"/>
        <w:rPr>
          <w:rFonts w:ascii="Arial" w:hAnsi="Arial" w:cs="Arial"/>
          <w:szCs w:val="24"/>
        </w:rPr>
      </w:pPr>
    </w:p>
    <w:p w14:paraId="0DB5B487" w14:textId="77777777" w:rsidR="00545644" w:rsidRPr="00545644" w:rsidRDefault="00545644" w:rsidP="001D1E5D">
      <w:pPr>
        <w:pStyle w:val="Textvbloku1"/>
        <w:numPr>
          <w:ilvl w:val="1"/>
          <w:numId w:val="22"/>
        </w:numPr>
        <w:tabs>
          <w:tab w:val="left" w:pos="567"/>
        </w:tabs>
        <w:rPr>
          <w:rFonts w:ascii="Arial" w:hAnsi="Arial" w:cs="Arial"/>
          <w:szCs w:val="24"/>
        </w:rPr>
      </w:pPr>
      <w:r w:rsidRPr="00545644">
        <w:rPr>
          <w:rFonts w:ascii="Arial" w:hAnsi="Arial" w:cs="Arial"/>
          <w:szCs w:val="24"/>
        </w:rPr>
        <w:t xml:space="preserve">Zhotovitel je povinen nejpozději do </w:t>
      </w:r>
      <w:r w:rsidR="00DF5DF3">
        <w:rPr>
          <w:rFonts w:ascii="Arial" w:hAnsi="Arial" w:cs="Arial"/>
          <w:szCs w:val="24"/>
        </w:rPr>
        <w:t>10</w:t>
      </w:r>
      <w:r w:rsidRPr="00545644">
        <w:rPr>
          <w:rFonts w:ascii="Arial" w:hAnsi="Arial" w:cs="Arial"/>
          <w:szCs w:val="24"/>
        </w:rPr>
        <w:t xml:space="preserve"> pracovních dnů po doručení reklamace písemně oznámit Objednateli, zda reklamaci uznává, jakou lhůtu navrhuje k odstranění vad nebo z jakých důvodů reklamaci neuznává. </w:t>
      </w:r>
    </w:p>
    <w:p w14:paraId="0EDB5525" w14:textId="77777777" w:rsidR="00545644" w:rsidRPr="00545644" w:rsidRDefault="00545644" w:rsidP="00545644">
      <w:pPr>
        <w:pStyle w:val="Odstavecseseznamem"/>
        <w:rPr>
          <w:rFonts w:ascii="Arial" w:hAnsi="Arial" w:cs="Arial"/>
          <w:sz w:val="24"/>
          <w:szCs w:val="24"/>
        </w:rPr>
      </w:pPr>
    </w:p>
    <w:p w14:paraId="0F5E2577" w14:textId="77777777" w:rsidR="00545644" w:rsidRPr="00545644" w:rsidRDefault="00545644" w:rsidP="001D1E5D">
      <w:pPr>
        <w:pStyle w:val="Textvbloku1"/>
        <w:numPr>
          <w:ilvl w:val="1"/>
          <w:numId w:val="22"/>
        </w:numPr>
        <w:tabs>
          <w:tab w:val="left" w:pos="567"/>
        </w:tabs>
        <w:rPr>
          <w:rFonts w:ascii="Arial" w:hAnsi="Arial" w:cs="Arial"/>
          <w:szCs w:val="24"/>
        </w:rPr>
      </w:pPr>
      <w:r w:rsidRPr="00545644">
        <w:rPr>
          <w:rFonts w:ascii="Arial" w:hAnsi="Arial" w:cs="Arial"/>
          <w:szCs w:val="24"/>
        </w:rPr>
        <w:t xml:space="preserve">Zhotovitel je povinen reklamované vady odstranit nejpozději ve lhůtě </w:t>
      </w:r>
      <w:r w:rsidR="0056201D">
        <w:rPr>
          <w:rFonts w:ascii="Arial" w:hAnsi="Arial" w:cs="Arial"/>
          <w:szCs w:val="24"/>
        </w:rPr>
        <w:t>20</w:t>
      </w:r>
      <w:r w:rsidRPr="00545644">
        <w:rPr>
          <w:rFonts w:ascii="Arial" w:hAnsi="Arial" w:cs="Arial"/>
          <w:szCs w:val="24"/>
        </w:rPr>
        <w:t xml:space="preserve"> dnů ode dne obdržení reklamace, pokud nebude mezi smluvními stranami sjednána v písemné formě lhůta jiná.</w:t>
      </w:r>
    </w:p>
    <w:p w14:paraId="29D00279" w14:textId="77777777" w:rsidR="00545644" w:rsidRPr="00545644" w:rsidRDefault="00545644" w:rsidP="00545644">
      <w:pPr>
        <w:pStyle w:val="Odstavecseseznamem"/>
        <w:rPr>
          <w:rFonts w:ascii="Arial" w:hAnsi="Arial" w:cs="Arial"/>
          <w:sz w:val="24"/>
          <w:szCs w:val="24"/>
        </w:rPr>
      </w:pPr>
    </w:p>
    <w:p w14:paraId="2BFBB74C" w14:textId="77777777" w:rsidR="00545644" w:rsidRPr="00545644" w:rsidRDefault="00545644" w:rsidP="001D1E5D">
      <w:pPr>
        <w:pStyle w:val="Textvbloku1"/>
        <w:numPr>
          <w:ilvl w:val="1"/>
          <w:numId w:val="22"/>
        </w:numPr>
        <w:tabs>
          <w:tab w:val="left" w:pos="567"/>
        </w:tabs>
        <w:ind w:left="567" w:hanging="567"/>
        <w:rPr>
          <w:rFonts w:ascii="Arial" w:hAnsi="Arial" w:cs="Arial"/>
          <w:bCs/>
          <w:szCs w:val="24"/>
        </w:rPr>
      </w:pPr>
      <w:r w:rsidRPr="00545644">
        <w:rPr>
          <w:rFonts w:ascii="Arial" w:hAnsi="Arial" w:cs="Arial"/>
          <w:szCs w:val="24"/>
        </w:rPr>
        <w:t>Záruční doba na Dílo nebo jeho část se prodlužuje o dobu počínající dnem oznámení reklamace Objednatelem a končící dnem odstranění vady.</w:t>
      </w:r>
    </w:p>
    <w:p w14:paraId="72B3A231" w14:textId="77777777" w:rsidR="00545644" w:rsidRPr="00545644" w:rsidRDefault="00545644" w:rsidP="00545644">
      <w:pPr>
        <w:pStyle w:val="Odstavecseseznamem"/>
        <w:rPr>
          <w:rFonts w:ascii="Arial" w:hAnsi="Arial" w:cs="Arial"/>
          <w:bCs/>
          <w:sz w:val="24"/>
          <w:szCs w:val="24"/>
        </w:rPr>
      </w:pPr>
    </w:p>
    <w:p w14:paraId="70622BDB" w14:textId="77777777" w:rsidR="00545644" w:rsidRPr="00545644" w:rsidRDefault="00545644" w:rsidP="00545644">
      <w:pPr>
        <w:jc w:val="both"/>
        <w:rPr>
          <w:rFonts w:ascii="Arial" w:hAnsi="Arial" w:cs="Arial"/>
        </w:rPr>
      </w:pPr>
    </w:p>
    <w:p w14:paraId="01396CB8" w14:textId="77777777" w:rsidR="00545644" w:rsidRPr="00545644" w:rsidRDefault="00545644" w:rsidP="00545644">
      <w:pPr>
        <w:pStyle w:val="Textvbloku1"/>
        <w:keepNext/>
        <w:ind w:right="-91"/>
        <w:jc w:val="center"/>
        <w:rPr>
          <w:rFonts w:ascii="Arial" w:hAnsi="Arial" w:cs="Arial"/>
          <w:b/>
          <w:szCs w:val="24"/>
        </w:rPr>
      </w:pPr>
      <w:r w:rsidRPr="00545644">
        <w:rPr>
          <w:rFonts w:ascii="Arial" w:hAnsi="Arial" w:cs="Arial"/>
          <w:b/>
          <w:szCs w:val="24"/>
        </w:rPr>
        <w:t>1</w:t>
      </w:r>
      <w:r w:rsidR="00AC1480">
        <w:rPr>
          <w:rFonts w:ascii="Arial" w:hAnsi="Arial" w:cs="Arial"/>
          <w:b/>
          <w:szCs w:val="24"/>
        </w:rPr>
        <w:t>0</w:t>
      </w:r>
      <w:r w:rsidRPr="00545644">
        <w:rPr>
          <w:rFonts w:ascii="Arial" w:hAnsi="Arial" w:cs="Arial"/>
          <w:b/>
          <w:szCs w:val="24"/>
        </w:rPr>
        <w:t>. Zajištění závazků</w:t>
      </w:r>
    </w:p>
    <w:p w14:paraId="130C8193" w14:textId="77777777" w:rsidR="00545644" w:rsidRPr="00545644" w:rsidRDefault="00545644" w:rsidP="00545644">
      <w:pPr>
        <w:pStyle w:val="Textvbloku1"/>
        <w:keepNext/>
        <w:ind w:right="-91"/>
        <w:rPr>
          <w:rFonts w:ascii="Arial" w:hAnsi="Arial" w:cs="Arial"/>
          <w:szCs w:val="24"/>
        </w:rPr>
      </w:pPr>
      <w:r w:rsidRPr="00545644">
        <w:rPr>
          <w:rFonts w:ascii="Arial" w:hAnsi="Arial" w:cs="Arial"/>
          <w:szCs w:val="24"/>
        </w:rPr>
        <w:t xml:space="preserve">                                                                 </w:t>
      </w:r>
    </w:p>
    <w:p w14:paraId="61D396C1" w14:textId="77777777" w:rsidR="00545644" w:rsidRPr="00545644" w:rsidRDefault="00545644" w:rsidP="001D1E5D">
      <w:pPr>
        <w:numPr>
          <w:ilvl w:val="1"/>
          <w:numId w:val="20"/>
        </w:numPr>
        <w:tabs>
          <w:tab w:val="left" w:pos="567"/>
        </w:tabs>
        <w:suppressAutoHyphens/>
        <w:rPr>
          <w:rFonts w:ascii="Arial" w:hAnsi="Arial" w:cs="Arial"/>
        </w:rPr>
      </w:pPr>
      <w:r w:rsidRPr="00545644">
        <w:rPr>
          <w:rFonts w:ascii="Arial" w:hAnsi="Arial" w:cs="Arial"/>
        </w:rPr>
        <w:t xml:space="preserve">Smluvní strany se dohodly, že Objednatel může uplatnit tyto sankce: </w:t>
      </w:r>
    </w:p>
    <w:p w14:paraId="0D4B51DB" w14:textId="77777777" w:rsidR="00545644" w:rsidRPr="00545644" w:rsidRDefault="00545644" w:rsidP="00545644">
      <w:pPr>
        <w:tabs>
          <w:tab w:val="left" w:pos="567"/>
        </w:tabs>
        <w:rPr>
          <w:rFonts w:ascii="Arial" w:hAnsi="Arial" w:cs="Arial"/>
        </w:rPr>
      </w:pPr>
    </w:p>
    <w:p w14:paraId="1D8FF15D" w14:textId="77777777" w:rsidR="00545644" w:rsidRPr="00957C3A" w:rsidRDefault="00545644" w:rsidP="00545644">
      <w:pPr>
        <w:pStyle w:val="Textvbloku1"/>
        <w:numPr>
          <w:ilvl w:val="0"/>
          <w:numId w:val="5"/>
        </w:numPr>
        <w:tabs>
          <w:tab w:val="left" w:pos="993"/>
        </w:tabs>
        <w:ind w:left="993" w:right="-91" w:hanging="426"/>
        <w:rPr>
          <w:rFonts w:ascii="Arial" w:hAnsi="Arial" w:cs="Arial"/>
          <w:szCs w:val="24"/>
        </w:rPr>
      </w:pPr>
      <w:r w:rsidRPr="00545644">
        <w:rPr>
          <w:rFonts w:ascii="Arial" w:hAnsi="Arial" w:cs="Arial"/>
          <w:szCs w:val="24"/>
        </w:rPr>
        <w:t xml:space="preserve">Zhotovitel zaplatí Objednateli smluvní pokutu ve výši </w:t>
      </w:r>
      <w:r w:rsidRPr="00957C3A">
        <w:rPr>
          <w:rFonts w:ascii="Arial" w:hAnsi="Arial" w:cs="Arial"/>
          <w:szCs w:val="24"/>
        </w:rPr>
        <w:t>0,05% z ceny díla bez DPH za každý započatý kalendářní den prodlení s předáním díla, v případě že prodlení bylo jednoznačně způsobeno ze strany Zhotovitele.</w:t>
      </w:r>
    </w:p>
    <w:p w14:paraId="362B361B" w14:textId="77777777" w:rsidR="00545644" w:rsidRDefault="00545644" w:rsidP="00545644">
      <w:pPr>
        <w:pStyle w:val="Textvbloku1"/>
        <w:numPr>
          <w:ilvl w:val="0"/>
          <w:numId w:val="5"/>
        </w:numPr>
        <w:tabs>
          <w:tab w:val="left" w:pos="993"/>
        </w:tabs>
        <w:ind w:left="993" w:right="-91" w:hanging="426"/>
        <w:rPr>
          <w:rFonts w:ascii="Arial" w:hAnsi="Arial" w:cs="Arial"/>
          <w:szCs w:val="24"/>
        </w:rPr>
      </w:pPr>
      <w:r w:rsidRPr="00957C3A">
        <w:rPr>
          <w:rFonts w:ascii="Arial" w:hAnsi="Arial" w:cs="Arial"/>
          <w:szCs w:val="24"/>
        </w:rPr>
        <w:t>Zhotovitel zaplatí Objednateli smluvní pokutu za prodlení s odstraňováním vad a nedodělků zjištěných v rámci přejímacího řízení nebo závěrečné kontrolní prohlídky stavby ve výši 0,05% z ceny díla</w:t>
      </w:r>
      <w:r w:rsidRPr="00545644">
        <w:rPr>
          <w:rFonts w:ascii="Arial" w:hAnsi="Arial" w:cs="Arial"/>
          <w:szCs w:val="24"/>
        </w:rPr>
        <w:t xml:space="preserve"> bez DPH za každý</w:t>
      </w:r>
      <w:r w:rsidRPr="00545644">
        <w:rPr>
          <w:rFonts w:ascii="Arial" w:hAnsi="Arial" w:cs="Arial"/>
          <w:b/>
          <w:szCs w:val="24"/>
        </w:rPr>
        <w:t xml:space="preserve"> </w:t>
      </w:r>
      <w:r w:rsidRPr="00545644">
        <w:rPr>
          <w:rFonts w:ascii="Arial" w:hAnsi="Arial" w:cs="Arial"/>
          <w:szCs w:val="24"/>
        </w:rPr>
        <w:t>započatý kalendářní den prodlení s odstraněním vad a nedodělků, v případě že prodlení bylo jednoznačně způsobeno ze strany Zhotovitele.</w:t>
      </w:r>
    </w:p>
    <w:p w14:paraId="32C781ED" w14:textId="77777777" w:rsidR="00957C3A" w:rsidRDefault="00957C3A" w:rsidP="00545644">
      <w:pPr>
        <w:pStyle w:val="Textvbloku1"/>
        <w:numPr>
          <w:ilvl w:val="0"/>
          <w:numId w:val="5"/>
        </w:numPr>
        <w:tabs>
          <w:tab w:val="left" w:pos="993"/>
        </w:tabs>
        <w:ind w:left="993" w:right="-91" w:hanging="426"/>
        <w:rPr>
          <w:rFonts w:ascii="Arial" w:hAnsi="Arial" w:cs="Arial"/>
          <w:szCs w:val="24"/>
        </w:rPr>
      </w:pPr>
      <w:r>
        <w:rPr>
          <w:rFonts w:ascii="Arial" w:hAnsi="Arial" w:cs="Arial"/>
          <w:szCs w:val="24"/>
        </w:rPr>
        <w:t>Pro případ vzniku okolností odstoupení od smlouvy způsobem</w:t>
      </w:r>
      <w:r w:rsidR="00800407">
        <w:rPr>
          <w:rFonts w:ascii="Arial" w:hAnsi="Arial" w:cs="Arial"/>
          <w:szCs w:val="24"/>
        </w:rPr>
        <w:t xml:space="preserve"> a z důvodu stanovených v odst. 11.4.</w:t>
      </w:r>
      <w:r>
        <w:rPr>
          <w:rFonts w:ascii="Arial" w:hAnsi="Arial" w:cs="Arial"/>
          <w:szCs w:val="24"/>
        </w:rPr>
        <w:t xml:space="preserve"> Smlouvy, zavazuje se objednatel vůči zhotoviteli k</w:t>
      </w:r>
      <w:r w:rsidR="00E20FF6">
        <w:rPr>
          <w:rFonts w:ascii="Arial" w:hAnsi="Arial" w:cs="Arial"/>
          <w:szCs w:val="24"/>
        </w:rPr>
        <w:t> úhradě smluvní pokuty ve výši 1</w:t>
      </w:r>
      <w:r>
        <w:rPr>
          <w:rFonts w:ascii="Arial" w:hAnsi="Arial" w:cs="Arial"/>
          <w:szCs w:val="24"/>
        </w:rPr>
        <w:t>0 000,-Kč.</w:t>
      </w:r>
    </w:p>
    <w:p w14:paraId="2AD02BF4" w14:textId="77777777" w:rsidR="002E1C66" w:rsidRPr="00545644" w:rsidRDefault="002E1C66" w:rsidP="00545644">
      <w:pPr>
        <w:pStyle w:val="Textvbloku1"/>
        <w:numPr>
          <w:ilvl w:val="0"/>
          <w:numId w:val="5"/>
        </w:numPr>
        <w:tabs>
          <w:tab w:val="left" w:pos="993"/>
        </w:tabs>
        <w:ind w:left="993" w:right="-91" w:hanging="426"/>
        <w:rPr>
          <w:rFonts w:ascii="Arial" w:hAnsi="Arial" w:cs="Arial"/>
          <w:szCs w:val="24"/>
        </w:rPr>
      </w:pPr>
      <w:r>
        <w:rPr>
          <w:rFonts w:ascii="Arial" w:hAnsi="Arial" w:cs="Arial"/>
          <w:szCs w:val="24"/>
        </w:rPr>
        <w:t xml:space="preserve">Pro případ porušení svého závazku vrátit dílo nejpozději do 7 dní od okamžiku odstoupení od smlouvy způsobem definovaným v odst. </w:t>
      </w:r>
      <w:r w:rsidR="00800407">
        <w:rPr>
          <w:rFonts w:ascii="Arial" w:hAnsi="Arial" w:cs="Arial"/>
          <w:szCs w:val="24"/>
        </w:rPr>
        <w:t>11.</w:t>
      </w:r>
      <w:r>
        <w:rPr>
          <w:rFonts w:ascii="Arial" w:hAnsi="Arial" w:cs="Arial"/>
          <w:szCs w:val="24"/>
        </w:rPr>
        <w:t>6. Smlouvy sjednávají smluvní strany závazek objednatele k úhradě smluvní pokuty zhotoviteli ve výši 1</w:t>
      </w:r>
      <w:r w:rsidR="00ED0ED7">
        <w:rPr>
          <w:rFonts w:ascii="Arial" w:hAnsi="Arial" w:cs="Arial"/>
          <w:szCs w:val="24"/>
        </w:rPr>
        <w:t>0</w:t>
      </w:r>
      <w:r>
        <w:rPr>
          <w:rFonts w:ascii="Arial" w:hAnsi="Arial" w:cs="Arial"/>
          <w:szCs w:val="24"/>
        </w:rPr>
        <w:t> 000,-Kč za každý den prodlení s vrácením díla zhotoviteli.</w:t>
      </w:r>
    </w:p>
    <w:p w14:paraId="0F32F4BA" w14:textId="77777777" w:rsidR="00ED0ED7" w:rsidRPr="00033D88" w:rsidRDefault="00ED0ED7" w:rsidP="00ED0ED7">
      <w:pPr>
        <w:pStyle w:val="Textvbloku1"/>
        <w:numPr>
          <w:ilvl w:val="0"/>
          <w:numId w:val="5"/>
        </w:numPr>
        <w:tabs>
          <w:tab w:val="left" w:pos="993"/>
        </w:tabs>
        <w:ind w:left="993" w:right="-91" w:hanging="426"/>
        <w:rPr>
          <w:rFonts w:ascii="Arial" w:hAnsi="Arial" w:cs="Arial"/>
          <w:szCs w:val="24"/>
        </w:rPr>
      </w:pPr>
      <w:r>
        <w:rPr>
          <w:rFonts w:ascii="Arial" w:hAnsi="Arial" w:cs="Arial"/>
          <w:szCs w:val="24"/>
        </w:rPr>
        <w:t>Jakýmkoliv ustanovením této smlouvy není dotčeno právo Objednatele na náhradu škody způsobené nedodržením termínu v článku 4 této smlouvy, v případě, že prodlení bylo způsobeno ze strany Zhotovitele.</w:t>
      </w:r>
    </w:p>
    <w:p w14:paraId="30E3492E" w14:textId="77777777" w:rsidR="00545644" w:rsidRPr="00545644" w:rsidRDefault="00545644" w:rsidP="00545644">
      <w:pPr>
        <w:pStyle w:val="Zkladntextodsazen21"/>
        <w:widowControl/>
        <w:tabs>
          <w:tab w:val="left" w:pos="993"/>
        </w:tabs>
        <w:ind w:left="993" w:firstLine="0"/>
        <w:rPr>
          <w:rFonts w:ascii="Arial" w:hAnsi="Arial" w:cs="Arial"/>
          <w:szCs w:val="24"/>
        </w:rPr>
      </w:pPr>
    </w:p>
    <w:p w14:paraId="1A7B39BD" w14:textId="77777777" w:rsidR="00545644" w:rsidRPr="00545644" w:rsidRDefault="00545644" w:rsidP="00545644">
      <w:pPr>
        <w:pStyle w:val="Textvbloku1"/>
        <w:rPr>
          <w:rFonts w:ascii="Arial" w:hAnsi="Arial" w:cs="Arial"/>
          <w:b/>
          <w:szCs w:val="24"/>
        </w:rPr>
      </w:pPr>
    </w:p>
    <w:p w14:paraId="0462BAD7" w14:textId="77777777" w:rsidR="00545644" w:rsidRPr="00545644" w:rsidRDefault="00545644" w:rsidP="00545644">
      <w:pPr>
        <w:pStyle w:val="Textvbloku1"/>
        <w:keepNext/>
        <w:ind w:right="-91"/>
        <w:jc w:val="center"/>
        <w:rPr>
          <w:rFonts w:ascii="Arial" w:hAnsi="Arial" w:cs="Arial"/>
          <w:b/>
          <w:szCs w:val="24"/>
        </w:rPr>
      </w:pPr>
      <w:r w:rsidRPr="00545644">
        <w:rPr>
          <w:rFonts w:ascii="Arial" w:hAnsi="Arial" w:cs="Arial"/>
          <w:b/>
          <w:szCs w:val="24"/>
        </w:rPr>
        <w:t>1</w:t>
      </w:r>
      <w:r w:rsidR="00AC1480">
        <w:rPr>
          <w:rFonts w:ascii="Arial" w:hAnsi="Arial" w:cs="Arial"/>
          <w:b/>
          <w:szCs w:val="24"/>
        </w:rPr>
        <w:t>1</w:t>
      </w:r>
      <w:r w:rsidRPr="00545644">
        <w:rPr>
          <w:rFonts w:ascii="Arial" w:hAnsi="Arial" w:cs="Arial"/>
          <w:b/>
          <w:szCs w:val="24"/>
        </w:rPr>
        <w:t>. Ukončení smlouvy a odstoupení od smlouvy</w:t>
      </w:r>
    </w:p>
    <w:p w14:paraId="5AA67FE7" w14:textId="77777777" w:rsidR="00545644" w:rsidRPr="00545644" w:rsidRDefault="00545644" w:rsidP="00545644">
      <w:pPr>
        <w:pStyle w:val="Textvbloku1"/>
        <w:keepNext/>
        <w:ind w:right="-91"/>
        <w:rPr>
          <w:rFonts w:ascii="Arial" w:hAnsi="Arial" w:cs="Arial"/>
          <w:szCs w:val="24"/>
        </w:rPr>
      </w:pPr>
      <w:r w:rsidRPr="00545644">
        <w:rPr>
          <w:rFonts w:ascii="Arial" w:hAnsi="Arial" w:cs="Arial"/>
          <w:szCs w:val="24"/>
        </w:rPr>
        <w:t xml:space="preserve">                                                         </w:t>
      </w:r>
    </w:p>
    <w:p w14:paraId="4085AACB" w14:textId="77777777" w:rsidR="00545644" w:rsidRPr="00545644" w:rsidRDefault="002E1C66" w:rsidP="00545644">
      <w:pPr>
        <w:tabs>
          <w:tab w:val="left" w:pos="567"/>
        </w:tabs>
        <w:ind w:left="567" w:hanging="567"/>
        <w:jc w:val="both"/>
        <w:rPr>
          <w:rFonts w:ascii="Arial" w:hAnsi="Arial" w:cs="Arial"/>
        </w:rPr>
      </w:pPr>
      <w:r>
        <w:rPr>
          <w:rFonts w:ascii="Arial" w:hAnsi="Arial" w:cs="Arial"/>
        </w:rPr>
        <w:t>1</w:t>
      </w:r>
      <w:r w:rsidR="001D1E5D">
        <w:rPr>
          <w:rFonts w:ascii="Arial" w:hAnsi="Arial" w:cs="Arial"/>
        </w:rPr>
        <w:t>1</w:t>
      </w:r>
      <w:r>
        <w:rPr>
          <w:rFonts w:ascii="Arial" w:hAnsi="Arial" w:cs="Arial"/>
        </w:rPr>
        <w:t>.1.</w:t>
      </w:r>
      <w:r>
        <w:rPr>
          <w:rFonts w:ascii="Arial" w:hAnsi="Arial" w:cs="Arial"/>
        </w:rPr>
        <w:tab/>
      </w:r>
      <w:r w:rsidR="00545644" w:rsidRPr="00545644">
        <w:rPr>
          <w:rFonts w:ascii="Arial" w:hAnsi="Arial" w:cs="Arial"/>
        </w:rPr>
        <w:t xml:space="preserve">Tuto smlouvu lze měnit pouze písemným oboustranně potvrzeným ujednáním výslovně nazvaným Dodatek k této Smlouvě. Jiné zápisy, protokoly apod. se za změnu Smlouvy nepovažují. </w:t>
      </w:r>
    </w:p>
    <w:p w14:paraId="62F5FA79" w14:textId="77777777" w:rsidR="00545644" w:rsidRPr="00545644" w:rsidRDefault="00545644" w:rsidP="00545644">
      <w:pPr>
        <w:tabs>
          <w:tab w:val="left" w:pos="567"/>
        </w:tabs>
        <w:ind w:left="567" w:hanging="567"/>
        <w:jc w:val="both"/>
        <w:rPr>
          <w:rFonts w:ascii="Arial" w:hAnsi="Arial" w:cs="Arial"/>
        </w:rPr>
      </w:pPr>
    </w:p>
    <w:p w14:paraId="1196CDCD" w14:textId="77777777" w:rsidR="00545644" w:rsidRPr="00545644" w:rsidRDefault="001D1E5D" w:rsidP="00545644">
      <w:pPr>
        <w:tabs>
          <w:tab w:val="left" w:pos="567"/>
        </w:tabs>
        <w:ind w:left="567" w:hanging="567"/>
        <w:jc w:val="both"/>
        <w:rPr>
          <w:rFonts w:ascii="Arial" w:hAnsi="Arial" w:cs="Arial"/>
        </w:rPr>
      </w:pPr>
      <w:r>
        <w:rPr>
          <w:rFonts w:ascii="Arial" w:hAnsi="Arial" w:cs="Arial"/>
        </w:rPr>
        <w:t>11</w:t>
      </w:r>
      <w:r w:rsidR="00545644" w:rsidRPr="00545644">
        <w:rPr>
          <w:rFonts w:ascii="Arial" w:hAnsi="Arial" w:cs="Arial"/>
        </w:rPr>
        <w:t>.2.</w:t>
      </w:r>
      <w:r w:rsidR="00545644" w:rsidRPr="00545644">
        <w:rPr>
          <w:rFonts w:ascii="Arial" w:hAnsi="Arial" w:cs="Arial"/>
        </w:rPr>
        <w:tab/>
        <w:t>Tuto Smlouvu lze zrušit písemnou dohodou Smluvních stran.</w:t>
      </w:r>
    </w:p>
    <w:p w14:paraId="6161DCC8" w14:textId="77777777" w:rsidR="00545644" w:rsidRPr="00545644" w:rsidRDefault="00545644" w:rsidP="00545644">
      <w:pPr>
        <w:tabs>
          <w:tab w:val="left" w:pos="567"/>
        </w:tabs>
        <w:ind w:left="567" w:hanging="567"/>
        <w:jc w:val="both"/>
        <w:rPr>
          <w:rFonts w:ascii="Arial" w:hAnsi="Arial" w:cs="Arial"/>
        </w:rPr>
      </w:pPr>
    </w:p>
    <w:p w14:paraId="025FBE0D" w14:textId="77777777" w:rsidR="00545644" w:rsidRPr="00545644" w:rsidRDefault="00545644" w:rsidP="00545644">
      <w:pPr>
        <w:pStyle w:val="Zhlav"/>
        <w:tabs>
          <w:tab w:val="clear" w:pos="4536"/>
          <w:tab w:val="clear" w:pos="9072"/>
        </w:tabs>
        <w:rPr>
          <w:rFonts w:ascii="Arial" w:hAnsi="Arial" w:cs="Arial"/>
          <w:szCs w:val="24"/>
        </w:rPr>
      </w:pPr>
    </w:p>
    <w:p w14:paraId="2E0AA096" w14:textId="77777777" w:rsidR="00545644" w:rsidRPr="00545644" w:rsidRDefault="002E1C66" w:rsidP="00545644">
      <w:pPr>
        <w:tabs>
          <w:tab w:val="left" w:pos="567"/>
        </w:tabs>
        <w:ind w:left="567" w:hanging="567"/>
        <w:jc w:val="both"/>
        <w:rPr>
          <w:rFonts w:ascii="Arial" w:hAnsi="Arial" w:cs="Arial"/>
        </w:rPr>
      </w:pPr>
      <w:r>
        <w:rPr>
          <w:rFonts w:ascii="Arial" w:hAnsi="Arial" w:cs="Arial"/>
        </w:rPr>
        <w:t>1</w:t>
      </w:r>
      <w:r w:rsidR="001D1E5D">
        <w:rPr>
          <w:rFonts w:ascii="Arial" w:hAnsi="Arial" w:cs="Arial"/>
        </w:rPr>
        <w:t>1</w:t>
      </w:r>
      <w:r>
        <w:rPr>
          <w:rFonts w:ascii="Arial" w:hAnsi="Arial" w:cs="Arial"/>
        </w:rPr>
        <w:t>.3.</w:t>
      </w:r>
      <w:r>
        <w:rPr>
          <w:rFonts w:ascii="Arial" w:hAnsi="Arial" w:cs="Arial"/>
        </w:rPr>
        <w:tab/>
      </w:r>
      <w:r w:rsidR="00545644" w:rsidRPr="00545644">
        <w:rPr>
          <w:rFonts w:ascii="Arial" w:hAnsi="Arial" w:cs="Arial"/>
        </w:rPr>
        <w:t>Podstatným porušením Smlouvy opravňujícím Objednatele od Smlouvy odstoupit, mimo ujednání uvedená v jiných článcích této Smlouvy, je:</w:t>
      </w:r>
    </w:p>
    <w:p w14:paraId="68BF663F" w14:textId="77777777" w:rsidR="00545644" w:rsidRPr="00545644" w:rsidRDefault="00545644" w:rsidP="00545644">
      <w:pPr>
        <w:ind w:left="567" w:hanging="567"/>
        <w:jc w:val="both"/>
        <w:rPr>
          <w:rFonts w:ascii="Arial" w:hAnsi="Arial" w:cs="Arial"/>
        </w:rPr>
      </w:pPr>
    </w:p>
    <w:p w14:paraId="11C261DF" w14:textId="77777777" w:rsidR="00545644" w:rsidRPr="00545644" w:rsidRDefault="00545644" w:rsidP="00545644">
      <w:pPr>
        <w:numPr>
          <w:ilvl w:val="1"/>
          <w:numId w:val="4"/>
        </w:numPr>
        <w:tabs>
          <w:tab w:val="clear" w:pos="720"/>
          <w:tab w:val="left" w:pos="993"/>
        </w:tabs>
        <w:suppressAutoHyphens/>
        <w:ind w:left="993" w:hanging="426"/>
        <w:jc w:val="both"/>
        <w:rPr>
          <w:rFonts w:ascii="Arial" w:hAnsi="Arial" w:cs="Arial"/>
        </w:rPr>
      </w:pPr>
      <w:r w:rsidRPr="00545644">
        <w:rPr>
          <w:rFonts w:ascii="Arial" w:hAnsi="Arial" w:cs="Arial"/>
        </w:rPr>
        <w:t>prodlení Zhotovitele se zahájením prací při realizaci Díla delší jak 10 (deset) kalendářních dnů,</w:t>
      </w:r>
    </w:p>
    <w:p w14:paraId="69315976" w14:textId="77777777" w:rsidR="00545644" w:rsidRPr="00545644" w:rsidRDefault="00545644" w:rsidP="00545644">
      <w:pPr>
        <w:numPr>
          <w:ilvl w:val="1"/>
          <w:numId w:val="4"/>
        </w:numPr>
        <w:tabs>
          <w:tab w:val="clear" w:pos="720"/>
          <w:tab w:val="left" w:pos="993"/>
        </w:tabs>
        <w:suppressAutoHyphens/>
        <w:ind w:left="993" w:hanging="426"/>
        <w:jc w:val="both"/>
        <w:rPr>
          <w:rFonts w:ascii="Arial" w:hAnsi="Arial" w:cs="Arial"/>
        </w:rPr>
      </w:pPr>
      <w:r w:rsidRPr="00545644">
        <w:rPr>
          <w:rFonts w:ascii="Arial" w:hAnsi="Arial" w:cs="Arial"/>
        </w:rPr>
        <w:t>prodlení Zhotovitele s provedením Díla delší jak 30 (třicet) kalendářních dnů,</w:t>
      </w:r>
    </w:p>
    <w:p w14:paraId="2541FF93" w14:textId="77777777" w:rsidR="00545644" w:rsidRPr="00545644" w:rsidRDefault="00545644" w:rsidP="00545644">
      <w:pPr>
        <w:numPr>
          <w:ilvl w:val="1"/>
          <w:numId w:val="4"/>
        </w:numPr>
        <w:tabs>
          <w:tab w:val="clear" w:pos="720"/>
          <w:tab w:val="left" w:pos="993"/>
        </w:tabs>
        <w:suppressAutoHyphens/>
        <w:ind w:left="993" w:hanging="426"/>
        <w:jc w:val="both"/>
        <w:rPr>
          <w:rFonts w:ascii="Arial" w:hAnsi="Arial" w:cs="Arial"/>
        </w:rPr>
      </w:pPr>
      <w:r w:rsidRPr="00545644">
        <w:rPr>
          <w:rFonts w:ascii="Arial" w:hAnsi="Arial" w:cs="Arial"/>
        </w:rPr>
        <w:t>provádění Díla Zhotovitelem v rozporu se zadáním Objednatele, příp. projektovou dokumentací nebo vydaným správním rozhodnutím, přestože Objednatel písemně vyzve Zhotovitele k odstranění nedostatků nebo nevhodných postupů a Zhotovitel tak neučiní,</w:t>
      </w:r>
    </w:p>
    <w:p w14:paraId="6FF67FF8" w14:textId="77777777" w:rsidR="00545644" w:rsidRPr="00545644" w:rsidRDefault="00545644" w:rsidP="00545644">
      <w:pPr>
        <w:pStyle w:val="Zkladntextodsazen31"/>
        <w:widowControl/>
        <w:numPr>
          <w:ilvl w:val="1"/>
          <w:numId w:val="4"/>
        </w:numPr>
        <w:tabs>
          <w:tab w:val="clear" w:pos="720"/>
          <w:tab w:val="left" w:pos="993"/>
        </w:tabs>
        <w:ind w:left="993" w:hanging="426"/>
        <w:rPr>
          <w:rFonts w:ascii="Arial" w:hAnsi="Arial" w:cs="Arial"/>
          <w:szCs w:val="24"/>
        </w:rPr>
      </w:pPr>
      <w:r w:rsidRPr="00545644">
        <w:rPr>
          <w:rFonts w:ascii="Arial" w:hAnsi="Arial" w:cs="Arial"/>
          <w:szCs w:val="24"/>
        </w:rPr>
        <w:t>neumožnění kontroly provádění Díla a postupu prací na něm,</w:t>
      </w:r>
    </w:p>
    <w:p w14:paraId="5E983791" w14:textId="77777777" w:rsidR="00545644" w:rsidRPr="00545644" w:rsidRDefault="00545644" w:rsidP="00545644">
      <w:pPr>
        <w:pStyle w:val="Zkladntextodsazen31"/>
        <w:widowControl/>
        <w:numPr>
          <w:ilvl w:val="1"/>
          <w:numId w:val="4"/>
        </w:numPr>
        <w:tabs>
          <w:tab w:val="clear" w:pos="720"/>
          <w:tab w:val="left" w:pos="993"/>
        </w:tabs>
        <w:ind w:left="993" w:hanging="426"/>
        <w:rPr>
          <w:rFonts w:ascii="Arial" w:hAnsi="Arial" w:cs="Arial"/>
          <w:szCs w:val="24"/>
        </w:rPr>
      </w:pPr>
      <w:r w:rsidRPr="00545644">
        <w:rPr>
          <w:rFonts w:ascii="Arial" w:hAnsi="Arial" w:cs="Arial"/>
          <w:szCs w:val="24"/>
        </w:rPr>
        <w:t>pravomocné prohlášení konkurzu na Zhotovitele, likvidace nebo prodej podniku Zhotovitele,</w:t>
      </w:r>
    </w:p>
    <w:p w14:paraId="109893DD" w14:textId="77777777" w:rsidR="00545644" w:rsidRPr="00545644" w:rsidRDefault="00545644" w:rsidP="00545644">
      <w:pPr>
        <w:rPr>
          <w:rFonts w:ascii="Arial" w:hAnsi="Arial" w:cs="Arial"/>
        </w:rPr>
      </w:pPr>
    </w:p>
    <w:p w14:paraId="486D4520" w14:textId="77777777" w:rsidR="00545644" w:rsidRPr="00545644" w:rsidRDefault="00545644" w:rsidP="001D1E5D">
      <w:pPr>
        <w:numPr>
          <w:ilvl w:val="1"/>
          <w:numId w:val="19"/>
        </w:numPr>
        <w:suppressAutoHyphens/>
        <w:jc w:val="both"/>
        <w:rPr>
          <w:rFonts w:ascii="Arial" w:hAnsi="Arial" w:cs="Arial"/>
        </w:rPr>
      </w:pPr>
      <w:r w:rsidRPr="00545644">
        <w:rPr>
          <w:rFonts w:ascii="Arial" w:hAnsi="Arial" w:cs="Arial"/>
        </w:rPr>
        <w:t xml:space="preserve">Zhotovitel je oprávněn od </w:t>
      </w:r>
      <w:r w:rsidR="00957C3A">
        <w:rPr>
          <w:rFonts w:ascii="Arial" w:hAnsi="Arial" w:cs="Arial"/>
        </w:rPr>
        <w:t>Smlouvy odstoupit v případě, dostane-li se objednatel do prodlení s platbou kterékoliv ze sjednaných měsíčních splátek oproti ujednáním dle odst. 6.5. Smlouvy delšího jak 30 dní</w:t>
      </w:r>
    </w:p>
    <w:p w14:paraId="2301AD2D" w14:textId="77777777" w:rsidR="00545644" w:rsidRPr="00545644" w:rsidRDefault="00545644" w:rsidP="00545644">
      <w:pPr>
        <w:tabs>
          <w:tab w:val="left" w:pos="567"/>
          <w:tab w:val="left" w:pos="709"/>
        </w:tabs>
        <w:ind w:left="567"/>
        <w:jc w:val="both"/>
        <w:rPr>
          <w:rFonts w:ascii="Arial" w:hAnsi="Arial" w:cs="Arial"/>
        </w:rPr>
      </w:pPr>
    </w:p>
    <w:p w14:paraId="125D54F1" w14:textId="77777777" w:rsidR="00545644" w:rsidRPr="00545644" w:rsidRDefault="00800407" w:rsidP="001D1E5D">
      <w:pPr>
        <w:numPr>
          <w:ilvl w:val="1"/>
          <w:numId w:val="19"/>
        </w:numPr>
        <w:tabs>
          <w:tab w:val="left" w:pos="567"/>
        </w:tabs>
        <w:suppressAutoHyphens/>
        <w:jc w:val="both"/>
        <w:rPr>
          <w:rFonts w:ascii="Arial" w:hAnsi="Arial" w:cs="Arial"/>
        </w:rPr>
      </w:pPr>
      <w:r>
        <w:rPr>
          <w:rFonts w:ascii="Arial" w:hAnsi="Arial" w:cs="Arial"/>
        </w:rPr>
        <w:tab/>
      </w:r>
      <w:r w:rsidR="00545644" w:rsidRPr="00545644">
        <w:rPr>
          <w:rFonts w:ascii="Arial" w:hAnsi="Arial" w:cs="Arial"/>
        </w:rPr>
        <w:t>Odstoupení musí být provedeno písemně a musí být doručeno druhé smluvní straně.</w:t>
      </w:r>
    </w:p>
    <w:p w14:paraId="219060DE" w14:textId="77777777" w:rsidR="00545644" w:rsidRPr="00545644" w:rsidRDefault="00545644" w:rsidP="00545644">
      <w:pPr>
        <w:pStyle w:val="Odstavecseseznamem"/>
        <w:rPr>
          <w:rFonts w:ascii="Arial" w:hAnsi="Arial" w:cs="Arial"/>
          <w:sz w:val="24"/>
          <w:szCs w:val="24"/>
        </w:rPr>
      </w:pPr>
    </w:p>
    <w:p w14:paraId="3AE0EAC8" w14:textId="77777777" w:rsidR="00545644" w:rsidRPr="00545644" w:rsidRDefault="00800407" w:rsidP="001D1E5D">
      <w:pPr>
        <w:numPr>
          <w:ilvl w:val="1"/>
          <w:numId w:val="19"/>
        </w:numPr>
        <w:tabs>
          <w:tab w:val="left" w:pos="567"/>
        </w:tabs>
        <w:suppressAutoHyphens/>
        <w:ind w:left="567" w:hanging="567"/>
        <w:jc w:val="both"/>
        <w:rPr>
          <w:rFonts w:ascii="Arial" w:hAnsi="Arial" w:cs="Arial"/>
        </w:rPr>
      </w:pPr>
      <w:r>
        <w:rPr>
          <w:rFonts w:ascii="Arial" w:hAnsi="Arial" w:cs="Arial"/>
        </w:rPr>
        <w:tab/>
      </w:r>
      <w:r w:rsidR="00BC5185">
        <w:rPr>
          <w:rFonts w:ascii="Arial" w:hAnsi="Arial" w:cs="Arial"/>
        </w:rPr>
        <w:t xml:space="preserve">Pro případ odstoupení od smlouvy pro neplacení finančních závazků </w:t>
      </w:r>
      <w:r>
        <w:rPr>
          <w:rFonts w:ascii="Arial" w:hAnsi="Arial" w:cs="Arial"/>
        </w:rPr>
        <w:tab/>
      </w:r>
      <w:r w:rsidR="00BC5185">
        <w:rPr>
          <w:rFonts w:ascii="Arial" w:hAnsi="Arial" w:cs="Arial"/>
        </w:rPr>
        <w:t>objednatele sjednaných v odst. 1</w:t>
      </w:r>
      <w:r>
        <w:rPr>
          <w:rFonts w:ascii="Arial" w:hAnsi="Arial" w:cs="Arial"/>
        </w:rPr>
        <w:t>1</w:t>
      </w:r>
      <w:r w:rsidR="00BC5185">
        <w:rPr>
          <w:rFonts w:ascii="Arial" w:hAnsi="Arial" w:cs="Arial"/>
        </w:rPr>
        <w:t xml:space="preserve">.4. Smlouvy zavazuje se objednatel vrátit </w:t>
      </w:r>
      <w:r>
        <w:rPr>
          <w:rFonts w:ascii="Arial" w:hAnsi="Arial" w:cs="Arial"/>
        </w:rPr>
        <w:tab/>
      </w:r>
      <w:r w:rsidR="00BC5185">
        <w:rPr>
          <w:rFonts w:ascii="Arial" w:hAnsi="Arial" w:cs="Arial"/>
        </w:rPr>
        <w:t xml:space="preserve">celé dílo zhotoviteli zpět a to v neporušeném stavu nejpozději do 7 dní od </w:t>
      </w:r>
      <w:r>
        <w:rPr>
          <w:rFonts w:ascii="Arial" w:hAnsi="Arial" w:cs="Arial"/>
        </w:rPr>
        <w:tab/>
      </w:r>
      <w:r w:rsidR="00BC5185">
        <w:rPr>
          <w:rFonts w:ascii="Arial" w:hAnsi="Arial" w:cs="Arial"/>
        </w:rPr>
        <w:t>okamžiku platně provedeného odstoupení.</w:t>
      </w:r>
    </w:p>
    <w:p w14:paraId="619BD518" w14:textId="77777777" w:rsidR="00545644" w:rsidRDefault="00545644" w:rsidP="00545644">
      <w:pPr>
        <w:pStyle w:val="Odstavecseseznamem"/>
        <w:rPr>
          <w:rFonts w:ascii="Arial" w:hAnsi="Arial" w:cs="Arial"/>
          <w:sz w:val="24"/>
          <w:szCs w:val="24"/>
        </w:rPr>
      </w:pPr>
    </w:p>
    <w:p w14:paraId="324ADCC6" w14:textId="77777777" w:rsidR="004334C7" w:rsidRPr="00545644" w:rsidRDefault="004334C7" w:rsidP="00545644">
      <w:pPr>
        <w:pStyle w:val="Odstavecseseznamem"/>
        <w:rPr>
          <w:rFonts w:ascii="Arial" w:hAnsi="Arial" w:cs="Arial"/>
          <w:sz w:val="24"/>
          <w:szCs w:val="24"/>
        </w:rPr>
      </w:pPr>
    </w:p>
    <w:p w14:paraId="7D0476B6" w14:textId="77777777" w:rsidR="00545644" w:rsidRPr="00545644" w:rsidRDefault="00545644" w:rsidP="00545644">
      <w:pPr>
        <w:rPr>
          <w:rFonts w:ascii="Arial" w:hAnsi="Arial" w:cs="Arial"/>
        </w:rPr>
      </w:pPr>
    </w:p>
    <w:p w14:paraId="2F4B1BB4" w14:textId="77777777" w:rsidR="00545644" w:rsidRPr="00545644" w:rsidRDefault="00545644" w:rsidP="00545644">
      <w:pPr>
        <w:pStyle w:val="Nadpis5"/>
        <w:tabs>
          <w:tab w:val="left" w:pos="3544"/>
        </w:tabs>
        <w:ind w:left="0" w:firstLine="0"/>
        <w:jc w:val="center"/>
        <w:rPr>
          <w:rFonts w:ascii="Arial" w:hAnsi="Arial" w:cs="Arial"/>
          <w:sz w:val="24"/>
          <w:szCs w:val="24"/>
        </w:rPr>
      </w:pPr>
      <w:bookmarkStart w:id="0" w:name="_Toc41058881"/>
      <w:bookmarkStart w:id="1" w:name="_Ref520788520"/>
      <w:bookmarkStart w:id="2" w:name="_Toc520714001"/>
      <w:bookmarkStart w:id="3" w:name="_Toc520713864"/>
      <w:r w:rsidRPr="00545644">
        <w:rPr>
          <w:rFonts w:ascii="Arial" w:hAnsi="Arial" w:cs="Arial"/>
          <w:sz w:val="24"/>
          <w:szCs w:val="24"/>
        </w:rPr>
        <w:t>1</w:t>
      </w:r>
      <w:r w:rsidR="00AC1480">
        <w:rPr>
          <w:rFonts w:ascii="Arial" w:hAnsi="Arial" w:cs="Arial"/>
          <w:sz w:val="24"/>
          <w:szCs w:val="24"/>
        </w:rPr>
        <w:t>2</w:t>
      </w:r>
      <w:r w:rsidRPr="00545644">
        <w:rPr>
          <w:rFonts w:ascii="Arial" w:hAnsi="Arial" w:cs="Arial"/>
          <w:sz w:val="24"/>
          <w:szCs w:val="24"/>
        </w:rPr>
        <w:t>. Bezpečnost a ochrana zdraví</w:t>
      </w:r>
      <w:bookmarkEnd w:id="0"/>
      <w:bookmarkEnd w:id="1"/>
      <w:bookmarkEnd w:id="2"/>
      <w:bookmarkEnd w:id="3"/>
    </w:p>
    <w:p w14:paraId="6F729E55" w14:textId="77777777" w:rsidR="00545644" w:rsidRPr="00545644" w:rsidRDefault="00545644" w:rsidP="00545644">
      <w:pPr>
        <w:ind w:left="555"/>
        <w:rPr>
          <w:rFonts w:ascii="Arial" w:hAnsi="Arial" w:cs="Arial"/>
        </w:rPr>
      </w:pPr>
    </w:p>
    <w:p w14:paraId="1B3109D5" w14:textId="77777777" w:rsidR="00545644" w:rsidRPr="00545644" w:rsidRDefault="00800407" w:rsidP="001D1E5D">
      <w:pPr>
        <w:numPr>
          <w:ilvl w:val="1"/>
          <w:numId w:val="18"/>
        </w:numPr>
        <w:tabs>
          <w:tab w:val="left" w:pos="567"/>
        </w:tabs>
        <w:suppressAutoHyphens/>
        <w:jc w:val="both"/>
        <w:rPr>
          <w:rFonts w:ascii="Arial" w:hAnsi="Arial" w:cs="Arial"/>
        </w:rPr>
      </w:pPr>
      <w:r>
        <w:rPr>
          <w:rFonts w:ascii="Arial" w:hAnsi="Arial" w:cs="Arial"/>
        </w:rPr>
        <w:tab/>
      </w:r>
      <w:r w:rsidR="00545644" w:rsidRPr="00545644">
        <w:rPr>
          <w:rFonts w:ascii="Arial" w:hAnsi="Arial" w:cs="Arial"/>
        </w:rPr>
        <w:t>Zhotovitel se zavazuje při provedení díla dodržovat předpisy o bezpečnosti a ochraně zdraví při práci, jakož i předpisy hygienické a požární. Za dodržování těchto</w:t>
      </w:r>
      <w:r w:rsidR="0056201D">
        <w:rPr>
          <w:rFonts w:ascii="Arial" w:hAnsi="Arial" w:cs="Arial"/>
        </w:rPr>
        <w:t xml:space="preserve"> </w:t>
      </w:r>
      <w:r w:rsidR="00545644" w:rsidRPr="00545644">
        <w:rPr>
          <w:rFonts w:ascii="Arial" w:hAnsi="Arial" w:cs="Arial"/>
        </w:rPr>
        <w:t>předpisů</w:t>
      </w:r>
      <w:r w:rsidR="0056201D">
        <w:rPr>
          <w:rFonts w:ascii="Arial" w:hAnsi="Arial" w:cs="Arial"/>
        </w:rPr>
        <w:t xml:space="preserve"> </w:t>
      </w:r>
      <w:r w:rsidR="00545644" w:rsidRPr="00545644">
        <w:rPr>
          <w:rFonts w:ascii="Arial" w:hAnsi="Arial" w:cs="Arial"/>
        </w:rPr>
        <w:t>v místě plnění i při veškerých činnostech s provedením Díla souvisejících nese odpovědnost Zhotovitel.</w:t>
      </w:r>
    </w:p>
    <w:p w14:paraId="4352FA09" w14:textId="77777777" w:rsidR="00545644" w:rsidRPr="00545644" w:rsidRDefault="00545644" w:rsidP="00545644">
      <w:pPr>
        <w:tabs>
          <w:tab w:val="left" w:pos="567"/>
        </w:tabs>
        <w:jc w:val="both"/>
        <w:rPr>
          <w:rFonts w:ascii="Arial" w:hAnsi="Arial" w:cs="Arial"/>
        </w:rPr>
      </w:pPr>
    </w:p>
    <w:p w14:paraId="614EF3F3" w14:textId="77777777" w:rsidR="00545644" w:rsidRPr="00545644" w:rsidRDefault="00800407" w:rsidP="001D1E5D">
      <w:pPr>
        <w:numPr>
          <w:ilvl w:val="1"/>
          <w:numId w:val="18"/>
        </w:numPr>
        <w:tabs>
          <w:tab w:val="left" w:pos="567"/>
        </w:tabs>
        <w:suppressAutoHyphens/>
        <w:jc w:val="both"/>
        <w:rPr>
          <w:rFonts w:ascii="Arial" w:hAnsi="Arial" w:cs="Arial"/>
        </w:rPr>
      </w:pPr>
      <w:r>
        <w:rPr>
          <w:rFonts w:ascii="Arial" w:hAnsi="Arial" w:cs="Arial"/>
        </w:rPr>
        <w:tab/>
      </w:r>
      <w:r w:rsidR="00545644" w:rsidRPr="00545644">
        <w:rPr>
          <w:rFonts w:ascii="Arial" w:hAnsi="Arial" w:cs="Arial"/>
        </w:rPr>
        <w:t>Zhotovitel je odpovědný za to, že osoby vykonávající činnosti související s provedením Díla, jsou vybaveny ochrannými pracovními prostředky a pomůckami podle druhu vykonávané činnosti a rizik s tím spojených.</w:t>
      </w:r>
    </w:p>
    <w:p w14:paraId="2CF19276" w14:textId="77777777" w:rsidR="00545644" w:rsidRPr="00545644" w:rsidRDefault="00545644" w:rsidP="00545644">
      <w:pPr>
        <w:pStyle w:val="Odstavecseseznamem"/>
        <w:rPr>
          <w:rFonts w:ascii="Arial" w:hAnsi="Arial" w:cs="Arial"/>
          <w:sz w:val="24"/>
          <w:szCs w:val="24"/>
        </w:rPr>
      </w:pPr>
    </w:p>
    <w:p w14:paraId="4A8C82E5" w14:textId="77777777" w:rsidR="00545644" w:rsidRPr="00545644" w:rsidRDefault="00545644" w:rsidP="00545644">
      <w:pPr>
        <w:tabs>
          <w:tab w:val="left" w:pos="567"/>
        </w:tabs>
        <w:jc w:val="both"/>
        <w:rPr>
          <w:rFonts w:ascii="Arial" w:hAnsi="Arial" w:cs="Arial"/>
        </w:rPr>
      </w:pPr>
    </w:p>
    <w:p w14:paraId="0B8676B8" w14:textId="77777777" w:rsidR="00545644" w:rsidRPr="00545644" w:rsidRDefault="00545644" w:rsidP="00545644">
      <w:pPr>
        <w:jc w:val="center"/>
        <w:rPr>
          <w:rFonts w:ascii="Arial" w:hAnsi="Arial" w:cs="Arial"/>
          <w:b/>
        </w:rPr>
      </w:pPr>
      <w:r w:rsidRPr="00545644">
        <w:rPr>
          <w:rFonts w:ascii="Arial" w:hAnsi="Arial" w:cs="Arial"/>
          <w:b/>
        </w:rPr>
        <w:t>1</w:t>
      </w:r>
      <w:r w:rsidR="00AC1480">
        <w:rPr>
          <w:rFonts w:ascii="Arial" w:hAnsi="Arial" w:cs="Arial"/>
          <w:b/>
        </w:rPr>
        <w:t>3</w:t>
      </w:r>
      <w:r w:rsidRPr="00545644">
        <w:rPr>
          <w:rFonts w:ascii="Arial" w:hAnsi="Arial" w:cs="Arial"/>
          <w:b/>
        </w:rPr>
        <w:t>. Doručování</w:t>
      </w:r>
    </w:p>
    <w:p w14:paraId="4085170F" w14:textId="77777777" w:rsidR="00545644" w:rsidRPr="00545644" w:rsidRDefault="00545644" w:rsidP="00545644">
      <w:pPr>
        <w:jc w:val="both"/>
        <w:rPr>
          <w:rFonts w:ascii="Arial" w:hAnsi="Arial" w:cs="Arial"/>
          <w:b/>
        </w:rPr>
      </w:pPr>
    </w:p>
    <w:p w14:paraId="4CD2665A" w14:textId="77777777" w:rsidR="00545644" w:rsidRPr="00545644" w:rsidRDefault="00545644" w:rsidP="00545644">
      <w:pPr>
        <w:ind w:left="567" w:hanging="567"/>
        <w:jc w:val="both"/>
        <w:rPr>
          <w:rFonts w:ascii="Arial" w:hAnsi="Arial" w:cs="Arial"/>
          <w:snapToGrid w:val="0"/>
        </w:rPr>
      </w:pPr>
      <w:r w:rsidRPr="00545644">
        <w:rPr>
          <w:rFonts w:ascii="Arial" w:hAnsi="Arial" w:cs="Arial"/>
        </w:rPr>
        <w:t>1</w:t>
      </w:r>
      <w:r w:rsidR="00AC1480">
        <w:rPr>
          <w:rFonts w:ascii="Arial" w:hAnsi="Arial" w:cs="Arial"/>
        </w:rPr>
        <w:t>3</w:t>
      </w:r>
      <w:r w:rsidR="00E20FF6">
        <w:rPr>
          <w:rFonts w:ascii="Arial" w:hAnsi="Arial" w:cs="Arial"/>
        </w:rPr>
        <w:t>.1</w:t>
      </w:r>
      <w:r w:rsidR="00E20FF6">
        <w:rPr>
          <w:rFonts w:ascii="Arial" w:hAnsi="Arial" w:cs="Arial"/>
        </w:rPr>
        <w:tab/>
      </w:r>
      <w:r w:rsidRPr="00545644">
        <w:rPr>
          <w:rFonts w:ascii="Arial" w:hAnsi="Arial" w:cs="Arial"/>
          <w:snapToGrid w:val="0"/>
        </w:rPr>
        <w:t>Jakékoliv sdělení či jiný dokument, jenž má nebo může být doručen podle této Smlouvy, lze doručit osobně, doporučeným dopisem nebo e-mailovou zprávou na adresu té které Smluvní strany uvedenou v záhlaví této Smlouvy, resp. jinou adresu, která bude po uzavření této Smlouvy písemně sdělena druhé Smluvní straně.</w:t>
      </w:r>
    </w:p>
    <w:p w14:paraId="3EAD649C" w14:textId="77777777" w:rsidR="00545644" w:rsidRPr="00545644" w:rsidRDefault="00545644" w:rsidP="00545644">
      <w:pPr>
        <w:ind w:left="567" w:hanging="567"/>
        <w:jc w:val="both"/>
        <w:rPr>
          <w:rFonts w:ascii="Arial" w:hAnsi="Arial" w:cs="Arial"/>
          <w:snapToGrid w:val="0"/>
        </w:rPr>
      </w:pPr>
    </w:p>
    <w:p w14:paraId="1CF98D51" w14:textId="77777777" w:rsidR="00545644" w:rsidRPr="00E20FF6" w:rsidRDefault="00E20FF6" w:rsidP="00E20FF6">
      <w:pPr>
        <w:ind w:left="567" w:hanging="567"/>
        <w:jc w:val="both"/>
        <w:rPr>
          <w:rFonts w:ascii="Arial" w:hAnsi="Arial" w:cs="Arial"/>
        </w:rPr>
      </w:pPr>
      <w:r>
        <w:rPr>
          <w:rFonts w:ascii="Arial" w:hAnsi="Arial" w:cs="Arial"/>
        </w:rPr>
        <w:t>13.2</w:t>
      </w:r>
      <w:r>
        <w:rPr>
          <w:rFonts w:ascii="Arial" w:hAnsi="Arial" w:cs="Arial"/>
        </w:rPr>
        <w:tab/>
      </w:r>
      <w:r w:rsidR="00545644" w:rsidRPr="00E20FF6">
        <w:rPr>
          <w:rFonts w:ascii="Arial" w:hAnsi="Arial" w:cs="Arial"/>
        </w:rPr>
        <w:t>Jakékoliv sdělení či jiný dokument bude považován za doručený</w:t>
      </w:r>
    </w:p>
    <w:p w14:paraId="2CAF0B55" w14:textId="77777777" w:rsidR="00545644" w:rsidRPr="00545644" w:rsidRDefault="00545644" w:rsidP="00545644">
      <w:pPr>
        <w:ind w:left="567"/>
        <w:jc w:val="both"/>
        <w:rPr>
          <w:rFonts w:ascii="Arial" w:hAnsi="Arial" w:cs="Arial"/>
          <w:snapToGrid w:val="0"/>
        </w:rPr>
      </w:pPr>
    </w:p>
    <w:p w14:paraId="52528A7A" w14:textId="77777777" w:rsidR="00545644" w:rsidRPr="00545644" w:rsidRDefault="00545644" w:rsidP="00545644">
      <w:pPr>
        <w:numPr>
          <w:ilvl w:val="0"/>
          <w:numId w:val="9"/>
        </w:numPr>
        <w:tabs>
          <w:tab w:val="clear" w:pos="360"/>
          <w:tab w:val="num" w:pos="993"/>
        </w:tabs>
        <w:ind w:left="993" w:hanging="426"/>
        <w:jc w:val="both"/>
        <w:rPr>
          <w:rFonts w:ascii="Arial" w:hAnsi="Arial" w:cs="Arial"/>
          <w:snapToGrid w:val="0"/>
        </w:rPr>
      </w:pPr>
      <w:r w:rsidRPr="00545644">
        <w:rPr>
          <w:rFonts w:ascii="Arial" w:hAnsi="Arial" w:cs="Arial"/>
          <w:snapToGrid w:val="0"/>
        </w:rPr>
        <w:t>pokud je doručováno osobně, v okamžiku doručení, a to i když smluvní strana, které je sdělení či dokument předáván, písemnost nepřevezme,</w:t>
      </w:r>
    </w:p>
    <w:p w14:paraId="439758EA" w14:textId="77777777" w:rsidR="00545644" w:rsidRPr="00545644" w:rsidRDefault="00545644" w:rsidP="00545644">
      <w:pPr>
        <w:numPr>
          <w:ilvl w:val="0"/>
          <w:numId w:val="9"/>
        </w:numPr>
        <w:tabs>
          <w:tab w:val="clear" w:pos="360"/>
          <w:tab w:val="num" w:pos="993"/>
        </w:tabs>
        <w:ind w:left="993" w:hanging="426"/>
        <w:jc w:val="both"/>
        <w:rPr>
          <w:rFonts w:ascii="Arial" w:hAnsi="Arial" w:cs="Arial"/>
          <w:snapToGrid w:val="0"/>
        </w:rPr>
      </w:pPr>
      <w:r w:rsidRPr="00545644">
        <w:rPr>
          <w:rFonts w:ascii="Arial" w:hAnsi="Arial" w:cs="Arial"/>
          <w:snapToGrid w:val="0"/>
        </w:rPr>
        <w:t>pokud je doručováno doporučenou poštou, deset pracovních dnů poté, co bylo držitelem poštovní licence vystaveno potvrzení o odeslání, a to i když Smluvní strana, které je sdělení či dokument adresován, doporučenou zásilku nepřevezme,</w:t>
      </w:r>
    </w:p>
    <w:p w14:paraId="203AE6BF" w14:textId="77777777" w:rsidR="00545644" w:rsidRPr="00545644" w:rsidRDefault="00545644" w:rsidP="00545644">
      <w:pPr>
        <w:numPr>
          <w:ilvl w:val="0"/>
          <w:numId w:val="9"/>
        </w:numPr>
        <w:tabs>
          <w:tab w:val="clear" w:pos="360"/>
          <w:tab w:val="num" w:pos="993"/>
        </w:tabs>
        <w:ind w:left="993" w:hanging="426"/>
        <w:jc w:val="both"/>
        <w:rPr>
          <w:rFonts w:ascii="Arial" w:hAnsi="Arial" w:cs="Arial"/>
          <w:snapToGrid w:val="0"/>
        </w:rPr>
      </w:pPr>
      <w:r w:rsidRPr="00545644">
        <w:rPr>
          <w:rFonts w:ascii="Arial" w:hAnsi="Arial" w:cs="Arial"/>
          <w:snapToGrid w:val="0"/>
        </w:rPr>
        <w:t>pokud je doručováno prostřednictvím e-mailové zprávy, tři pracovní dny po odeslání elektronické zprávy.</w:t>
      </w:r>
    </w:p>
    <w:p w14:paraId="0EB2E9C8" w14:textId="77777777" w:rsidR="00545644" w:rsidRPr="00545644" w:rsidRDefault="00545644" w:rsidP="00545644">
      <w:pPr>
        <w:rPr>
          <w:rFonts w:ascii="Arial" w:hAnsi="Arial" w:cs="Arial"/>
        </w:rPr>
      </w:pPr>
    </w:p>
    <w:p w14:paraId="00BF6092" w14:textId="77777777" w:rsidR="00D96ED8" w:rsidRDefault="00D96ED8" w:rsidP="00545644">
      <w:pPr>
        <w:pStyle w:val="Nadpis5"/>
        <w:ind w:left="0" w:firstLine="0"/>
        <w:jc w:val="center"/>
        <w:rPr>
          <w:rFonts w:ascii="Arial" w:hAnsi="Arial" w:cs="Arial"/>
          <w:sz w:val="24"/>
          <w:szCs w:val="24"/>
        </w:rPr>
      </w:pPr>
    </w:p>
    <w:p w14:paraId="48E87C62" w14:textId="77777777" w:rsidR="00545644" w:rsidRPr="00545644" w:rsidRDefault="00545644" w:rsidP="00545644">
      <w:pPr>
        <w:pStyle w:val="Nadpis5"/>
        <w:ind w:left="0" w:firstLine="0"/>
        <w:jc w:val="center"/>
        <w:rPr>
          <w:rFonts w:ascii="Arial" w:hAnsi="Arial" w:cs="Arial"/>
          <w:sz w:val="24"/>
          <w:szCs w:val="24"/>
        </w:rPr>
      </w:pPr>
      <w:r w:rsidRPr="00545644">
        <w:rPr>
          <w:rFonts w:ascii="Arial" w:hAnsi="Arial" w:cs="Arial"/>
          <w:sz w:val="24"/>
          <w:szCs w:val="24"/>
        </w:rPr>
        <w:t>1</w:t>
      </w:r>
      <w:r w:rsidR="00AC1480">
        <w:rPr>
          <w:rFonts w:ascii="Arial" w:hAnsi="Arial" w:cs="Arial"/>
          <w:sz w:val="24"/>
          <w:szCs w:val="24"/>
        </w:rPr>
        <w:t>4</w:t>
      </w:r>
      <w:r w:rsidRPr="00545644">
        <w:rPr>
          <w:rFonts w:ascii="Arial" w:hAnsi="Arial" w:cs="Arial"/>
          <w:sz w:val="24"/>
          <w:szCs w:val="24"/>
        </w:rPr>
        <w:t>. Společná a závěrečná ustanovení</w:t>
      </w:r>
    </w:p>
    <w:p w14:paraId="19F8900D" w14:textId="77777777" w:rsidR="00545644" w:rsidRPr="00545644" w:rsidRDefault="00545644" w:rsidP="00545644">
      <w:pPr>
        <w:rPr>
          <w:rFonts w:ascii="Arial" w:hAnsi="Arial" w:cs="Arial"/>
        </w:rPr>
      </w:pPr>
    </w:p>
    <w:p w14:paraId="6FBAF67F" w14:textId="77777777" w:rsidR="00545644" w:rsidRPr="00545644" w:rsidRDefault="002E1C66" w:rsidP="00545644">
      <w:pPr>
        <w:pStyle w:val="Textvbloku1"/>
        <w:tabs>
          <w:tab w:val="left" w:pos="567"/>
        </w:tabs>
        <w:ind w:left="567" w:hanging="567"/>
        <w:rPr>
          <w:rFonts w:ascii="Arial" w:hAnsi="Arial" w:cs="Arial"/>
          <w:szCs w:val="24"/>
        </w:rPr>
      </w:pPr>
      <w:r>
        <w:rPr>
          <w:rFonts w:ascii="Arial" w:hAnsi="Arial" w:cs="Arial"/>
          <w:szCs w:val="24"/>
        </w:rPr>
        <w:t>1</w:t>
      </w:r>
      <w:r w:rsidR="00AC1480">
        <w:rPr>
          <w:rFonts w:ascii="Arial" w:hAnsi="Arial" w:cs="Arial"/>
          <w:szCs w:val="24"/>
        </w:rPr>
        <w:t>4</w:t>
      </w:r>
      <w:r>
        <w:rPr>
          <w:rFonts w:ascii="Arial" w:hAnsi="Arial" w:cs="Arial"/>
          <w:szCs w:val="24"/>
        </w:rPr>
        <w:t xml:space="preserve">.1. </w:t>
      </w:r>
      <w:r w:rsidR="00545644" w:rsidRPr="00545644">
        <w:rPr>
          <w:rFonts w:ascii="Arial" w:hAnsi="Arial" w:cs="Arial"/>
          <w:szCs w:val="24"/>
        </w:rPr>
        <w:t xml:space="preserve">Práva a povinnosti touto Smlouvou neupravená se řídí příslušnými ustanoveními zákona č. 89/2012 Sb., občanského zákoníku, v platném znění, a ostatními obecně závaznými právními předpisy českého právního řádu. Podle výslovné dohody smluvních stran se </w:t>
      </w:r>
      <w:proofErr w:type="spellStart"/>
      <w:r w:rsidR="00545644" w:rsidRPr="00545644">
        <w:rPr>
          <w:rFonts w:ascii="Arial" w:hAnsi="Arial" w:cs="Arial"/>
          <w:szCs w:val="24"/>
        </w:rPr>
        <w:t>ust</w:t>
      </w:r>
      <w:proofErr w:type="spellEnd"/>
      <w:r w:rsidR="00545644" w:rsidRPr="00545644">
        <w:rPr>
          <w:rFonts w:ascii="Arial" w:hAnsi="Arial" w:cs="Arial"/>
          <w:szCs w:val="24"/>
        </w:rPr>
        <w:t xml:space="preserve">.§ 2611 </w:t>
      </w:r>
      <w:proofErr w:type="spellStart"/>
      <w:r w:rsidR="00545644" w:rsidRPr="00545644">
        <w:rPr>
          <w:rFonts w:ascii="Arial" w:hAnsi="Arial" w:cs="Arial"/>
          <w:szCs w:val="24"/>
        </w:rPr>
        <w:t>ObčZ</w:t>
      </w:r>
      <w:proofErr w:type="spellEnd"/>
      <w:r w:rsidR="00545644" w:rsidRPr="00545644">
        <w:rPr>
          <w:rFonts w:ascii="Arial" w:hAnsi="Arial" w:cs="Arial"/>
          <w:szCs w:val="24"/>
        </w:rPr>
        <w:t xml:space="preserve"> nepoužije.</w:t>
      </w:r>
    </w:p>
    <w:p w14:paraId="728F53AE" w14:textId="77777777" w:rsidR="00545644" w:rsidRPr="00545644" w:rsidRDefault="00545644" w:rsidP="00545644">
      <w:pPr>
        <w:pStyle w:val="Textvbloku1"/>
        <w:rPr>
          <w:rFonts w:ascii="Arial" w:hAnsi="Arial" w:cs="Arial"/>
          <w:szCs w:val="24"/>
        </w:rPr>
      </w:pPr>
    </w:p>
    <w:p w14:paraId="7F8A29A0" w14:textId="77777777" w:rsidR="00545644" w:rsidRPr="00545644" w:rsidRDefault="00AC1480" w:rsidP="00545644">
      <w:pPr>
        <w:pStyle w:val="Textvbloku1"/>
        <w:ind w:left="567" w:hanging="567"/>
        <w:rPr>
          <w:rFonts w:ascii="Arial" w:hAnsi="Arial" w:cs="Arial"/>
          <w:szCs w:val="24"/>
        </w:rPr>
      </w:pPr>
      <w:r>
        <w:rPr>
          <w:rFonts w:ascii="Arial" w:hAnsi="Arial" w:cs="Arial"/>
          <w:color w:val="000000"/>
          <w:szCs w:val="24"/>
        </w:rPr>
        <w:t>14</w:t>
      </w:r>
      <w:r w:rsidR="002E1C66">
        <w:rPr>
          <w:rFonts w:ascii="Arial" w:hAnsi="Arial" w:cs="Arial"/>
          <w:color w:val="000000"/>
          <w:szCs w:val="24"/>
        </w:rPr>
        <w:t>.2.</w:t>
      </w:r>
      <w:r w:rsidR="002E1C66">
        <w:rPr>
          <w:rFonts w:ascii="Arial" w:hAnsi="Arial" w:cs="Arial"/>
          <w:color w:val="000000"/>
          <w:szCs w:val="24"/>
        </w:rPr>
        <w:tab/>
      </w:r>
      <w:r w:rsidR="00545644" w:rsidRPr="00545644">
        <w:rPr>
          <w:rFonts w:ascii="Arial" w:hAnsi="Arial" w:cs="Arial"/>
          <w:color w:val="000000"/>
          <w:szCs w:val="24"/>
        </w:rPr>
        <w:t xml:space="preserve">Tato Smlouva je uzavřena dnem podpisu statutárními orgány smluvních stran nebo osobami jimi zmocněnými. Smlouvu lze měnit, doplnit nebo zrušit pouze písemnými průběžně číslovanými smluvními dodatky. Tyto dodatky podléhají témuž smluvnímu režimu jako tato Smlouva. </w:t>
      </w:r>
      <w:r w:rsidR="00545644" w:rsidRPr="00545644">
        <w:rPr>
          <w:rFonts w:ascii="Arial" w:hAnsi="Arial" w:cs="Arial"/>
          <w:szCs w:val="24"/>
        </w:rPr>
        <w:t>Obě smluvní strany se dále dohodly na tom, že jakékoliv sdělení či jiný dokument, jež má nebo může být doručen podle této smlouvy musí obsahovat číselnou identifikaci této Smlouvy (viz. záhlaví této smlouvy), jinak se považuje za neplatný.</w:t>
      </w:r>
    </w:p>
    <w:p w14:paraId="726BE339" w14:textId="77777777" w:rsidR="00545644" w:rsidRPr="00545644" w:rsidRDefault="00545644" w:rsidP="00545644">
      <w:pPr>
        <w:pStyle w:val="Textvbloku1"/>
        <w:ind w:left="567" w:hanging="567"/>
        <w:rPr>
          <w:rFonts w:ascii="Arial" w:hAnsi="Arial" w:cs="Arial"/>
          <w:szCs w:val="24"/>
        </w:rPr>
      </w:pPr>
    </w:p>
    <w:p w14:paraId="2FF8E48A" w14:textId="77777777" w:rsidR="00545644" w:rsidRPr="00545644" w:rsidRDefault="00AC1480" w:rsidP="00545644">
      <w:pPr>
        <w:ind w:left="567" w:hanging="567"/>
        <w:jc w:val="both"/>
        <w:rPr>
          <w:rFonts w:ascii="Arial" w:hAnsi="Arial" w:cs="Arial"/>
          <w:snapToGrid w:val="0"/>
        </w:rPr>
      </w:pPr>
      <w:r>
        <w:rPr>
          <w:rFonts w:ascii="Arial" w:hAnsi="Arial" w:cs="Arial"/>
        </w:rPr>
        <w:t>14</w:t>
      </w:r>
      <w:r w:rsidR="00545644" w:rsidRPr="00545644">
        <w:rPr>
          <w:rFonts w:ascii="Arial" w:hAnsi="Arial" w:cs="Arial"/>
        </w:rPr>
        <w:t>.3.</w:t>
      </w:r>
      <w:r w:rsidR="00545644" w:rsidRPr="00545644">
        <w:rPr>
          <w:rFonts w:ascii="Arial" w:hAnsi="Arial" w:cs="Arial"/>
        </w:rPr>
        <w:tab/>
      </w:r>
      <w:r w:rsidR="00545644" w:rsidRPr="00545644">
        <w:rPr>
          <w:rFonts w:ascii="Arial" w:hAnsi="Arial" w:cs="Arial"/>
          <w:snapToGrid w:val="0"/>
        </w:rPr>
        <w:t>V případě, že některé ustanovení této Smlouvy se stane neplatným nebo neúčinným pro rozpor s platnou právní úpravou, nedotýká se tato skutečnost platnosti nebo účinnosti zbývajících ustanovení této Smlouvy s výjimkou případů, kdy z povahy této Smlouvy či jejího obsahu vyplývá, že takové ustanovení nelze oddělit od ostatního obsahu Smlouvy; Smluvní strany se zavazují neprodleně nahradit neplatné či neúčinné ujednání a/nebo učinit vše potřebné proto, aby bylo dosaženo stejného výsledku, který byl zamýšlen ustanovením, jež se případně stane neplatným či neúčinným.</w:t>
      </w:r>
    </w:p>
    <w:p w14:paraId="7A644C15" w14:textId="77777777" w:rsidR="00545644" w:rsidRPr="00545644" w:rsidRDefault="00545644" w:rsidP="00545644">
      <w:pPr>
        <w:pStyle w:val="Textvbloku1"/>
        <w:rPr>
          <w:rFonts w:ascii="Arial" w:hAnsi="Arial" w:cs="Arial"/>
          <w:szCs w:val="24"/>
        </w:rPr>
      </w:pPr>
    </w:p>
    <w:p w14:paraId="74C7CC8B" w14:textId="77777777" w:rsidR="00545644" w:rsidRPr="00545644" w:rsidRDefault="00AC1480" w:rsidP="00545644">
      <w:pPr>
        <w:pStyle w:val="Textvbloku1"/>
        <w:ind w:left="567" w:hanging="567"/>
        <w:rPr>
          <w:rFonts w:ascii="Arial" w:hAnsi="Arial" w:cs="Arial"/>
          <w:szCs w:val="24"/>
        </w:rPr>
      </w:pPr>
      <w:r>
        <w:rPr>
          <w:rFonts w:ascii="Arial" w:hAnsi="Arial" w:cs="Arial"/>
          <w:szCs w:val="24"/>
        </w:rPr>
        <w:t>14</w:t>
      </w:r>
      <w:r w:rsidR="002E1C66">
        <w:rPr>
          <w:rFonts w:ascii="Arial" w:hAnsi="Arial" w:cs="Arial"/>
          <w:szCs w:val="24"/>
        </w:rPr>
        <w:t>.4.</w:t>
      </w:r>
      <w:r w:rsidR="002E1C66">
        <w:rPr>
          <w:rFonts w:ascii="Arial" w:hAnsi="Arial" w:cs="Arial"/>
          <w:szCs w:val="24"/>
        </w:rPr>
        <w:tab/>
      </w:r>
      <w:r w:rsidR="00545644" w:rsidRPr="00545644">
        <w:rPr>
          <w:rFonts w:ascii="Arial" w:hAnsi="Arial" w:cs="Arial"/>
          <w:szCs w:val="24"/>
        </w:rPr>
        <w:t>Obě smluvní strany prohlašují, že je jim známý celý obsah Smlouvy a že tuto Smlouvu uzavřely na základě vážné a svobodné vůle, nikoli v tísni za nápadně nevýhodných podmínek, což stvrzují vlastnoručními podpisy.</w:t>
      </w:r>
    </w:p>
    <w:p w14:paraId="2FFEE7B5" w14:textId="77777777" w:rsidR="00545644" w:rsidRPr="00545644" w:rsidRDefault="00545644" w:rsidP="00545644">
      <w:pPr>
        <w:pStyle w:val="Textvbloku1"/>
        <w:rPr>
          <w:rFonts w:ascii="Arial" w:hAnsi="Arial" w:cs="Arial"/>
          <w:szCs w:val="24"/>
        </w:rPr>
      </w:pPr>
    </w:p>
    <w:p w14:paraId="610BE44B" w14:textId="77777777" w:rsidR="00545644" w:rsidRPr="00545644" w:rsidRDefault="002E1C66" w:rsidP="00545644">
      <w:pPr>
        <w:pStyle w:val="Textvbloku1"/>
        <w:ind w:left="567" w:hanging="567"/>
        <w:rPr>
          <w:rFonts w:ascii="Arial" w:hAnsi="Arial" w:cs="Arial"/>
          <w:szCs w:val="24"/>
        </w:rPr>
      </w:pPr>
      <w:r>
        <w:rPr>
          <w:rFonts w:ascii="Arial" w:hAnsi="Arial" w:cs="Arial"/>
          <w:szCs w:val="24"/>
        </w:rPr>
        <w:t>1</w:t>
      </w:r>
      <w:r w:rsidR="00AC1480">
        <w:rPr>
          <w:rFonts w:ascii="Arial" w:hAnsi="Arial" w:cs="Arial"/>
          <w:szCs w:val="24"/>
        </w:rPr>
        <w:t>4</w:t>
      </w:r>
      <w:r>
        <w:rPr>
          <w:rFonts w:ascii="Arial" w:hAnsi="Arial" w:cs="Arial"/>
          <w:szCs w:val="24"/>
        </w:rPr>
        <w:t>.5.</w:t>
      </w:r>
      <w:r>
        <w:rPr>
          <w:rFonts w:ascii="Arial" w:hAnsi="Arial" w:cs="Arial"/>
          <w:szCs w:val="24"/>
        </w:rPr>
        <w:tab/>
      </w:r>
      <w:r w:rsidR="00545644" w:rsidRPr="00545644">
        <w:rPr>
          <w:rFonts w:ascii="Arial" w:hAnsi="Arial" w:cs="Arial"/>
          <w:szCs w:val="24"/>
        </w:rPr>
        <w:t xml:space="preserve">Smlouva se vyhotovuje ve 2 vyhotoveních, když Zhotovitel a Objednatel obdrží </w:t>
      </w:r>
      <w:r w:rsidR="00545644" w:rsidRPr="00545644">
        <w:rPr>
          <w:rFonts w:ascii="Arial" w:hAnsi="Arial" w:cs="Arial"/>
          <w:szCs w:val="24"/>
        </w:rPr>
        <w:lastRenderedPageBreak/>
        <w:t>každý po jednom vyhotovení.</w:t>
      </w:r>
    </w:p>
    <w:p w14:paraId="2041ED69" w14:textId="77777777" w:rsidR="00545644" w:rsidRPr="00545644" w:rsidRDefault="00545644" w:rsidP="00545644">
      <w:pPr>
        <w:pStyle w:val="Textvbloku1"/>
        <w:rPr>
          <w:rFonts w:ascii="Arial" w:hAnsi="Arial" w:cs="Arial"/>
          <w:szCs w:val="24"/>
        </w:rPr>
      </w:pPr>
    </w:p>
    <w:p w14:paraId="1C3D98A8" w14:textId="77777777" w:rsidR="00545644" w:rsidRPr="00545644" w:rsidRDefault="00545644" w:rsidP="00545644">
      <w:pPr>
        <w:pStyle w:val="Textvbloku1"/>
        <w:rPr>
          <w:rFonts w:ascii="Arial" w:hAnsi="Arial" w:cs="Arial"/>
          <w:szCs w:val="24"/>
        </w:rPr>
      </w:pPr>
    </w:p>
    <w:p w14:paraId="021631C3" w14:textId="77777777" w:rsidR="00545644" w:rsidRPr="00545644" w:rsidRDefault="00545644" w:rsidP="00545644">
      <w:pPr>
        <w:pStyle w:val="Textvbloku1"/>
        <w:rPr>
          <w:rFonts w:ascii="Arial" w:hAnsi="Arial" w:cs="Arial"/>
          <w:szCs w:val="24"/>
        </w:rPr>
      </w:pPr>
      <w:r w:rsidRPr="00545644">
        <w:rPr>
          <w:rFonts w:ascii="Arial" w:hAnsi="Arial" w:cs="Arial"/>
          <w:szCs w:val="24"/>
        </w:rPr>
        <w:t>V</w:t>
      </w:r>
      <w:r w:rsidR="001320ED">
        <w:rPr>
          <w:rFonts w:ascii="Arial" w:hAnsi="Arial" w:cs="Arial"/>
          <w:szCs w:val="24"/>
        </w:rPr>
        <w:t> Roudnici nad Labem</w:t>
      </w:r>
      <w:r w:rsidRPr="00545644">
        <w:rPr>
          <w:rFonts w:ascii="Arial" w:hAnsi="Arial" w:cs="Arial"/>
          <w:szCs w:val="24"/>
        </w:rPr>
        <w:t xml:space="preserve">, </w:t>
      </w:r>
      <w:r w:rsidRPr="00545644">
        <w:rPr>
          <w:rFonts w:ascii="Arial" w:hAnsi="Arial" w:cs="Arial"/>
          <w:szCs w:val="24"/>
        </w:rPr>
        <w:fldChar w:fldCharType="begin"/>
      </w:r>
      <w:r w:rsidRPr="00545644">
        <w:rPr>
          <w:rFonts w:ascii="Arial" w:hAnsi="Arial" w:cs="Arial"/>
          <w:szCs w:val="24"/>
        </w:rPr>
        <w:instrText>""</w:instrText>
      </w:r>
      <w:r w:rsidRPr="00545644">
        <w:rPr>
          <w:rFonts w:ascii="Arial" w:hAnsi="Arial" w:cs="Arial"/>
          <w:szCs w:val="24"/>
        </w:rPr>
        <w:fldChar w:fldCharType="separate"/>
      </w:r>
      <w:r w:rsidRPr="00545644">
        <w:rPr>
          <w:rFonts w:ascii="Arial" w:hAnsi="Arial" w:cs="Arial"/>
          <w:szCs w:val="24"/>
        </w:rPr>
        <w:t xml:space="preserve">          </w:t>
      </w:r>
      <w:r w:rsidRPr="00545644">
        <w:rPr>
          <w:rFonts w:ascii="Arial" w:hAnsi="Arial" w:cs="Arial"/>
          <w:szCs w:val="24"/>
        </w:rPr>
        <w:fldChar w:fldCharType="end"/>
      </w:r>
      <w:r w:rsidRPr="00545644">
        <w:rPr>
          <w:rFonts w:ascii="Arial" w:hAnsi="Arial" w:cs="Arial"/>
          <w:szCs w:val="24"/>
        </w:rPr>
        <w:t>dne …………………….</w:t>
      </w:r>
    </w:p>
    <w:p w14:paraId="287FB951" w14:textId="77777777" w:rsidR="00545644" w:rsidRPr="00545644" w:rsidRDefault="00545644" w:rsidP="00545644">
      <w:pPr>
        <w:pStyle w:val="Textvbloku1"/>
        <w:rPr>
          <w:rFonts w:ascii="Arial" w:hAnsi="Arial" w:cs="Arial"/>
          <w:szCs w:val="24"/>
          <w:highlight w:val="yellow"/>
        </w:rPr>
      </w:pPr>
    </w:p>
    <w:p w14:paraId="46F52A1A" w14:textId="77777777" w:rsidR="00545644" w:rsidRPr="00545644" w:rsidRDefault="00545644" w:rsidP="00545644">
      <w:pPr>
        <w:pStyle w:val="Textvbloku1"/>
        <w:rPr>
          <w:rFonts w:ascii="Arial" w:hAnsi="Arial" w:cs="Arial"/>
          <w:szCs w:val="24"/>
          <w:highlight w:val="yellow"/>
        </w:rPr>
      </w:pPr>
    </w:p>
    <w:p w14:paraId="465CF179" w14:textId="77777777" w:rsidR="00545644" w:rsidRPr="00545644" w:rsidRDefault="00545644" w:rsidP="00545644">
      <w:pPr>
        <w:pStyle w:val="Textvbloku1"/>
        <w:rPr>
          <w:rFonts w:ascii="Arial" w:hAnsi="Arial" w:cs="Arial"/>
          <w:szCs w:val="24"/>
        </w:rPr>
      </w:pPr>
    </w:p>
    <w:p w14:paraId="76A89A7A" w14:textId="77777777" w:rsidR="00545644" w:rsidRPr="00545644" w:rsidRDefault="00545644" w:rsidP="00545644">
      <w:pPr>
        <w:pStyle w:val="Textvbloku1"/>
        <w:rPr>
          <w:rFonts w:ascii="Arial" w:hAnsi="Arial" w:cs="Arial"/>
          <w:szCs w:val="24"/>
        </w:rPr>
      </w:pPr>
    </w:p>
    <w:p w14:paraId="3D3B2D43" w14:textId="77777777" w:rsidR="00545644" w:rsidRPr="00545644" w:rsidRDefault="00545644" w:rsidP="00545644">
      <w:pPr>
        <w:pStyle w:val="Textvbloku1"/>
        <w:tabs>
          <w:tab w:val="left" w:pos="5670"/>
        </w:tabs>
        <w:rPr>
          <w:rFonts w:ascii="Arial" w:hAnsi="Arial" w:cs="Arial"/>
          <w:szCs w:val="24"/>
        </w:rPr>
      </w:pPr>
      <w:r w:rsidRPr="00545644">
        <w:rPr>
          <w:rFonts w:ascii="Arial" w:hAnsi="Arial" w:cs="Arial"/>
          <w:szCs w:val="24"/>
        </w:rPr>
        <w:tab/>
        <w:t xml:space="preserve">  </w:t>
      </w:r>
    </w:p>
    <w:p w14:paraId="22442F65" w14:textId="77777777" w:rsidR="00545644" w:rsidRPr="00545644" w:rsidRDefault="00545644" w:rsidP="00545644">
      <w:pPr>
        <w:pStyle w:val="Textvbloku1"/>
        <w:tabs>
          <w:tab w:val="left" w:pos="5670"/>
        </w:tabs>
        <w:rPr>
          <w:rFonts w:ascii="Arial" w:hAnsi="Arial" w:cs="Arial"/>
          <w:szCs w:val="24"/>
        </w:rPr>
      </w:pPr>
      <w:r w:rsidRPr="00545644">
        <w:rPr>
          <w:rFonts w:ascii="Arial" w:hAnsi="Arial" w:cs="Arial"/>
          <w:szCs w:val="24"/>
        </w:rPr>
        <w:t xml:space="preserve">                   Objednatel</w:t>
      </w:r>
      <w:r w:rsidRPr="00545644">
        <w:rPr>
          <w:rFonts w:ascii="Arial" w:hAnsi="Arial" w:cs="Arial"/>
          <w:szCs w:val="24"/>
        </w:rPr>
        <w:tab/>
        <w:t xml:space="preserve">                        Zhotovitel</w:t>
      </w:r>
    </w:p>
    <w:p w14:paraId="2CDAF72E" w14:textId="77777777" w:rsidR="004808BF" w:rsidRDefault="004808BF">
      <w:pPr>
        <w:rPr>
          <w:rFonts w:ascii="Arial" w:hAnsi="Arial" w:cs="Arial"/>
        </w:rPr>
        <w:sectPr w:rsidR="004808BF" w:rsidSect="00D95286">
          <w:pgSz w:w="11906" w:h="16838"/>
          <w:pgMar w:top="1417" w:right="1417" w:bottom="1417" w:left="1417" w:header="708" w:footer="708" w:gutter="0"/>
          <w:cols w:space="708"/>
          <w:docGrid w:linePitch="360"/>
        </w:sectPr>
      </w:pPr>
    </w:p>
    <w:p w14:paraId="6749701B" w14:textId="7E1524A6" w:rsidR="004808BF" w:rsidRDefault="004808BF" w:rsidP="004808BF">
      <w:pPr>
        <w:rPr>
          <w:rFonts w:ascii="Arial" w:hAnsi="Arial" w:cs="Arial"/>
          <w:b/>
          <w:sz w:val="28"/>
        </w:rPr>
      </w:pPr>
      <w:r w:rsidRPr="004808BF">
        <w:rPr>
          <w:rFonts w:ascii="Arial" w:hAnsi="Arial" w:cs="Arial"/>
          <w:b/>
          <w:sz w:val="28"/>
        </w:rPr>
        <w:lastRenderedPageBreak/>
        <w:t>Příloha č.1 – seznam dodaných zařízení a prací</w:t>
      </w:r>
    </w:p>
    <w:p w14:paraId="0C2C02D2" w14:textId="77777777" w:rsidR="00512CCB" w:rsidRPr="004808BF" w:rsidRDefault="00512CCB" w:rsidP="004808BF">
      <w:pPr>
        <w:rPr>
          <w:rFonts w:ascii="Arial" w:hAnsi="Arial" w:cs="Arial"/>
          <w:b/>
          <w:sz w:val="28"/>
        </w:rPr>
      </w:pPr>
    </w:p>
    <w:p w14:paraId="075EB831" w14:textId="32AC3645" w:rsidR="00D95286" w:rsidRDefault="00D95286" w:rsidP="72F8A856">
      <w:pPr>
        <w:rPr>
          <w:rFonts w:ascii="Arial" w:eastAsia="Arial" w:hAnsi="Arial" w:cs="Arial"/>
        </w:rPr>
      </w:pPr>
    </w:p>
    <w:p w14:paraId="13AAD401" w14:textId="330BD78C" w:rsidR="00512CCB" w:rsidRDefault="00272D7F" w:rsidP="72F8A856">
      <w:pPr>
        <w:rPr>
          <w:rFonts w:ascii="Arial" w:eastAsia="Arial" w:hAnsi="Arial" w:cs="Arial"/>
        </w:rPr>
      </w:pPr>
      <w:r>
        <w:rPr>
          <w:noProof/>
        </w:rPr>
        <w:drawing>
          <wp:inline distT="0" distB="0" distL="0" distR="0" wp14:anchorId="6858EAAD" wp14:editId="372EAB16">
            <wp:extent cx="5759450" cy="4442460"/>
            <wp:effectExtent l="0" t="0" r="0" b="0"/>
            <wp:docPr id="444498566" name="Obrázek 1" descr="Obsah obrázku text, snímek obrazovky, číslo,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98566" name="Obrázek 1" descr="Obsah obrázku text, snímek obrazovky, číslo, Písmo&#10;&#10;Obsah generovaný pomocí AI může být nesprávný."/>
                    <pic:cNvPicPr/>
                  </pic:nvPicPr>
                  <pic:blipFill>
                    <a:blip r:embed="rId7"/>
                    <a:stretch>
                      <a:fillRect/>
                    </a:stretch>
                  </pic:blipFill>
                  <pic:spPr>
                    <a:xfrm>
                      <a:off x="0" y="0"/>
                      <a:ext cx="5759450" cy="4442460"/>
                    </a:xfrm>
                    <a:prstGeom prst="rect">
                      <a:avLst/>
                    </a:prstGeom>
                  </pic:spPr>
                </pic:pic>
              </a:graphicData>
            </a:graphic>
          </wp:inline>
        </w:drawing>
      </w:r>
    </w:p>
    <w:p w14:paraId="14AAC92F" w14:textId="5AB8326E" w:rsidR="00D95286" w:rsidRDefault="00D95286" w:rsidP="72F8A856">
      <w:pPr>
        <w:rPr>
          <w:rFonts w:ascii="Arial" w:eastAsia="Arial" w:hAnsi="Arial" w:cs="Arial"/>
        </w:rPr>
      </w:pPr>
    </w:p>
    <w:p w14:paraId="71CBEA8B" w14:textId="2967DF1C" w:rsidR="0038796B" w:rsidRPr="0038796B" w:rsidRDefault="0038796B" w:rsidP="004808BF">
      <w:pPr>
        <w:rPr>
          <w:rFonts w:ascii="Arial" w:hAnsi="Arial" w:cs="Arial"/>
          <w:b/>
        </w:rPr>
      </w:pPr>
      <w:r w:rsidRPr="0038796B">
        <w:rPr>
          <w:rFonts w:ascii="Arial" w:hAnsi="Arial" w:cs="Arial"/>
          <w:b/>
        </w:rPr>
        <w:t>Záruka na dílo - 2roky</w:t>
      </w:r>
    </w:p>
    <w:p w14:paraId="76F4D574" w14:textId="5457349F" w:rsidR="004808BF" w:rsidRPr="004808BF" w:rsidRDefault="004808BF" w:rsidP="004808BF">
      <w:pPr>
        <w:rPr>
          <w:rFonts w:ascii="Arial" w:hAnsi="Arial" w:cs="Arial"/>
          <w:b/>
          <w:sz w:val="28"/>
        </w:rPr>
      </w:pPr>
      <w:r>
        <w:rPr>
          <w:rFonts w:ascii="Arial" w:hAnsi="Arial" w:cs="Arial"/>
        </w:rPr>
        <w:br w:type="page"/>
      </w:r>
      <w:r w:rsidRPr="004808BF">
        <w:rPr>
          <w:rFonts w:ascii="Arial" w:hAnsi="Arial" w:cs="Arial"/>
          <w:b/>
          <w:sz w:val="28"/>
        </w:rPr>
        <w:lastRenderedPageBreak/>
        <w:t>Příloha č.2 – definice dodaných prací</w:t>
      </w:r>
    </w:p>
    <w:p w14:paraId="29ADCAFD" w14:textId="77777777" w:rsidR="004808BF" w:rsidRDefault="004808BF">
      <w:pPr>
        <w:rPr>
          <w:rFonts w:ascii="Arial" w:hAnsi="Arial" w:cs="Arial"/>
        </w:rPr>
      </w:pPr>
    </w:p>
    <w:p w14:paraId="0B510B87" w14:textId="77777777" w:rsidR="004808BF" w:rsidRPr="00BC3BA9" w:rsidRDefault="004808BF" w:rsidP="004808BF">
      <w:pPr>
        <w:pStyle w:val="Prosttext"/>
        <w:rPr>
          <w:rFonts w:ascii="Arial" w:eastAsia="Times New Roman" w:hAnsi="Arial" w:cs="Arial"/>
          <w:b/>
          <w:sz w:val="24"/>
          <w:szCs w:val="24"/>
          <w:lang w:eastAsia="cs-CZ"/>
        </w:rPr>
      </w:pPr>
      <w:r w:rsidRPr="00BC3BA9">
        <w:rPr>
          <w:rFonts w:ascii="Arial" w:eastAsia="Times New Roman" w:hAnsi="Arial" w:cs="Arial"/>
          <w:b/>
          <w:sz w:val="24"/>
          <w:szCs w:val="24"/>
          <w:lang w:eastAsia="cs-CZ"/>
        </w:rPr>
        <w:t xml:space="preserve">Postup </w:t>
      </w:r>
      <w:r w:rsidR="00CA1F25">
        <w:rPr>
          <w:rFonts w:ascii="Arial" w:eastAsia="Times New Roman" w:hAnsi="Arial" w:cs="Arial"/>
          <w:b/>
          <w:sz w:val="24"/>
          <w:szCs w:val="24"/>
          <w:lang w:eastAsia="cs-CZ"/>
        </w:rPr>
        <w:t xml:space="preserve">a rozsah </w:t>
      </w:r>
      <w:r w:rsidRPr="00BC3BA9">
        <w:rPr>
          <w:rFonts w:ascii="Arial" w:eastAsia="Times New Roman" w:hAnsi="Arial" w:cs="Arial"/>
          <w:b/>
          <w:sz w:val="24"/>
          <w:szCs w:val="24"/>
          <w:lang w:eastAsia="cs-CZ"/>
        </w:rPr>
        <w:t>i</w:t>
      </w:r>
      <w:r w:rsidR="00CA1F25">
        <w:rPr>
          <w:rFonts w:ascii="Arial" w:eastAsia="Times New Roman" w:hAnsi="Arial" w:cs="Arial"/>
          <w:b/>
          <w:sz w:val="24"/>
          <w:szCs w:val="24"/>
          <w:lang w:eastAsia="cs-CZ"/>
        </w:rPr>
        <w:t>nstala</w:t>
      </w:r>
      <w:r w:rsidRPr="00BC3BA9">
        <w:rPr>
          <w:rFonts w:ascii="Arial" w:eastAsia="Times New Roman" w:hAnsi="Arial" w:cs="Arial"/>
          <w:b/>
          <w:sz w:val="24"/>
          <w:szCs w:val="24"/>
          <w:lang w:eastAsia="cs-CZ"/>
        </w:rPr>
        <w:t>ce:</w:t>
      </w:r>
    </w:p>
    <w:p w14:paraId="3F33F5B0" w14:textId="2E4AA713" w:rsidR="00CA1F25" w:rsidRDefault="00CA1F25"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V rámci dodání Díla bude provedena </w:t>
      </w:r>
      <w:r w:rsidR="00F8157E">
        <w:rPr>
          <w:rFonts w:ascii="Arial" w:eastAsia="Times New Roman" w:hAnsi="Arial" w:cs="Arial"/>
          <w:sz w:val="24"/>
          <w:szCs w:val="24"/>
          <w:lang w:eastAsia="cs-CZ"/>
        </w:rPr>
        <w:t xml:space="preserve">instalace kamerového systému </w:t>
      </w:r>
      <w:r w:rsidR="008C1BF2">
        <w:rPr>
          <w:rFonts w:ascii="Arial" w:eastAsia="Times New Roman" w:hAnsi="Arial" w:cs="Arial"/>
          <w:sz w:val="24"/>
          <w:szCs w:val="24"/>
          <w:lang w:eastAsia="cs-CZ"/>
        </w:rPr>
        <w:t>HIKVISION</w:t>
      </w:r>
      <w:r w:rsidR="00272D7F">
        <w:rPr>
          <w:rFonts w:ascii="Arial" w:eastAsia="Times New Roman" w:hAnsi="Arial" w:cs="Arial"/>
          <w:sz w:val="24"/>
          <w:szCs w:val="24"/>
          <w:lang w:eastAsia="cs-CZ"/>
        </w:rPr>
        <w:t xml:space="preserve"> dle nabídky </w:t>
      </w:r>
      <w:r w:rsidR="00086A56">
        <w:rPr>
          <w:rFonts w:ascii="Arial" w:eastAsia="Times New Roman" w:hAnsi="Arial" w:cs="Arial"/>
          <w:sz w:val="24"/>
          <w:szCs w:val="24"/>
          <w:lang w:eastAsia="cs-CZ"/>
        </w:rPr>
        <w:t>uvedené v Příloze č.1</w:t>
      </w:r>
    </w:p>
    <w:p w14:paraId="4690FAED" w14:textId="77777777" w:rsidR="00C303A6" w:rsidRDefault="00086A56"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Na objektu KPB </w:t>
      </w:r>
      <w:r w:rsidR="00825654">
        <w:rPr>
          <w:rFonts w:ascii="Arial" w:eastAsia="Times New Roman" w:hAnsi="Arial" w:cs="Arial"/>
          <w:sz w:val="24"/>
          <w:szCs w:val="24"/>
          <w:lang w:eastAsia="cs-CZ"/>
        </w:rPr>
        <w:t xml:space="preserve">bude umístěno 6 kamer, umístění jednotlivých kamer </w:t>
      </w:r>
      <w:r w:rsidR="00EE403B">
        <w:rPr>
          <w:rFonts w:ascii="Arial" w:eastAsia="Times New Roman" w:hAnsi="Arial" w:cs="Arial"/>
          <w:sz w:val="24"/>
          <w:szCs w:val="24"/>
          <w:lang w:eastAsia="cs-CZ"/>
        </w:rPr>
        <w:t>bylo předem domluveno na základě výkresové dokumentace. Přesné umístění kamer bude konzultováno s</w:t>
      </w:r>
      <w:r w:rsidR="00186E4F">
        <w:rPr>
          <w:rFonts w:ascii="Arial" w:eastAsia="Times New Roman" w:hAnsi="Arial" w:cs="Arial"/>
          <w:sz w:val="24"/>
          <w:szCs w:val="24"/>
          <w:lang w:eastAsia="cs-CZ"/>
        </w:rPr>
        <w:t xml:space="preserve">e zástupcem Objednatele, stejně tak jednotlivá kabelová vedení a zásahy do konstrukce či </w:t>
      </w:r>
      <w:r w:rsidR="00C303A6">
        <w:rPr>
          <w:rFonts w:ascii="Arial" w:eastAsia="Times New Roman" w:hAnsi="Arial" w:cs="Arial"/>
          <w:sz w:val="24"/>
          <w:szCs w:val="24"/>
          <w:lang w:eastAsia="cs-CZ"/>
        </w:rPr>
        <w:t xml:space="preserve">pláště budovy. </w:t>
      </w:r>
    </w:p>
    <w:p w14:paraId="4D9C19D2" w14:textId="77777777" w:rsidR="00C303A6" w:rsidRDefault="00C303A6"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V rámci instalace bude přemístěna jedna stávající interiérová kamera a zapojena do nového nahrávacího zařízení.</w:t>
      </w:r>
    </w:p>
    <w:p w14:paraId="6DA3E186" w14:textId="17E370FF" w:rsidR="002671FD" w:rsidRPr="00633DE4" w:rsidRDefault="002C57D7" w:rsidP="004808BF">
      <w:pPr>
        <w:pStyle w:val="Prosttext"/>
        <w:rPr>
          <w:rFonts w:ascii="Arial" w:eastAsia="Times New Roman" w:hAnsi="Arial" w:cs="Arial"/>
          <w:b/>
          <w:bCs/>
          <w:sz w:val="24"/>
          <w:szCs w:val="24"/>
          <w:lang w:eastAsia="cs-CZ"/>
        </w:rPr>
      </w:pPr>
      <w:r w:rsidRPr="00633DE4">
        <w:rPr>
          <w:rFonts w:ascii="Arial" w:eastAsia="Times New Roman" w:hAnsi="Arial" w:cs="Arial"/>
          <w:b/>
          <w:bCs/>
          <w:sz w:val="24"/>
          <w:szCs w:val="24"/>
          <w:lang w:eastAsia="cs-CZ"/>
        </w:rPr>
        <w:t>Kamery budou nahrávat nep</w:t>
      </w:r>
      <w:r w:rsidR="003B482B" w:rsidRPr="00633DE4">
        <w:rPr>
          <w:rFonts w:ascii="Arial" w:eastAsia="Times New Roman" w:hAnsi="Arial" w:cs="Arial"/>
          <w:b/>
          <w:bCs/>
          <w:sz w:val="24"/>
          <w:szCs w:val="24"/>
          <w:lang w:eastAsia="cs-CZ"/>
        </w:rPr>
        <w:t>ř</w:t>
      </w:r>
      <w:r w:rsidRPr="00633DE4">
        <w:rPr>
          <w:rFonts w:ascii="Arial" w:eastAsia="Times New Roman" w:hAnsi="Arial" w:cs="Arial"/>
          <w:b/>
          <w:bCs/>
          <w:sz w:val="24"/>
          <w:szCs w:val="24"/>
          <w:lang w:eastAsia="cs-CZ"/>
        </w:rPr>
        <w:t>etržitě 24</w:t>
      </w:r>
      <w:r w:rsidR="00C75105" w:rsidRPr="00633DE4">
        <w:rPr>
          <w:rFonts w:ascii="Arial" w:eastAsia="Times New Roman" w:hAnsi="Arial" w:cs="Arial"/>
          <w:b/>
          <w:bCs/>
          <w:sz w:val="24"/>
          <w:szCs w:val="24"/>
          <w:lang w:eastAsia="cs-CZ"/>
        </w:rPr>
        <w:t>h</w:t>
      </w:r>
      <w:r w:rsidRPr="00633DE4">
        <w:rPr>
          <w:rFonts w:ascii="Arial" w:eastAsia="Times New Roman" w:hAnsi="Arial" w:cs="Arial"/>
          <w:b/>
          <w:bCs/>
          <w:sz w:val="24"/>
          <w:szCs w:val="24"/>
          <w:lang w:eastAsia="cs-CZ"/>
        </w:rPr>
        <w:t xml:space="preserve"> denně</w:t>
      </w:r>
      <w:r w:rsidR="00C75105" w:rsidRPr="00633DE4">
        <w:rPr>
          <w:rFonts w:ascii="Arial" w:eastAsia="Times New Roman" w:hAnsi="Arial" w:cs="Arial"/>
          <w:b/>
          <w:bCs/>
          <w:sz w:val="24"/>
          <w:szCs w:val="24"/>
          <w:lang w:eastAsia="cs-CZ"/>
        </w:rPr>
        <w:t>. Objednatel požaduje minimální záznam v délce 7 dní.</w:t>
      </w:r>
      <w:r w:rsidR="00633DE4">
        <w:rPr>
          <w:rFonts w:ascii="Arial" w:eastAsia="Times New Roman" w:hAnsi="Arial" w:cs="Arial"/>
          <w:b/>
          <w:bCs/>
          <w:sz w:val="24"/>
          <w:szCs w:val="24"/>
          <w:lang w:eastAsia="cs-CZ"/>
        </w:rPr>
        <w:t xml:space="preserve"> Pokud by stávající konfigurace </w:t>
      </w:r>
      <w:r w:rsidR="00E67C90">
        <w:rPr>
          <w:rFonts w:ascii="Arial" w:eastAsia="Times New Roman" w:hAnsi="Arial" w:cs="Arial"/>
          <w:b/>
          <w:bCs/>
          <w:sz w:val="24"/>
          <w:szCs w:val="24"/>
          <w:lang w:eastAsia="cs-CZ"/>
        </w:rPr>
        <w:t>neumožňovala takovou délku záznamu, bude na náklady zhotovitele vyměněn HDD za větší.</w:t>
      </w:r>
    </w:p>
    <w:p w14:paraId="3F34433C" w14:textId="2A87759B" w:rsidR="00B300B3" w:rsidRDefault="007C32D7"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Nahrávací zařízení bude umístěno ve stávajícím rozvaděči typu RACK v uzamčené místnosti za pokladnou.</w:t>
      </w:r>
    </w:p>
    <w:p w14:paraId="175A41EF" w14:textId="3F903DCB" w:rsidR="00B300B3" w:rsidRDefault="00727189"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V</w:t>
      </w:r>
      <w:r w:rsidR="008F25EF">
        <w:rPr>
          <w:rFonts w:ascii="Arial" w:eastAsia="Times New Roman" w:hAnsi="Arial" w:cs="Arial"/>
          <w:sz w:val="24"/>
          <w:szCs w:val="24"/>
          <w:lang w:eastAsia="cs-CZ"/>
        </w:rPr>
        <w:t xml:space="preserve">edení ve venkovních prostorách bude provedeno </w:t>
      </w:r>
      <w:r w:rsidR="007A58AE">
        <w:rPr>
          <w:rFonts w:ascii="Arial" w:eastAsia="Times New Roman" w:hAnsi="Arial" w:cs="Arial"/>
          <w:sz w:val="24"/>
          <w:szCs w:val="24"/>
          <w:lang w:eastAsia="cs-CZ"/>
        </w:rPr>
        <w:t xml:space="preserve">dvouplášťovým </w:t>
      </w:r>
      <w:r w:rsidR="008F25EF">
        <w:rPr>
          <w:rFonts w:ascii="Arial" w:eastAsia="Times New Roman" w:hAnsi="Arial" w:cs="Arial"/>
          <w:sz w:val="24"/>
          <w:szCs w:val="24"/>
          <w:lang w:eastAsia="cs-CZ"/>
        </w:rPr>
        <w:t xml:space="preserve">PE+PVC </w:t>
      </w:r>
      <w:r w:rsidR="007A58AE">
        <w:rPr>
          <w:rFonts w:ascii="Arial" w:eastAsia="Times New Roman" w:hAnsi="Arial" w:cs="Arial"/>
          <w:sz w:val="24"/>
          <w:szCs w:val="24"/>
          <w:lang w:eastAsia="cs-CZ"/>
        </w:rPr>
        <w:t>černým</w:t>
      </w:r>
      <w:r w:rsidR="00ED00B7">
        <w:rPr>
          <w:rFonts w:ascii="Arial" w:eastAsia="Times New Roman" w:hAnsi="Arial" w:cs="Arial"/>
          <w:sz w:val="24"/>
          <w:szCs w:val="24"/>
          <w:lang w:eastAsia="cs-CZ"/>
        </w:rPr>
        <w:t xml:space="preserve"> </w:t>
      </w:r>
      <w:r w:rsidR="008F25EF">
        <w:rPr>
          <w:rFonts w:ascii="Arial" w:eastAsia="Times New Roman" w:hAnsi="Arial" w:cs="Arial"/>
          <w:sz w:val="24"/>
          <w:szCs w:val="24"/>
          <w:lang w:eastAsia="cs-CZ"/>
        </w:rPr>
        <w:t>dato</w:t>
      </w:r>
      <w:r w:rsidR="00ED00B7">
        <w:rPr>
          <w:rFonts w:ascii="Arial" w:eastAsia="Times New Roman" w:hAnsi="Arial" w:cs="Arial"/>
          <w:sz w:val="24"/>
          <w:szCs w:val="24"/>
          <w:lang w:eastAsia="cs-CZ"/>
        </w:rPr>
        <w:t>vým kabelem Cat5e, který bude vedený v</w:t>
      </w:r>
      <w:r w:rsidR="00A91809">
        <w:rPr>
          <w:rFonts w:ascii="Arial" w:eastAsia="Times New Roman" w:hAnsi="Arial" w:cs="Arial"/>
          <w:sz w:val="24"/>
          <w:szCs w:val="24"/>
          <w:lang w:eastAsia="cs-CZ"/>
        </w:rPr>
        <w:t>e vhodných trasách, předem odsouhlasených zástupcem Objednatele.</w:t>
      </w:r>
    </w:p>
    <w:p w14:paraId="36CADD33" w14:textId="6CF38CB2" w:rsidR="00B64F1F" w:rsidRDefault="00B64F1F"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Stávající kamery a </w:t>
      </w:r>
      <w:r w:rsidR="004B73F4">
        <w:rPr>
          <w:rFonts w:ascii="Arial" w:eastAsia="Times New Roman" w:hAnsi="Arial" w:cs="Arial"/>
          <w:sz w:val="24"/>
          <w:szCs w:val="24"/>
          <w:lang w:eastAsia="cs-CZ"/>
        </w:rPr>
        <w:t xml:space="preserve">jejich kabelové přívody budou demontovány (pokud </w:t>
      </w:r>
      <w:r w:rsidR="00235D54">
        <w:rPr>
          <w:rFonts w:ascii="Arial" w:eastAsia="Times New Roman" w:hAnsi="Arial" w:cs="Arial"/>
          <w:sz w:val="24"/>
          <w:szCs w:val="24"/>
          <w:lang w:eastAsia="cs-CZ"/>
        </w:rPr>
        <w:t>budou přístupné, popř. nebude s Objednatelem dohodnuto jinak)</w:t>
      </w:r>
    </w:p>
    <w:p w14:paraId="52D01B12" w14:textId="77777777" w:rsidR="00CA1F25" w:rsidRPr="004808BF" w:rsidRDefault="00CA1F25" w:rsidP="004808BF">
      <w:pPr>
        <w:pStyle w:val="Prosttext"/>
        <w:rPr>
          <w:rFonts w:ascii="Arial" w:eastAsia="Times New Roman" w:hAnsi="Arial" w:cs="Arial"/>
          <w:sz w:val="24"/>
          <w:szCs w:val="24"/>
          <w:lang w:eastAsia="cs-CZ"/>
        </w:rPr>
      </w:pPr>
    </w:p>
    <w:p w14:paraId="14AB54F0" w14:textId="77777777" w:rsidR="004808BF" w:rsidRPr="00BC3BA9" w:rsidRDefault="004808BF" w:rsidP="004808BF">
      <w:pPr>
        <w:pStyle w:val="Prosttext"/>
        <w:rPr>
          <w:rFonts w:ascii="Arial" w:eastAsia="Times New Roman" w:hAnsi="Arial" w:cs="Arial"/>
          <w:b/>
          <w:sz w:val="24"/>
          <w:szCs w:val="24"/>
          <w:lang w:eastAsia="cs-CZ"/>
        </w:rPr>
      </w:pPr>
      <w:r w:rsidRPr="00BC3BA9">
        <w:rPr>
          <w:rFonts w:ascii="Arial" w:eastAsia="Times New Roman" w:hAnsi="Arial" w:cs="Arial"/>
          <w:b/>
          <w:sz w:val="24"/>
          <w:szCs w:val="24"/>
          <w:lang w:eastAsia="cs-CZ"/>
        </w:rPr>
        <w:t>Dohodnutá konfigurace:</w:t>
      </w:r>
    </w:p>
    <w:p w14:paraId="3E9679DC" w14:textId="765E4DDF" w:rsidR="00ED00B7" w:rsidRPr="004808BF" w:rsidRDefault="004808BF" w:rsidP="004808BF">
      <w:pPr>
        <w:pStyle w:val="Prosttext"/>
        <w:rPr>
          <w:rFonts w:ascii="Arial" w:eastAsia="Times New Roman" w:hAnsi="Arial" w:cs="Arial"/>
          <w:sz w:val="24"/>
          <w:szCs w:val="24"/>
          <w:lang w:eastAsia="cs-CZ"/>
        </w:rPr>
      </w:pPr>
      <w:r w:rsidRPr="004808BF">
        <w:rPr>
          <w:rFonts w:ascii="Arial" w:eastAsia="Times New Roman" w:hAnsi="Arial" w:cs="Arial"/>
          <w:sz w:val="24"/>
          <w:szCs w:val="24"/>
          <w:lang w:eastAsia="cs-CZ"/>
        </w:rPr>
        <w:t xml:space="preserve">- upgrade všech </w:t>
      </w:r>
      <w:r w:rsidR="00ED00B7">
        <w:rPr>
          <w:rFonts w:ascii="Arial" w:eastAsia="Times New Roman" w:hAnsi="Arial" w:cs="Arial"/>
          <w:sz w:val="24"/>
          <w:szCs w:val="24"/>
          <w:lang w:eastAsia="cs-CZ"/>
        </w:rPr>
        <w:t>prvků</w:t>
      </w:r>
      <w:r w:rsidRPr="004808BF">
        <w:rPr>
          <w:rFonts w:ascii="Arial" w:eastAsia="Times New Roman" w:hAnsi="Arial" w:cs="Arial"/>
          <w:sz w:val="24"/>
          <w:szCs w:val="24"/>
          <w:lang w:eastAsia="cs-CZ"/>
        </w:rPr>
        <w:t xml:space="preserve"> na aktuální stab</w:t>
      </w:r>
      <w:r w:rsidR="00ED00B7">
        <w:rPr>
          <w:rFonts w:ascii="Arial" w:eastAsia="Times New Roman" w:hAnsi="Arial" w:cs="Arial"/>
          <w:sz w:val="24"/>
          <w:szCs w:val="24"/>
          <w:lang w:eastAsia="cs-CZ"/>
        </w:rPr>
        <w:t>ilní</w:t>
      </w:r>
      <w:r w:rsidRPr="004808BF">
        <w:rPr>
          <w:rFonts w:ascii="Arial" w:eastAsia="Times New Roman" w:hAnsi="Arial" w:cs="Arial"/>
          <w:sz w:val="24"/>
          <w:szCs w:val="24"/>
          <w:lang w:eastAsia="cs-CZ"/>
        </w:rPr>
        <w:t xml:space="preserve"> FW</w:t>
      </w:r>
    </w:p>
    <w:p w14:paraId="35C95471" w14:textId="0169FC59" w:rsidR="004C1321" w:rsidRDefault="004C1321" w:rsidP="004C1321">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 zapojení systému do el. sítě přes </w:t>
      </w:r>
      <w:r w:rsidR="00A91809">
        <w:rPr>
          <w:rFonts w:ascii="Arial" w:eastAsia="Times New Roman" w:hAnsi="Arial" w:cs="Arial"/>
          <w:sz w:val="24"/>
          <w:szCs w:val="24"/>
          <w:lang w:eastAsia="cs-CZ"/>
        </w:rPr>
        <w:t xml:space="preserve">stávající </w:t>
      </w:r>
      <w:r>
        <w:rPr>
          <w:rFonts w:ascii="Arial" w:eastAsia="Times New Roman" w:hAnsi="Arial" w:cs="Arial"/>
          <w:sz w:val="24"/>
          <w:szCs w:val="24"/>
          <w:lang w:eastAsia="cs-CZ"/>
        </w:rPr>
        <w:t>záložní zdroj energie UPS</w:t>
      </w:r>
    </w:p>
    <w:p w14:paraId="47CFD0C1" w14:textId="67C22826" w:rsidR="004C1321" w:rsidRDefault="004808BF"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w:t>
      </w:r>
      <w:r w:rsidRPr="004808BF">
        <w:rPr>
          <w:rFonts w:ascii="Arial" w:eastAsia="Times New Roman" w:hAnsi="Arial" w:cs="Arial"/>
          <w:sz w:val="24"/>
          <w:szCs w:val="24"/>
          <w:lang w:eastAsia="cs-CZ"/>
        </w:rPr>
        <w:t xml:space="preserve"> nastavení IP adres</w:t>
      </w:r>
      <w:r w:rsidR="00512CCB">
        <w:rPr>
          <w:rFonts w:ascii="Arial" w:eastAsia="Times New Roman" w:hAnsi="Arial" w:cs="Arial"/>
          <w:sz w:val="24"/>
          <w:szCs w:val="24"/>
          <w:lang w:eastAsia="cs-CZ"/>
        </w:rPr>
        <w:t xml:space="preserve">, </w:t>
      </w:r>
      <w:r w:rsidRPr="004808BF">
        <w:rPr>
          <w:rFonts w:ascii="Arial" w:eastAsia="Times New Roman" w:hAnsi="Arial" w:cs="Arial"/>
          <w:sz w:val="24"/>
          <w:szCs w:val="24"/>
          <w:lang w:eastAsia="cs-CZ"/>
        </w:rPr>
        <w:t xml:space="preserve">konfigurace </w:t>
      </w:r>
      <w:r w:rsidR="00084012">
        <w:rPr>
          <w:rFonts w:ascii="Arial" w:eastAsia="Times New Roman" w:hAnsi="Arial" w:cs="Arial"/>
          <w:sz w:val="24"/>
          <w:szCs w:val="24"/>
          <w:lang w:eastAsia="cs-CZ"/>
        </w:rPr>
        <w:t>pro záznam 24/7.</w:t>
      </w:r>
    </w:p>
    <w:p w14:paraId="198D5671" w14:textId="31596C11" w:rsidR="004808BF" w:rsidRDefault="004C1321"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 konfigurace </w:t>
      </w:r>
      <w:r w:rsidR="00ED00B7">
        <w:rPr>
          <w:rFonts w:ascii="Arial" w:eastAsia="Times New Roman" w:hAnsi="Arial" w:cs="Arial"/>
          <w:sz w:val="24"/>
          <w:szCs w:val="24"/>
          <w:lang w:eastAsia="cs-CZ"/>
        </w:rPr>
        <w:t>zabezpečeného přístupu pro správce systému</w:t>
      </w:r>
      <w:r w:rsidR="00084012">
        <w:rPr>
          <w:rFonts w:ascii="Arial" w:eastAsia="Times New Roman" w:hAnsi="Arial" w:cs="Arial"/>
          <w:sz w:val="24"/>
          <w:szCs w:val="24"/>
          <w:lang w:eastAsia="cs-CZ"/>
        </w:rPr>
        <w:t xml:space="preserve"> (kancelář RMS</w:t>
      </w:r>
      <w:r w:rsidR="001F18FF">
        <w:rPr>
          <w:rFonts w:ascii="Arial" w:eastAsia="Times New Roman" w:hAnsi="Arial" w:cs="Arial"/>
          <w:sz w:val="24"/>
          <w:szCs w:val="24"/>
          <w:lang w:eastAsia="cs-CZ"/>
        </w:rPr>
        <w:t xml:space="preserve"> - Žižkova)</w:t>
      </w:r>
    </w:p>
    <w:p w14:paraId="3FC7ADCD" w14:textId="77777777" w:rsidR="001F18FF" w:rsidRDefault="00ED00B7"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1F18FF">
        <w:rPr>
          <w:rFonts w:ascii="Arial" w:eastAsia="Times New Roman" w:hAnsi="Arial" w:cs="Arial"/>
          <w:sz w:val="24"/>
          <w:szCs w:val="24"/>
          <w:lang w:eastAsia="cs-CZ"/>
        </w:rPr>
        <w:t>konfigurace zabezpečeného přístupu pro Městskou policii Roudnice nad Labem.</w:t>
      </w:r>
    </w:p>
    <w:p w14:paraId="3D91D18C" w14:textId="0B05A06C" w:rsidR="00ED00B7" w:rsidRDefault="0050549A" w:rsidP="004808BF">
      <w:pPr>
        <w:pStyle w:val="Prosttext"/>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ED00B7">
        <w:rPr>
          <w:rFonts w:ascii="Arial" w:eastAsia="Times New Roman" w:hAnsi="Arial" w:cs="Arial"/>
          <w:sz w:val="24"/>
          <w:szCs w:val="24"/>
          <w:lang w:eastAsia="cs-CZ"/>
        </w:rPr>
        <w:t>zaškolení správce kamerového systému</w:t>
      </w:r>
    </w:p>
    <w:sectPr w:rsidR="00ED00B7" w:rsidSect="00BC3BA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9"/>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9"/>
      <w:numFmt w:val="upperRoman"/>
      <w:lvlText w:val="%6."/>
      <w:lvlJc w:val="left"/>
      <w:pPr>
        <w:tabs>
          <w:tab w:val="num" w:pos="1080"/>
        </w:tabs>
        <w:ind w:left="108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3" w15:restartNumberingAfterBreak="0">
    <w:nsid w:val="001262F5"/>
    <w:multiLevelType w:val="multilevel"/>
    <w:tmpl w:val="3848922C"/>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0D0577C"/>
    <w:multiLevelType w:val="multilevel"/>
    <w:tmpl w:val="D152E7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FB7190"/>
    <w:multiLevelType w:val="multilevel"/>
    <w:tmpl w:val="2AB60E20"/>
    <w:lvl w:ilvl="0">
      <w:start w:val="7"/>
      <w:numFmt w:val="decimal"/>
      <w:lvlText w:val="%1."/>
      <w:lvlJc w:val="left"/>
      <w:pPr>
        <w:tabs>
          <w:tab w:val="num" w:pos="720"/>
        </w:tabs>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2153F"/>
    <w:multiLevelType w:val="multilevel"/>
    <w:tmpl w:val="39DC11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9C6115C"/>
    <w:multiLevelType w:val="hybridMultilevel"/>
    <w:tmpl w:val="991E87A0"/>
    <w:lvl w:ilvl="0" w:tplc="D7FED8E4">
      <w:start w:val="1"/>
      <w:numFmt w:val="decimal"/>
      <w:lvlText w:val="%1."/>
      <w:lvlJc w:val="left"/>
      <w:pPr>
        <w:tabs>
          <w:tab w:val="num" w:pos="644"/>
        </w:tabs>
        <w:ind w:left="644" w:hanging="360"/>
      </w:pPr>
      <w:rPr>
        <w:rFonts w:cs="Verdana" w:hint="default"/>
        <w:b/>
        <w:color w:val="auto"/>
      </w:rPr>
    </w:lvl>
    <w:lvl w:ilvl="1" w:tplc="89BEB900">
      <w:numFmt w:val="bullet"/>
      <w:lvlText w:val="-"/>
      <w:lvlJc w:val="left"/>
      <w:pPr>
        <w:tabs>
          <w:tab w:val="num" w:pos="1409"/>
        </w:tabs>
        <w:ind w:left="1409" w:hanging="405"/>
      </w:pPr>
      <w:rPr>
        <w:rFonts w:ascii="Verdana" w:eastAsia="Times New Roman" w:hAnsi="Verdana" w:cs="Verdana" w:hint="default"/>
      </w:rPr>
    </w:lvl>
    <w:lvl w:ilvl="2" w:tplc="9D566F6C">
      <w:start w:val="1"/>
      <w:numFmt w:val="lowerLetter"/>
      <w:lvlText w:val="%3)"/>
      <w:lvlJc w:val="left"/>
      <w:pPr>
        <w:ind w:left="2264" w:hanging="360"/>
      </w:pPr>
      <w:rPr>
        <w:rFonts w:hint="default"/>
      </w:rPr>
    </w:lvl>
    <w:lvl w:ilvl="3" w:tplc="0405000F">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8" w15:restartNumberingAfterBreak="0">
    <w:nsid w:val="0A935F8E"/>
    <w:multiLevelType w:val="multilevel"/>
    <w:tmpl w:val="072C8408"/>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0A0882"/>
    <w:multiLevelType w:val="hybridMultilevel"/>
    <w:tmpl w:val="BA60959C"/>
    <w:lvl w:ilvl="0" w:tplc="83946B24">
      <w:numFmt w:val="bullet"/>
      <w:lvlText w:val="-"/>
      <w:lvlJc w:val="left"/>
      <w:pPr>
        <w:tabs>
          <w:tab w:val="num" w:pos="1068"/>
        </w:tabs>
        <w:ind w:left="1068"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F245B9D"/>
    <w:multiLevelType w:val="multilevel"/>
    <w:tmpl w:val="6AAE35B2"/>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AC750D"/>
    <w:multiLevelType w:val="multilevel"/>
    <w:tmpl w:val="A21C84E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A92365"/>
    <w:multiLevelType w:val="multilevel"/>
    <w:tmpl w:val="4AC82FB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5246A4"/>
    <w:multiLevelType w:val="multilevel"/>
    <w:tmpl w:val="900ECBD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C25DFB"/>
    <w:multiLevelType w:val="multilevel"/>
    <w:tmpl w:val="4C50238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E56E9A"/>
    <w:multiLevelType w:val="multilevel"/>
    <w:tmpl w:val="B898398E"/>
    <w:lvl w:ilvl="0">
      <w:start w:val="11"/>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F148DE"/>
    <w:multiLevelType w:val="multilevel"/>
    <w:tmpl w:val="6B74D35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BF6EC5"/>
    <w:multiLevelType w:val="multilevel"/>
    <w:tmpl w:val="B3183A76"/>
    <w:lvl w:ilvl="0">
      <w:start w:val="3"/>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4CB92185"/>
    <w:multiLevelType w:val="multilevel"/>
    <w:tmpl w:val="556219CE"/>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ED70A2"/>
    <w:multiLevelType w:val="multilevel"/>
    <w:tmpl w:val="3B2EBC86"/>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B43E5F"/>
    <w:multiLevelType w:val="multilevel"/>
    <w:tmpl w:val="7122C2F0"/>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2F2819"/>
    <w:multiLevelType w:val="hybridMultilevel"/>
    <w:tmpl w:val="9A5657C0"/>
    <w:lvl w:ilvl="0" w:tplc="CF2687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6C47EE1"/>
    <w:multiLevelType w:val="singleLevel"/>
    <w:tmpl w:val="04050017"/>
    <w:lvl w:ilvl="0">
      <w:start w:val="1"/>
      <w:numFmt w:val="lowerLetter"/>
      <w:lvlText w:val="%1)"/>
      <w:lvlJc w:val="left"/>
      <w:pPr>
        <w:tabs>
          <w:tab w:val="num" w:pos="360"/>
        </w:tabs>
        <w:ind w:left="360" w:hanging="360"/>
      </w:pPr>
    </w:lvl>
  </w:abstractNum>
  <w:num w:numId="1" w16cid:durableId="1707363024">
    <w:abstractNumId w:val="4"/>
  </w:num>
  <w:num w:numId="2" w16cid:durableId="1599290764">
    <w:abstractNumId w:val="17"/>
  </w:num>
  <w:num w:numId="3" w16cid:durableId="1726486370">
    <w:abstractNumId w:val="0"/>
  </w:num>
  <w:num w:numId="4" w16cid:durableId="105781258">
    <w:abstractNumId w:val="1"/>
  </w:num>
  <w:num w:numId="5" w16cid:durableId="1946419516">
    <w:abstractNumId w:val="2"/>
  </w:num>
  <w:num w:numId="6" w16cid:durableId="16804238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386181">
    <w:abstractNumId w:val="5"/>
  </w:num>
  <w:num w:numId="8" w16cid:durableId="321858498">
    <w:abstractNumId w:val="7"/>
  </w:num>
  <w:num w:numId="9" w16cid:durableId="1817721041">
    <w:abstractNumId w:val="22"/>
    <w:lvlOverride w:ilvl="0">
      <w:startOverride w:val="1"/>
    </w:lvlOverride>
  </w:num>
  <w:num w:numId="10" w16cid:durableId="396706355">
    <w:abstractNumId w:val="6"/>
  </w:num>
  <w:num w:numId="11" w16cid:durableId="213664717">
    <w:abstractNumId w:val="18"/>
  </w:num>
  <w:num w:numId="12" w16cid:durableId="1123228689">
    <w:abstractNumId w:val="11"/>
  </w:num>
  <w:num w:numId="13" w16cid:durableId="1438066814">
    <w:abstractNumId w:val="16"/>
  </w:num>
  <w:num w:numId="14" w16cid:durableId="16847424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874930">
    <w:abstractNumId w:val="20"/>
  </w:num>
  <w:num w:numId="16" w16cid:durableId="287006272">
    <w:abstractNumId w:val="12"/>
  </w:num>
  <w:num w:numId="17" w16cid:durableId="399063657">
    <w:abstractNumId w:val="8"/>
  </w:num>
  <w:num w:numId="18" w16cid:durableId="152180164">
    <w:abstractNumId w:val="10"/>
  </w:num>
  <w:num w:numId="19" w16cid:durableId="772165192">
    <w:abstractNumId w:val="15"/>
  </w:num>
  <w:num w:numId="20" w16cid:durableId="1268268637">
    <w:abstractNumId w:val="13"/>
  </w:num>
  <w:num w:numId="21" w16cid:durableId="1421678835">
    <w:abstractNumId w:val="14"/>
  </w:num>
  <w:num w:numId="22" w16cid:durableId="1715739694">
    <w:abstractNumId w:val="19"/>
  </w:num>
  <w:num w:numId="23" w16cid:durableId="342897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44"/>
    <w:rsid w:val="00084012"/>
    <w:rsid w:val="00086A56"/>
    <w:rsid w:val="00127927"/>
    <w:rsid w:val="00127D35"/>
    <w:rsid w:val="001320ED"/>
    <w:rsid w:val="00181B5F"/>
    <w:rsid w:val="00186E4F"/>
    <w:rsid w:val="001C67F6"/>
    <w:rsid w:val="001C70C1"/>
    <w:rsid w:val="001D1E5D"/>
    <w:rsid w:val="001F18FF"/>
    <w:rsid w:val="0022614F"/>
    <w:rsid w:val="00235D54"/>
    <w:rsid w:val="00243AAE"/>
    <w:rsid w:val="002671FD"/>
    <w:rsid w:val="00272D7F"/>
    <w:rsid w:val="002B0B56"/>
    <w:rsid w:val="002C57D7"/>
    <w:rsid w:val="002D6393"/>
    <w:rsid w:val="002E1C66"/>
    <w:rsid w:val="00327CB4"/>
    <w:rsid w:val="00337C74"/>
    <w:rsid w:val="003431FE"/>
    <w:rsid w:val="0038796B"/>
    <w:rsid w:val="003B482B"/>
    <w:rsid w:val="004334C7"/>
    <w:rsid w:val="00456373"/>
    <w:rsid w:val="004808BF"/>
    <w:rsid w:val="00484BF8"/>
    <w:rsid w:val="004B73F4"/>
    <w:rsid w:val="004C1321"/>
    <w:rsid w:val="0050549A"/>
    <w:rsid w:val="00512CCB"/>
    <w:rsid w:val="00545644"/>
    <w:rsid w:val="0056201D"/>
    <w:rsid w:val="005757FC"/>
    <w:rsid w:val="00593C2D"/>
    <w:rsid w:val="005F117C"/>
    <w:rsid w:val="006034B5"/>
    <w:rsid w:val="00632D47"/>
    <w:rsid w:val="00633DE4"/>
    <w:rsid w:val="006E13B0"/>
    <w:rsid w:val="006E269D"/>
    <w:rsid w:val="00727189"/>
    <w:rsid w:val="007546F9"/>
    <w:rsid w:val="00772682"/>
    <w:rsid w:val="00781BDF"/>
    <w:rsid w:val="00783257"/>
    <w:rsid w:val="007A58AE"/>
    <w:rsid w:val="007C32D7"/>
    <w:rsid w:val="007F3B5A"/>
    <w:rsid w:val="00800407"/>
    <w:rsid w:val="008015F0"/>
    <w:rsid w:val="00825654"/>
    <w:rsid w:val="0086048D"/>
    <w:rsid w:val="008A51A2"/>
    <w:rsid w:val="008B13D0"/>
    <w:rsid w:val="008C1BF2"/>
    <w:rsid w:val="008C4180"/>
    <w:rsid w:val="008C77DA"/>
    <w:rsid w:val="008E384B"/>
    <w:rsid w:val="008F25EF"/>
    <w:rsid w:val="00957C3A"/>
    <w:rsid w:val="00A91809"/>
    <w:rsid w:val="00A93224"/>
    <w:rsid w:val="00AB3D3E"/>
    <w:rsid w:val="00AC1480"/>
    <w:rsid w:val="00B269D3"/>
    <w:rsid w:val="00B300B3"/>
    <w:rsid w:val="00B64F1F"/>
    <w:rsid w:val="00B72FE8"/>
    <w:rsid w:val="00BC3BA9"/>
    <w:rsid w:val="00BC5185"/>
    <w:rsid w:val="00BD20C9"/>
    <w:rsid w:val="00BD40F1"/>
    <w:rsid w:val="00C303A6"/>
    <w:rsid w:val="00C344ED"/>
    <w:rsid w:val="00C72CFF"/>
    <w:rsid w:val="00C75105"/>
    <w:rsid w:val="00C97106"/>
    <w:rsid w:val="00CA1F25"/>
    <w:rsid w:val="00CE68DB"/>
    <w:rsid w:val="00D053F4"/>
    <w:rsid w:val="00D95286"/>
    <w:rsid w:val="00D96ED8"/>
    <w:rsid w:val="00DB7BDB"/>
    <w:rsid w:val="00DF2287"/>
    <w:rsid w:val="00DF5DF3"/>
    <w:rsid w:val="00E17457"/>
    <w:rsid w:val="00E20FF6"/>
    <w:rsid w:val="00E67C90"/>
    <w:rsid w:val="00ED00B7"/>
    <w:rsid w:val="00ED0ED7"/>
    <w:rsid w:val="00EE403B"/>
    <w:rsid w:val="00EE6831"/>
    <w:rsid w:val="00EF4EC8"/>
    <w:rsid w:val="00F16CAB"/>
    <w:rsid w:val="00F2509E"/>
    <w:rsid w:val="00F65A71"/>
    <w:rsid w:val="00F8157E"/>
    <w:rsid w:val="72F8A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A2BD76"/>
  <w15:chartTrackingRefBased/>
  <w15:docId w15:val="{ABB5BA2D-9BBB-41A5-BD84-41725AD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ED0ED7"/>
    <w:pPr>
      <w:keepNext/>
      <w:spacing w:before="240" w:after="60"/>
      <w:outlineLvl w:val="1"/>
    </w:pPr>
    <w:rPr>
      <w:rFonts w:asciiTheme="majorHAnsi" w:eastAsiaTheme="majorEastAsia" w:hAnsiTheme="majorHAnsi" w:cstheme="majorBidi"/>
      <w:b/>
      <w:bCs/>
      <w:i/>
      <w:iCs/>
      <w:sz w:val="28"/>
      <w:szCs w:val="28"/>
    </w:rPr>
  </w:style>
  <w:style w:type="paragraph" w:styleId="Nadpis5">
    <w:name w:val="heading 5"/>
    <w:basedOn w:val="Normln"/>
    <w:next w:val="Normln"/>
    <w:qFormat/>
    <w:rsid w:val="00545644"/>
    <w:pPr>
      <w:keepNext/>
      <w:suppressAutoHyphens/>
      <w:ind w:left="851" w:hanging="851"/>
      <w:jc w:val="both"/>
      <w:outlineLvl w:val="4"/>
    </w:pPr>
    <w:rPr>
      <w:b/>
      <w:sz w:val="28"/>
      <w:szCs w:val="20"/>
      <w:lang w:eastAsia="ar-SA"/>
    </w:rPr>
  </w:style>
  <w:style w:type="paragraph" w:styleId="Nadpis6">
    <w:name w:val="heading 6"/>
    <w:basedOn w:val="Normln"/>
    <w:next w:val="Normln"/>
    <w:qFormat/>
    <w:rsid w:val="00545644"/>
    <w:pPr>
      <w:keepNext/>
      <w:numPr>
        <w:ilvl w:val="5"/>
        <w:numId w:val="1"/>
      </w:numPr>
      <w:suppressAutoHyphens/>
      <w:spacing w:before="360"/>
      <w:jc w:val="both"/>
      <w:outlineLvl w:val="5"/>
    </w:pPr>
    <w:rPr>
      <w:b/>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vbloku1">
    <w:name w:val="Text v bloku1"/>
    <w:basedOn w:val="Normln"/>
    <w:rsid w:val="00545644"/>
    <w:pPr>
      <w:widowControl w:val="0"/>
      <w:suppressAutoHyphens/>
      <w:ind w:right="-92"/>
      <w:jc w:val="both"/>
    </w:pPr>
    <w:rPr>
      <w:szCs w:val="20"/>
      <w:lang w:eastAsia="ar-SA"/>
    </w:rPr>
  </w:style>
  <w:style w:type="paragraph" w:styleId="Odstavecseseznamem">
    <w:name w:val="List Paragraph"/>
    <w:basedOn w:val="Normln"/>
    <w:qFormat/>
    <w:rsid w:val="00545644"/>
    <w:pPr>
      <w:suppressAutoHyphens/>
      <w:ind w:left="708"/>
    </w:pPr>
    <w:rPr>
      <w:sz w:val="20"/>
      <w:szCs w:val="20"/>
      <w:lang w:eastAsia="ar-SA"/>
    </w:rPr>
  </w:style>
  <w:style w:type="paragraph" w:styleId="Zkladntext">
    <w:name w:val="Body Text"/>
    <w:basedOn w:val="Normln"/>
    <w:link w:val="ZkladntextChar"/>
    <w:semiHidden/>
    <w:rsid w:val="00545644"/>
    <w:pPr>
      <w:suppressAutoHyphens/>
      <w:spacing w:before="100"/>
    </w:pPr>
    <w:rPr>
      <w:szCs w:val="20"/>
      <w:lang w:val="x-none" w:eastAsia="ar-SA"/>
    </w:rPr>
  </w:style>
  <w:style w:type="paragraph" w:styleId="Zkladntextodsazen">
    <w:name w:val="Body Text Indent"/>
    <w:basedOn w:val="Normln"/>
    <w:semiHidden/>
    <w:rsid w:val="00545644"/>
    <w:pPr>
      <w:suppressAutoHyphens/>
      <w:jc w:val="both"/>
    </w:pPr>
    <w:rPr>
      <w:i/>
      <w:sz w:val="22"/>
      <w:szCs w:val="20"/>
      <w:lang w:eastAsia="ar-SA"/>
    </w:rPr>
  </w:style>
  <w:style w:type="paragraph" w:customStyle="1" w:styleId="Zkladntextodsazen21">
    <w:name w:val="Základní text odsazený 21"/>
    <w:basedOn w:val="Normln"/>
    <w:rsid w:val="00545644"/>
    <w:pPr>
      <w:widowControl w:val="0"/>
      <w:suppressAutoHyphens/>
      <w:ind w:left="1560" w:hanging="709"/>
      <w:jc w:val="both"/>
    </w:pPr>
    <w:rPr>
      <w:szCs w:val="20"/>
      <w:lang w:eastAsia="ar-SA"/>
    </w:rPr>
  </w:style>
  <w:style w:type="paragraph" w:styleId="Zhlav">
    <w:name w:val="header"/>
    <w:basedOn w:val="Normln"/>
    <w:semiHidden/>
    <w:rsid w:val="00545644"/>
    <w:pPr>
      <w:tabs>
        <w:tab w:val="center" w:pos="4536"/>
        <w:tab w:val="right" w:pos="9072"/>
      </w:tabs>
      <w:suppressAutoHyphens/>
      <w:jc w:val="both"/>
    </w:pPr>
    <w:rPr>
      <w:szCs w:val="20"/>
      <w:lang w:eastAsia="ar-SA"/>
    </w:rPr>
  </w:style>
  <w:style w:type="paragraph" w:customStyle="1" w:styleId="Zkladntextodsazen31">
    <w:name w:val="Základní text odsazený 31"/>
    <w:basedOn w:val="Normln"/>
    <w:rsid w:val="00545644"/>
    <w:pPr>
      <w:widowControl w:val="0"/>
      <w:suppressAutoHyphens/>
      <w:ind w:left="1701" w:hanging="850"/>
      <w:jc w:val="both"/>
    </w:pPr>
    <w:rPr>
      <w:szCs w:val="20"/>
      <w:lang w:eastAsia="ar-SA"/>
    </w:rPr>
  </w:style>
  <w:style w:type="character" w:customStyle="1" w:styleId="ZkladntextChar">
    <w:name w:val="Základní text Char"/>
    <w:link w:val="Zkladntext"/>
    <w:semiHidden/>
    <w:rsid w:val="00545644"/>
    <w:rPr>
      <w:sz w:val="24"/>
      <w:lang w:val="x-none" w:eastAsia="ar-SA" w:bidi="ar-SA"/>
    </w:rPr>
  </w:style>
  <w:style w:type="paragraph" w:styleId="Textbubliny">
    <w:name w:val="Balloon Text"/>
    <w:basedOn w:val="Normln"/>
    <w:semiHidden/>
    <w:rsid w:val="00D96ED8"/>
    <w:rPr>
      <w:rFonts w:ascii="Tahoma" w:hAnsi="Tahoma" w:cs="Tahoma"/>
      <w:sz w:val="16"/>
      <w:szCs w:val="16"/>
    </w:rPr>
  </w:style>
  <w:style w:type="character" w:customStyle="1" w:styleId="Nadpis2Char">
    <w:name w:val="Nadpis 2 Char"/>
    <w:basedOn w:val="Standardnpsmoodstavce"/>
    <w:link w:val="Nadpis2"/>
    <w:semiHidden/>
    <w:rsid w:val="00ED0ED7"/>
    <w:rPr>
      <w:rFonts w:asciiTheme="majorHAnsi" w:eastAsiaTheme="majorEastAsia" w:hAnsiTheme="majorHAnsi" w:cstheme="majorBidi"/>
      <w:b/>
      <w:bCs/>
      <w:i/>
      <w:iCs/>
      <w:sz w:val="28"/>
      <w:szCs w:val="28"/>
    </w:rPr>
  </w:style>
  <w:style w:type="paragraph" w:styleId="Prosttext">
    <w:name w:val="Plain Text"/>
    <w:basedOn w:val="Normln"/>
    <w:link w:val="ProsttextChar"/>
    <w:uiPriority w:val="99"/>
    <w:unhideWhenUsed/>
    <w:rsid w:val="004808BF"/>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4808BF"/>
    <w:rPr>
      <w:rFonts w:ascii="Calibri" w:eastAsia="Calibri" w:hAnsi="Calibri"/>
      <w:sz w:val="22"/>
      <w:szCs w:val="21"/>
      <w:lang w:eastAsia="en-US"/>
    </w:rPr>
  </w:style>
  <w:style w:type="character" w:styleId="Hypertextovodkaz">
    <w:name w:val="Hyperlink"/>
    <w:basedOn w:val="Standardnpsmoodstavce"/>
    <w:rsid w:val="00BD40F1"/>
    <w:rPr>
      <w:color w:val="0563C1" w:themeColor="hyperlink"/>
      <w:u w:val="single"/>
    </w:rPr>
  </w:style>
  <w:style w:type="character" w:styleId="Nevyeenzmnka">
    <w:name w:val="Unresolved Mention"/>
    <w:basedOn w:val="Standardnpsmoodstavce"/>
    <w:uiPriority w:val="99"/>
    <w:semiHidden/>
    <w:unhideWhenUsed/>
    <w:rsid w:val="0075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223">
      <w:bodyDiv w:val="1"/>
      <w:marLeft w:val="0"/>
      <w:marRight w:val="0"/>
      <w:marTop w:val="0"/>
      <w:marBottom w:val="0"/>
      <w:divBdr>
        <w:top w:val="none" w:sz="0" w:space="0" w:color="auto"/>
        <w:left w:val="none" w:sz="0" w:space="0" w:color="auto"/>
        <w:bottom w:val="none" w:sz="0" w:space="0" w:color="auto"/>
        <w:right w:val="none" w:sz="0" w:space="0" w:color="auto"/>
      </w:divBdr>
    </w:div>
    <w:div w:id="584923643">
      <w:bodyDiv w:val="1"/>
      <w:marLeft w:val="0"/>
      <w:marRight w:val="0"/>
      <w:marTop w:val="0"/>
      <w:marBottom w:val="0"/>
      <w:divBdr>
        <w:top w:val="none" w:sz="0" w:space="0" w:color="auto"/>
        <w:left w:val="none" w:sz="0" w:space="0" w:color="auto"/>
        <w:bottom w:val="none" w:sz="0" w:space="0" w:color="auto"/>
        <w:right w:val="none" w:sz="0" w:space="0" w:color="auto"/>
      </w:divBdr>
    </w:div>
    <w:div w:id="873537799">
      <w:bodyDiv w:val="1"/>
      <w:marLeft w:val="0"/>
      <w:marRight w:val="0"/>
      <w:marTop w:val="0"/>
      <w:marBottom w:val="0"/>
      <w:divBdr>
        <w:top w:val="none" w:sz="0" w:space="0" w:color="auto"/>
        <w:left w:val="none" w:sz="0" w:space="0" w:color="auto"/>
        <w:bottom w:val="none" w:sz="0" w:space="0" w:color="auto"/>
        <w:right w:val="none" w:sz="0" w:space="0" w:color="auto"/>
      </w:divBdr>
    </w:div>
    <w:div w:id="1375814298">
      <w:bodyDiv w:val="1"/>
      <w:marLeft w:val="0"/>
      <w:marRight w:val="0"/>
      <w:marTop w:val="0"/>
      <w:marBottom w:val="0"/>
      <w:divBdr>
        <w:top w:val="none" w:sz="0" w:space="0" w:color="auto"/>
        <w:left w:val="none" w:sz="0" w:space="0" w:color="auto"/>
        <w:bottom w:val="none" w:sz="0" w:space="0" w:color="auto"/>
        <w:right w:val="none" w:sz="0" w:space="0" w:color="auto"/>
      </w:divBdr>
    </w:div>
    <w:div w:id="1861119215">
      <w:bodyDiv w:val="1"/>
      <w:marLeft w:val="0"/>
      <w:marRight w:val="0"/>
      <w:marTop w:val="0"/>
      <w:marBottom w:val="0"/>
      <w:divBdr>
        <w:top w:val="none" w:sz="0" w:space="0" w:color="auto"/>
        <w:left w:val="none" w:sz="0" w:space="0" w:color="auto"/>
        <w:bottom w:val="none" w:sz="0" w:space="0" w:color="auto"/>
        <w:right w:val="none" w:sz="0" w:space="0" w:color="auto"/>
      </w:divBdr>
    </w:div>
    <w:div w:id="1892573244">
      <w:bodyDiv w:val="1"/>
      <w:marLeft w:val="0"/>
      <w:marRight w:val="0"/>
      <w:marTop w:val="0"/>
      <w:marBottom w:val="0"/>
      <w:divBdr>
        <w:top w:val="none" w:sz="0" w:space="0" w:color="auto"/>
        <w:left w:val="none" w:sz="0" w:space="0" w:color="auto"/>
        <w:bottom w:val="none" w:sz="0" w:space="0" w:color="auto"/>
        <w:right w:val="none" w:sz="0" w:space="0" w:color="auto"/>
      </w:divBdr>
    </w:div>
    <w:div w:id="2137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phtech@graphtech.cz" TargetMode="External"/><Relationship Id="rId5" Type="http://schemas.openxmlformats.org/officeDocument/2006/relationships/hyperlink" Target="mailto:info.rms@roudnickesluzb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3343</Words>
  <Characters>19725</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1</vt:lpstr>
    </vt:vector>
  </TitlesOfParts>
  <Company>LAN</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JP</dc:creator>
  <cp:keywords/>
  <dc:description/>
  <cp:lastModifiedBy>viznerova</cp:lastModifiedBy>
  <cp:revision>2</cp:revision>
  <cp:lastPrinted>2015-10-12T07:10:00Z</cp:lastPrinted>
  <dcterms:created xsi:type="dcterms:W3CDTF">2025-06-25T08:39:00Z</dcterms:created>
  <dcterms:modified xsi:type="dcterms:W3CDTF">2025-06-25T08:39:00Z</dcterms:modified>
</cp:coreProperties>
</file>