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0E605" w14:textId="3AA01383" w:rsidR="008A3829" w:rsidRPr="001D2D01" w:rsidRDefault="00E41729">
      <w:pPr>
        <w:spacing w:after="0" w:line="240" w:lineRule="auto"/>
        <w:rPr>
          <w:rFonts w:eastAsia="Calibri" w:cstheme="minorHAnsi"/>
          <w:b/>
          <w:sz w:val="20"/>
          <w:szCs w:val="20"/>
          <w:u w:val="single"/>
        </w:rPr>
      </w:pPr>
      <w:bookmarkStart w:id="0" w:name="_GoBack"/>
      <w:bookmarkEnd w:id="0"/>
      <w:r w:rsidRPr="001D2D01">
        <w:rPr>
          <w:rFonts w:eastAsia="Calibri" w:cstheme="minorHAnsi"/>
          <w:b/>
          <w:sz w:val="20"/>
          <w:szCs w:val="20"/>
          <w:u w:val="single"/>
        </w:rPr>
        <w:t xml:space="preserve">ZÁKLADNÍ ŠKOLA MLADÁ BOLESLAV, příspěvková organizace, se sídlem Václavkova 950, Mladá Boleslav II, </w:t>
      </w:r>
    </w:p>
    <w:p w14:paraId="3BA52C27" w14:textId="77777777" w:rsidR="008A3829" w:rsidRPr="001D2D01" w:rsidRDefault="00E41729">
      <w:pPr>
        <w:spacing w:after="0" w:line="240" w:lineRule="auto"/>
        <w:rPr>
          <w:rFonts w:eastAsia="Calibri" w:cstheme="minorHAnsi"/>
          <w:b/>
          <w:sz w:val="20"/>
          <w:szCs w:val="20"/>
          <w:u w:val="single"/>
        </w:rPr>
      </w:pPr>
      <w:r w:rsidRPr="001D2D01">
        <w:rPr>
          <w:rFonts w:eastAsia="Calibri" w:cstheme="minorHAnsi"/>
          <w:b/>
          <w:sz w:val="20"/>
          <w:szCs w:val="20"/>
        </w:rPr>
        <w:t xml:space="preserve">                                               </w:t>
      </w:r>
      <w:r w:rsidRPr="001D2D01">
        <w:rPr>
          <w:rFonts w:eastAsia="Calibri" w:cstheme="minorHAnsi"/>
          <w:b/>
          <w:sz w:val="20"/>
          <w:szCs w:val="20"/>
          <w:u w:val="single"/>
        </w:rPr>
        <w:t>293 01 Mladá Boleslav, IČO</w:t>
      </w:r>
      <w:r w:rsidRPr="001D2D01">
        <w:rPr>
          <w:rFonts w:eastAsia="Calibri" w:cstheme="minorHAnsi"/>
          <w:b/>
          <w:color w:val="000000"/>
          <w:sz w:val="20"/>
          <w:szCs w:val="20"/>
          <w:u w:val="single"/>
          <w:shd w:val="clear" w:color="auto" w:fill="FFFFFF"/>
        </w:rPr>
        <w:t>70837279, tel. 326735366</w:t>
      </w:r>
    </w:p>
    <w:p w14:paraId="4A9BA1F1" w14:textId="77777777" w:rsidR="008A3829" w:rsidRPr="001D2D01" w:rsidRDefault="008A3829">
      <w:pPr>
        <w:spacing w:after="0" w:line="240" w:lineRule="auto"/>
        <w:rPr>
          <w:rFonts w:eastAsia="Calibri" w:cstheme="minorHAnsi"/>
          <w:sz w:val="20"/>
          <w:szCs w:val="20"/>
        </w:rPr>
      </w:pPr>
    </w:p>
    <w:p w14:paraId="4FA08938" w14:textId="16ECA11B" w:rsidR="008A3829" w:rsidRPr="001D2D01" w:rsidRDefault="00E41729">
      <w:pPr>
        <w:spacing w:after="0" w:line="240" w:lineRule="auto"/>
        <w:rPr>
          <w:rFonts w:eastAsia="Arial" w:cstheme="minorHAnsi"/>
          <w:sz w:val="20"/>
          <w:szCs w:val="20"/>
        </w:rPr>
      </w:pPr>
      <w:r w:rsidRPr="001D2D01">
        <w:rPr>
          <w:rFonts w:eastAsia="Arial" w:cstheme="minorHAnsi"/>
          <w:sz w:val="20"/>
          <w:szCs w:val="20"/>
        </w:rPr>
        <w:t xml:space="preserve">V Mladé Boleslavi dne </w:t>
      </w:r>
      <w:r w:rsidR="00FF3D1D" w:rsidRPr="001D2D01">
        <w:rPr>
          <w:rFonts w:eastAsia="Arial" w:cstheme="minorHAnsi"/>
          <w:sz w:val="20"/>
          <w:szCs w:val="20"/>
        </w:rPr>
        <w:t>2</w:t>
      </w:r>
      <w:r w:rsidR="001D2D01" w:rsidRPr="001D2D01">
        <w:rPr>
          <w:rFonts w:eastAsia="Arial" w:cstheme="minorHAnsi"/>
          <w:sz w:val="20"/>
          <w:szCs w:val="20"/>
        </w:rPr>
        <w:t>5</w:t>
      </w:r>
      <w:r w:rsidRPr="001D2D01">
        <w:rPr>
          <w:rFonts w:eastAsia="Arial" w:cstheme="minorHAnsi"/>
          <w:sz w:val="20"/>
          <w:szCs w:val="20"/>
        </w:rPr>
        <w:t>.</w:t>
      </w:r>
      <w:r w:rsidR="001D2D01" w:rsidRPr="001D2D01">
        <w:rPr>
          <w:rFonts w:eastAsia="Arial" w:cstheme="minorHAnsi"/>
          <w:sz w:val="20"/>
          <w:szCs w:val="20"/>
        </w:rPr>
        <w:t>6</w:t>
      </w:r>
      <w:r w:rsidRPr="001D2D01">
        <w:rPr>
          <w:rFonts w:eastAsia="Arial" w:cstheme="minorHAnsi"/>
          <w:sz w:val="20"/>
          <w:szCs w:val="20"/>
        </w:rPr>
        <w:t>.202</w:t>
      </w:r>
      <w:r w:rsidR="001D2D01" w:rsidRPr="001D2D01">
        <w:rPr>
          <w:rFonts w:eastAsia="Arial" w:cstheme="minorHAnsi"/>
          <w:sz w:val="20"/>
          <w:szCs w:val="20"/>
        </w:rPr>
        <w:t>5</w:t>
      </w:r>
    </w:p>
    <w:p w14:paraId="5CBD0E0C" w14:textId="77777777" w:rsidR="008A3829" w:rsidRPr="001D2D01" w:rsidRDefault="008A3829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6DE6E48F" w14:textId="3111C269" w:rsidR="007419B1" w:rsidRPr="001D2D01" w:rsidRDefault="00E41729" w:rsidP="007419B1">
      <w:pPr>
        <w:spacing w:after="0"/>
        <w:rPr>
          <w:rFonts w:eastAsia="Times New Roman" w:cstheme="minorHAnsi"/>
          <w:sz w:val="20"/>
          <w:szCs w:val="20"/>
        </w:rPr>
      </w:pPr>
      <w:r w:rsidRPr="001D2D01">
        <w:rPr>
          <w:rFonts w:eastAsia="Arial" w:cstheme="minorHAnsi"/>
          <w:sz w:val="20"/>
          <w:szCs w:val="20"/>
        </w:rPr>
        <w:t>Pro:</w:t>
      </w:r>
      <w:r w:rsidR="00567014" w:rsidRPr="001D2D01">
        <w:rPr>
          <w:rFonts w:eastAsia="Arial" w:cstheme="minorHAnsi"/>
          <w:sz w:val="20"/>
          <w:szCs w:val="20"/>
        </w:rPr>
        <w:t xml:space="preserve"> </w:t>
      </w:r>
      <w:r w:rsidR="001D2D01" w:rsidRPr="001D2D01">
        <w:rPr>
          <w:rFonts w:eastAsia="Arial" w:cstheme="minorHAnsi"/>
          <w:sz w:val="20"/>
          <w:szCs w:val="20"/>
        </w:rPr>
        <w:t>Zdeněk Hruška, Polní 808, Hrádek n.N.</w:t>
      </w:r>
      <w:r w:rsidR="000D0A56" w:rsidRPr="001D2D01">
        <w:rPr>
          <w:rFonts w:eastAsia="Arial" w:cstheme="minorHAnsi"/>
          <w:sz w:val="20"/>
          <w:szCs w:val="20"/>
        </w:rPr>
        <w:t xml:space="preserve">                                    </w:t>
      </w:r>
      <w:r w:rsidR="00FD31E1" w:rsidRPr="001D2D01">
        <w:rPr>
          <w:rFonts w:eastAsia="Arial" w:cstheme="minorHAnsi"/>
          <w:sz w:val="20"/>
          <w:szCs w:val="20"/>
        </w:rPr>
        <w:t>identifikační číslo:</w:t>
      </w:r>
      <w:r w:rsidR="003D2FE8" w:rsidRPr="001D2D01">
        <w:rPr>
          <w:rFonts w:eastAsia="Arial" w:cstheme="minorHAnsi"/>
          <w:sz w:val="20"/>
          <w:szCs w:val="20"/>
        </w:rPr>
        <w:t xml:space="preserve"> </w:t>
      </w:r>
      <w:r w:rsidR="001D2D01" w:rsidRPr="001D2D01">
        <w:rPr>
          <w:rFonts w:eastAsia="Arial" w:cstheme="minorHAnsi"/>
          <w:sz w:val="20"/>
          <w:szCs w:val="20"/>
        </w:rPr>
        <w:t>64036855</w:t>
      </w:r>
    </w:p>
    <w:p w14:paraId="7288B9EB" w14:textId="77777777" w:rsidR="008A3829" w:rsidRPr="001D2D01" w:rsidRDefault="008A3829">
      <w:pPr>
        <w:spacing w:after="0" w:line="240" w:lineRule="auto"/>
        <w:rPr>
          <w:rFonts w:eastAsia="Arial" w:cstheme="minorHAnsi"/>
          <w:sz w:val="20"/>
          <w:szCs w:val="20"/>
        </w:rPr>
      </w:pPr>
    </w:p>
    <w:p w14:paraId="025170EC" w14:textId="2629C572" w:rsidR="008A3829" w:rsidRPr="001D2D01" w:rsidRDefault="00E41729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1D2D01">
        <w:rPr>
          <w:rFonts w:eastAsia="Arial" w:cstheme="minorHAnsi"/>
          <w:b/>
          <w:sz w:val="20"/>
          <w:szCs w:val="20"/>
        </w:rPr>
        <w:t xml:space="preserve">Objednávka č. </w:t>
      </w:r>
      <w:r w:rsidR="001D2D01" w:rsidRPr="001D2D01">
        <w:rPr>
          <w:rFonts w:eastAsia="Arial" w:cstheme="minorHAnsi"/>
          <w:b/>
          <w:sz w:val="20"/>
          <w:szCs w:val="20"/>
        </w:rPr>
        <w:t>00</w:t>
      </w:r>
      <w:r w:rsidR="00FF3D1D" w:rsidRPr="001D2D01">
        <w:rPr>
          <w:rFonts w:eastAsia="Arial" w:cstheme="minorHAnsi"/>
          <w:b/>
          <w:sz w:val="20"/>
          <w:szCs w:val="20"/>
        </w:rPr>
        <w:t>7</w:t>
      </w:r>
      <w:r w:rsidR="001D2D01" w:rsidRPr="001D2D01">
        <w:rPr>
          <w:rFonts w:eastAsia="Arial" w:cstheme="minorHAnsi"/>
          <w:b/>
          <w:sz w:val="20"/>
          <w:szCs w:val="20"/>
        </w:rPr>
        <w:t>8</w:t>
      </w:r>
      <w:r w:rsidR="003D2FE8" w:rsidRPr="001D2D01">
        <w:rPr>
          <w:rFonts w:eastAsia="Arial" w:cstheme="minorHAnsi"/>
          <w:b/>
          <w:sz w:val="20"/>
          <w:szCs w:val="20"/>
        </w:rPr>
        <w:t>/</w:t>
      </w:r>
      <w:r w:rsidRPr="001D2D01">
        <w:rPr>
          <w:rFonts w:eastAsia="Arial" w:cstheme="minorHAnsi"/>
          <w:b/>
          <w:sz w:val="20"/>
          <w:szCs w:val="20"/>
        </w:rPr>
        <w:t>70837279/202</w:t>
      </w:r>
      <w:r w:rsidR="001D2D01" w:rsidRPr="001D2D01">
        <w:rPr>
          <w:rFonts w:eastAsia="Arial" w:cstheme="minorHAnsi"/>
          <w:b/>
          <w:sz w:val="20"/>
          <w:szCs w:val="20"/>
        </w:rPr>
        <w:t>5</w:t>
      </w:r>
    </w:p>
    <w:p w14:paraId="0965CDA7" w14:textId="77777777" w:rsidR="008A3829" w:rsidRPr="001D2D01" w:rsidRDefault="00E41729">
      <w:pPr>
        <w:spacing w:after="0" w:line="240" w:lineRule="auto"/>
        <w:rPr>
          <w:rFonts w:eastAsia="Arial" w:cstheme="minorHAnsi"/>
          <w:sz w:val="20"/>
          <w:szCs w:val="20"/>
        </w:rPr>
      </w:pPr>
      <w:r w:rsidRPr="001D2D01">
        <w:rPr>
          <w:rFonts w:eastAsia="Arial" w:cstheme="minorHAnsi"/>
          <w:b/>
          <w:sz w:val="20"/>
          <w:szCs w:val="20"/>
        </w:rPr>
        <w:t xml:space="preserve"> </w:t>
      </w:r>
    </w:p>
    <w:tbl>
      <w:tblPr>
        <w:tblW w:w="0" w:type="auto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6"/>
      </w:tblGrid>
      <w:tr w:rsidR="008A3829" w:rsidRPr="001D2D01" w14:paraId="6C90F1E4" w14:textId="77777777">
        <w:trPr>
          <w:trHeight w:val="1"/>
        </w:trPr>
        <w:tc>
          <w:tcPr>
            <w:tcW w:w="90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374" w:type="dxa"/>
              <w:right w:w="374" w:type="dxa"/>
            </w:tcMar>
            <w:vAlign w:val="center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938"/>
            </w:tblGrid>
            <w:tr w:rsidR="001D2D01" w:rsidRPr="001D2D01" w14:paraId="728C4FA2" w14:textId="77777777" w:rsidTr="001D2D01">
              <w:trPr>
                <w:trHeight w:val="1"/>
              </w:trPr>
              <w:tc>
                <w:tcPr>
                  <w:tcW w:w="7938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0" w:type="dxa"/>
                    <w:right w:w="30" w:type="dxa"/>
                  </w:tcMar>
                  <w:vAlign w:val="center"/>
                </w:tcPr>
                <w:p w14:paraId="218F30D3" w14:textId="5F9783CA" w:rsidR="001D2D01" w:rsidRPr="001D2D01" w:rsidRDefault="001D2D0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D2D01">
                    <w:rPr>
                      <w:rFonts w:eastAsia="Arial" w:cstheme="minorHAnsi"/>
                      <w:sz w:val="20"/>
                      <w:szCs w:val="20"/>
                    </w:rPr>
                    <w:t xml:space="preserve">Fakturační adresa                                                                 </w:t>
                  </w:r>
                </w:p>
              </w:tc>
            </w:tr>
            <w:tr w:rsidR="001D2D01" w:rsidRPr="001D2D01" w14:paraId="5EBD6559" w14:textId="77777777" w:rsidTr="001D2D01">
              <w:tc>
                <w:tcPr>
                  <w:tcW w:w="7938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shd w:val="clear" w:color="000000" w:fill="FFFFFF"/>
                  <w:tcMar>
                    <w:left w:w="30" w:type="dxa"/>
                    <w:right w:w="30" w:type="dxa"/>
                  </w:tcMar>
                  <w:vAlign w:val="center"/>
                </w:tcPr>
                <w:p w14:paraId="0BD7F839" w14:textId="7EEC5089" w:rsidR="001D2D01" w:rsidRPr="001D2D01" w:rsidRDefault="001D2D01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1D2D01">
                    <w:rPr>
                      <w:rFonts w:eastAsia="Arial" w:cstheme="minorHAnsi"/>
                      <w:sz w:val="20"/>
                      <w:szCs w:val="20"/>
                    </w:rPr>
                    <w:t xml:space="preserve">Základní škola Mladá Boleslav, PO                                         </w:t>
                  </w:r>
                  <w:r w:rsidRPr="001D2D01">
                    <w:rPr>
                      <w:rFonts w:eastAsia="Arial" w:cstheme="minorHAnsi"/>
                      <w:sz w:val="20"/>
                      <w:szCs w:val="20"/>
                    </w:rPr>
                    <w:br/>
                    <w:t xml:space="preserve">Václavkova 950                                                                     </w:t>
                  </w:r>
                  <w:r w:rsidRPr="001D2D01">
                    <w:rPr>
                      <w:rFonts w:eastAsia="Arial" w:cstheme="minorHAnsi"/>
                      <w:sz w:val="20"/>
                      <w:szCs w:val="20"/>
                    </w:rPr>
                    <w:br/>
                    <w:t>29301 Mladá Boleslav II</w:t>
                  </w:r>
                  <w:r w:rsidRPr="001D2D01">
                    <w:rPr>
                      <w:rFonts w:eastAsia="Arial" w:cstheme="minorHAnsi"/>
                      <w:sz w:val="20"/>
                      <w:szCs w:val="20"/>
                    </w:rPr>
                    <w:br/>
                    <w:t>IČ: 70837279</w:t>
                  </w:r>
                </w:p>
              </w:tc>
            </w:tr>
          </w:tbl>
          <w:p w14:paraId="22E5FFBE" w14:textId="77777777" w:rsidR="008A3829" w:rsidRPr="001D2D01" w:rsidRDefault="008A382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0708DB71" w14:textId="77777777" w:rsidR="00E41729" w:rsidRPr="001D2D01" w:rsidRDefault="00E41729">
      <w:pPr>
        <w:spacing w:after="0"/>
        <w:rPr>
          <w:rFonts w:eastAsia="Calibri" w:cstheme="minorHAnsi"/>
          <w:b/>
          <w:sz w:val="20"/>
          <w:szCs w:val="20"/>
        </w:rPr>
      </w:pPr>
    </w:p>
    <w:p w14:paraId="39C6935A" w14:textId="69FDE45F" w:rsidR="00E41729" w:rsidRPr="001D2D01" w:rsidRDefault="00E41729">
      <w:pPr>
        <w:spacing w:after="0"/>
        <w:rPr>
          <w:rFonts w:eastAsia="Calibri" w:cstheme="minorHAnsi"/>
          <w:bCs/>
          <w:sz w:val="20"/>
          <w:szCs w:val="20"/>
        </w:rPr>
      </w:pPr>
      <w:r w:rsidRPr="001D2D01">
        <w:rPr>
          <w:rFonts w:eastAsia="Calibri" w:cstheme="minorHAnsi"/>
          <w:bCs/>
          <w:sz w:val="20"/>
          <w:szCs w:val="20"/>
        </w:rPr>
        <w:t xml:space="preserve">Objednávám </w:t>
      </w:r>
      <w:r w:rsidR="00F125E6" w:rsidRPr="001D2D01">
        <w:rPr>
          <w:rFonts w:eastAsia="Calibri" w:cstheme="minorHAnsi"/>
          <w:bCs/>
          <w:sz w:val="20"/>
          <w:szCs w:val="20"/>
        </w:rPr>
        <w:t xml:space="preserve">u vás </w:t>
      </w:r>
    </w:p>
    <w:p w14:paraId="763B887E" w14:textId="74747F2A" w:rsidR="00CF10A3" w:rsidRPr="001D2D01" w:rsidRDefault="00CF10A3">
      <w:pPr>
        <w:spacing w:after="0"/>
        <w:rPr>
          <w:rFonts w:eastAsia="Calibri" w:cstheme="minorHAnsi"/>
          <w:bCs/>
          <w:sz w:val="20"/>
          <w:szCs w:val="20"/>
        </w:rPr>
      </w:pPr>
    </w:p>
    <w:p w14:paraId="45411477" w14:textId="3401B6A6" w:rsidR="00FF3D1D" w:rsidRPr="001D2D01" w:rsidRDefault="001D2D01">
      <w:pPr>
        <w:spacing w:after="0"/>
        <w:rPr>
          <w:rFonts w:cstheme="minorHAnsi"/>
          <w:b/>
          <w:sz w:val="20"/>
          <w:szCs w:val="20"/>
        </w:rPr>
      </w:pPr>
      <w:r w:rsidRPr="001D2D01">
        <w:rPr>
          <w:rFonts w:cstheme="minorHAnsi"/>
          <w:b/>
          <w:sz w:val="20"/>
          <w:szCs w:val="20"/>
        </w:rPr>
        <w:t>výmalbu chodeb, sociálního zařízení dle cenové nabídky ze dne 28.5.2025 v c</w:t>
      </w:r>
      <w:r w:rsidR="00FF3D1D" w:rsidRPr="001D2D01">
        <w:rPr>
          <w:rFonts w:cstheme="minorHAnsi"/>
          <w:b/>
          <w:sz w:val="20"/>
          <w:szCs w:val="20"/>
        </w:rPr>
        <w:t>elk</w:t>
      </w:r>
      <w:r w:rsidRPr="001D2D01">
        <w:rPr>
          <w:rFonts w:cstheme="minorHAnsi"/>
          <w:b/>
          <w:sz w:val="20"/>
          <w:szCs w:val="20"/>
        </w:rPr>
        <w:t>ové ceně</w:t>
      </w:r>
      <w:r w:rsidR="00FF3D1D" w:rsidRPr="001D2D01">
        <w:rPr>
          <w:rFonts w:cstheme="minorHAnsi"/>
          <w:b/>
          <w:sz w:val="20"/>
          <w:szCs w:val="20"/>
        </w:rPr>
        <w:t xml:space="preserve">                                                          </w:t>
      </w:r>
      <w:r w:rsidRPr="001D2D01">
        <w:rPr>
          <w:rFonts w:cstheme="minorHAnsi"/>
          <w:b/>
          <w:sz w:val="20"/>
          <w:szCs w:val="20"/>
        </w:rPr>
        <w:t>97.526</w:t>
      </w:r>
      <w:r w:rsidR="00FF3D1D" w:rsidRPr="001D2D01">
        <w:rPr>
          <w:rFonts w:cstheme="minorHAnsi"/>
          <w:b/>
          <w:sz w:val="20"/>
          <w:szCs w:val="20"/>
        </w:rPr>
        <w:t>,- kč s DPH</w:t>
      </w:r>
    </w:p>
    <w:p w14:paraId="4B1FDCE6" w14:textId="77777777" w:rsidR="00FF3D1D" w:rsidRPr="001D2D01" w:rsidRDefault="00FF3D1D">
      <w:pPr>
        <w:spacing w:after="0"/>
        <w:rPr>
          <w:rFonts w:cstheme="minorHAnsi"/>
          <w:b/>
          <w:sz w:val="20"/>
          <w:szCs w:val="20"/>
        </w:rPr>
      </w:pPr>
    </w:p>
    <w:p w14:paraId="2C885835" w14:textId="77777777" w:rsidR="000D0A56" w:rsidRPr="001D2D01" w:rsidRDefault="000D0A56">
      <w:pPr>
        <w:spacing w:after="0"/>
        <w:rPr>
          <w:rFonts w:eastAsia="Calibri" w:cstheme="minorHAnsi"/>
          <w:bCs/>
          <w:sz w:val="20"/>
          <w:szCs w:val="20"/>
        </w:rPr>
      </w:pPr>
    </w:p>
    <w:p w14:paraId="3ACFE878" w14:textId="1CA3EA4E" w:rsidR="009526A7" w:rsidRPr="001D2D01" w:rsidRDefault="009526A7">
      <w:pPr>
        <w:spacing w:after="0"/>
        <w:rPr>
          <w:rFonts w:eastAsia="Times New Roman" w:cstheme="minorHAnsi"/>
          <w:sz w:val="20"/>
          <w:szCs w:val="20"/>
        </w:rPr>
      </w:pPr>
      <w:r w:rsidRPr="001D2D01">
        <w:rPr>
          <w:rFonts w:eastAsia="Times New Roman" w:cstheme="minorHAnsi"/>
          <w:sz w:val="20"/>
          <w:szCs w:val="20"/>
        </w:rPr>
        <w:t>Fakturujte na výše uvedenou adresu.</w:t>
      </w:r>
    </w:p>
    <w:p w14:paraId="1022536F" w14:textId="77777777" w:rsidR="00567014" w:rsidRPr="001D2D01" w:rsidRDefault="00567014">
      <w:pPr>
        <w:spacing w:after="0"/>
        <w:rPr>
          <w:rFonts w:eastAsia="Calibri" w:cstheme="minorHAnsi"/>
          <w:sz w:val="20"/>
          <w:szCs w:val="20"/>
        </w:rPr>
      </w:pPr>
    </w:p>
    <w:p w14:paraId="4BA29BD1" w14:textId="386DD127" w:rsidR="00E41729" w:rsidRPr="001D2D01" w:rsidRDefault="00E41729">
      <w:pPr>
        <w:spacing w:after="0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sz w:val="20"/>
          <w:szCs w:val="20"/>
        </w:rPr>
        <w:t>G.</w:t>
      </w:r>
      <w:r w:rsidR="009526A7" w:rsidRPr="001D2D01">
        <w:rPr>
          <w:rFonts w:eastAsia="Calibri" w:cstheme="minorHAnsi"/>
          <w:sz w:val="20"/>
          <w:szCs w:val="20"/>
        </w:rPr>
        <w:t xml:space="preserve"> </w:t>
      </w:r>
      <w:r w:rsidRPr="001D2D01">
        <w:rPr>
          <w:rFonts w:eastAsia="Calibri" w:cstheme="minorHAnsi"/>
          <w:sz w:val="20"/>
          <w:szCs w:val="20"/>
        </w:rPr>
        <w:t>Solničková, ředitelka školy</w:t>
      </w:r>
    </w:p>
    <w:p w14:paraId="4D43B45B" w14:textId="72C6B1DF" w:rsidR="00E41729" w:rsidRPr="001D2D01" w:rsidRDefault="00E41729">
      <w:pPr>
        <w:spacing w:after="0"/>
        <w:rPr>
          <w:rFonts w:eastAsia="Calibri" w:cstheme="minorHAnsi"/>
          <w:b/>
          <w:sz w:val="20"/>
          <w:szCs w:val="20"/>
        </w:rPr>
      </w:pPr>
      <w:r w:rsidRPr="001D2D01">
        <w:rPr>
          <w:rFonts w:eastAsia="Calibri" w:cstheme="minorHAnsi"/>
          <w:b/>
          <w:sz w:val="20"/>
          <w:szCs w:val="20"/>
        </w:rPr>
        <w:t xml:space="preserve"> </w:t>
      </w:r>
    </w:p>
    <w:p w14:paraId="0F9C97D1" w14:textId="6C2FA726" w:rsidR="008A3829" w:rsidRPr="001D2D01" w:rsidRDefault="00E41729">
      <w:pPr>
        <w:spacing w:after="0"/>
        <w:rPr>
          <w:rFonts w:eastAsia="Calibri" w:cstheme="minorHAnsi"/>
          <w:b/>
          <w:sz w:val="20"/>
          <w:szCs w:val="20"/>
        </w:rPr>
      </w:pPr>
      <w:r w:rsidRPr="001D2D01">
        <w:rPr>
          <w:rFonts w:eastAsia="Calibri" w:cstheme="minorHAnsi"/>
          <w:b/>
          <w:sz w:val="20"/>
          <w:szCs w:val="20"/>
        </w:rPr>
        <w:t xml:space="preserve">Př.č. 8 </w:t>
      </w:r>
      <w:r w:rsidRPr="001D2D01">
        <w:rPr>
          <w:rFonts w:eastAsia="Calibri" w:cstheme="minorHAnsi"/>
          <w:b/>
          <w:sz w:val="20"/>
          <w:szCs w:val="20"/>
          <w:u w:val="single"/>
        </w:rPr>
        <w:t>Záznam o proved. předběžné říd. kontroly před vzni</w:t>
      </w:r>
      <w:r w:rsidR="009526A7" w:rsidRPr="001D2D01">
        <w:rPr>
          <w:rFonts w:eastAsia="Calibri" w:cstheme="minorHAnsi"/>
          <w:b/>
          <w:sz w:val="20"/>
          <w:szCs w:val="20"/>
          <w:u w:val="single"/>
        </w:rPr>
        <w:t>ke</w:t>
      </w:r>
      <w:r w:rsidRPr="001D2D01">
        <w:rPr>
          <w:rFonts w:eastAsia="Calibri" w:cstheme="minorHAnsi"/>
          <w:b/>
          <w:sz w:val="20"/>
          <w:szCs w:val="20"/>
          <w:u w:val="single"/>
        </w:rPr>
        <w:t>m závazku (audit. stopa) objednávka</w:t>
      </w:r>
    </w:p>
    <w:p w14:paraId="0578D444" w14:textId="18AE3D44" w:rsidR="008A3829" w:rsidRPr="001D2D01" w:rsidRDefault="00E41729">
      <w:pPr>
        <w:spacing w:after="0" w:line="360" w:lineRule="auto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sz w:val="20"/>
          <w:szCs w:val="20"/>
        </w:rPr>
        <w:t xml:space="preserve">Doklad: objednávka   </w:t>
      </w:r>
      <w:r w:rsidR="00FD31E1" w:rsidRPr="001D2D01">
        <w:rPr>
          <w:rFonts w:eastAsia="Calibri" w:cstheme="minorHAnsi"/>
          <w:sz w:val="20"/>
          <w:szCs w:val="20"/>
        </w:rPr>
        <w:t xml:space="preserve">              </w:t>
      </w:r>
      <w:r w:rsidRPr="001D2D01">
        <w:rPr>
          <w:rFonts w:eastAsia="Calibri" w:cstheme="minorHAnsi"/>
          <w:sz w:val="20"/>
          <w:szCs w:val="20"/>
        </w:rPr>
        <w:t xml:space="preserve">   Označení dokladu: O-</w:t>
      </w:r>
      <w:r w:rsidR="001D2D01" w:rsidRPr="001D2D01">
        <w:rPr>
          <w:rFonts w:eastAsia="Calibri" w:cstheme="minorHAnsi"/>
          <w:sz w:val="20"/>
          <w:szCs w:val="20"/>
        </w:rPr>
        <w:t>00</w:t>
      </w:r>
      <w:r w:rsidR="00FF3D1D" w:rsidRPr="001D2D01">
        <w:rPr>
          <w:rFonts w:eastAsia="Calibri" w:cstheme="minorHAnsi"/>
          <w:sz w:val="20"/>
          <w:szCs w:val="20"/>
        </w:rPr>
        <w:t>7</w:t>
      </w:r>
      <w:r w:rsidR="001D2D01" w:rsidRPr="001D2D01">
        <w:rPr>
          <w:rFonts w:eastAsia="Calibri" w:cstheme="minorHAnsi"/>
          <w:sz w:val="20"/>
          <w:szCs w:val="20"/>
        </w:rPr>
        <w:t>8</w:t>
      </w:r>
      <w:r w:rsidRPr="001D2D01">
        <w:rPr>
          <w:rFonts w:eastAsia="Calibri" w:cstheme="minorHAnsi"/>
          <w:sz w:val="20"/>
          <w:szCs w:val="20"/>
        </w:rPr>
        <w:t>/70837279/202</w:t>
      </w:r>
      <w:r w:rsidR="001D2D01" w:rsidRPr="001D2D01">
        <w:rPr>
          <w:rFonts w:eastAsia="Calibri" w:cstheme="minorHAnsi"/>
          <w:sz w:val="20"/>
          <w:szCs w:val="20"/>
        </w:rPr>
        <w:t>5</w:t>
      </w:r>
      <w:r w:rsidRPr="001D2D01">
        <w:rPr>
          <w:rFonts w:eastAsia="Calibri" w:cstheme="minorHAnsi"/>
          <w:sz w:val="20"/>
          <w:szCs w:val="20"/>
        </w:rPr>
        <w:t xml:space="preserve">    </w:t>
      </w:r>
      <w:r w:rsidR="001D2D01" w:rsidRPr="001D2D01">
        <w:rPr>
          <w:rFonts w:eastAsia="Calibri" w:cstheme="minorHAnsi"/>
          <w:sz w:val="20"/>
          <w:szCs w:val="20"/>
        </w:rPr>
        <w:t xml:space="preserve">     </w:t>
      </w:r>
      <w:r w:rsidRPr="001D2D01">
        <w:rPr>
          <w:rFonts w:eastAsia="Calibri" w:cstheme="minorHAnsi"/>
          <w:sz w:val="20"/>
          <w:szCs w:val="20"/>
        </w:rPr>
        <w:t xml:space="preserve">          </w:t>
      </w:r>
      <w:r w:rsidR="001549F7" w:rsidRPr="001D2D01">
        <w:rPr>
          <w:rFonts w:eastAsia="Calibri" w:cstheme="minorHAnsi"/>
          <w:sz w:val="20"/>
          <w:szCs w:val="20"/>
        </w:rPr>
        <w:t xml:space="preserve">   </w:t>
      </w:r>
      <w:r w:rsidRPr="001D2D01">
        <w:rPr>
          <w:rFonts w:eastAsia="Calibri" w:cstheme="minorHAnsi"/>
          <w:sz w:val="20"/>
          <w:szCs w:val="20"/>
        </w:rPr>
        <w:t>Obsah dokladu: objednávka</w:t>
      </w:r>
    </w:p>
    <w:p w14:paraId="0773F60B" w14:textId="19BAA247" w:rsidR="008A3829" w:rsidRPr="001D2D01" w:rsidRDefault="00E41729">
      <w:pPr>
        <w:spacing w:after="0" w:line="360" w:lineRule="auto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sz w:val="20"/>
          <w:szCs w:val="20"/>
        </w:rPr>
        <w:t xml:space="preserve">Cena: </w:t>
      </w:r>
      <w:r w:rsidR="001D2D01" w:rsidRPr="001D2D01">
        <w:rPr>
          <w:rFonts w:eastAsia="Calibri" w:cstheme="minorHAnsi"/>
          <w:sz w:val="20"/>
          <w:szCs w:val="20"/>
        </w:rPr>
        <w:t>97.526</w:t>
      </w:r>
      <w:r w:rsidR="00FF3D1D" w:rsidRPr="001D2D01">
        <w:rPr>
          <w:rFonts w:eastAsia="Calibri" w:cstheme="minorHAnsi"/>
          <w:sz w:val="20"/>
          <w:szCs w:val="20"/>
        </w:rPr>
        <w:t xml:space="preserve"> </w:t>
      </w:r>
      <w:r w:rsidR="00340084" w:rsidRPr="001D2D01">
        <w:rPr>
          <w:rFonts w:eastAsia="Calibri" w:cstheme="minorHAnsi"/>
          <w:sz w:val="20"/>
          <w:szCs w:val="20"/>
        </w:rPr>
        <w:t>,-</w:t>
      </w:r>
      <w:r w:rsidR="003D2FE8" w:rsidRPr="001D2D01">
        <w:rPr>
          <w:rFonts w:eastAsia="Calibri" w:cstheme="minorHAnsi"/>
          <w:sz w:val="20"/>
          <w:szCs w:val="20"/>
        </w:rPr>
        <w:t xml:space="preserve"> </w:t>
      </w:r>
      <w:r w:rsidRPr="001D2D01">
        <w:rPr>
          <w:rFonts w:eastAsia="Calibri" w:cstheme="minorHAnsi"/>
          <w:sz w:val="20"/>
          <w:szCs w:val="20"/>
        </w:rPr>
        <w:t xml:space="preserve">kč                     </w:t>
      </w:r>
      <w:r w:rsidR="009526A7" w:rsidRPr="001D2D01">
        <w:rPr>
          <w:rFonts w:eastAsia="Calibri" w:cstheme="minorHAnsi"/>
          <w:sz w:val="20"/>
          <w:szCs w:val="20"/>
        </w:rPr>
        <w:t xml:space="preserve">  </w:t>
      </w:r>
      <w:r w:rsidRPr="001D2D01">
        <w:rPr>
          <w:rFonts w:eastAsia="Calibri" w:cstheme="minorHAnsi"/>
          <w:sz w:val="20"/>
          <w:szCs w:val="20"/>
        </w:rPr>
        <w:t xml:space="preserve"> Datum uzavření: </w:t>
      </w:r>
      <w:r w:rsidR="001D2D01" w:rsidRPr="001D2D01">
        <w:rPr>
          <w:rFonts w:eastAsia="Calibri" w:cstheme="minorHAnsi"/>
          <w:sz w:val="20"/>
          <w:szCs w:val="20"/>
        </w:rPr>
        <w:t xml:space="preserve">25.6.2025                                                   </w:t>
      </w:r>
      <w:r w:rsidRPr="001D2D01">
        <w:rPr>
          <w:rFonts w:eastAsia="Calibri" w:cstheme="minorHAnsi"/>
          <w:sz w:val="20"/>
          <w:szCs w:val="20"/>
        </w:rPr>
        <w:t xml:space="preserve">Okamžik vyhotovení účetního dokladu: </w:t>
      </w:r>
      <w:r w:rsidR="00FF3D1D" w:rsidRPr="001D2D01">
        <w:rPr>
          <w:rFonts w:eastAsia="Calibri" w:cstheme="minorHAnsi"/>
          <w:sz w:val="20"/>
          <w:szCs w:val="20"/>
        </w:rPr>
        <w:t>2</w:t>
      </w:r>
      <w:r w:rsidR="001D2D01" w:rsidRPr="001D2D01">
        <w:rPr>
          <w:rFonts w:eastAsia="Calibri" w:cstheme="minorHAnsi"/>
          <w:sz w:val="20"/>
          <w:szCs w:val="20"/>
        </w:rPr>
        <w:t>5</w:t>
      </w:r>
      <w:r w:rsidR="000B286D" w:rsidRPr="001D2D01">
        <w:rPr>
          <w:rFonts w:eastAsia="Calibri" w:cstheme="minorHAnsi"/>
          <w:sz w:val="20"/>
          <w:szCs w:val="20"/>
        </w:rPr>
        <w:t>.</w:t>
      </w:r>
      <w:r w:rsidR="001D2D01" w:rsidRPr="001D2D01">
        <w:rPr>
          <w:rFonts w:eastAsia="Calibri" w:cstheme="minorHAnsi"/>
          <w:sz w:val="20"/>
          <w:szCs w:val="20"/>
        </w:rPr>
        <w:t>6</w:t>
      </w:r>
      <w:r w:rsidRPr="001D2D01">
        <w:rPr>
          <w:rFonts w:eastAsia="Calibri" w:cstheme="minorHAnsi"/>
          <w:sz w:val="20"/>
          <w:szCs w:val="20"/>
        </w:rPr>
        <w:t>.202</w:t>
      </w:r>
      <w:r w:rsidR="001D2D01" w:rsidRPr="001D2D01">
        <w:rPr>
          <w:rFonts w:eastAsia="Calibri" w:cstheme="minorHAnsi"/>
          <w:sz w:val="20"/>
          <w:szCs w:val="20"/>
        </w:rPr>
        <w:t>5</w:t>
      </w:r>
    </w:p>
    <w:p w14:paraId="06B2C676" w14:textId="77777777" w:rsidR="008A3829" w:rsidRPr="001D2D01" w:rsidRDefault="00E41729">
      <w:pPr>
        <w:spacing w:after="0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sz w:val="20"/>
          <w:szCs w:val="20"/>
        </w:rPr>
        <w:t xml:space="preserve">Dle § 26 odstavce 1 písmena a) zákona č. 320/2001 Sb. o finanční kontrole </w:t>
      </w:r>
      <w:r w:rsidRPr="001D2D01">
        <w:rPr>
          <w:rFonts w:eastAsia="Calibri" w:cstheme="minorHAnsi"/>
          <w:b/>
          <w:sz w:val="20"/>
          <w:szCs w:val="20"/>
        </w:rPr>
        <w:t>schvaluji</w:t>
      </w:r>
      <w:r w:rsidRPr="001D2D01">
        <w:rPr>
          <w:rFonts w:eastAsia="Calibri" w:cstheme="minorHAnsi"/>
          <w:sz w:val="20"/>
          <w:szCs w:val="20"/>
        </w:rPr>
        <w:t xml:space="preserve"> operaci v souladu s ustanovením dle § 13 odstavce 2 vyhlášky č. 416/2004 Sb. jako </w:t>
      </w:r>
      <w:r w:rsidRPr="001D2D01">
        <w:rPr>
          <w:rFonts w:eastAsia="Calibri" w:cstheme="minorHAnsi"/>
          <w:b/>
          <w:sz w:val="20"/>
          <w:szCs w:val="20"/>
        </w:rPr>
        <w:t>příkazce operace</w:t>
      </w:r>
      <w:r w:rsidRPr="001D2D01">
        <w:rPr>
          <w:rFonts w:eastAsia="Calibri" w:cstheme="minorHAnsi"/>
          <w:sz w:val="20"/>
          <w:szCs w:val="20"/>
        </w:rPr>
        <w:t xml:space="preserve"> Gabriela Solničková</w:t>
      </w:r>
    </w:p>
    <w:p w14:paraId="137454C4" w14:textId="27633163" w:rsidR="008A3829" w:rsidRDefault="00E41729">
      <w:pPr>
        <w:spacing w:after="0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b/>
          <w:sz w:val="20"/>
          <w:szCs w:val="20"/>
        </w:rPr>
        <w:t>Zjištění</w:t>
      </w:r>
      <w:r w:rsidRPr="001D2D01">
        <w:rPr>
          <w:rFonts w:eastAsia="Calibri" w:cstheme="minorHAnsi"/>
          <w:sz w:val="20"/>
          <w:szCs w:val="20"/>
        </w:rPr>
        <w:t xml:space="preserve">: s provedením operace souhlasím bez výhrad </w:t>
      </w:r>
      <w:r w:rsidRPr="001D2D01">
        <w:rPr>
          <w:rFonts w:eastAsia="Calibri" w:cstheme="minorHAnsi"/>
          <w:b/>
          <w:sz w:val="20"/>
          <w:szCs w:val="20"/>
        </w:rPr>
        <w:t>Opatření:</w:t>
      </w:r>
      <w:r w:rsidRPr="001D2D01">
        <w:rPr>
          <w:rFonts w:eastAsia="Calibri" w:cstheme="minorHAnsi"/>
          <w:sz w:val="20"/>
          <w:szCs w:val="20"/>
        </w:rPr>
        <w:t xml:space="preserve"> nepřijata žádná opatření   </w:t>
      </w:r>
      <w:r w:rsidRPr="001D2D01">
        <w:rPr>
          <w:rFonts w:eastAsia="Calibri" w:cstheme="minorHAnsi"/>
          <w:b/>
          <w:sz w:val="20"/>
          <w:szCs w:val="20"/>
        </w:rPr>
        <w:t>Datum:</w:t>
      </w:r>
      <w:r w:rsidRPr="001D2D01">
        <w:rPr>
          <w:rFonts w:eastAsia="Calibri" w:cstheme="minorHAnsi"/>
          <w:sz w:val="20"/>
          <w:szCs w:val="20"/>
        </w:rPr>
        <w:t xml:space="preserve"> </w:t>
      </w:r>
      <w:r w:rsidR="00FF3D1D" w:rsidRPr="001D2D01">
        <w:rPr>
          <w:rFonts w:eastAsia="Calibri" w:cstheme="minorHAnsi"/>
          <w:sz w:val="20"/>
          <w:szCs w:val="20"/>
        </w:rPr>
        <w:t>2</w:t>
      </w:r>
      <w:r w:rsidR="001D2D01" w:rsidRPr="001D2D01">
        <w:rPr>
          <w:rFonts w:eastAsia="Calibri" w:cstheme="minorHAnsi"/>
          <w:sz w:val="20"/>
          <w:szCs w:val="20"/>
        </w:rPr>
        <w:t>5.6</w:t>
      </w:r>
      <w:r w:rsidRPr="001D2D01">
        <w:rPr>
          <w:rFonts w:eastAsia="Calibri" w:cstheme="minorHAnsi"/>
          <w:sz w:val="20"/>
          <w:szCs w:val="20"/>
        </w:rPr>
        <w:t>.202</w:t>
      </w:r>
      <w:r w:rsidR="001D2D01" w:rsidRPr="001D2D01">
        <w:rPr>
          <w:rFonts w:eastAsia="Calibri" w:cstheme="minorHAnsi"/>
          <w:sz w:val="20"/>
          <w:szCs w:val="20"/>
        </w:rPr>
        <w:t>5</w:t>
      </w:r>
      <w:r w:rsidRPr="001D2D01">
        <w:rPr>
          <w:rFonts w:eastAsia="Calibri" w:cstheme="minorHAnsi"/>
          <w:sz w:val="20"/>
          <w:szCs w:val="20"/>
        </w:rPr>
        <w:t xml:space="preserve"> </w:t>
      </w:r>
      <w:r w:rsidRPr="001D2D01">
        <w:rPr>
          <w:rFonts w:eastAsia="Calibri" w:cstheme="minorHAnsi"/>
          <w:b/>
          <w:sz w:val="20"/>
          <w:szCs w:val="20"/>
        </w:rPr>
        <w:t>Podpis:</w:t>
      </w:r>
      <w:r w:rsidRPr="001D2D01">
        <w:rPr>
          <w:rFonts w:eastAsia="Calibri" w:cstheme="minorHAnsi"/>
          <w:sz w:val="20"/>
          <w:szCs w:val="20"/>
        </w:rPr>
        <w:t xml:space="preserve"> ………………………………</w:t>
      </w:r>
    </w:p>
    <w:p w14:paraId="236A79CF" w14:textId="77777777" w:rsidR="001D2D01" w:rsidRPr="001D2D01" w:rsidRDefault="001D2D01">
      <w:pPr>
        <w:spacing w:after="0"/>
        <w:rPr>
          <w:rFonts w:eastAsia="Calibri" w:cstheme="minorHAns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057"/>
        <w:gridCol w:w="1073"/>
      </w:tblGrid>
      <w:tr w:rsidR="008A3829" w:rsidRPr="001D2D01" w14:paraId="4EF6A9F4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E4AA02" w14:textId="77777777" w:rsidR="008A3829" w:rsidRPr="001D2D01" w:rsidRDefault="00E4172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b/>
                <w:sz w:val="20"/>
                <w:szCs w:val="20"/>
              </w:rPr>
              <w:t>Položky věcného plnění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38F07" w14:textId="77777777" w:rsidR="009526A7" w:rsidRPr="001D2D01" w:rsidRDefault="009526A7" w:rsidP="009526A7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1560949" w14:textId="45AF841B" w:rsidR="008A3829" w:rsidRPr="001D2D01" w:rsidRDefault="001D2D01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cstheme="minorHAnsi"/>
                <w:b/>
                <w:sz w:val="20"/>
                <w:szCs w:val="20"/>
              </w:rPr>
              <w:t xml:space="preserve">výmalbu chodeb, sociálního zařízení dle cenové nabídky ze dne 28.5.2025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AEF150" w14:textId="77777777" w:rsidR="008A3829" w:rsidRPr="001D2D01" w:rsidRDefault="00E41729">
            <w:pPr>
              <w:spacing w:after="0" w:line="240" w:lineRule="auto"/>
              <w:jc w:val="center"/>
              <w:rPr>
                <w:rFonts w:eastAsia="Calibri" w:cstheme="minorHAnsi"/>
                <w:i/>
                <w:sz w:val="20"/>
                <w:szCs w:val="20"/>
              </w:rPr>
            </w:pPr>
            <w:r w:rsidRPr="001D2D01">
              <w:rPr>
                <w:rFonts w:eastAsia="Calibri" w:cstheme="minorHAnsi"/>
                <w:i/>
                <w:sz w:val="20"/>
                <w:szCs w:val="20"/>
              </w:rPr>
              <w:t>Solničková</w:t>
            </w:r>
          </w:p>
          <w:p w14:paraId="6E6C61F3" w14:textId="77777777" w:rsidR="008A3829" w:rsidRPr="001D2D01" w:rsidRDefault="008A382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67E2C716" w14:textId="77777777" w:rsidR="008A3829" w:rsidRPr="001D2D01" w:rsidRDefault="008A3829">
      <w:pPr>
        <w:spacing w:after="0"/>
        <w:rPr>
          <w:rFonts w:eastAsia="Calibri" w:cstheme="minorHAnsi"/>
          <w:sz w:val="20"/>
          <w:szCs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2398"/>
      </w:tblGrid>
      <w:tr w:rsidR="008A3829" w:rsidRPr="001D2D01" w14:paraId="64B14A4B" w14:textId="77777777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FC81D8" w14:textId="77777777" w:rsidR="008A3829" w:rsidRPr="001D2D01" w:rsidRDefault="00E4172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sz w:val="20"/>
                <w:szCs w:val="20"/>
              </w:rPr>
              <w:t>Uveřejnit do registru smluv: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0DEFB1" w14:textId="3855F4D1" w:rsidR="008A3829" w:rsidRPr="001D2D01" w:rsidRDefault="00E4172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sz w:val="20"/>
                <w:szCs w:val="20"/>
              </w:rPr>
              <w:t>ANO</w:t>
            </w:r>
          </w:p>
        </w:tc>
      </w:tr>
      <w:tr w:rsidR="008A3829" w:rsidRPr="001D2D01" w14:paraId="4DD12664" w14:textId="77777777">
        <w:trPr>
          <w:trHeight w:val="1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7C0CCC" w14:textId="77777777" w:rsidR="008A3829" w:rsidRPr="001D2D01" w:rsidRDefault="00E4172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sz w:val="20"/>
                <w:szCs w:val="20"/>
              </w:rPr>
              <w:t>Datum uveřejnění do registru smluv:</w:t>
            </w:r>
            <w:r w:rsidRPr="001D2D01">
              <w:rPr>
                <w:rFonts w:eastAsia="Calibri" w:cstheme="minorHAnsi"/>
                <w:sz w:val="20"/>
                <w:szCs w:val="20"/>
              </w:rPr>
              <w:tab/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390A7" w14:textId="1C4A49E0" w:rsidR="008A3829" w:rsidRPr="001D2D01" w:rsidRDefault="001D2D01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sz w:val="20"/>
                <w:szCs w:val="20"/>
              </w:rPr>
              <w:t>25.6.2025</w:t>
            </w:r>
          </w:p>
        </w:tc>
      </w:tr>
      <w:tr w:rsidR="008A3829" w:rsidRPr="001D2D01" w14:paraId="3E4A6111" w14:textId="77777777">
        <w:trPr>
          <w:trHeight w:val="1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AB9DB" w14:textId="77777777" w:rsidR="008A3829" w:rsidRPr="001D2D01" w:rsidRDefault="00E4172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sz w:val="20"/>
                <w:szCs w:val="20"/>
              </w:rPr>
              <w:t>Osoba zodpovědná za uveřejnění do registru smluv: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901E3" w14:textId="77777777" w:rsidR="008A3829" w:rsidRPr="001D2D01" w:rsidRDefault="00E41729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sz w:val="20"/>
                <w:szCs w:val="20"/>
              </w:rPr>
              <w:t>Solničková</w:t>
            </w:r>
          </w:p>
        </w:tc>
      </w:tr>
    </w:tbl>
    <w:p w14:paraId="467AAFE7" w14:textId="352F9183" w:rsidR="008A3829" w:rsidRPr="001D2D01" w:rsidRDefault="00E41729">
      <w:pPr>
        <w:spacing w:after="0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sz w:val="20"/>
          <w:szCs w:val="20"/>
        </w:rPr>
        <w:t xml:space="preserve">Dle §26 odst1 pís.b) zák.č.320/2001Sb. o fin.kontr. </w:t>
      </w:r>
      <w:r w:rsidRPr="001D2D01">
        <w:rPr>
          <w:rFonts w:eastAsia="Calibri" w:cstheme="minorHAnsi"/>
          <w:b/>
          <w:sz w:val="20"/>
          <w:szCs w:val="20"/>
        </w:rPr>
        <w:t>schvaluji</w:t>
      </w:r>
      <w:r w:rsidRPr="001D2D01">
        <w:rPr>
          <w:rFonts w:eastAsia="Calibri" w:cstheme="minorHAnsi"/>
          <w:sz w:val="20"/>
          <w:szCs w:val="20"/>
        </w:rPr>
        <w:t xml:space="preserve"> operaci v souladu s fin. krytím org. dle §13 odst4 vyhl.č. 416/2004Sb. Jako </w:t>
      </w:r>
      <w:r w:rsidRPr="001D2D01">
        <w:rPr>
          <w:rFonts w:eastAsia="Calibri" w:cstheme="minorHAnsi"/>
          <w:b/>
          <w:sz w:val="20"/>
          <w:szCs w:val="20"/>
        </w:rPr>
        <w:t>správce rozpočtu</w:t>
      </w:r>
      <w:r w:rsidRPr="001D2D01">
        <w:rPr>
          <w:rFonts w:eastAsia="Calibri" w:cstheme="minorHAnsi"/>
          <w:sz w:val="20"/>
          <w:szCs w:val="20"/>
        </w:rPr>
        <w:t xml:space="preserve"> Jana Holubová</w:t>
      </w:r>
    </w:p>
    <w:p w14:paraId="6BBB0BE1" w14:textId="46CFC1AE" w:rsidR="008A3829" w:rsidRDefault="00E41729">
      <w:pPr>
        <w:spacing w:after="0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b/>
          <w:sz w:val="20"/>
          <w:szCs w:val="20"/>
        </w:rPr>
        <w:t>Zjištění</w:t>
      </w:r>
      <w:r w:rsidRPr="001D2D01">
        <w:rPr>
          <w:rFonts w:eastAsia="Calibri" w:cstheme="minorHAnsi"/>
          <w:sz w:val="20"/>
          <w:szCs w:val="20"/>
        </w:rPr>
        <w:t xml:space="preserve">: s provedením operace souhlasím bez výhrad </w:t>
      </w:r>
      <w:r w:rsidRPr="001D2D01">
        <w:rPr>
          <w:rFonts w:eastAsia="Calibri" w:cstheme="minorHAnsi"/>
          <w:b/>
          <w:sz w:val="20"/>
          <w:szCs w:val="20"/>
        </w:rPr>
        <w:t>Opatření:</w:t>
      </w:r>
      <w:r w:rsidRPr="001D2D01">
        <w:rPr>
          <w:rFonts w:eastAsia="Calibri" w:cstheme="minorHAnsi"/>
          <w:sz w:val="20"/>
          <w:szCs w:val="20"/>
        </w:rPr>
        <w:t xml:space="preserve"> nepřijata žádná opatření   </w:t>
      </w:r>
      <w:r w:rsidRPr="001D2D01">
        <w:rPr>
          <w:rFonts w:eastAsia="Calibri" w:cstheme="minorHAnsi"/>
          <w:b/>
          <w:sz w:val="20"/>
          <w:szCs w:val="20"/>
        </w:rPr>
        <w:t>Datum:</w:t>
      </w:r>
      <w:r w:rsidRPr="001D2D01">
        <w:rPr>
          <w:rFonts w:eastAsia="Calibri" w:cstheme="minorHAnsi"/>
          <w:sz w:val="20"/>
          <w:szCs w:val="20"/>
        </w:rPr>
        <w:t xml:space="preserve"> </w:t>
      </w:r>
      <w:r w:rsidR="00FF3D1D" w:rsidRPr="001D2D01">
        <w:rPr>
          <w:rFonts w:eastAsia="Calibri" w:cstheme="minorHAnsi"/>
          <w:sz w:val="20"/>
          <w:szCs w:val="20"/>
        </w:rPr>
        <w:t>2</w:t>
      </w:r>
      <w:r w:rsidR="001D2D01" w:rsidRPr="001D2D01">
        <w:rPr>
          <w:rFonts w:eastAsia="Calibri" w:cstheme="minorHAnsi"/>
          <w:sz w:val="20"/>
          <w:szCs w:val="20"/>
        </w:rPr>
        <w:t>5</w:t>
      </w:r>
      <w:r w:rsidR="00340084" w:rsidRPr="001D2D01">
        <w:rPr>
          <w:rFonts w:eastAsia="Calibri" w:cstheme="minorHAnsi"/>
          <w:sz w:val="20"/>
          <w:szCs w:val="20"/>
        </w:rPr>
        <w:t>.</w:t>
      </w:r>
      <w:r w:rsidR="001D2D01" w:rsidRPr="001D2D01">
        <w:rPr>
          <w:rFonts w:eastAsia="Calibri" w:cstheme="minorHAnsi"/>
          <w:sz w:val="20"/>
          <w:szCs w:val="20"/>
        </w:rPr>
        <w:t>6</w:t>
      </w:r>
      <w:r w:rsidRPr="001D2D01">
        <w:rPr>
          <w:rFonts w:eastAsia="Calibri" w:cstheme="minorHAnsi"/>
          <w:sz w:val="20"/>
          <w:szCs w:val="20"/>
        </w:rPr>
        <w:t>.202</w:t>
      </w:r>
      <w:r w:rsidR="001D2D01" w:rsidRPr="001D2D01">
        <w:rPr>
          <w:rFonts w:eastAsia="Calibri" w:cstheme="minorHAnsi"/>
          <w:sz w:val="20"/>
          <w:szCs w:val="20"/>
        </w:rPr>
        <w:t>5</w:t>
      </w:r>
      <w:r w:rsidRPr="001D2D01">
        <w:rPr>
          <w:rFonts w:eastAsia="Calibri" w:cstheme="minorHAnsi"/>
          <w:sz w:val="20"/>
          <w:szCs w:val="20"/>
        </w:rPr>
        <w:t xml:space="preserve"> </w:t>
      </w:r>
      <w:r w:rsidRPr="001D2D01">
        <w:rPr>
          <w:rFonts w:eastAsia="Calibri" w:cstheme="minorHAnsi"/>
          <w:b/>
          <w:sz w:val="20"/>
          <w:szCs w:val="20"/>
        </w:rPr>
        <w:t>Podpis:</w:t>
      </w:r>
      <w:r w:rsidRPr="001D2D01">
        <w:rPr>
          <w:rFonts w:eastAsia="Calibri" w:cstheme="minorHAnsi"/>
          <w:sz w:val="20"/>
          <w:szCs w:val="20"/>
        </w:rPr>
        <w:t xml:space="preserve"> ………………………………</w:t>
      </w:r>
    </w:p>
    <w:p w14:paraId="2B4614FE" w14:textId="77777777" w:rsidR="001D2D01" w:rsidRPr="001D2D01" w:rsidRDefault="001D2D01">
      <w:pPr>
        <w:spacing w:after="0"/>
        <w:rPr>
          <w:rFonts w:eastAsia="Calibri" w:cstheme="minorHAnsi"/>
          <w:sz w:val="20"/>
          <w:szCs w:val="20"/>
        </w:rPr>
      </w:pPr>
    </w:p>
    <w:p w14:paraId="01C3A436" w14:textId="77777777" w:rsidR="008A3829" w:rsidRPr="001D2D01" w:rsidRDefault="00E41729">
      <w:pPr>
        <w:spacing w:after="0"/>
        <w:rPr>
          <w:rFonts w:eastAsia="Calibri" w:cstheme="minorHAnsi"/>
          <w:sz w:val="20"/>
          <w:szCs w:val="20"/>
        </w:rPr>
      </w:pPr>
      <w:r w:rsidRPr="001D2D01">
        <w:rPr>
          <w:rFonts w:eastAsia="Calibri" w:cstheme="minorHAnsi"/>
          <w:sz w:val="20"/>
          <w:szCs w:val="20"/>
        </w:rPr>
        <w:t>Přílohy dokladu: objednávka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057"/>
        <w:gridCol w:w="1019"/>
      </w:tblGrid>
      <w:tr w:rsidR="008A3829" w:rsidRPr="001D2D01" w14:paraId="169AB5D7" w14:textId="77777777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97F6DA1" w14:textId="77777777" w:rsidR="008A3829" w:rsidRPr="001D2D01" w:rsidRDefault="00E4172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b/>
                <w:sz w:val="20"/>
                <w:szCs w:val="20"/>
              </w:rPr>
              <w:t>Položky finančního krytí</w:t>
            </w:r>
          </w:p>
        </w:tc>
        <w:tc>
          <w:tcPr>
            <w:tcW w:w="6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D944E" w14:textId="77777777" w:rsidR="008A3829" w:rsidRPr="001D2D01" w:rsidRDefault="008A3829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3E7CB4F" w14:textId="03F284F4" w:rsidR="008A3829" w:rsidRPr="001D2D01" w:rsidRDefault="001D2D01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cstheme="minorHAnsi"/>
                <w:b/>
                <w:sz w:val="20"/>
                <w:szCs w:val="20"/>
              </w:rPr>
              <w:t>97.526,-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F8052" w14:textId="77777777" w:rsidR="008A3829" w:rsidRPr="001D2D01" w:rsidRDefault="00E41729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1D2D01">
              <w:rPr>
                <w:rFonts w:eastAsia="Calibri" w:cstheme="minorHAnsi"/>
                <w:i/>
                <w:sz w:val="20"/>
                <w:szCs w:val="20"/>
              </w:rPr>
              <w:t>Holubová</w:t>
            </w:r>
          </w:p>
        </w:tc>
      </w:tr>
    </w:tbl>
    <w:p w14:paraId="27082675" w14:textId="77777777" w:rsidR="008A3829" w:rsidRDefault="008A3829">
      <w:pPr>
        <w:rPr>
          <w:rFonts w:ascii="Calibri" w:eastAsia="Calibri" w:hAnsi="Calibri" w:cs="Calibri"/>
        </w:rPr>
      </w:pPr>
    </w:p>
    <w:sectPr w:rsidR="008A3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29"/>
    <w:rsid w:val="000B286D"/>
    <w:rsid w:val="000D0A56"/>
    <w:rsid w:val="00145906"/>
    <w:rsid w:val="001549F7"/>
    <w:rsid w:val="00182364"/>
    <w:rsid w:val="001C58FA"/>
    <w:rsid w:val="001D2D01"/>
    <w:rsid w:val="003177EF"/>
    <w:rsid w:val="00340084"/>
    <w:rsid w:val="003A13DC"/>
    <w:rsid w:val="003D2FE8"/>
    <w:rsid w:val="00472AE6"/>
    <w:rsid w:val="00567014"/>
    <w:rsid w:val="00572E02"/>
    <w:rsid w:val="007419B1"/>
    <w:rsid w:val="0088435A"/>
    <w:rsid w:val="00887107"/>
    <w:rsid w:val="008A3829"/>
    <w:rsid w:val="009526A7"/>
    <w:rsid w:val="00B041A7"/>
    <w:rsid w:val="00B06035"/>
    <w:rsid w:val="00CF10A3"/>
    <w:rsid w:val="00E41729"/>
    <w:rsid w:val="00F125E6"/>
    <w:rsid w:val="00F4504C"/>
    <w:rsid w:val="00FD31E1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BB35"/>
  <w15:docId w15:val="{14CE1DEA-E5AC-47A5-A5AD-C2DBC7483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82364"/>
    <w:rPr>
      <w:color w:val="0000FF"/>
      <w:u w:val="single"/>
    </w:rPr>
  </w:style>
  <w:style w:type="paragraph" w:customStyle="1" w:styleId="Default">
    <w:name w:val="Default"/>
    <w:rsid w:val="007419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pricecolor2">
    <w:name w:val="pricecolor2"/>
    <w:basedOn w:val="Standardnpsmoodstavce"/>
    <w:rsid w:val="00B041A7"/>
  </w:style>
  <w:style w:type="character" w:customStyle="1" w:styleId="product-field-type-s">
    <w:name w:val="product-field-type-s"/>
    <w:basedOn w:val="Standardnpsmoodstavce"/>
    <w:rsid w:val="00B041A7"/>
  </w:style>
  <w:style w:type="character" w:styleId="Siln">
    <w:name w:val="Strong"/>
    <w:basedOn w:val="Standardnpsmoodstavce"/>
    <w:uiPriority w:val="22"/>
    <w:qFormat/>
    <w:rsid w:val="00B04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28B6-3F67-4BA8-A141-7E945C4E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Gabina</dc:creator>
  <cp:lastModifiedBy>Admin</cp:lastModifiedBy>
  <cp:revision>2</cp:revision>
  <cp:lastPrinted>2024-10-07T08:53:00Z</cp:lastPrinted>
  <dcterms:created xsi:type="dcterms:W3CDTF">2025-06-25T07:35:00Z</dcterms:created>
  <dcterms:modified xsi:type="dcterms:W3CDTF">2025-06-25T07:35:00Z</dcterms:modified>
</cp:coreProperties>
</file>