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6275" w14:textId="77777777" w:rsidR="004734C7" w:rsidRDefault="004734C7" w:rsidP="004734C7">
      <w:pPr>
        <w:tabs>
          <w:tab w:val="left" w:pos="59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Cíle a program kurzu</w:t>
      </w:r>
    </w:p>
    <w:p w14:paraId="2BC3ECE9" w14:textId="77777777" w:rsidR="009068E9" w:rsidRPr="00196596" w:rsidRDefault="009068E9">
      <w:pPr>
        <w:tabs>
          <w:tab w:val="left" w:pos="5940"/>
        </w:tabs>
        <w:jc w:val="center"/>
        <w:rPr>
          <w:b/>
          <w:bCs/>
          <w:sz w:val="32"/>
        </w:rPr>
      </w:pPr>
      <w:r w:rsidRPr="00196596">
        <w:rPr>
          <w:b/>
          <w:bCs/>
          <w:sz w:val="32"/>
        </w:rPr>
        <w:t>Časová organizace a obsah jednotlivých programových bloků</w:t>
      </w:r>
    </w:p>
    <w:p w14:paraId="16646849" w14:textId="77777777" w:rsidR="00196596" w:rsidRPr="00196596" w:rsidRDefault="00196596">
      <w:pPr>
        <w:tabs>
          <w:tab w:val="left" w:pos="59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Prima A, B</w:t>
      </w:r>
    </w:p>
    <w:p w14:paraId="2501707E" w14:textId="77777777" w:rsidR="009068E9" w:rsidRPr="000B55D8" w:rsidRDefault="009068E9">
      <w:pPr>
        <w:tabs>
          <w:tab w:val="left" w:pos="5940"/>
        </w:tabs>
      </w:pPr>
    </w:p>
    <w:p w14:paraId="43455F8D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  <w:u w:val="single"/>
        </w:rPr>
      </w:pPr>
      <w:r w:rsidRPr="000B55D8">
        <w:rPr>
          <w:szCs w:val="24"/>
          <w:u w:val="single"/>
        </w:rPr>
        <w:t>A/ programové bloky</w:t>
      </w:r>
    </w:p>
    <w:p w14:paraId="576F6C87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68A35BBF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  <w:r w:rsidRPr="000B55D8">
        <w:rPr>
          <w:szCs w:val="24"/>
        </w:rPr>
        <w:t>Každý den programu je rozčleněn do tří programových bloků:</w:t>
      </w:r>
    </w:p>
    <w:p w14:paraId="5E038D05" w14:textId="529A637C" w:rsidR="009068E9" w:rsidRPr="000B55D8" w:rsidRDefault="009068E9">
      <w:pPr>
        <w:pStyle w:val="Zkladntext21"/>
        <w:numPr>
          <w:ilvl w:val="0"/>
          <w:numId w:val="9"/>
        </w:numPr>
        <w:rPr>
          <w:szCs w:val="24"/>
        </w:rPr>
      </w:pPr>
      <w:r w:rsidRPr="000B55D8">
        <w:rPr>
          <w:szCs w:val="24"/>
        </w:rPr>
        <w:t>dopoledne (9:00 – 1</w:t>
      </w:r>
      <w:r w:rsidR="004B5742">
        <w:rPr>
          <w:szCs w:val="24"/>
        </w:rPr>
        <w:t>1</w:t>
      </w:r>
      <w:r w:rsidRPr="000B55D8">
        <w:rPr>
          <w:szCs w:val="24"/>
        </w:rPr>
        <w:t>:</w:t>
      </w:r>
      <w:r w:rsidR="004B5742">
        <w:rPr>
          <w:szCs w:val="24"/>
        </w:rPr>
        <w:t>3</w:t>
      </w:r>
      <w:r w:rsidRPr="000B55D8">
        <w:rPr>
          <w:szCs w:val="24"/>
        </w:rPr>
        <w:t>0)</w:t>
      </w:r>
    </w:p>
    <w:p w14:paraId="4945E277" w14:textId="77777777" w:rsidR="009068E9" w:rsidRPr="000B55D8" w:rsidRDefault="00196596">
      <w:pPr>
        <w:pStyle w:val="Zkladntext21"/>
        <w:numPr>
          <w:ilvl w:val="0"/>
          <w:numId w:val="9"/>
        </w:numPr>
        <w:rPr>
          <w:szCs w:val="24"/>
        </w:rPr>
      </w:pPr>
      <w:r>
        <w:rPr>
          <w:szCs w:val="24"/>
        </w:rPr>
        <w:t>odpoledne (14:</w:t>
      </w:r>
      <w:r w:rsidR="00E25167">
        <w:rPr>
          <w:szCs w:val="24"/>
        </w:rPr>
        <w:t>0</w:t>
      </w:r>
      <w:r>
        <w:rPr>
          <w:szCs w:val="24"/>
        </w:rPr>
        <w:t>0 – 17</w:t>
      </w:r>
      <w:r w:rsidR="009068E9" w:rsidRPr="000B55D8">
        <w:rPr>
          <w:szCs w:val="24"/>
        </w:rPr>
        <w:t>:</w:t>
      </w:r>
      <w:r>
        <w:rPr>
          <w:szCs w:val="24"/>
        </w:rPr>
        <w:t>3</w:t>
      </w:r>
      <w:r w:rsidR="009068E9" w:rsidRPr="000B55D8">
        <w:rPr>
          <w:szCs w:val="24"/>
        </w:rPr>
        <w:t>0)</w:t>
      </w:r>
    </w:p>
    <w:p w14:paraId="190DCD6B" w14:textId="14A5890E" w:rsidR="00196596" w:rsidRPr="00196596" w:rsidRDefault="00196596" w:rsidP="00196596">
      <w:pPr>
        <w:pStyle w:val="Zkladntext21"/>
        <w:numPr>
          <w:ilvl w:val="0"/>
          <w:numId w:val="9"/>
        </w:numPr>
        <w:rPr>
          <w:szCs w:val="24"/>
        </w:rPr>
      </w:pPr>
      <w:r>
        <w:rPr>
          <w:szCs w:val="24"/>
        </w:rPr>
        <w:t>večer (19:0</w:t>
      </w:r>
      <w:r w:rsidR="00310B40">
        <w:rPr>
          <w:szCs w:val="24"/>
        </w:rPr>
        <w:t>0</w:t>
      </w:r>
      <w:r w:rsidR="009068E9" w:rsidRPr="000B55D8">
        <w:rPr>
          <w:szCs w:val="24"/>
        </w:rPr>
        <w:t xml:space="preserve"> – </w:t>
      </w:r>
      <w:r>
        <w:rPr>
          <w:szCs w:val="24"/>
        </w:rPr>
        <w:t>2</w:t>
      </w:r>
      <w:r w:rsidR="00E25167">
        <w:rPr>
          <w:szCs w:val="24"/>
        </w:rPr>
        <w:t>0</w:t>
      </w:r>
      <w:r>
        <w:rPr>
          <w:szCs w:val="24"/>
        </w:rPr>
        <w:t>:</w:t>
      </w:r>
      <w:r w:rsidR="00565FA7">
        <w:rPr>
          <w:szCs w:val="24"/>
        </w:rPr>
        <w:t>0</w:t>
      </w:r>
      <w:r w:rsidR="009068E9" w:rsidRPr="000B55D8">
        <w:rPr>
          <w:szCs w:val="24"/>
        </w:rPr>
        <w:t>0)</w:t>
      </w:r>
    </w:p>
    <w:p w14:paraId="418E41B6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097BB3AB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  <w:r w:rsidRPr="000B55D8">
        <w:rPr>
          <w:szCs w:val="24"/>
        </w:rPr>
        <w:t>První dopolední blok bude věnován konzultaci a třídními učiteli, seznámení se s prostředím z hlediska programu a přípravě dobrodružné cesty.</w:t>
      </w:r>
    </w:p>
    <w:p w14:paraId="69A864B6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  <w:r w:rsidRPr="000B55D8">
        <w:rPr>
          <w:szCs w:val="24"/>
        </w:rPr>
        <w:t>Každý blok se skládá z několika podprogramů. Každý podprogram sleduje specifické cíle.</w:t>
      </w:r>
    </w:p>
    <w:p w14:paraId="7C2C7FCB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522F7B3E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  <w:r w:rsidRPr="000B55D8">
        <w:rPr>
          <w:szCs w:val="24"/>
        </w:rPr>
        <w:t>Sled jednotlivých bloků a jejich podprogramů je znázorněn v následující tabulce:</w:t>
      </w:r>
    </w:p>
    <w:p w14:paraId="0297D3F7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837"/>
        <w:gridCol w:w="3188"/>
        <w:gridCol w:w="3549"/>
      </w:tblGrid>
      <w:tr w:rsidR="00034EC1" w14:paraId="0AFEE1A9" w14:textId="77777777">
        <w:tc>
          <w:tcPr>
            <w:tcW w:w="620" w:type="dxa"/>
          </w:tcPr>
          <w:p w14:paraId="15AB676D" w14:textId="77777777" w:rsidR="00034EC1" w:rsidRDefault="00034EC1" w:rsidP="00034EC1">
            <w:pPr>
              <w:pStyle w:val="Zkladntext"/>
            </w:pPr>
          </w:p>
        </w:tc>
        <w:tc>
          <w:tcPr>
            <w:tcW w:w="2877" w:type="dxa"/>
          </w:tcPr>
          <w:p w14:paraId="6BAB7905" w14:textId="77777777" w:rsidR="00034EC1" w:rsidRDefault="00A443C4" w:rsidP="00034EC1">
            <w:pPr>
              <w:pStyle w:val="Zkladntext"/>
            </w:pPr>
            <w:r>
              <w:t>D</w:t>
            </w:r>
            <w:r w:rsidR="00034EC1">
              <w:t>opoledne</w:t>
            </w:r>
          </w:p>
        </w:tc>
        <w:tc>
          <w:tcPr>
            <w:tcW w:w="3237" w:type="dxa"/>
          </w:tcPr>
          <w:p w14:paraId="2C4E9D0B" w14:textId="25F62BAC" w:rsidR="00034EC1" w:rsidRDefault="004A2255" w:rsidP="00034EC1">
            <w:pPr>
              <w:pStyle w:val="Zkladntext"/>
            </w:pPr>
            <w:r>
              <w:t>O</w:t>
            </w:r>
            <w:r w:rsidR="00034EC1">
              <w:t>dpoledne</w:t>
            </w:r>
          </w:p>
        </w:tc>
        <w:tc>
          <w:tcPr>
            <w:tcW w:w="3610" w:type="dxa"/>
          </w:tcPr>
          <w:p w14:paraId="5EEB7BF2" w14:textId="77777777" w:rsidR="00034EC1" w:rsidRDefault="00463CF5" w:rsidP="00034EC1">
            <w:pPr>
              <w:pStyle w:val="Zkladntext"/>
            </w:pPr>
            <w:r>
              <w:t>V</w:t>
            </w:r>
            <w:r w:rsidR="00034EC1">
              <w:t>ečer</w:t>
            </w:r>
          </w:p>
        </w:tc>
      </w:tr>
      <w:tr w:rsidR="00034EC1" w14:paraId="50DBE389" w14:textId="77777777">
        <w:tc>
          <w:tcPr>
            <w:tcW w:w="620" w:type="dxa"/>
          </w:tcPr>
          <w:p w14:paraId="6F23D5B3" w14:textId="1DA7E62F" w:rsidR="00034EC1" w:rsidRDefault="00BE7E92" w:rsidP="00034EC1">
            <w:pPr>
              <w:pStyle w:val="Zkladntext"/>
            </w:pPr>
            <w:r>
              <w:t>8</w:t>
            </w:r>
            <w:r w:rsidR="00034EC1">
              <w:t>.9.</w:t>
            </w:r>
          </w:p>
        </w:tc>
        <w:tc>
          <w:tcPr>
            <w:tcW w:w="2877" w:type="dxa"/>
          </w:tcPr>
          <w:p w14:paraId="4CCA34E7" w14:textId="77777777" w:rsidR="00034EC1" w:rsidRDefault="00034EC1" w:rsidP="00034EC1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konzultace s třídními</w:t>
            </w:r>
          </w:p>
          <w:p w14:paraId="045C6BF2" w14:textId="7F56B199" w:rsidR="00034EC1" w:rsidRDefault="00034EC1" w:rsidP="00034EC1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seznámení s</w:t>
            </w:r>
            <w:r w:rsidR="00457300">
              <w:rPr>
                <w:i/>
                <w:iCs/>
              </w:rPr>
              <w:t> </w:t>
            </w:r>
            <w:r>
              <w:rPr>
                <w:i/>
                <w:iCs/>
              </w:rPr>
              <w:t>prostředím</w:t>
            </w:r>
          </w:p>
          <w:p w14:paraId="257BFD6D" w14:textId="20AD0772" w:rsidR="00457300" w:rsidRDefault="00457300" w:rsidP="00034EC1">
            <w:pPr>
              <w:pStyle w:val="Zkladntext"/>
              <w:rPr>
                <w:i/>
                <w:iCs/>
              </w:rPr>
            </w:pPr>
            <w:r>
              <w:rPr>
                <w:i/>
                <w:iCs/>
              </w:rPr>
              <w:t>BOZP</w:t>
            </w:r>
          </w:p>
          <w:p w14:paraId="68A5D736" w14:textId="77777777" w:rsidR="00034EC1" w:rsidRDefault="00034EC1" w:rsidP="00034EC1">
            <w:pPr>
              <w:pStyle w:val="Zkladntext"/>
            </w:pPr>
            <w:r>
              <w:rPr>
                <w:i/>
                <w:iCs/>
              </w:rPr>
              <w:t>příprava dobrodružné cesty</w:t>
            </w:r>
          </w:p>
        </w:tc>
        <w:tc>
          <w:tcPr>
            <w:tcW w:w="3237" w:type="dxa"/>
          </w:tcPr>
          <w:p w14:paraId="3D3E2A94" w14:textId="77777777" w:rsidR="00034EC1" w:rsidRDefault="00034EC1" w:rsidP="00034EC1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 xml:space="preserve">úvod programu primy A </w:t>
            </w:r>
          </w:p>
          <w:p w14:paraId="14F44231" w14:textId="12C8FA20" w:rsidR="00034EC1" w:rsidRDefault="00034EC1" w:rsidP="00034EC1">
            <w:pPr>
              <w:pStyle w:val="Zkladntext"/>
            </w:pPr>
            <w:r>
              <w:t xml:space="preserve">lámání ledů </w:t>
            </w:r>
            <w:r w:rsidR="004A2255">
              <w:t>1</w:t>
            </w:r>
          </w:p>
          <w:p w14:paraId="799BFDC8" w14:textId="77777777" w:rsidR="00034EC1" w:rsidRDefault="00034EC1" w:rsidP="00034EC1">
            <w:pPr>
              <w:pStyle w:val="Zkladntext"/>
            </w:pPr>
            <w:r>
              <w:t xml:space="preserve">kooperace </w:t>
            </w:r>
            <w:r w:rsidR="00666606">
              <w:t>1</w:t>
            </w:r>
          </w:p>
          <w:p w14:paraId="7063D365" w14:textId="77777777" w:rsidR="00034EC1" w:rsidRDefault="00034EC1" w:rsidP="00034EC1">
            <w:pPr>
              <w:pStyle w:val="Zkladntext"/>
            </w:pPr>
          </w:p>
        </w:tc>
        <w:tc>
          <w:tcPr>
            <w:tcW w:w="3610" w:type="dxa"/>
          </w:tcPr>
          <w:p w14:paraId="40B1BFB4" w14:textId="77777777" w:rsidR="00034EC1" w:rsidRDefault="00034EC1" w:rsidP="00034EC1">
            <w:pPr>
              <w:pStyle w:val="Zkladntext"/>
            </w:pPr>
            <w:r>
              <w:t>bližší vzájemné seznámení</w:t>
            </w:r>
          </w:p>
          <w:p w14:paraId="7E143986" w14:textId="77777777" w:rsidR="00034EC1" w:rsidRDefault="00034EC1" w:rsidP="00034EC1">
            <w:pPr>
              <w:pStyle w:val="Zkladntext"/>
            </w:pPr>
            <w:r>
              <w:t>kooperace 2</w:t>
            </w:r>
          </w:p>
          <w:p w14:paraId="68EFC16A" w14:textId="77777777" w:rsidR="00034EC1" w:rsidRDefault="00034EC1" w:rsidP="00034EC1">
            <w:pPr>
              <w:pStyle w:val="Zkladntext"/>
            </w:pPr>
            <w:r>
              <w:t>zarámování dne</w:t>
            </w:r>
          </w:p>
        </w:tc>
      </w:tr>
      <w:tr w:rsidR="00034EC1" w14:paraId="0FFF81DA" w14:textId="77777777">
        <w:tc>
          <w:tcPr>
            <w:tcW w:w="620" w:type="dxa"/>
          </w:tcPr>
          <w:p w14:paraId="1EB4EB6B" w14:textId="0AFF5A19" w:rsidR="00034EC1" w:rsidRDefault="00BE7E92" w:rsidP="00034EC1">
            <w:pPr>
              <w:pStyle w:val="Zkladntext"/>
            </w:pPr>
            <w:r>
              <w:t>9</w:t>
            </w:r>
            <w:r w:rsidR="00034EC1">
              <w:t>.9.</w:t>
            </w:r>
          </w:p>
        </w:tc>
        <w:tc>
          <w:tcPr>
            <w:tcW w:w="2877" w:type="dxa"/>
          </w:tcPr>
          <w:p w14:paraId="1DB829E3" w14:textId="77777777" w:rsidR="00034EC1" w:rsidRDefault="00034EC1" w:rsidP="00034EC1">
            <w:pPr>
              <w:pStyle w:val="Zkladntext"/>
            </w:pPr>
            <w:r>
              <w:t>lámání ledů 2</w:t>
            </w:r>
          </w:p>
          <w:p w14:paraId="3D2B9DEA" w14:textId="77777777" w:rsidR="00034EC1" w:rsidRDefault="00034EC1" w:rsidP="00034EC1">
            <w:pPr>
              <w:pStyle w:val="Zkladntext"/>
            </w:pPr>
            <w:r>
              <w:t>kooperace 3</w:t>
            </w:r>
          </w:p>
        </w:tc>
        <w:tc>
          <w:tcPr>
            <w:tcW w:w="3237" w:type="dxa"/>
          </w:tcPr>
          <w:p w14:paraId="4D55F98A" w14:textId="77777777" w:rsidR="00034EC1" w:rsidRDefault="00034EC1" w:rsidP="00034EC1">
            <w:pPr>
              <w:pStyle w:val="Zkladntext"/>
            </w:pPr>
            <w:r>
              <w:t>dobrodružná cesta</w:t>
            </w:r>
          </w:p>
          <w:p w14:paraId="765313AC" w14:textId="77777777" w:rsidR="00034EC1" w:rsidRDefault="009F54BD" w:rsidP="00034EC1">
            <w:pPr>
              <w:pStyle w:val="Zkladntext"/>
            </w:pPr>
            <w:r>
              <w:t>rozbor cesty</w:t>
            </w:r>
          </w:p>
        </w:tc>
        <w:tc>
          <w:tcPr>
            <w:tcW w:w="3610" w:type="dxa"/>
          </w:tcPr>
          <w:p w14:paraId="6C26A6F1" w14:textId="77777777" w:rsidR="00463CF5" w:rsidRDefault="00463CF5" w:rsidP="00463CF5">
            <w:pPr>
              <w:pStyle w:val="Zkladntext"/>
            </w:pPr>
            <w:r>
              <w:t>důvěra</w:t>
            </w:r>
          </w:p>
          <w:p w14:paraId="21DF5653" w14:textId="31B5B72F" w:rsidR="00034EC1" w:rsidRDefault="004A2255" w:rsidP="00FE7545">
            <w:pPr>
              <w:pStyle w:val="Zkladntext"/>
            </w:pPr>
            <w:r>
              <w:t>zarámování dne</w:t>
            </w:r>
          </w:p>
        </w:tc>
      </w:tr>
      <w:tr w:rsidR="00034EC1" w14:paraId="4BCEED7F" w14:textId="77777777">
        <w:tc>
          <w:tcPr>
            <w:tcW w:w="620" w:type="dxa"/>
          </w:tcPr>
          <w:p w14:paraId="5825378D" w14:textId="321C53E3" w:rsidR="00034EC1" w:rsidRDefault="00BE7E92" w:rsidP="00034EC1">
            <w:pPr>
              <w:pStyle w:val="Zkladntext"/>
            </w:pPr>
            <w:r>
              <w:t>10</w:t>
            </w:r>
            <w:r w:rsidR="00034EC1">
              <w:t>.9.</w:t>
            </w:r>
          </w:p>
        </w:tc>
        <w:tc>
          <w:tcPr>
            <w:tcW w:w="2877" w:type="dxa"/>
          </w:tcPr>
          <w:p w14:paraId="26D0EE45" w14:textId="77777777" w:rsidR="00FE7545" w:rsidRDefault="00FE7545" w:rsidP="00FE7545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závěr programu primy A</w:t>
            </w:r>
          </w:p>
          <w:p w14:paraId="3851A2EF" w14:textId="77777777" w:rsidR="00034EC1" w:rsidRDefault="00277192" w:rsidP="00034EC1">
            <w:pPr>
              <w:pStyle w:val="Zkladntext"/>
            </w:pPr>
            <w:r>
              <w:t>výtvarná dílna</w:t>
            </w:r>
          </w:p>
          <w:p w14:paraId="2EE48ACF" w14:textId="77777777" w:rsidR="001821C9" w:rsidRDefault="001821C9" w:rsidP="00034EC1">
            <w:pPr>
              <w:pStyle w:val="Zkladntext"/>
            </w:pPr>
            <w:r>
              <w:t>evaluace kurzu</w:t>
            </w:r>
          </w:p>
        </w:tc>
        <w:tc>
          <w:tcPr>
            <w:tcW w:w="3237" w:type="dxa"/>
          </w:tcPr>
          <w:p w14:paraId="10ADF4D4" w14:textId="77777777" w:rsidR="00FE7545" w:rsidRDefault="00FE7545" w:rsidP="00FE7545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úvod programu primy B</w:t>
            </w:r>
          </w:p>
          <w:p w14:paraId="7C962362" w14:textId="6FF63043" w:rsidR="00FE7545" w:rsidRDefault="00FE7545" w:rsidP="00FE7545">
            <w:pPr>
              <w:pStyle w:val="Zkladntext"/>
            </w:pPr>
            <w:r>
              <w:t xml:space="preserve">lámání ledů </w:t>
            </w:r>
            <w:r w:rsidR="004A2255">
              <w:t>1</w:t>
            </w:r>
          </w:p>
          <w:p w14:paraId="5409FFE5" w14:textId="29035FA8" w:rsidR="00034EC1" w:rsidRDefault="00FE7545" w:rsidP="00FE7545">
            <w:pPr>
              <w:pStyle w:val="Zkladntext"/>
            </w:pPr>
            <w:r>
              <w:t xml:space="preserve">kooperace </w:t>
            </w:r>
            <w:r w:rsidR="00E31272">
              <w:t>1</w:t>
            </w:r>
          </w:p>
        </w:tc>
        <w:tc>
          <w:tcPr>
            <w:tcW w:w="3610" w:type="dxa"/>
          </w:tcPr>
          <w:p w14:paraId="1EAACC76" w14:textId="77777777" w:rsidR="00034EC1" w:rsidRDefault="00034EC1" w:rsidP="00034EC1">
            <w:pPr>
              <w:pStyle w:val="Zkladntext"/>
            </w:pPr>
            <w:r>
              <w:t>bližší vzájemné seznámení</w:t>
            </w:r>
          </w:p>
          <w:p w14:paraId="19727D4C" w14:textId="77777777" w:rsidR="00463CF5" w:rsidRDefault="00FE7545" w:rsidP="00463CF5">
            <w:pPr>
              <w:pStyle w:val="Zkladntext"/>
            </w:pPr>
            <w:r>
              <w:t>kooperace 2</w:t>
            </w:r>
          </w:p>
          <w:p w14:paraId="583D8973" w14:textId="77777777" w:rsidR="00034EC1" w:rsidRDefault="00463CF5" w:rsidP="00034EC1">
            <w:pPr>
              <w:pStyle w:val="Zkladntext"/>
            </w:pPr>
            <w:r>
              <w:t>zarámování dne</w:t>
            </w:r>
          </w:p>
        </w:tc>
      </w:tr>
      <w:tr w:rsidR="00FE7545" w14:paraId="41FAA6B7" w14:textId="77777777">
        <w:tc>
          <w:tcPr>
            <w:tcW w:w="620" w:type="dxa"/>
          </w:tcPr>
          <w:p w14:paraId="5C7A107B" w14:textId="1CC15828" w:rsidR="00FE7545" w:rsidRDefault="004A2255" w:rsidP="00FE7545">
            <w:pPr>
              <w:pStyle w:val="Zkladntext"/>
            </w:pPr>
            <w:r>
              <w:t>1</w:t>
            </w:r>
            <w:r w:rsidR="00BE7E92">
              <w:t>1</w:t>
            </w:r>
            <w:r w:rsidR="00FE7545">
              <w:t>.9.</w:t>
            </w:r>
          </w:p>
        </w:tc>
        <w:tc>
          <w:tcPr>
            <w:tcW w:w="2877" w:type="dxa"/>
          </w:tcPr>
          <w:p w14:paraId="51D71560" w14:textId="77777777" w:rsidR="00FE7545" w:rsidRDefault="00FE7545" w:rsidP="00FE7545">
            <w:pPr>
              <w:pStyle w:val="Zkladntext"/>
            </w:pPr>
            <w:r>
              <w:t>lámání ledů 2</w:t>
            </w:r>
          </w:p>
          <w:p w14:paraId="435BE3C9" w14:textId="77777777" w:rsidR="00FE7545" w:rsidRDefault="00FE7545" w:rsidP="00FE7545">
            <w:pPr>
              <w:pStyle w:val="Zkladntext"/>
            </w:pPr>
            <w:r>
              <w:t>kooperace 3</w:t>
            </w:r>
          </w:p>
        </w:tc>
        <w:tc>
          <w:tcPr>
            <w:tcW w:w="3237" w:type="dxa"/>
          </w:tcPr>
          <w:p w14:paraId="373E5CAE" w14:textId="77777777" w:rsidR="00FE7545" w:rsidRDefault="00FE7545" w:rsidP="00FE7545">
            <w:pPr>
              <w:pStyle w:val="Zkladntext"/>
            </w:pPr>
            <w:r>
              <w:t>dobrodružná cesta</w:t>
            </w:r>
          </w:p>
          <w:p w14:paraId="6E763DB3" w14:textId="77777777" w:rsidR="00FE7545" w:rsidRDefault="009F54BD" w:rsidP="00FE7545">
            <w:pPr>
              <w:pStyle w:val="Zkladntext"/>
            </w:pPr>
            <w:r>
              <w:t>rozbor cesty</w:t>
            </w:r>
          </w:p>
        </w:tc>
        <w:tc>
          <w:tcPr>
            <w:tcW w:w="3610" w:type="dxa"/>
          </w:tcPr>
          <w:p w14:paraId="4929E899" w14:textId="77777777" w:rsidR="00FE7545" w:rsidRDefault="00FE7545" w:rsidP="00FE7545">
            <w:pPr>
              <w:pStyle w:val="Zkladntext"/>
            </w:pPr>
            <w:r>
              <w:t>důvěra</w:t>
            </w:r>
          </w:p>
          <w:p w14:paraId="67CD1710" w14:textId="0855F26B" w:rsidR="00FE7545" w:rsidRDefault="004A2255" w:rsidP="00FE7545">
            <w:pPr>
              <w:pStyle w:val="Zkladntext"/>
            </w:pPr>
            <w:r>
              <w:t>zarámování dne</w:t>
            </w:r>
            <w:r w:rsidR="00BC4DA7">
              <w:t xml:space="preserve">               </w:t>
            </w:r>
          </w:p>
        </w:tc>
      </w:tr>
      <w:tr w:rsidR="00463CF5" w14:paraId="609426B9" w14:textId="77777777">
        <w:tc>
          <w:tcPr>
            <w:tcW w:w="620" w:type="dxa"/>
          </w:tcPr>
          <w:p w14:paraId="47DA9585" w14:textId="31560CF9" w:rsidR="00463CF5" w:rsidRDefault="004A2255" w:rsidP="00034EC1">
            <w:pPr>
              <w:pStyle w:val="Zkladntext"/>
            </w:pPr>
            <w:r>
              <w:t>1</w:t>
            </w:r>
            <w:r w:rsidR="00BE7E92">
              <w:t>2</w:t>
            </w:r>
            <w:r w:rsidR="00E31272">
              <w:t>.</w:t>
            </w:r>
            <w:r w:rsidR="00463CF5">
              <w:t>9.</w:t>
            </w:r>
          </w:p>
        </w:tc>
        <w:tc>
          <w:tcPr>
            <w:tcW w:w="2877" w:type="dxa"/>
          </w:tcPr>
          <w:p w14:paraId="27A6DD65" w14:textId="77777777" w:rsidR="00463CF5" w:rsidRDefault="00463CF5" w:rsidP="00463CF5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závěr programu primy B</w:t>
            </w:r>
          </w:p>
          <w:p w14:paraId="47882982" w14:textId="77777777" w:rsidR="00463CF5" w:rsidRDefault="00277192" w:rsidP="00034EC1">
            <w:pPr>
              <w:pStyle w:val="Zkladntext"/>
            </w:pPr>
            <w:r>
              <w:t>výtvarná dílna</w:t>
            </w:r>
          </w:p>
          <w:p w14:paraId="4DAD3472" w14:textId="77777777" w:rsidR="001821C9" w:rsidRDefault="001821C9" w:rsidP="00034EC1">
            <w:pPr>
              <w:pStyle w:val="Zkladntext"/>
            </w:pPr>
            <w:r>
              <w:t>evaluace kurzu</w:t>
            </w:r>
          </w:p>
        </w:tc>
        <w:tc>
          <w:tcPr>
            <w:tcW w:w="3237" w:type="dxa"/>
          </w:tcPr>
          <w:p w14:paraId="08C1D98D" w14:textId="77777777" w:rsidR="00463CF5" w:rsidRDefault="00463CF5" w:rsidP="00463CF5">
            <w:pPr>
              <w:pStyle w:val="Zkladntext"/>
            </w:pPr>
          </w:p>
        </w:tc>
        <w:tc>
          <w:tcPr>
            <w:tcW w:w="3610" w:type="dxa"/>
          </w:tcPr>
          <w:p w14:paraId="0FC3AB6D" w14:textId="77777777" w:rsidR="00463CF5" w:rsidRDefault="00463CF5" w:rsidP="00034EC1">
            <w:pPr>
              <w:pStyle w:val="Zkladntext"/>
            </w:pPr>
          </w:p>
        </w:tc>
      </w:tr>
    </w:tbl>
    <w:p w14:paraId="2E9E74E7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0FF798C3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  <w:u w:val="single"/>
        </w:rPr>
      </w:pPr>
      <w:r w:rsidRPr="000B55D8">
        <w:rPr>
          <w:szCs w:val="24"/>
          <w:u w:val="single"/>
        </w:rPr>
        <w:t>B/ dílčí charakteristika jednotlivých podprogramů:</w:t>
      </w:r>
    </w:p>
    <w:p w14:paraId="28AC3853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71F98691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konzultace s třídním učitelem</w:t>
      </w:r>
    </w:p>
    <w:p w14:paraId="0CAC4E48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vzájemné představení</w:t>
      </w:r>
    </w:p>
    <w:p w14:paraId="4943DF52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seznámení s cíli a s průběhem programu</w:t>
      </w:r>
    </w:p>
    <w:p w14:paraId="4BDB2B59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nabídka zapojení třídního učitele do programu (podle zájmu učitele)</w:t>
      </w:r>
    </w:p>
    <w:p w14:paraId="321AD804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v případě zájmu učitele: získání zajímavých informací o učiteli pro část programu</w:t>
      </w:r>
    </w:p>
    <w:p w14:paraId="4ADDCD65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zjištění zájmu o uskutečnění sociometrického šetření</w:t>
      </w:r>
    </w:p>
    <w:p w14:paraId="3A1D8185" w14:textId="77777777" w:rsidR="009068E9" w:rsidRPr="000B55D8" w:rsidRDefault="009068E9">
      <w:pPr>
        <w:pStyle w:val="Zkladntext21"/>
        <w:tabs>
          <w:tab w:val="clear" w:pos="709"/>
          <w:tab w:val="left" w:pos="720"/>
        </w:tabs>
        <w:rPr>
          <w:szCs w:val="24"/>
        </w:rPr>
      </w:pPr>
    </w:p>
    <w:p w14:paraId="18FE9F63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úvod</w:t>
      </w:r>
    </w:p>
    <w:p w14:paraId="7B356B28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seznámení studentů s instruktory</w:t>
      </w:r>
    </w:p>
    <w:p w14:paraId="4B5CE7B3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seznámení s cíli programu</w:t>
      </w:r>
    </w:p>
    <w:p w14:paraId="463195C5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seznámení s průběhem programu a s jeho časovou dimenzí</w:t>
      </w:r>
    </w:p>
    <w:p w14:paraId="774B74F0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 xml:space="preserve">seznámení s hlavními metodami programu </w:t>
      </w:r>
    </w:p>
    <w:p w14:paraId="24D21B3E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dohodnutí základních pravidel programu</w:t>
      </w:r>
    </w:p>
    <w:p w14:paraId="2B6BDD56" w14:textId="77777777" w:rsidR="009068E9" w:rsidRPr="000B55D8" w:rsidRDefault="009068E9">
      <w:pPr>
        <w:pStyle w:val="Zkladntext"/>
        <w:tabs>
          <w:tab w:val="left" w:pos="3240"/>
        </w:tabs>
        <w:ind w:left="1080"/>
      </w:pPr>
    </w:p>
    <w:p w14:paraId="6416EE7A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 xml:space="preserve"> lámání ledů</w:t>
      </w:r>
    </w:p>
    <w:p w14:paraId="5EC7AE09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překonání bariér mezi účastníky</w:t>
      </w:r>
    </w:p>
    <w:p w14:paraId="2D6C88CE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lastRenderedPageBreak/>
        <w:t>navázání fyzického kontaktu</w:t>
      </w:r>
    </w:p>
    <w:p w14:paraId="37C91224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zapojení pohybu a emocí</w:t>
      </w:r>
    </w:p>
    <w:p w14:paraId="37C9B79C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motivace pro další aktivity</w:t>
      </w:r>
    </w:p>
    <w:p w14:paraId="5095AEEB" w14:textId="77777777" w:rsidR="009068E9" w:rsidRPr="000B55D8" w:rsidRDefault="009068E9">
      <w:pPr>
        <w:pStyle w:val="Zkladntext"/>
        <w:tabs>
          <w:tab w:val="left" w:pos="3240"/>
        </w:tabs>
      </w:pPr>
    </w:p>
    <w:p w14:paraId="19643FA5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kooperativní činnosti (klíčová část programu)</w:t>
      </w:r>
    </w:p>
    <w:p w14:paraId="35EA615A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společné řešení různě náročných úkolů, překonávání překážek</w:t>
      </w:r>
    </w:p>
    <w:p w14:paraId="7BA58D50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rozbor průběhu jednotlivých aktivit cílený na rychlé učení kooperativním a komunikačním dovednostem</w:t>
      </w:r>
    </w:p>
    <w:p w14:paraId="192B2B2E" w14:textId="77777777" w:rsidR="009068E9" w:rsidRPr="000B55D8" w:rsidRDefault="009068E9">
      <w:pPr>
        <w:pStyle w:val="Zkladntext"/>
        <w:tabs>
          <w:tab w:val="left" w:pos="3240"/>
        </w:tabs>
      </w:pPr>
    </w:p>
    <w:p w14:paraId="28243398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dobrodružná cesta</w:t>
      </w:r>
    </w:p>
    <w:p w14:paraId="0FDC0452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vícehodinový blok zaměřený na rozvoj kooperativních a komunikačních dovedností</w:t>
      </w:r>
    </w:p>
    <w:p w14:paraId="069E76D0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probíhá v přírodě</w:t>
      </w:r>
    </w:p>
    <w:p w14:paraId="0840C5CF" w14:textId="77777777" w:rsidR="009068E9" w:rsidRPr="000B55D8" w:rsidRDefault="009068E9">
      <w:pPr>
        <w:pStyle w:val="Zkladntext"/>
        <w:tabs>
          <w:tab w:val="left" w:pos="3240"/>
        </w:tabs>
      </w:pPr>
    </w:p>
    <w:p w14:paraId="37F14B2D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důvěra</w:t>
      </w:r>
    </w:p>
    <w:p w14:paraId="3EDDC0EF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zvládání situací, které jsou náročné na schopnost důvěřovat druhým</w:t>
      </w:r>
    </w:p>
    <w:p w14:paraId="5C3F6485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zvládání situací, ve kterých druzí důvěřují m</w:t>
      </w:r>
      <w:r w:rsidR="00F76D2D">
        <w:t>n</w:t>
      </w:r>
      <w:r w:rsidRPr="000B55D8">
        <w:t>ě</w:t>
      </w:r>
    </w:p>
    <w:p w14:paraId="0700180A" w14:textId="77777777" w:rsidR="009068E9" w:rsidRPr="000B55D8" w:rsidRDefault="009068E9">
      <w:pPr>
        <w:pStyle w:val="Zkladntext"/>
        <w:tabs>
          <w:tab w:val="left" w:pos="3240"/>
        </w:tabs>
        <w:ind w:left="567"/>
      </w:pPr>
    </w:p>
    <w:p w14:paraId="29A6E351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bližší vzájemné seznámení</w:t>
      </w:r>
    </w:p>
    <w:p w14:paraId="026B704C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sdílení podrobnějších informací o účastnících programu</w:t>
      </w:r>
      <w:r w:rsidR="00AA1542">
        <w:t>, včetně třídního učitele</w:t>
      </w:r>
    </w:p>
    <w:p w14:paraId="6EBFCD3A" w14:textId="77777777" w:rsidR="009068E9" w:rsidRPr="000B55D8" w:rsidRDefault="009068E9">
      <w:pPr>
        <w:pStyle w:val="Zkladntext"/>
        <w:tabs>
          <w:tab w:val="left" w:pos="3240"/>
        </w:tabs>
        <w:ind w:left="1080"/>
      </w:pPr>
    </w:p>
    <w:p w14:paraId="4F311E10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výtvarná dílna</w:t>
      </w:r>
    </w:p>
    <w:p w14:paraId="2A5B1D43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oblíbené malování triček, inspirované tématem týmových dovedností a tématem individuálního přínosu pro tým</w:t>
      </w:r>
    </w:p>
    <w:p w14:paraId="047E57D4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podpora přináležitosti ke třídě a zároveň podpora individuality v rámci třídy</w:t>
      </w:r>
    </w:p>
    <w:p w14:paraId="7DFC143D" w14:textId="77777777" w:rsidR="009068E9" w:rsidRPr="000B55D8" w:rsidRDefault="009068E9">
      <w:pPr>
        <w:pStyle w:val="Zkladntext"/>
        <w:tabs>
          <w:tab w:val="left" w:pos="3240"/>
        </w:tabs>
        <w:ind w:left="1080"/>
      </w:pPr>
    </w:p>
    <w:p w14:paraId="4AA15927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zarámování dne</w:t>
      </w:r>
    </w:p>
    <w:p w14:paraId="2AE603B6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shrnutí a hodnocení uskutečněných aktivit</w:t>
      </w:r>
    </w:p>
    <w:p w14:paraId="55292F16" w14:textId="77777777" w:rsidR="009068E9" w:rsidRPr="000B55D8" w:rsidRDefault="009068E9">
      <w:pPr>
        <w:pStyle w:val="Zkladntext"/>
        <w:numPr>
          <w:ilvl w:val="1"/>
          <w:numId w:val="10"/>
        </w:numPr>
        <w:tabs>
          <w:tab w:val="left" w:pos="3240"/>
        </w:tabs>
      </w:pPr>
      <w:r w:rsidRPr="000B55D8">
        <w:t>kratičký rituál ukončující program</w:t>
      </w:r>
    </w:p>
    <w:p w14:paraId="28005442" w14:textId="77777777" w:rsidR="009068E9" w:rsidRPr="000B55D8" w:rsidRDefault="009068E9">
      <w:pPr>
        <w:pStyle w:val="Zkladntext"/>
        <w:tabs>
          <w:tab w:val="left" w:pos="3240"/>
        </w:tabs>
        <w:ind w:left="1080"/>
      </w:pPr>
    </w:p>
    <w:p w14:paraId="2FAD25B8" w14:textId="77777777" w:rsidR="009068E9" w:rsidRPr="000B55D8" w:rsidRDefault="009068E9">
      <w:pPr>
        <w:pStyle w:val="Zkladntext"/>
        <w:numPr>
          <w:ilvl w:val="0"/>
          <w:numId w:val="10"/>
        </w:numPr>
        <w:tabs>
          <w:tab w:val="left" w:pos="3240"/>
        </w:tabs>
        <w:rPr>
          <w:b/>
          <w:bCs/>
        </w:rPr>
      </w:pPr>
      <w:r w:rsidRPr="000B55D8">
        <w:rPr>
          <w:b/>
          <w:bCs/>
        </w:rPr>
        <w:t>závěr</w:t>
      </w:r>
    </w:p>
    <w:p w14:paraId="208CD119" w14:textId="77777777" w:rsidR="009068E9" w:rsidRPr="000B55D8" w:rsidRDefault="009068E9">
      <w:pPr>
        <w:pStyle w:val="Zkladntext"/>
        <w:numPr>
          <w:ilvl w:val="0"/>
          <w:numId w:val="12"/>
        </w:numPr>
        <w:tabs>
          <w:tab w:val="left" w:pos="3240"/>
        </w:tabs>
      </w:pPr>
      <w:r w:rsidRPr="000B55D8">
        <w:t>vyhodnocení (</w:t>
      </w:r>
      <w:r w:rsidR="00AA1542">
        <w:t>odpovídání na evaluační dotazní</w:t>
      </w:r>
      <w:r w:rsidRPr="000B55D8">
        <w:t>ky)</w:t>
      </w:r>
    </w:p>
    <w:p w14:paraId="553E69F9" w14:textId="77777777" w:rsidR="009068E9" w:rsidRPr="000B55D8" w:rsidRDefault="009068E9">
      <w:pPr>
        <w:pStyle w:val="Zkladntext"/>
        <w:numPr>
          <w:ilvl w:val="0"/>
          <w:numId w:val="12"/>
        </w:numPr>
        <w:tabs>
          <w:tab w:val="left" w:pos="3240"/>
        </w:tabs>
      </w:pPr>
      <w:r w:rsidRPr="000B55D8">
        <w:t>transfer: podpora studentů při generování nápadů, jak je možno využít to, co se naučili</w:t>
      </w:r>
    </w:p>
    <w:p w14:paraId="567450A5" w14:textId="77777777" w:rsidR="009068E9" w:rsidRPr="000B55D8" w:rsidRDefault="009068E9">
      <w:pPr>
        <w:pStyle w:val="Zkladntext"/>
        <w:numPr>
          <w:ilvl w:val="0"/>
          <w:numId w:val="12"/>
        </w:numPr>
        <w:tabs>
          <w:tab w:val="left" w:pos="3240"/>
        </w:tabs>
      </w:pPr>
      <w:r w:rsidRPr="000B55D8">
        <w:t>volba zástupce třídy</w:t>
      </w:r>
    </w:p>
    <w:p w14:paraId="4746A5F4" w14:textId="77777777" w:rsidR="009068E9" w:rsidRPr="000B55D8" w:rsidRDefault="009068E9">
      <w:pPr>
        <w:pStyle w:val="Zkladntext"/>
        <w:numPr>
          <w:ilvl w:val="0"/>
          <w:numId w:val="12"/>
        </w:numPr>
        <w:tabs>
          <w:tab w:val="left" w:pos="3240"/>
        </w:tabs>
      </w:pPr>
      <w:r w:rsidRPr="000B55D8">
        <w:t>tečka (jednoduchá ukončující aktivita: společná fotografie)</w:t>
      </w:r>
    </w:p>
    <w:p w14:paraId="7C595D93" w14:textId="77777777" w:rsidR="00CA425C" w:rsidRDefault="00CA425C"/>
    <w:p w14:paraId="0B67CBBD" w14:textId="77777777" w:rsidR="009068E9" w:rsidRPr="000B55D8" w:rsidRDefault="00AA1542">
      <w:pPr>
        <w:rPr>
          <w:u w:val="single"/>
        </w:rPr>
      </w:pPr>
      <w:r>
        <w:t xml:space="preserve">C/ </w:t>
      </w:r>
      <w:r w:rsidR="009068E9" w:rsidRPr="000B55D8">
        <w:rPr>
          <w:u w:val="single"/>
        </w:rPr>
        <w:t>Informace pro účastníky:</w:t>
      </w:r>
    </w:p>
    <w:p w14:paraId="27FFC48A" w14:textId="77777777" w:rsidR="009068E9" w:rsidRPr="000B55D8" w:rsidRDefault="009068E9">
      <w:r w:rsidRPr="000B55D8">
        <w:t>Co si s sebou mají studenti vzít:</w:t>
      </w:r>
    </w:p>
    <w:p w14:paraId="1A23A26D" w14:textId="77777777" w:rsidR="009068E9" w:rsidRPr="000B55D8" w:rsidRDefault="009068E9">
      <w:pPr>
        <w:numPr>
          <w:ilvl w:val="0"/>
          <w:numId w:val="14"/>
        </w:numPr>
      </w:pPr>
      <w:r w:rsidRPr="000B55D8">
        <w:t xml:space="preserve">propisku </w:t>
      </w:r>
    </w:p>
    <w:p w14:paraId="641ADD3A" w14:textId="77777777" w:rsidR="009068E9" w:rsidRPr="000B55D8" w:rsidRDefault="009068E9">
      <w:pPr>
        <w:numPr>
          <w:ilvl w:val="0"/>
          <w:numId w:val="14"/>
        </w:numPr>
      </w:pPr>
      <w:r w:rsidRPr="000B55D8">
        <w:t>šátek, kterým je možno zavázat si oči</w:t>
      </w:r>
    </w:p>
    <w:p w14:paraId="75A5EBA9" w14:textId="77777777" w:rsidR="009068E9" w:rsidRPr="000B55D8" w:rsidRDefault="009068E9">
      <w:pPr>
        <w:numPr>
          <w:ilvl w:val="0"/>
          <w:numId w:val="14"/>
        </w:numPr>
      </w:pPr>
      <w:r w:rsidRPr="000B55D8">
        <w:t>vhodné (teplé) sportovní oblečení do podzimní přírody – takové, aby se v něm dalo i pohodlně běhat</w:t>
      </w:r>
    </w:p>
    <w:p w14:paraId="794E9A51" w14:textId="77777777" w:rsidR="009068E9" w:rsidRPr="000B55D8" w:rsidRDefault="009068E9" w:rsidP="009068E9">
      <w:pPr>
        <w:numPr>
          <w:ilvl w:val="0"/>
          <w:numId w:val="14"/>
        </w:numPr>
      </w:pPr>
      <w:r w:rsidRPr="000B55D8">
        <w:t>pláštěnku</w:t>
      </w:r>
    </w:p>
    <w:p w14:paraId="5783133B" w14:textId="77777777" w:rsidR="009068E9" w:rsidRPr="000B55D8" w:rsidRDefault="009068E9" w:rsidP="009068E9">
      <w:pPr>
        <w:numPr>
          <w:ilvl w:val="0"/>
          <w:numId w:val="14"/>
        </w:numPr>
      </w:pPr>
      <w:r w:rsidRPr="000B55D8">
        <w:t>dvoje boty</w:t>
      </w:r>
    </w:p>
    <w:p w14:paraId="5A85975F" w14:textId="77777777" w:rsidR="009068E9" w:rsidRPr="000B55D8" w:rsidRDefault="009068E9">
      <w:pPr>
        <w:numPr>
          <w:ilvl w:val="0"/>
          <w:numId w:val="14"/>
        </w:numPr>
      </w:pPr>
      <w:r w:rsidRPr="000B55D8">
        <w:t>batůžek</w:t>
      </w:r>
    </w:p>
    <w:p w14:paraId="520D08A7" w14:textId="77777777" w:rsidR="009068E9" w:rsidRPr="000B55D8" w:rsidRDefault="009068E9">
      <w:pPr>
        <w:numPr>
          <w:ilvl w:val="0"/>
          <w:numId w:val="14"/>
        </w:numPr>
      </w:pPr>
      <w:r w:rsidRPr="000B55D8">
        <w:t>láhev na vodu</w:t>
      </w:r>
    </w:p>
    <w:p w14:paraId="5911D325" w14:textId="77777777" w:rsidR="009068E9" w:rsidRPr="000B55D8" w:rsidRDefault="009068E9" w:rsidP="009068E9">
      <w:pPr>
        <w:numPr>
          <w:ilvl w:val="0"/>
          <w:numId w:val="14"/>
        </w:numPr>
      </w:pPr>
      <w:r w:rsidRPr="000B55D8">
        <w:t>čisté bílé tričko</w:t>
      </w:r>
      <w:r w:rsidR="00BD27AF">
        <w:t xml:space="preserve"> bez potisků</w:t>
      </w:r>
      <w:r w:rsidRPr="000B55D8">
        <w:t>, na které se bude malovat</w:t>
      </w:r>
    </w:p>
    <w:p w14:paraId="1BDE2289" w14:textId="77777777" w:rsidR="009068E9" w:rsidRPr="000B55D8" w:rsidRDefault="009068E9" w:rsidP="009068E9">
      <w:pPr>
        <w:ind w:left="567"/>
      </w:pPr>
    </w:p>
    <w:p w14:paraId="33DFB16B" w14:textId="74E39870" w:rsidR="009068E9" w:rsidRPr="000B55D8" w:rsidRDefault="00196596">
      <w:pPr>
        <w:pStyle w:val="Zhlav"/>
        <w:tabs>
          <w:tab w:val="clear" w:pos="4536"/>
          <w:tab w:val="clear" w:pos="9072"/>
        </w:tabs>
      </w:pPr>
      <w:r>
        <w:t>Prosím</w:t>
      </w:r>
      <w:r w:rsidR="008D063A">
        <w:t>e</w:t>
      </w:r>
      <w:r>
        <w:t xml:space="preserve"> </w:t>
      </w:r>
      <w:r w:rsidR="00A76CBA">
        <w:t>o sdělení informací</w:t>
      </w:r>
      <w:r w:rsidR="009068E9" w:rsidRPr="000B55D8">
        <w:t xml:space="preserve"> </w:t>
      </w:r>
      <w:r w:rsidR="00070372">
        <w:t xml:space="preserve">pro účastníky </w:t>
      </w:r>
      <w:r w:rsidR="00457300">
        <w:t>žák</w:t>
      </w:r>
      <w:r w:rsidR="009068E9" w:rsidRPr="000B55D8">
        <w:t>ům před odjezdem.</w:t>
      </w:r>
      <w:r w:rsidR="00A76CBA">
        <w:t xml:space="preserve"> Děkujeme.</w:t>
      </w:r>
    </w:p>
    <w:sectPr w:rsidR="009068E9" w:rsidRPr="000B55D8" w:rsidSect="00440BA3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A113" w14:textId="77777777" w:rsidR="00FC73BD" w:rsidRDefault="00FC73BD">
      <w:r>
        <w:separator/>
      </w:r>
    </w:p>
  </w:endnote>
  <w:endnote w:type="continuationSeparator" w:id="0">
    <w:p w14:paraId="5D0426B1" w14:textId="77777777" w:rsidR="00FC73BD" w:rsidRDefault="00F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Fixedsy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EF31" w14:textId="77777777" w:rsidR="00CA425C" w:rsidRDefault="00AA678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D27AF">
      <w:rPr>
        <w:noProof/>
      </w:rPr>
      <w:t>2</w:t>
    </w:r>
    <w:r>
      <w:rPr>
        <w:noProof/>
      </w:rPr>
      <w:fldChar w:fldCharType="end"/>
    </w:r>
  </w:p>
  <w:p w14:paraId="17D50923" w14:textId="26430B11" w:rsidR="00CA425C" w:rsidRDefault="00CA425C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2288E" w14:textId="77777777" w:rsidR="00FC73BD" w:rsidRDefault="00FC73BD">
      <w:r>
        <w:separator/>
      </w:r>
    </w:p>
  </w:footnote>
  <w:footnote w:type="continuationSeparator" w:id="0">
    <w:p w14:paraId="73381A59" w14:textId="77777777" w:rsidR="00FC73BD" w:rsidRDefault="00F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1702"/>
        </w:tabs>
        <w:ind w:left="1702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BF55A0"/>
    <w:multiLevelType w:val="hybridMultilevel"/>
    <w:tmpl w:val="53427332"/>
    <w:lvl w:ilvl="0" w:tplc="3ADC6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63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8F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0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26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DCB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8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88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080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E0A9A"/>
    <w:multiLevelType w:val="hybridMultilevel"/>
    <w:tmpl w:val="C11CC84A"/>
    <w:lvl w:ilvl="0" w:tplc="F402A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E3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162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46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08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CC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6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2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AE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3F3"/>
    <w:multiLevelType w:val="hybridMultilevel"/>
    <w:tmpl w:val="230AAC4C"/>
    <w:lvl w:ilvl="0" w:tplc="F84AE918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A7145"/>
    <w:multiLevelType w:val="hybridMultilevel"/>
    <w:tmpl w:val="915CF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022313"/>
    <w:multiLevelType w:val="hybridMultilevel"/>
    <w:tmpl w:val="A83EBE36"/>
    <w:lvl w:ilvl="0" w:tplc="E3D606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918CD"/>
    <w:multiLevelType w:val="hybridMultilevel"/>
    <w:tmpl w:val="92820114"/>
    <w:lvl w:ilvl="0" w:tplc="D03E7E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44F6C"/>
    <w:multiLevelType w:val="hybridMultilevel"/>
    <w:tmpl w:val="0B6479C2"/>
    <w:lvl w:ilvl="0" w:tplc="CEF89E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E4D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C1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04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29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06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6F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CC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6B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B20D3"/>
    <w:multiLevelType w:val="hybridMultilevel"/>
    <w:tmpl w:val="EA3CBB12"/>
    <w:lvl w:ilvl="0" w:tplc="74823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5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A62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6C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B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DE2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67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6C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6D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C0B44"/>
    <w:multiLevelType w:val="hybridMultilevel"/>
    <w:tmpl w:val="A83EBE36"/>
    <w:lvl w:ilvl="0" w:tplc="F84AE918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B382A"/>
    <w:multiLevelType w:val="hybridMultilevel"/>
    <w:tmpl w:val="D174D7B4"/>
    <w:lvl w:ilvl="0" w:tplc="F84AE918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DCA"/>
    <w:multiLevelType w:val="hybridMultilevel"/>
    <w:tmpl w:val="79BA6E82"/>
    <w:lvl w:ilvl="0" w:tplc="F90839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22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1AE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848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06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E4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2A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40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449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BF0F18"/>
    <w:multiLevelType w:val="hybridMultilevel"/>
    <w:tmpl w:val="DB94623E"/>
    <w:lvl w:ilvl="0" w:tplc="E3D6065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67E63B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34F23"/>
    <w:multiLevelType w:val="hybridMultilevel"/>
    <w:tmpl w:val="DB94623E"/>
    <w:lvl w:ilvl="0" w:tplc="F84AE918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67E63B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6B99"/>
    <w:multiLevelType w:val="hybridMultilevel"/>
    <w:tmpl w:val="1B6EA3C4"/>
    <w:lvl w:ilvl="0" w:tplc="71229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AD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7E4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85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CE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3C6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3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268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A017E"/>
    <w:multiLevelType w:val="hybridMultilevel"/>
    <w:tmpl w:val="12B29AB4"/>
    <w:lvl w:ilvl="0" w:tplc="7FD8E4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68150423">
    <w:abstractNumId w:val="11"/>
  </w:num>
  <w:num w:numId="2" w16cid:durableId="1930851997">
    <w:abstractNumId w:val="14"/>
  </w:num>
  <w:num w:numId="3" w16cid:durableId="120929499">
    <w:abstractNumId w:val="2"/>
  </w:num>
  <w:num w:numId="4" w16cid:durableId="1796024444">
    <w:abstractNumId w:val="1"/>
  </w:num>
  <w:num w:numId="5" w16cid:durableId="1126580570">
    <w:abstractNumId w:val="8"/>
  </w:num>
  <w:num w:numId="6" w16cid:durableId="562957915">
    <w:abstractNumId w:val="7"/>
  </w:num>
  <w:num w:numId="7" w16cid:durableId="1969581569">
    <w:abstractNumId w:val="3"/>
  </w:num>
  <w:num w:numId="8" w16cid:durableId="1049914607">
    <w:abstractNumId w:val="4"/>
  </w:num>
  <w:num w:numId="9" w16cid:durableId="214315831">
    <w:abstractNumId w:val="6"/>
  </w:num>
  <w:num w:numId="10" w16cid:durableId="1980725349">
    <w:abstractNumId w:val="13"/>
  </w:num>
  <w:num w:numId="11" w16cid:durableId="158664498">
    <w:abstractNumId w:val="15"/>
  </w:num>
  <w:num w:numId="12" w16cid:durableId="1105074924">
    <w:abstractNumId w:val="12"/>
  </w:num>
  <w:num w:numId="13" w16cid:durableId="1700662250">
    <w:abstractNumId w:val="5"/>
  </w:num>
  <w:num w:numId="14" w16cid:durableId="1317108316">
    <w:abstractNumId w:val="9"/>
  </w:num>
  <w:num w:numId="15" w16cid:durableId="2089770978">
    <w:abstractNumId w:val="10"/>
  </w:num>
  <w:num w:numId="16" w16cid:durableId="11005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23"/>
    <w:rsid w:val="00034EC1"/>
    <w:rsid w:val="00036871"/>
    <w:rsid w:val="00057E8A"/>
    <w:rsid w:val="0006110A"/>
    <w:rsid w:val="00070372"/>
    <w:rsid w:val="00070869"/>
    <w:rsid w:val="000B55D8"/>
    <w:rsid w:val="00103AB9"/>
    <w:rsid w:val="00113A0C"/>
    <w:rsid w:val="001203A4"/>
    <w:rsid w:val="00165A84"/>
    <w:rsid w:val="001821C9"/>
    <w:rsid w:val="00196596"/>
    <w:rsid w:val="0019770B"/>
    <w:rsid w:val="001B71D8"/>
    <w:rsid w:val="001B7B28"/>
    <w:rsid w:val="00200093"/>
    <w:rsid w:val="00232437"/>
    <w:rsid w:val="00277192"/>
    <w:rsid w:val="00293AB7"/>
    <w:rsid w:val="0029780D"/>
    <w:rsid w:val="002F538E"/>
    <w:rsid w:val="00310B40"/>
    <w:rsid w:val="00340DB5"/>
    <w:rsid w:val="00406618"/>
    <w:rsid w:val="00423E83"/>
    <w:rsid w:val="00440BA3"/>
    <w:rsid w:val="00457300"/>
    <w:rsid w:val="00463CF5"/>
    <w:rsid w:val="004734C7"/>
    <w:rsid w:val="004A2255"/>
    <w:rsid w:val="004B5742"/>
    <w:rsid w:val="004F2A87"/>
    <w:rsid w:val="00524DDA"/>
    <w:rsid w:val="00525A11"/>
    <w:rsid w:val="00565FA7"/>
    <w:rsid w:val="00570031"/>
    <w:rsid w:val="00587B2B"/>
    <w:rsid w:val="00595385"/>
    <w:rsid w:val="005964CC"/>
    <w:rsid w:val="005C6098"/>
    <w:rsid w:val="005D1B02"/>
    <w:rsid w:val="006012F7"/>
    <w:rsid w:val="00627324"/>
    <w:rsid w:val="00651C0A"/>
    <w:rsid w:val="00666606"/>
    <w:rsid w:val="00684CFE"/>
    <w:rsid w:val="00763A44"/>
    <w:rsid w:val="007B544E"/>
    <w:rsid w:val="007F3CD8"/>
    <w:rsid w:val="008535A1"/>
    <w:rsid w:val="008C53F9"/>
    <w:rsid w:val="008C7FD9"/>
    <w:rsid w:val="008D063A"/>
    <w:rsid w:val="00900309"/>
    <w:rsid w:val="009068E9"/>
    <w:rsid w:val="00917852"/>
    <w:rsid w:val="00922D88"/>
    <w:rsid w:val="00972E2F"/>
    <w:rsid w:val="00977405"/>
    <w:rsid w:val="009F54BD"/>
    <w:rsid w:val="00A443C4"/>
    <w:rsid w:val="00A76CBA"/>
    <w:rsid w:val="00AA1542"/>
    <w:rsid w:val="00AA6788"/>
    <w:rsid w:val="00AA77A7"/>
    <w:rsid w:val="00AD182C"/>
    <w:rsid w:val="00B03CD5"/>
    <w:rsid w:val="00B3467F"/>
    <w:rsid w:val="00B61599"/>
    <w:rsid w:val="00BA29B7"/>
    <w:rsid w:val="00BC4DA7"/>
    <w:rsid w:val="00BD27AF"/>
    <w:rsid w:val="00BE3AD3"/>
    <w:rsid w:val="00BE7E92"/>
    <w:rsid w:val="00BF0E4C"/>
    <w:rsid w:val="00C04330"/>
    <w:rsid w:val="00CA26C7"/>
    <w:rsid w:val="00CA425C"/>
    <w:rsid w:val="00CB6A23"/>
    <w:rsid w:val="00D50675"/>
    <w:rsid w:val="00D60D32"/>
    <w:rsid w:val="00E02DB7"/>
    <w:rsid w:val="00E20C00"/>
    <w:rsid w:val="00E25167"/>
    <w:rsid w:val="00E31272"/>
    <w:rsid w:val="00E6323A"/>
    <w:rsid w:val="00E70498"/>
    <w:rsid w:val="00E76B8E"/>
    <w:rsid w:val="00E81110"/>
    <w:rsid w:val="00F0645E"/>
    <w:rsid w:val="00F203F6"/>
    <w:rsid w:val="00F43E81"/>
    <w:rsid w:val="00F76D2D"/>
    <w:rsid w:val="00F914C8"/>
    <w:rsid w:val="00FC73BD"/>
    <w:rsid w:val="00FE4C21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6DC89"/>
  <w15:docId w15:val="{581149CB-16F8-46F8-A01A-A823BF79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0BA3"/>
    <w:rPr>
      <w:sz w:val="24"/>
      <w:szCs w:val="24"/>
    </w:rPr>
  </w:style>
  <w:style w:type="paragraph" w:styleId="Nadpis1">
    <w:name w:val="heading 1"/>
    <w:basedOn w:val="Normln"/>
    <w:next w:val="Normln"/>
    <w:qFormat/>
    <w:rsid w:val="00440BA3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440BA3"/>
    <w:pPr>
      <w:keepNext/>
      <w:jc w:val="center"/>
      <w:outlineLvl w:val="2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40BA3"/>
    <w:pPr>
      <w:jc w:val="both"/>
    </w:pPr>
  </w:style>
  <w:style w:type="paragraph" w:styleId="Zhlav">
    <w:name w:val="header"/>
    <w:basedOn w:val="Normln"/>
    <w:rsid w:val="00440B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40BA3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40BA3"/>
    <w:pPr>
      <w:tabs>
        <w:tab w:val="left" w:pos="709"/>
      </w:tabs>
      <w:jc w:val="both"/>
    </w:pPr>
    <w:rPr>
      <w:szCs w:val="20"/>
    </w:rPr>
  </w:style>
  <w:style w:type="character" w:styleId="Hypertextovodkaz">
    <w:name w:val="Hyperlink"/>
    <w:basedOn w:val="Standardnpsmoodstavce"/>
    <w:rsid w:val="00917852"/>
    <w:rPr>
      <w:color w:val="0000FF"/>
      <w:u w:val="single"/>
    </w:rPr>
  </w:style>
  <w:style w:type="paragraph" w:customStyle="1" w:styleId="Zkladntext32">
    <w:name w:val="Základní text 32"/>
    <w:basedOn w:val="Normln"/>
    <w:rsid w:val="00196596"/>
    <w:pPr>
      <w:suppressAutoHyphens/>
      <w:jc w:val="both"/>
    </w:pPr>
    <w:rPr>
      <w:rFonts w:eastAsia="Fixedsys"/>
      <w:sz w:val="22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A425C"/>
    <w:rPr>
      <w:sz w:val="24"/>
      <w:szCs w:val="24"/>
    </w:rPr>
  </w:style>
  <w:style w:type="paragraph" w:styleId="Textbubliny">
    <w:name w:val="Balloon Text"/>
    <w:basedOn w:val="Normln"/>
    <w:link w:val="TextbublinyChar"/>
    <w:rsid w:val="00061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1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práce</vt:lpstr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práce</dc:title>
  <dc:creator>Vladimír a Kateřina</dc:creator>
  <cp:lastModifiedBy>Ivana Šircová</cp:lastModifiedBy>
  <cp:revision>3</cp:revision>
  <cp:lastPrinted>2009-07-07T13:28:00Z</cp:lastPrinted>
  <dcterms:created xsi:type="dcterms:W3CDTF">2025-06-02T10:05:00Z</dcterms:created>
  <dcterms:modified xsi:type="dcterms:W3CDTF">2025-06-02T10:05:00Z</dcterms:modified>
</cp:coreProperties>
</file>