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40759" w14:textId="77777777" w:rsidR="005B39B1" w:rsidRDefault="00FB5C35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SMLOUVA O DÍLO </w:t>
      </w:r>
    </w:p>
    <w:p w14:paraId="340AB733" w14:textId="77777777" w:rsidR="005B39B1" w:rsidRDefault="005B39B1">
      <w:pPr>
        <w:jc w:val="center"/>
        <w:rPr>
          <w:b/>
          <w:bCs/>
          <w:sz w:val="22"/>
          <w:szCs w:val="22"/>
        </w:rPr>
      </w:pPr>
    </w:p>
    <w:p w14:paraId="1A22FF83" w14:textId="77777777" w:rsidR="005B39B1" w:rsidRDefault="00FB5C35">
      <w:r>
        <w:t>uzavřená dle § 2586 a následujících zákona č. 89/2012 Sb., Občanského zákoníku</w:t>
      </w:r>
    </w:p>
    <w:p w14:paraId="4BB11237" w14:textId="77777777" w:rsidR="005B39B1" w:rsidRDefault="005B39B1"/>
    <w:p w14:paraId="6314A8B6" w14:textId="77777777" w:rsidR="005B39B1" w:rsidRDefault="00FB5C35">
      <w:r>
        <w:t>Níže uvedeného dne, měsíce a roku byla uzavřena mezi smluvními stranami smlouva o dílo tohoto znění:</w:t>
      </w:r>
    </w:p>
    <w:p w14:paraId="2A993B11" w14:textId="77777777" w:rsidR="005B39B1" w:rsidRDefault="005B39B1"/>
    <w:p w14:paraId="537BB2B2" w14:textId="77777777" w:rsidR="005B39B1" w:rsidRDefault="005B39B1"/>
    <w:p w14:paraId="4B83475B" w14:textId="77777777" w:rsidR="005B39B1" w:rsidRDefault="005B39B1">
      <w:pPr>
        <w:jc w:val="center"/>
        <w:rPr>
          <w:sz w:val="22"/>
          <w:szCs w:val="22"/>
        </w:rPr>
      </w:pPr>
    </w:p>
    <w:p w14:paraId="06554F18" w14:textId="77777777" w:rsidR="005B39B1" w:rsidRDefault="00FB5C3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11C807D0" w14:textId="77777777" w:rsidR="005B39B1" w:rsidRDefault="00FB5C3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41E083F7" w14:textId="77777777" w:rsidR="005B39B1" w:rsidRDefault="005B39B1">
      <w:pPr>
        <w:jc w:val="center"/>
        <w:rPr>
          <w:b/>
          <w:bCs/>
          <w:sz w:val="22"/>
          <w:szCs w:val="22"/>
        </w:rPr>
      </w:pPr>
    </w:p>
    <w:p w14:paraId="5D33668E" w14:textId="77777777" w:rsidR="005B39B1" w:rsidRDefault="00FB5C35">
      <w:proofErr w:type="gramStart"/>
      <w:r>
        <w:rPr>
          <w:b/>
          <w:bCs/>
        </w:rPr>
        <w:t xml:space="preserve">Zhotovitel:   </w:t>
      </w:r>
      <w:proofErr w:type="gramEnd"/>
      <w:r>
        <w:rPr>
          <w:b/>
          <w:bCs/>
        </w:rPr>
        <w:t xml:space="preserve">  ELESTAV </w:t>
      </w:r>
      <w:proofErr w:type="spellStart"/>
      <w:r>
        <w:rPr>
          <w:b/>
          <w:bCs/>
        </w:rPr>
        <w:t>MONT,s.r.o</w:t>
      </w:r>
      <w:proofErr w:type="spellEnd"/>
      <w:r>
        <w:rPr>
          <w:b/>
          <w:bCs/>
        </w:rPr>
        <w:t>.</w:t>
      </w:r>
      <w:r>
        <w:tab/>
      </w:r>
      <w:r>
        <w:rPr>
          <w:b/>
          <w:bCs/>
        </w:rPr>
        <w:t xml:space="preserve"> </w:t>
      </w:r>
    </w:p>
    <w:p w14:paraId="17F24EE6" w14:textId="77777777" w:rsidR="005B39B1" w:rsidRDefault="00FB5C35">
      <w:r>
        <w:t>Adresa:</w:t>
      </w:r>
      <w:r>
        <w:tab/>
        <w:t>náměstí Republiky 86, 347 01 Tachov</w:t>
      </w:r>
      <w:r>
        <w:tab/>
      </w:r>
    </w:p>
    <w:p w14:paraId="45C983F4" w14:textId="77777777" w:rsidR="005B39B1" w:rsidRDefault="00FB5C35">
      <w:r>
        <w:t>Zastoupený:</w:t>
      </w:r>
      <w:r>
        <w:tab/>
        <w:t>Romanem Jaruškem, jednatelem firmy</w:t>
      </w:r>
      <w:r>
        <w:tab/>
        <w:t xml:space="preserve"> </w:t>
      </w:r>
    </w:p>
    <w:p w14:paraId="5ED7FC88" w14:textId="77777777" w:rsidR="005B39B1" w:rsidRDefault="00FB5C35">
      <w:r>
        <w:t>Číslo účtu:</w:t>
      </w:r>
      <w:r>
        <w:tab/>
        <w:t xml:space="preserve">ČSOB </w:t>
      </w:r>
      <w:proofErr w:type="spellStart"/>
      <w:proofErr w:type="gramStart"/>
      <w:r>
        <w:t>a.s</w:t>
      </w:r>
      <w:proofErr w:type="spellEnd"/>
      <w:r>
        <w:t xml:space="preserve"> ,</w:t>
      </w:r>
      <w:proofErr w:type="gramEnd"/>
      <w:r>
        <w:t xml:space="preserve">  283854304/0300</w:t>
      </w:r>
    </w:p>
    <w:p w14:paraId="1EFFE5E5" w14:textId="77777777" w:rsidR="005B39B1" w:rsidRDefault="00FB5C35">
      <w:r>
        <w:t>IČO:</w:t>
      </w:r>
      <w:r>
        <w:tab/>
      </w:r>
      <w:r>
        <w:tab/>
        <w:t>04192192</w:t>
      </w:r>
      <w:r>
        <w:tab/>
      </w:r>
    </w:p>
    <w:p w14:paraId="5A2338AA" w14:textId="77777777" w:rsidR="005B39B1" w:rsidRDefault="00FB5C35">
      <w:r>
        <w:t>DIČ:</w:t>
      </w:r>
      <w:r>
        <w:tab/>
      </w:r>
      <w:r>
        <w:tab/>
        <w:t>CZ04192192</w:t>
      </w:r>
      <w:r>
        <w:tab/>
      </w:r>
    </w:p>
    <w:p w14:paraId="1441AD9F" w14:textId="77777777" w:rsidR="005B39B1" w:rsidRDefault="00FB5C35">
      <w:r>
        <w:t xml:space="preserve">OR: Firma je zapsaná v obchodním rejstříku </w:t>
      </w:r>
      <w:proofErr w:type="gramStart"/>
      <w:r>
        <w:t>vedeného :</w:t>
      </w:r>
      <w:proofErr w:type="gramEnd"/>
      <w:r>
        <w:t xml:space="preserve"> C 31362/KSOL Krajský soud v Plzn</w:t>
      </w:r>
      <w:r>
        <w:t>i</w:t>
      </w:r>
      <w:r>
        <w:rPr>
          <w:color w:val="FF0000"/>
        </w:rPr>
        <w:tab/>
      </w:r>
      <w:r>
        <w:rPr>
          <w:color w:val="FF0000"/>
        </w:rPr>
        <w:tab/>
        <w:t xml:space="preserve">            </w:t>
      </w:r>
    </w:p>
    <w:p w14:paraId="36AE7AC3" w14:textId="77777777" w:rsidR="005B39B1" w:rsidRDefault="005B39B1"/>
    <w:p w14:paraId="5EA8680D" w14:textId="77777777" w:rsidR="005B39B1" w:rsidRDefault="00FB5C35">
      <w:r>
        <w:rPr>
          <w:b/>
          <w:bCs/>
        </w:rPr>
        <w:t>Objednatel:</w:t>
      </w:r>
      <w:r>
        <w:tab/>
        <w:t>Gymnázium a SOŠ Plasy, příspěvková organizace</w:t>
      </w:r>
      <w:r>
        <w:tab/>
      </w:r>
      <w:bookmarkStart w:id="1" w:name="__DdeLink__1087_2499126496"/>
      <w:bookmarkEnd w:id="1"/>
    </w:p>
    <w:p w14:paraId="7DAC930F" w14:textId="77777777" w:rsidR="005B39B1" w:rsidRDefault="00FB5C35">
      <w:proofErr w:type="gramStart"/>
      <w:r>
        <w:t xml:space="preserve">Adresa:   </w:t>
      </w:r>
      <w:proofErr w:type="gramEnd"/>
      <w:r>
        <w:t xml:space="preserve">       </w:t>
      </w:r>
      <w:r>
        <w:tab/>
        <w:t xml:space="preserve">Školní 280          </w:t>
      </w:r>
    </w:p>
    <w:p w14:paraId="6092AC92" w14:textId="77777777" w:rsidR="005B39B1" w:rsidRDefault="00FB5C35">
      <w:proofErr w:type="gramStart"/>
      <w:r>
        <w:t>Zastoupený:</w:t>
      </w:r>
      <w:bookmarkStart w:id="2" w:name="__DdeLink__1828_1398792750"/>
      <w:r>
        <w:t xml:space="preserve"> </w:t>
      </w:r>
      <w:bookmarkEnd w:id="2"/>
      <w:r>
        <w:t xml:space="preserve">  </w:t>
      </w:r>
      <w:proofErr w:type="gramEnd"/>
      <w:r>
        <w:t xml:space="preserve"> Mgr. Markéta Lorenzová</w:t>
      </w:r>
      <w:r>
        <w:tab/>
        <w:t xml:space="preserve">          </w:t>
      </w:r>
    </w:p>
    <w:p w14:paraId="75F33C45" w14:textId="77777777" w:rsidR="005B39B1" w:rsidRDefault="00FB5C35">
      <w:proofErr w:type="gramStart"/>
      <w:r>
        <w:t xml:space="preserve">IČO:   </w:t>
      </w:r>
      <w:proofErr w:type="gramEnd"/>
      <w:r>
        <w:t xml:space="preserve">             70838534</w:t>
      </w:r>
    </w:p>
    <w:p w14:paraId="0F5C1E1A" w14:textId="77777777" w:rsidR="005B39B1" w:rsidRDefault="00FB5C35">
      <w:pPr>
        <w:rPr>
          <w:color w:val="auto"/>
        </w:rPr>
      </w:pPr>
      <w:r>
        <w:rPr>
          <w:color w:val="auto"/>
        </w:rPr>
        <w:t>Právní forma: příspěvková organizace zapsaná v rejstříku škol a</w:t>
      </w:r>
      <w:r>
        <w:rPr>
          <w:color w:val="auto"/>
        </w:rPr>
        <w:t xml:space="preserve"> školských zařízení</w:t>
      </w:r>
    </w:p>
    <w:p w14:paraId="5BFB88CF" w14:textId="77777777" w:rsidR="005B39B1" w:rsidRDefault="005B39B1">
      <w:pPr>
        <w:rPr>
          <w:color w:val="auto"/>
        </w:rPr>
      </w:pPr>
    </w:p>
    <w:p w14:paraId="5BBC6455" w14:textId="77777777" w:rsidR="005B39B1" w:rsidRDefault="00FB5C35">
      <w:r>
        <w:tab/>
      </w:r>
      <w:r>
        <w:tab/>
      </w:r>
      <w:r>
        <w:tab/>
      </w:r>
      <w:r>
        <w:tab/>
      </w:r>
    </w:p>
    <w:p w14:paraId="656209BC" w14:textId="77777777" w:rsidR="005B39B1" w:rsidRDefault="005B39B1">
      <w:pPr>
        <w:rPr>
          <w:sz w:val="22"/>
          <w:szCs w:val="22"/>
        </w:rPr>
      </w:pPr>
    </w:p>
    <w:p w14:paraId="7D1C70F9" w14:textId="77777777" w:rsidR="005B39B1" w:rsidRDefault="00FB5C35">
      <w:r>
        <w:rPr>
          <w:sz w:val="22"/>
          <w:szCs w:val="22"/>
        </w:rPr>
        <w:tab/>
      </w:r>
    </w:p>
    <w:p w14:paraId="4726EE14" w14:textId="77777777" w:rsidR="005B39B1" w:rsidRDefault="00FB5C3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3B884537" w14:textId="77777777" w:rsidR="005B39B1" w:rsidRDefault="00FB5C3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14:paraId="75D4218C" w14:textId="77777777" w:rsidR="005B39B1" w:rsidRDefault="005B39B1">
      <w:pPr>
        <w:jc w:val="center"/>
        <w:rPr>
          <w:b/>
          <w:bCs/>
          <w:sz w:val="22"/>
          <w:szCs w:val="22"/>
        </w:rPr>
      </w:pPr>
    </w:p>
    <w:p w14:paraId="6617FE81" w14:textId="77777777" w:rsidR="005B39B1" w:rsidRDefault="00FB5C35">
      <w:pPr>
        <w:numPr>
          <w:ilvl w:val="0"/>
          <w:numId w:val="1"/>
        </w:numPr>
        <w:jc w:val="both"/>
      </w:pPr>
      <w:r>
        <w:t>Předmětem plnění této smlouvy je realizace instalace modernizace LED osvětlení v objektu Gymnázia Plasy na adrese Stará cesta 363</w:t>
      </w:r>
    </w:p>
    <w:p w14:paraId="418B8470" w14:textId="77777777" w:rsidR="005B39B1" w:rsidRDefault="005B39B1">
      <w:pPr>
        <w:ind w:left="709"/>
        <w:jc w:val="both"/>
      </w:pPr>
    </w:p>
    <w:p w14:paraId="206493E8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4D8AEF3E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6608EDB2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a místo plnění</w:t>
      </w:r>
    </w:p>
    <w:p w14:paraId="7F93AD23" w14:textId="77777777" w:rsidR="005B39B1" w:rsidRDefault="005B39B1">
      <w:pPr>
        <w:ind w:firstLine="705"/>
        <w:jc w:val="both"/>
        <w:rPr>
          <w:b/>
          <w:bCs/>
          <w:sz w:val="22"/>
          <w:szCs w:val="22"/>
        </w:rPr>
      </w:pPr>
    </w:p>
    <w:p w14:paraId="5F6611FF" w14:textId="77777777" w:rsidR="005B39B1" w:rsidRDefault="00FB5C35">
      <w:pPr>
        <w:numPr>
          <w:ilvl w:val="0"/>
          <w:numId w:val="2"/>
        </w:numPr>
        <w:jc w:val="both"/>
      </w:pPr>
      <w:r>
        <w:t xml:space="preserve">Zhotovitel se zavazuje zahájit práce na </w:t>
      </w:r>
      <w:r>
        <w:t>předmětném díle nejpozději do 25.7.2025</w:t>
      </w:r>
    </w:p>
    <w:p w14:paraId="69CD4E42" w14:textId="77777777" w:rsidR="005B39B1" w:rsidRDefault="00FB5C35">
      <w:pPr>
        <w:numPr>
          <w:ilvl w:val="0"/>
          <w:numId w:val="1"/>
        </w:numPr>
        <w:jc w:val="both"/>
      </w:pPr>
      <w:r>
        <w:t>Zhotovitel se zavazuje dokončit a předat dílo objednateli do 30.9.2025</w:t>
      </w:r>
    </w:p>
    <w:p w14:paraId="04402607" w14:textId="77777777" w:rsidR="005B39B1" w:rsidRDefault="00FB5C35">
      <w:pPr>
        <w:numPr>
          <w:ilvl w:val="0"/>
          <w:numId w:val="1"/>
        </w:numPr>
        <w:jc w:val="both"/>
      </w:pPr>
      <w:r>
        <w:t>Objednatel se zavazuje předat zhotoviteli staveniště v termínu do 25.7.2025, nejpozději v den zahájení prací.</w:t>
      </w:r>
    </w:p>
    <w:p w14:paraId="2BFF8B2C" w14:textId="77777777" w:rsidR="005B39B1" w:rsidRDefault="00FB5C35">
      <w:pPr>
        <w:numPr>
          <w:ilvl w:val="0"/>
          <w:numId w:val="1"/>
        </w:numPr>
        <w:jc w:val="both"/>
      </w:pPr>
      <w:r>
        <w:t xml:space="preserve">Místem </w:t>
      </w:r>
      <w:proofErr w:type="gramStart"/>
      <w:r>
        <w:t>plnění :</w:t>
      </w:r>
      <w:proofErr w:type="gramEnd"/>
      <w:r>
        <w:t xml:space="preserve"> Gymnázia Plasy na a</w:t>
      </w:r>
      <w:r>
        <w:t>drese Stará cesta 363</w:t>
      </w:r>
    </w:p>
    <w:p w14:paraId="058AEC68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3D9C07F4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25EA01FF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1D5B4BC3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14:paraId="52762D30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díla</w:t>
      </w:r>
    </w:p>
    <w:p w14:paraId="1AB070DE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7DE6B3BC" w14:textId="77777777" w:rsidR="005B39B1" w:rsidRDefault="00FB5C35">
      <w:pPr>
        <w:numPr>
          <w:ilvl w:val="0"/>
          <w:numId w:val="3"/>
        </w:numPr>
        <w:jc w:val="both"/>
      </w:pPr>
      <w:r>
        <w:t xml:space="preserve">Smluvní strany se dohodly na ceně díla ve výši: </w:t>
      </w:r>
    </w:p>
    <w:p w14:paraId="168A3141" w14:textId="77777777" w:rsidR="005B39B1" w:rsidRDefault="00FB5C35">
      <w:pPr>
        <w:ind w:left="705"/>
        <w:jc w:val="both"/>
      </w:pPr>
      <w:r>
        <w:rPr>
          <w:b/>
          <w:bCs/>
          <w:sz w:val="22"/>
          <w:szCs w:val="22"/>
        </w:rPr>
        <w:t xml:space="preserve">Cena díla bez DPH činí 1 530 683,- Kč, DPH </w:t>
      </w:r>
      <w:proofErr w:type="gramStart"/>
      <w:r>
        <w:rPr>
          <w:b/>
          <w:bCs/>
          <w:sz w:val="22"/>
          <w:szCs w:val="22"/>
        </w:rPr>
        <w:t>21%</w:t>
      </w:r>
      <w:proofErr w:type="gramEnd"/>
      <w:r>
        <w:rPr>
          <w:b/>
          <w:bCs/>
          <w:sz w:val="22"/>
          <w:szCs w:val="22"/>
        </w:rPr>
        <w:t xml:space="preserve"> činí 321 443,43 </w:t>
      </w:r>
      <w:r>
        <w:rPr>
          <w:b/>
          <w:bCs/>
          <w:color w:val="auto"/>
          <w:sz w:val="22"/>
          <w:szCs w:val="22"/>
        </w:rPr>
        <w:t>Kč, Cena vč. DPH 1 852 126,43Kč</w:t>
      </w:r>
      <w:r>
        <w:rPr>
          <w:b/>
          <w:bCs/>
          <w:color w:val="FF0000"/>
          <w:sz w:val="22"/>
          <w:szCs w:val="22"/>
        </w:rPr>
        <w:t xml:space="preserve"> </w:t>
      </w:r>
    </w:p>
    <w:p w14:paraId="4E904B20" w14:textId="77777777" w:rsidR="005B39B1" w:rsidRDefault="005B39B1">
      <w:pPr>
        <w:ind w:left="705"/>
        <w:jc w:val="both"/>
        <w:rPr>
          <w:sz w:val="22"/>
          <w:szCs w:val="22"/>
        </w:rPr>
      </w:pPr>
    </w:p>
    <w:p w14:paraId="109EF387" w14:textId="77777777" w:rsidR="005B39B1" w:rsidRDefault="00FB5C35">
      <w:pPr>
        <w:numPr>
          <w:ilvl w:val="0"/>
          <w:numId w:val="3"/>
        </w:numPr>
        <w:jc w:val="both"/>
      </w:pPr>
      <w:r>
        <w:t xml:space="preserve">Cena díla zahrnuje veškeré náklady zhotovitele spojené s provedením </w:t>
      </w:r>
      <w:r>
        <w:t>předmětu díla.</w:t>
      </w:r>
    </w:p>
    <w:p w14:paraId="3CF140E9" w14:textId="77777777" w:rsidR="005B39B1" w:rsidRDefault="005B39B1">
      <w:pPr>
        <w:ind w:left="12" w:hanging="12"/>
        <w:jc w:val="both"/>
        <w:rPr>
          <w:sz w:val="22"/>
          <w:szCs w:val="22"/>
          <w:highlight w:val="yellow"/>
        </w:rPr>
      </w:pPr>
    </w:p>
    <w:p w14:paraId="0E53ED56" w14:textId="77777777" w:rsidR="005B39B1" w:rsidRDefault="005B39B1">
      <w:pPr>
        <w:ind w:left="705" w:hanging="705"/>
        <w:jc w:val="both"/>
        <w:rPr>
          <w:sz w:val="22"/>
          <w:szCs w:val="22"/>
          <w:highlight w:val="yellow"/>
        </w:rPr>
      </w:pPr>
    </w:p>
    <w:p w14:paraId="44C4A2AE" w14:textId="77777777" w:rsidR="005B39B1" w:rsidRDefault="005B39B1">
      <w:pPr>
        <w:jc w:val="both"/>
        <w:rPr>
          <w:sz w:val="22"/>
          <w:szCs w:val="22"/>
        </w:rPr>
      </w:pPr>
    </w:p>
    <w:p w14:paraId="46A1CE05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4869635E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14:paraId="0E15E6EA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Platební podmínky</w:t>
      </w:r>
    </w:p>
    <w:p w14:paraId="794869B5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6A0C48A0" w14:textId="77777777" w:rsidR="005B39B1" w:rsidRDefault="00FB5C35">
      <w:pPr>
        <w:numPr>
          <w:ilvl w:val="0"/>
          <w:numId w:val="4"/>
        </w:numPr>
        <w:jc w:val="both"/>
      </w:pPr>
      <w:r>
        <w:t>Zhotovitel je oprávněn fakturovat cenu díla takto: 100 % ceny díla po úspěšném předání díla.</w:t>
      </w:r>
    </w:p>
    <w:p w14:paraId="744B1656" w14:textId="77777777" w:rsidR="005B39B1" w:rsidRDefault="00FB5C35">
      <w:pPr>
        <w:numPr>
          <w:ilvl w:val="0"/>
          <w:numId w:val="4"/>
        </w:numPr>
        <w:jc w:val="both"/>
      </w:pPr>
      <w:r>
        <w:t>Faktura musí obsahovat náležitosti dle §29 a násl. zákona č. 235/2004 Sb., o dani z přidané hodnoty, ve znění pozdějších p</w:t>
      </w:r>
      <w:r>
        <w:t>ředpisů a náležitosti dle §11 zákona č. 563/1991 Sb., o účetnictví, ve znění pozdějších předpisů.</w:t>
      </w:r>
    </w:p>
    <w:p w14:paraId="7FA4D6E0" w14:textId="77777777" w:rsidR="005B39B1" w:rsidRDefault="00FB5C35">
      <w:pPr>
        <w:numPr>
          <w:ilvl w:val="0"/>
          <w:numId w:val="4"/>
        </w:numPr>
        <w:jc w:val="both"/>
      </w:pPr>
      <w:r>
        <w:t>Konečnou fakturu zhotovitel vystaví a zašle objednateli po předání a převzetí díla.</w:t>
      </w:r>
    </w:p>
    <w:p w14:paraId="71D45678" w14:textId="77777777" w:rsidR="005B39B1" w:rsidRDefault="00FB5C35">
      <w:pPr>
        <w:numPr>
          <w:ilvl w:val="0"/>
          <w:numId w:val="4"/>
        </w:numPr>
        <w:jc w:val="both"/>
      </w:pPr>
      <w:r>
        <w:t xml:space="preserve">Faktury se považují za proplacené okamžikem připsání fakturovaných částek </w:t>
      </w:r>
      <w:r>
        <w:t>na účet zhotovitele uvedený na fakturách.</w:t>
      </w:r>
    </w:p>
    <w:p w14:paraId="7A06269C" w14:textId="77777777" w:rsidR="005B39B1" w:rsidRDefault="00FB5C35">
      <w:pPr>
        <w:numPr>
          <w:ilvl w:val="0"/>
          <w:numId w:val="4"/>
        </w:numPr>
        <w:jc w:val="both"/>
      </w:pPr>
      <w:r>
        <w:t>V případě, že faktura vystavená dle tohoto oddílu bude obsahovat nesprávné nebo neúplné údaje a nebude obsahovat všechny náležitosti uvedené v tomto článku, je objednatel oprávněn fakturu vrátit do termínu její spl</w:t>
      </w:r>
      <w:r>
        <w:t>atnosti. Zhotovitel podle charakteru nedostatku fakturu opraví, nebo vystaví novou. Vrácením faktury se ruší původní lhůta splatnosti. Nová lhůta splatnosti běží znovu ode dne vystavení faktury.</w:t>
      </w:r>
    </w:p>
    <w:p w14:paraId="590439F6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123085FC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</w:t>
      </w:r>
    </w:p>
    <w:p w14:paraId="6A90D26F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Předání díla</w:t>
      </w:r>
    </w:p>
    <w:p w14:paraId="50E5EDE0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1FE38664" w14:textId="77777777" w:rsidR="005B39B1" w:rsidRDefault="00FB5C35">
      <w:pPr>
        <w:numPr>
          <w:ilvl w:val="0"/>
          <w:numId w:val="5"/>
        </w:numPr>
        <w:jc w:val="both"/>
      </w:pPr>
      <w:r>
        <w:t>Dílo je považováno za dokončené, pokud jso</w:t>
      </w:r>
      <w:r>
        <w:t>u dokončené veškeré práce a dodávky. Zároveň musí být doložené veškeré zápisy a protokoly o zkouškách a revizích vyžadované příslušnými technickými normami. Součástí díla budou i předepsané certifikáty, záruční listiny a návody k obsluze.</w:t>
      </w:r>
    </w:p>
    <w:p w14:paraId="76A75FE6" w14:textId="77777777" w:rsidR="005B39B1" w:rsidRDefault="00FB5C35">
      <w:pPr>
        <w:pStyle w:val="Odstavecseseznamem"/>
        <w:numPr>
          <w:ilvl w:val="0"/>
          <w:numId w:val="5"/>
        </w:numPr>
        <w:jc w:val="both"/>
      </w:pPr>
      <w:r>
        <w:t xml:space="preserve">Objednatel je </w:t>
      </w:r>
      <w:r>
        <w:t>povinen zahájit přejímání provedeného díla do 3 dnů od zhotovitelovy výzvy. Objednatel se zavazuje přejímání díla ve zmíněné lhůtě zahájit a bez zbytečného odkladu ho dokončit.</w:t>
      </w:r>
    </w:p>
    <w:p w14:paraId="0E16F5E4" w14:textId="77777777" w:rsidR="005B39B1" w:rsidRDefault="00FB5C35">
      <w:pPr>
        <w:numPr>
          <w:ilvl w:val="0"/>
          <w:numId w:val="5"/>
        </w:numPr>
        <w:jc w:val="both"/>
      </w:pPr>
      <w:r>
        <w:t>Objednatel je oprávněn odmítnout převzetí díla pro vady a nedodělky, které samy</w:t>
      </w:r>
      <w:r>
        <w:t xml:space="preserve"> o sobě nebo ve svém úhrnu brání řádnému užívání díla.</w:t>
      </w:r>
    </w:p>
    <w:p w14:paraId="21E3DEB5" w14:textId="77777777" w:rsidR="005B39B1" w:rsidRDefault="00FB5C35">
      <w:pPr>
        <w:numPr>
          <w:ilvl w:val="0"/>
          <w:numId w:val="5"/>
        </w:numPr>
        <w:jc w:val="both"/>
      </w:pPr>
      <w:r>
        <w:t>Převzetí díla bude provedeno formou zápisu, který podepíší zmocnění zástupci obou smluvních stran. Zápis bude obsahovat též soupis zjištěných vad a nedodělků, které nebrání řádnému užívání díla, s doho</w:t>
      </w:r>
      <w:r>
        <w:t>dnutými lhůtami pro jejich odstranění.</w:t>
      </w:r>
    </w:p>
    <w:p w14:paraId="3DE3860B" w14:textId="77777777" w:rsidR="005B39B1" w:rsidRDefault="00FB5C35">
      <w:pPr>
        <w:numPr>
          <w:ilvl w:val="0"/>
          <w:numId w:val="5"/>
        </w:numPr>
        <w:jc w:val="both"/>
      </w:pPr>
      <w:r>
        <w:t xml:space="preserve">Zhotovitel je povinen vyklidit staveniště do 3 dnů od podepsání zápisu o převzetí díla, nebude-li v předávacím </w:t>
      </w:r>
      <w:proofErr w:type="gramStart"/>
      <w:r>
        <w:t>protokolu- zápisu</w:t>
      </w:r>
      <w:proofErr w:type="gramEnd"/>
      <w:r>
        <w:t xml:space="preserve"> o předání sjednáno jinak. </w:t>
      </w:r>
    </w:p>
    <w:p w14:paraId="5C9A27FD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20FD0681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25EF446D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</w:t>
      </w:r>
    </w:p>
    <w:p w14:paraId="6720E0F6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Vlastnické právo k zhotovované věci a nebezpečí škody </w:t>
      </w:r>
      <w:r>
        <w:rPr>
          <w:b/>
          <w:bCs/>
          <w:sz w:val="22"/>
          <w:szCs w:val="22"/>
        </w:rPr>
        <w:t>na ní</w:t>
      </w:r>
    </w:p>
    <w:p w14:paraId="736335A0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400D296B" w14:textId="77777777" w:rsidR="005B39B1" w:rsidRDefault="00FB5C35">
      <w:pPr>
        <w:numPr>
          <w:ilvl w:val="0"/>
          <w:numId w:val="6"/>
        </w:numPr>
        <w:jc w:val="both"/>
      </w:pPr>
      <w:r>
        <w:t>Vlastnické právo k zhotovované věci přechází na objednatele okamžikem předání a převzetí.</w:t>
      </w:r>
    </w:p>
    <w:p w14:paraId="53FAD618" w14:textId="77777777" w:rsidR="005B39B1" w:rsidRDefault="00FB5C35">
      <w:pPr>
        <w:pStyle w:val="Odstavecseseznamem"/>
        <w:numPr>
          <w:ilvl w:val="0"/>
          <w:numId w:val="6"/>
        </w:numPr>
        <w:jc w:val="both"/>
      </w:pPr>
      <w:r>
        <w:t>Nebezpečí škody na zhotovené věci nese od počátku zhotovování do předání a převzetí díla zhotovitel.</w:t>
      </w:r>
    </w:p>
    <w:p w14:paraId="58F449F5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2EC623C8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02577917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14:paraId="70CD1B21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za vady díla</w:t>
      </w:r>
    </w:p>
    <w:p w14:paraId="0796AE8A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3AB29DC1" w14:textId="77777777" w:rsidR="005B39B1" w:rsidRDefault="00FB5C35">
      <w:pPr>
        <w:numPr>
          <w:ilvl w:val="0"/>
          <w:numId w:val="7"/>
        </w:numPr>
        <w:jc w:val="both"/>
      </w:pPr>
      <w:r>
        <w:t>Zhotovitel poskytne obje</w:t>
      </w:r>
      <w:r>
        <w:t>dnateli záruku za provedené dílo po dobu 36 měsíců ode dne podepsání zápisu o převzetí díla. Záruka na dodané zařízení je stanovena dle záruk výrobců.</w:t>
      </w:r>
    </w:p>
    <w:p w14:paraId="715AC2BC" w14:textId="77777777" w:rsidR="005B39B1" w:rsidRDefault="00FB5C35">
      <w:pPr>
        <w:pStyle w:val="Odstavecseseznamem"/>
        <w:numPr>
          <w:ilvl w:val="0"/>
          <w:numId w:val="7"/>
        </w:numPr>
        <w:jc w:val="both"/>
      </w:pPr>
      <w:r>
        <w:t>Výskyt záručních vad oznámí objednatel zhotoviteli spolu s uplatňovanými reklamačními nároky bez zbytečné</w:t>
      </w:r>
      <w:r>
        <w:t>ho odkladu po jejich zjištění. Zhotovitel je povinen sdělit objednateli své stanovisko k reklamaci nejpozději do 14 kalendářních dnů od jejího doručení a zároveň si s objednatelem dohodne termín odstranění vad. Neučiní-li tak, má se zato, že reklamaci uzná</w:t>
      </w:r>
      <w:r>
        <w:t>vá a odstranění vad provede ve lhůtách stanovených níže.</w:t>
      </w:r>
    </w:p>
    <w:p w14:paraId="41EDAD65" w14:textId="77777777" w:rsidR="005B39B1" w:rsidRDefault="00FB5C35">
      <w:pPr>
        <w:pStyle w:val="Odstavecseseznamem"/>
        <w:numPr>
          <w:ilvl w:val="0"/>
          <w:numId w:val="7"/>
        </w:numPr>
        <w:jc w:val="both"/>
      </w:pPr>
      <w:r>
        <w:t>Zhotovitel je povinen nastoupit na odstranění záruční vady do 14 kalendářních dnů od jejího řádného oznámení, nedohodne-li se s objednatelem jinak.</w:t>
      </w:r>
    </w:p>
    <w:p w14:paraId="5621C259" w14:textId="77777777" w:rsidR="005B39B1" w:rsidRDefault="00FB5C35">
      <w:pPr>
        <w:numPr>
          <w:ilvl w:val="0"/>
          <w:numId w:val="7"/>
        </w:numPr>
        <w:jc w:val="both"/>
      </w:pPr>
      <w:r>
        <w:lastRenderedPageBreak/>
        <w:t xml:space="preserve">Zhotovitel je povinen odstranit záruční vadu do 30 </w:t>
      </w:r>
      <w:r>
        <w:t>kalendářních dní, nedohodne-li se s objednatelem jinak.</w:t>
      </w:r>
    </w:p>
    <w:p w14:paraId="6829B52F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2318B8A6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0670735A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IX.</w:t>
      </w:r>
    </w:p>
    <w:p w14:paraId="2305FC45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pokuta a úroky z prodlení</w:t>
      </w:r>
    </w:p>
    <w:p w14:paraId="37AB9BDD" w14:textId="77777777" w:rsidR="005B39B1" w:rsidRDefault="00FB5C35">
      <w:pPr>
        <w:numPr>
          <w:ilvl w:val="0"/>
          <w:numId w:val="8"/>
        </w:numPr>
        <w:jc w:val="both"/>
      </w:pPr>
      <w:r>
        <w:t xml:space="preserve">Zhotovitel je povinen zaplatit objednateli za nedodržení termínu dokončení a předání díla smluvní pokutu ve výší </w:t>
      </w:r>
      <w:proofErr w:type="gramStart"/>
      <w:r>
        <w:t>0,02%</w:t>
      </w:r>
      <w:proofErr w:type="gramEnd"/>
      <w:r>
        <w:t xml:space="preserve"> nedodaného díla za každý, byť i započatý,</w:t>
      </w:r>
      <w:r>
        <w:t xml:space="preserve"> den prodlení.</w:t>
      </w:r>
    </w:p>
    <w:p w14:paraId="4D873AFC" w14:textId="77777777" w:rsidR="005B39B1" w:rsidRDefault="00FB5C35">
      <w:pPr>
        <w:pStyle w:val="Odstavecseseznamem"/>
        <w:numPr>
          <w:ilvl w:val="0"/>
          <w:numId w:val="8"/>
        </w:numPr>
        <w:suppressAutoHyphens w:val="0"/>
        <w:spacing w:after="60"/>
        <w:contextualSpacing w:val="0"/>
        <w:jc w:val="both"/>
      </w:pPr>
      <w:r>
        <w:t>Tímto ujednáním o smluvní pokutě není dotčeno právo na náhradu škody.</w:t>
      </w:r>
    </w:p>
    <w:p w14:paraId="57EEBD3F" w14:textId="77777777" w:rsidR="005B39B1" w:rsidRDefault="005B39B1">
      <w:pPr>
        <w:ind w:left="709"/>
        <w:jc w:val="both"/>
      </w:pPr>
    </w:p>
    <w:p w14:paraId="7CDF02B5" w14:textId="77777777" w:rsidR="005B39B1" w:rsidRDefault="005B39B1">
      <w:pPr>
        <w:ind w:left="709"/>
        <w:jc w:val="both"/>
      </w:pPr>
    </w:p>
    <w:p w14:paraId="1277DE61" w14:textId="77777777" w:rsidR="005B39B1" w:rsidRDefault="005B39B1">
      <w:pPr>
        <w:ind w:left="705" w:hanging="705"/>
        <w:jc w:val="center"/>
        <w:rPr>
          <w:sz w:val="22"/>
          <w:szCs w:val="22"/>
        </w:rPr>
      </w:pPr>
    </w:p>
    <w:p w14:paraId="1B9AF633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X.</w:t>
      </w:r>
    </w:p>
    <w:p w14:paraId="22E3B688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Odstoupení od smlouvy</w:t>
      </w:r>
    </w:p>
    <w:p w14:paraId="14DE3522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2BA915E5" w14:textId="77777777" w:rsidR="005B39B1" w:rsidRDefault="00FB5C35">
      <w:pPr>
        <w:numPr>
          <w:ilvl w:val="0"/>
          <w:numId w:val="9"/>
        </w:numPr>
        <w:jc w:val="both"/>
      </w:pPr>
      <w:r>
        <w:t xml:space="preserve">Objednatel je oprávněn odstoupit od smlouvy </w:t>
      </w:r>
      <w:r>
        <w:rPr>
          <w:rFonts w:cs="Arial"/>
        </w:rPr>
        <w:t>za podmínek stanovených občanským zákoníkem nebo jinými právními předpisy.</w:t>
      </w:r>
    </w:p>
    <w:p w14:paraId="10B9C30B" w14:textId="77777777" w:rsidR="005B39B1" w:rsidRDefault="00FB5C35">
      <w:pPr>
        <w:numPr>
          <w:ilvl w:val="1"/>
          <w:numId w:val="14"/>
        </w:numPr>
        <w:ind w:left="1134" w:hanging="338"/>
        <w:jc w:val="both"/>
        <w:rPr>
          <w:rFonts w:cs="Arial"/>
        </w:rPr>
      </w:pPr>
      <w:r>
        <w:t xml:space="preserve">Objednatel je oprávněn odstoupit od smlouvy </w:t>
      </w:r>
      <w:r>
        <w:rPr>
          <w:rFonts w:cs="Arial"/>
        </w:rPr>
        <w:t>v případě, že probíhá insolvenční řízení proti majetku zhotovitele, v němž bylo vydáno rozhodnutí o úpadku nebo insolvenční návrh byl zamítnut proto, že majetek zhotovitele nepostačuje k úhradě nákladů insolvenčn</w:t>
      </w:r>
      <w:r>
        <w:rPr>
          <w:rFonts w:cs="Arial"/>
        </w:rPr>
        <w:t>ího řízení, nebo byl konkurs zrušen proto, že majetek zhotovitele byl zcela nepostačující;</w:t>
      </w:r>
    </w:p>
    <w:p w14:paraId="417C3019" w14:textId="77777777" w:rsidR="005B39B1" w:rsidRDefault="00FB5C35">
      <w:pPr>
        <w:numPr>
          <w:ilvl w:val="1"/>
          <w:numId w:val="14"/>
        </w:numPr>
        <w:ind w:left="1134" w:hanging="338"/>
        <w:jc w:val="both"/>
        <w:rPr>
          <w:rFonts w:cs="Arial"/>
        </w:rPr>
      </w:pPr>
      <w:r>
        <w:rPr>
          <w:rFonts w:cs="Arial"/>
        </w:rPr>
        <w:t>v případě podstatného porušení této smlouvy zhotovitelem, zejména v případě:</w:t>
      </w:r>
    </w:p>
    <w:p w14:paraId="544E0446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ind w:left="1134" w:hanging="218"/>
        <w:jc w:val="both"/>
      </w:pPr>
      <w:r>
        <w:t>prodlení s řádným provedením díla, po dobu delší než 20 (dvacet) kalendářních dnů,</w:t>
      </w:r>
    </w:p>
    <w:p w14:paraId="5006DF6C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ind w:left="1134" w:hanging="218"/>
        <w:jc w:val="both"/>
      </w:pPr>
      <w:r>
        <w:t>prodl</w:t>
      </w:r>
      <w:r>
        <w:t>ení s řádným protokolárním předáním díla delším než 20 (dvacet) kalendářních dnů,</w:t>
      </w:r>
    </w:p>
    <w:p w14:paraId="32B624F3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ind w:left="1134" w:hanging="218"/>
        <w:jc w:val="both"/>
      </w:pPr>
      <w:r>
        <w:t>porušení smluvní povinnosti dle této smlouvy, které nebude odstraněno ani v dodatečné přiměřené lhůtě 10 (deseti) kalendářních dnů,</w:t>
      </w:r>
    </w:p>
    <w:p w14:paraId="10B45BA4" w14:textId="77777777" w:rsidR="005B39B1" w:rsidRDefault="00FB5C35">
      <w:pPr>
        <w:suppressAutoHyphens w:val="0"/>
        <w:ind w:left="916"/>
        <w:jc w:val="both"/>
      </w:pPr>
      <w:r>
        <w:t xml:space="preserve">c.  kdy zhotovitel využil k plnění předmětu této smlouvy </w:t>
      </w:r>
      <w:proofErr w:type="spellStart"/>
      <w:r>
        <w:t>podzhotovitele</w:t>
      </w:r>
      <w:proofErr w:type="spellEnd"/>
      <w:r>
        <w:t xml:space="preserve"> bez předchozího souhlasu     objednatele </w:t>
      </w:r>
    </w:p>
    <w:p w14:paraId="722C627D" w14:textId="77777777" w:rsidR="005B39B1" w:rsidRDefault="00FB5C35">
      <w:pPr>
        <w:pStyle w:val="Odstavecseseznamem"/>
        <w:numPr>
          <w:ilvl w:val="0"/>
          <w:numId w:val="14"/>
        </w:numPr>
        <w:jc w:val="both"/>
      </w:pPr>
      <w:r>
        <w:t>Sjednává se platnost odstoupení zhotovitele od smlouvy o dílo s ohledem na vyšší moc. Za vyšší moc se považuje mobilizace, živelná pohroma apo</w:t>
      </w:r>
      <w:r>
        <w:t>d.</w:t>
      </w:r>
    </w:p>
    <w:p w14:paraId="2BCB534B" w14:textId="77777777" w:rsidR="005B39B1" w:rsidRDefault="00FB5C35">
      <w:pPr>
        <w:pStyle w:val="Odstavecseseznamem"/>
        <w:numPr>
          <w:ilvl w:val="0"/>
          <w:numId w:val="14"/>
        </w:numPr>
        <w:spacing w:after="40"/>
        <w:ind w:left="714" w:hanging="357"/>
        <w:contextualSpacing w:val="0"/>
        <w:jc w:val="both"/>
      </w:pPr>
      <w:r>
        <w:rPr>
          <w:rFonts w:cs="Arial"/>
        </w:rPr>
        <w:t>Dojde-li k ukončení smlouvy způsoby uvedenými v tomto článku, povinnosti smluvních stran jsou následující:</w:t>
      </w:r>
    </w:p>
    <w:p w14:paraId="32471DB8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ind w:left="1134" w:hanging="218"/>
        <w:jc w:val="both"/>
      </w:pPr>
      <w:r>
        <w:t>zhotovitel provede soupis všech provedených prací oceněných způsobem, jakým je stanovena cena díla, tento soupis s objednatelem odsouhlasí,</w:t>
      </w:r>
    </w:p>
    <w:p w14:paraId="6D4BDB88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ind w:left="1134" w:hanging="218"/>
        <w:jc w:val="both"/>
      </w:pPr>
      <w:r>
        <w:t>zhotov</w:t>
      </w:r>
      <w:r>
        <w:t>itel provede finanční vyčíslení provedených prací a zpracuje fakturu,</w:t>
      </w:r>
    </w:p>
    <w:p w14:paraId="1231D962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ind w:left="1134" w:hanging="218"/>
        <w:jc w:val="both"/>
      </w:pPr>
      <w:r>
        <w:t>zhotovitel odveze veškerý svůj nezabudovaný materiál, pokud se smluvní strany nedohodnou jinak,</w:t>
      </w:r>
    </w:p>
    <w:p w14:paraId="1D6D4A83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ind w:left="1134" w:hanging="218"/>
        <w:jc w:val="both"/>
      </w:pPr>
      <w:r>
        <w:t>zhotovitel vyzve písemně objednatele k převzetí části zakázky a objednatel je povinen do 1</w:t>
      </w:r>
      <w:r>
        <w:t xml:space="preserve">0 (deseti) pracovních dnů po obdržení výzvy zahájit „dílčí přejímací řízení“, </w:t>
      </w:r>
    </w:p>
    <w:p w14:paraId="04D04921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ind w:left="1134" w:hanging="218"/>
        <w:jc w:val="both"/>
      </w:pPr>
      <w:r>
        <w:t>objednatel převezme dosud provedené práce i nedokončené dodávky do 7 (sedmi) kalendářních dnů ode dne ukončení platnosti a účinnosti smlouvy a uhradí zhotoviteli cenu věcí, kter</w:t>
      </w:r>
      <w:r>
        <w:t>é opatřil do dne doručení výpovědi, a to do 14 (čtrnácti) kalendářních dnů ode dne předložení vyúčtování,</w:t>
      </w:r>
    </w:p>
    <w:p w14:paraId="459219AE" w14:textId="77777777" w:rsidR="005B39B1" w:rsidRDefault="00FB5C35">
      <w:pPr>
        <w:pStyle w:val="Odstavecseseznamem"/>
        <w:numPr>
          <w:ilvl w:val="0"/>
          <w:numId w:val="13"/>
        </w:numPr>
        <w:suppressAutoHyphens w:val="0"/>
        <w:spacing w:after="120"/>
        <w:ind w:left="1134" w:hanging="215"/>
        <w:contextualSpacing w:val="0"/>
        <w:jc w:val="both"/>
        <w:rPr>
          <w:rFonts w:cs="Arial"/>
        </w:rPr>
      </w:pPr>
      <w:r>
        <w:t>smluvní strany uzavřou dohodu, ve které upraví vzájemná práva a povinnosti včetně stavu rozpracovanosti díla, jeho ohodnocení, vymezení vad a nedodělk</w:t>
      </w:r>
      <w:r>
        <w:t>ů a sjednání způsobu jejich odstranění. Objednatel má v případě ukončení smlouvy i u odstranitelných vad právo</w:t>
      </w:r>
      <w:r>
        <w:rPr>
          <w:rFonts w:cs="Arial"/>
        </w:rPr>
        <w:t xml:space="preserve"> požadovat slevu z ceny, namísto odstranění takových vad.</w:t>
      </w:r>
    </w:p>
    <w:p w14:paraId="10F005E0" w14:textId="77777777" w:rsidR="005B39B1" w:rsidRDefault="005B39B1">
      <w:pPr>
        <w:pStyle w:val="Odstavecseseznamem"/>
        <w:jc w:val="both"/>
      </w:pPr>
    </w:p>
    <w:p w14:paraId="631E17CC" w14:textId="77777777" w:rsidR="005B39B1" w:rsidRDefault="005B39B1"/>
    <w:p w14:paraId="1483DA82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21626833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57441E21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6B44BB44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46D11364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5DE1CE8D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3ABDCE4A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XI.</w:t>
      </w:r>
    </w:p>
    <w:p w14:paraId="1E9FC946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Zhotovitele a Objednatele</w:t>
      </w:r>
    </w:p>
    <w:p w14:paraId="72F9347B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5D5F3969" w14:textId="77777777" w:rsidR="005B39B1" w:rsidRDefault="00FB5C35">
      <w:pPr>
        <w:numPr>
          <w:ilvl w:val="0"/>
          <w:numId w:val="10"/>
        </w:numPr>
        <w:jc w:val="both"/>
      </w:pPr>
      <w:r>
        <w:t xml:space="preserve">Zhotovitel je povinen po skončení </w:t>
      </w:r>
      <w:r>
        <w:t>montáže zařízení provést závěrečnou provozní zkoušku. Na základě kladných výsledků závěrečné provozní zkoušky bude mezi stranami smlouvy uzavřen celkový předávací protokol.</w:t>
      </w:r>
    </w:p>
    <w:p w14:paraId="292A4C2F" w14:textId="77777777" w:rsidR="005B39B1" w:rsidRDefault="00FB5C35">
      <w:pPr>
        <w:numPr>
          <w:ilvl w:val="0"/>
          <w:numId w:val="10"/>
        </w:numPr>
        <w:jc w:val="both"/>
      </w:pPr>
      <w:r>
        <w:t>Zhotovitel je povinen poskytovat objednateli i mimozáruční servisní služby podle ak</w:t>
      </w:r>
      <w:r>
        <w:t>tuálního platného ceníku servisních služeb.</w:t>
      </w:r>
    </w:p>
    <w:p w14:paraId="56B97526" w14:textId="77777777" w:rsidR="005B39B1" w:rsidRDefault="00FB5C35">
      <w:pPr>
        <w:numPr>
          <w:ilvl w:val="0"/>
          <w:numId w:val="10"/>
        </w:numPr>
        <w:jc w:val="both"/>
      </w:pPr>
      <w:r>
        <w:t>Objednatel je povinen zajistit Zhotoviteli přístup do všech částí objektu, ve kterých budou prováděny práce spojené s předmětem smlouvy v pracovních dnech od 8:00 do 17:00 ode dne podpisu smlouvy do podpisu předá</w:t>
      </w:r>
      <w:r>
        <w:t>vajícího protokolu, pokud se strany nedohodnou jinak.</w:t>
      </w:r>
    </w:p>
    <w:p w14:paraId="23D016FC" w14:textId="77777777" w:rsidR="005B39B1" w:rsidRDefault="00FB5C35">
      <w:pPr>
        <w:numPr>
          <w:ilvl w:val="0"/>
          <w:numId w:val="10"/>
        </w:numPr>
        <w:jc w:val="both"/>
      </w:pPr>
      <w:r>
        <w:t>Objednatel je povinen zpřístupnit nedostupná místa pro bezproblémovou práci – tímto se rozumí především přemístění nábytku a vybavení místností. Nedodrží-li objednatel tyto povinnosti, je zhotovitel opr</w:t>
      </w:r>
      <w:r>
        <w:t>ávněn objednateli vyúčtovat vícepráce a náklady vzniklé k újmě zhotovitele.</w:t>
      </w:r>
    </w:p>
    <w:p w14:paraId="010E95C5" w14:textId="77777777" w:rsidR="005B39B1" w:rsidRDefault="00FB5C35">
      <w:pPr>
        <w:numPr>
          <w:ilvl w:val="0"/>
          <w:numId w:val="10"/>
        </w:numPr>
        <w:jc w:val="both"/>
      </w:pPr>
      <w:r>
        <w:t>Objednavatel souhlasí s uvedením mezi reference zhotovitele a zveřejnění úspěšnosti celého projektu.</w:t>
      </w:r>
    </w:p>
    <w:p w14:paraId="27946057" w14:textId="77777777" w:rsidR="005B39B1" w:rsidRDefault="005B39B1">
      <w:pPr>
        <w:jc w:val="both"/>
        <w:rPr>
          <w:sz w:val="22"/>
          <w:szCs w:val="22"/>
        </w:rPr>
      </w:pPr>
    </w:p>
    <w:p w14:paraId="02409ECF" w14:textId="77777777" w:rsidR="005B39B1" w:rsidRDefault="005B39B1">
      <w:pPr>
        <w:ind w:left="705" w:hanging="705"/>
        <w:jc w:val="center"/>
        <w:rPr>
          <w:sz w:val="22"/>
          <w:szCs w:val="22"/>
        </w:rPr>
      </w:pPr>
    </w:p>
    <w:p w14:paraId="041928D5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XII.</w:t>
      </w:r>
    </w:p>
    <w:p w14:paraId="544022FF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Kontaktní osoby</w:t>
      </w:r>
    </w:p>
    <w:p w14:paraId="3B8B7EE3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718F8CC6" w14:textId="77777777" w:rsidR="005B39B1" w:rsidRDefault="00FB5C35">
      <w:pPr>
        <w:numPr>
          <w:ilvl w:val="0"/>
          <w:numId w:val="11"/>
        </w:numPr>
      </w:pPr>
      <w:r>
        <w:t>Za objednatele je ve věcech technických oprávněn jednat</w:t>
      </w:r>
      <w:r>
        <w:t xml:space="preserve">: </w:t>
      </w:r>
    </w:p>
    <w:p w14:paraId="2B187E9E" w14:textId="77777777" w:rsidR="005B39B1" w:rsidRDefault="00FB5C35">
      <w:r>
        <w:tab/>
      </w:r>
      <w:proofErr w:type="gramStart"/>
      <w:r>
        <w:t xml:space="preserve">Jméno:   </w:t>
      </w:r>
      <w:proofErr w:type="gramEnd"/>
      <w:r>
        <w:t>Mgr. Markéta Lorenzová</w:t>
      </w:r>
    </w:p>
    <w:p w14:paraId="65BE4272" w14:textId="77777777" w:rsidR="005B39B1" w:rsidRDefault="00FB5C35">
      <w:r>
        <w:t xml:space="preserve">         </w:t>
      </w:r>
    </w:p>
    <w:p w14:paraId="4F080174" w14:textId="77777777" w:rsidR="005B39B1" w:rsidRDefault="00FB5C35">
      <w:r>
        <w:tab/>
      </w:r>
    </w:p>
    <w:p w14:paraId="012CAA84" w14:textId="77777777" w:rsidR="005B39B1" w:rsidRDefault="005B39B1"/>
    <w:p w14:paraId="29964898" w14:textId="77777777" w:rsidR="005B39B1" w:rsidRDefault="00FB5C35">
      <w:pPr>
        <w:pStyle w:val="Odstavecseseznamem"/>
        <w:numPr>
          <w:ilvl w:val="0"/>
          <w:numId w:val="11"/>
        </w:numPr>
      </w:pPr>
      <w:r>
        <w:t xml:space="preserve">Za zhotovitele je ve věcech technických oprávněn jednat: </w:t>
      </w:r>
    </w:p>
    <w:p w14:paraId="056BC35E" w14:textId="77777777" w:rsidR="005B39B1" w:rsidRDefault="00FB5C35">
      <w:r>
        <w:tab/>
        <w:t>Jméno: Roman Jarušek</w:t>
      </w:r>
    </w:p>
    <w:p w14:paraId="1232AB74" w14:textId="77777777" w:rsidR="005B39B1" w:rsidRDefault="00FB5C35">
      <w:r>
        <w:tab/>
        <w:t>Telefon: 602 733 332</w:t>
      </w:r>
    </w:p>
    <w:p w14:paraId="3CE8491C" w14:textId="77777777" w:rsidR="005B39B1" w:rsidRDefault="00FB5C35">
      <w:r>
        <w:tab/>
        <w:t>E-mail: roman-jarusek@seznam.cz</w:t>
      </w:r>
    </w:p>
    <w:p w14:paraId="36498FB3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3F1AA3FD" w14:textId="77777777" w:rsidR="005B39B1" w:rsidRDefault="005B39B1">
      <w:pPr>
        <w:ind w:left="705" w:hanging="705"/>
        <w:jc w:val="both"/>
        <w:rPr>
          <w:sz w:val="22"/>
          <w:szCs w:val="22"/>
        </w:rPr>
      </w:pPr>
    </w:p>
    <w:p w14:paraId="7C11F234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XIII.</w:t>
      </w:r>
    </w:p>
    <w:p w14:paraId="5785B82A" w14:textId="77777777" w:rsidR="005B39B1" w:rsidRDefault="00FB5C35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3FF70617" w14:textId="77777777" w:rsidR="005B39B1" w:rsidRDefault="005B39B1">
      <w:pPr>
        <w:ind w:left="705" w:hanging="705"/>
        <w:jc w:val="center"/>
        <w:rPr>
          <w:b/>
          <w:bCs/>
          <w:sz w:val="22"/>
          <w:szCs w:val="22"/>
        </w:rPr>
      </w:pPr>
    </w:p>
    <w:p w14:paraId="02B16A3D" w14:textId="77777777" w:rsidR="005B39B1" w:rsidRDefault="00FB5C35">
      <w:pPr>
        <w:numPr>
          <w:ilvl w:val="0"/>
          <w:numId w:val="12"/>
        </w:numPr>
        <w:jc w:val="both"/>
      </w:pPr>
      <w:r>
        <w:t xml:space="preserve">Smlouva nabývá platnosti a účinnosti dnem </w:t>
      </w:r>
      <w:r>
        <w:t>jejího podepsání oprávněnými osobami za obě smluvní strany.</w:t>
      </w:r>
    </w:p>
    <w:p w14:paraId="6B455D61" w14:textId="77777777" w:rsidR="005B39B1" w:rsidRDefault="00FB5C35">
      <w:pPr>
        <w:pStyle w:val="Odstavecseseznamem"/>
        <w:numPr>
          <w:ilvl w:val="0"/>
          <w:numId w:val="12"/>
        </w:numPr>
        <w:jc w:val="both"/>
      </w:pPr>
      <w:r>
        <w:t>Obě smluvní strany prohlašují, že smlouva nebyla uzavřena v tísni, ani za jednostranně nevýhodných</w:t>
      </w:r>
    </w:p>
    <w:p w14:paraId="5F1C4D6C" w14:textId="77777777" w:rsidR="005B39B1" w:rsidRDefault="00FB5C35">
      <w:pPr>
        <w:jc w:val="both"/>
      </w:pPr>
      <w:r>
        <w:t xml:space="preserve">            podmínek a na důkaz toho připojují své vlastnoruční podpisy.</w:t>
      </w:r>
    </w:p>
    <w:p w14:paraId="5BD30A77" w14:textId="77777777" w:rsidR="005B39B1" w:rsidRDefault="00FB5C35">
      <w:pPr>
        <w:pStyle w:val="Odstavecseseznamem"/>
        <w:numPr>
          <w:ilvl w:val="0"/>
          <w:numId w:val="12"/>
        </w:numPr>
        <w:jc w:val="both"/>
      </w:pPr>
      <w:r>
        <w:t xml:space="preserve">Tato smlouva může být </w:t>
      </w:r>
      <w:r>
        <w:t>měněna nebo doplňována jen písemnými, očíslovanými dodatky</w:t>
      </w:r>
    </w:p>
    <w:p w14:paraId="4A455617" w14:textId="77777777" w:rsidR="005B39B1" w:rsidRDefault="00FB5C35">
      <w:pPr>
        <w:ind w:left="708"/>
        <w:jc w:val="both"/>
      </w:pPr>
      <w:r>
        <w:t xml:space="preserve"> odsouhlasenými statutárními orgány obou smluvních stran, které se stanou nedílnou součástí </w:t>
      </w:r>
      <w:proofErr w:type="gramStart"/>
      <w:r>
        <w:t>této  smlouvy</w:t>
      </w:r>
      <w:proofErr w:type="gramEnd"/>
      <w:r>
        <w:t>.</w:t>
      </w:r>
    </w:p>
    <w:p w14:paraId="6104888B" w14:textId="77777777" w:rsidR="005B39B1" w:rsidRDefault="00FB5C35">
      <w:pPr>
        <w:pStyle w:val="Odstavecseseznamem"/>
        <w:numPr>
          <w:ilvl w:val="0"/>
          <w:numId w:val="12"/>
        </w:numPr>
      </w:pPr>
      <w:r>
        <w:t>Z důvodu právní jistoty smluvní strany prohlašují, že jejich závazkový vztah založený tout</w:t>
      </w:r>
      <w:r>
        <w:t xml:space="preserve">o </w:t>
      </w:r>
    </w:p>
    <w:p w14:paraId="05F734AF" w14:textId="77777777" w:rsidR="005B39B1" w:rsidRDefault="00FB5C35">
      <w:r>
        <w:t xml:space="preserve">            smlouvou se řídí dle § 2586 a následujících zákona č. 89/2012 Sb., Občanského zákoníku </w:t>
      </w:r>
    </w:p>
    <w:p w14:paraId="77ACDE89" w14:textId="77777777" w:rsidR="005B39B1" w:rsidRDefault="00FB5C35">
      <w:pPr>
        <w:pStyle w:val="Odstavecseseznamem"/>
        <w:numPr>
          <w:ilvl w:val="0"/>
          <w:numId w:val="12"/>
        </w:numPr>
      </w:pPr>
      <w:r>
        <w:t>Smlouva je sepsána ve dvou stejnopisech, z nichž po jednom obdrží každá smluvní strana.</w:t>
      </w:r>
    </w:p>
    <w:p w14:paraId="3DE21A1E" w14:textId="77777777" w:rsidR="005B39B1" w:rsidRDefault="00FB5C35">
      <w:pPr>
        <w:pStyle w:val="Odstavecseseznamem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Zhotovitel souhlasí s tím, aby objednavatel uveřejnil tuto smlouv</w:t>
      </w:r>
      <w:r>
        <w:rPr>
          <w:rFonts w:cs="Times New Roman"/>
        </w:rPr>
        <w:t>u včetně všech příloh, a to i způsobem   umožňujícím dálkový přístup (prostřednictvím internetu). Zhotovitel uděluje tento souhlas zejména pro situaci, kdy povinnost zveřejnit smlouvu vyplývá objednavateli z platných právních předpisů (zákon o zvláštních p</w:t>
      </w:r>
      <w:r>
        <w:rPr>
          <w:rFonts w:cs="Times New Roman"/>
        </w:rPr>
        <w:t>odmínkách účinnosti některých smluv, uveřejňování těchto smluv a o registru smluv). Zhotovitel prohlašuje, že tato smlouva ani žádná z jejích příloh neobsahuje žádnou skutečnost, kterou by chránil jako své obchodní tajemství, ani jiné informace, které vyža</w:t>
      </w:r>
      <w:r>
        <w:rPr>
          <w:rFonts w:cs="Times New Roman"/>
        </w:rPr>
        <w:t>dují zvláštní způsob ochrany. Toto ujednání platí i pro případné změny (dodatky) této smlouvy.</w:t>
      </w:r>
    </w:p>
    <w:p w14:paraId="2610BD8D" w14:textId="77777777" w:rsidR="005B39B1" w:rsidRDefault="00FB5C35">
      <w:pPr>
        <w:pStyle w:val="Odstavecseseznamem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Objednatel zašle tuto smlouvu správci registru smluv k uveřejnění bez zbytečného odkladu, nejpozději však do 30 dnů od uzavření smlouvy.  Smlouva nabývá platnost</w:t>
      </w:r>
      <w:r>
        <w:rPr>
          <w:rFonts w:cs="Times New Roman"/>
        </w:rPr>
        <w:t>i dnem podpisu oběma stranami a účinnosti dnem zveřejnění smlouvy v registru smluv.</w:t>
      </w:r>
    </w:p>
    <w:p w14:paraId="6B449D17" w14:textId="77777777" w:rsidR="005B39B1" w:rsidRDefault="005B39B1">
      <w:pPr>
        <w:pStyle w:val="Odstavecseseznamem"/>
        <w:ind w:left="709"/>
        <w:jc w:val="both"/>
        <w:rPr>
          <w:rFonts w:cs="Times New Roman"/>
        </w:rPr>
      </w:pPr>
    </w:p>
    <w:p w14:paraId="424B7783" w14:textId="77777777" w:rsidR="005B39B1" w:rsidRDefault="005B39B1">
      <w:pPr>
        <w:jc w:val="both"/>
        <w:rPr>
          <w:rFonts w:cs="Times New Roman"/>
        </w:rPr>
      </w:pPr>
    </w:p>
    <w:p w14:paraId="6434B5AD" w14:textId="77777777" w:rsidR="005B39B1" w:rsidRDefault="00FB5C35">
      <w:r>
        <w:t>14.       Přílohy:</w:t>
      </w:r>
    </w:p>
    <w:p w14:paraId="552AACED" w14:textId="77777777" w:rsidR="005B39B1" w:rsidRDefault="005B39B1"/>
    <w:p w14:paraId="6138DC55" w14:textId="77777777" w:rsidR="005B39B1" w:rsidRDefault="00FB5C35">
      <w:r>
        <w:tab/>
        <w:t>Příloha č. 1 – Položkový rozpočet</w:t>
      </w:r>
    </w:p>
    <w:p w14:paraId="5D6999B8" w14:textId="77777777" w:rsidR="005B39B1" w:rsidRDefault="005B39B1">
      <w:pPr>
        <w:jc w:val="both"/>
        <w:rPr>
          <w:sz w:val="22"/>
          <w:szCs w:val="22"/>
        </w:rPr>
      </w:pPr>
    </w:p>
    <w:p w14:paraId="373B16D0" w14:textId="77777777" w:rsidR="005B39B1" w:rsidRDefault="005B39B1">
      <w:pPr>
        <w:jc w:val="both"/>
        <w:rPr>
          <w:sz w:val="22"/>
          <w:szCs w:val="22"/>
        </w:rPr>
      </w:pPr>
    </w:p>
    <w:p w14:paraId="70E703C6" w14:textId="77777777" w:rsidR="005B39B1" w:rsidRDefault="005B39B1">
      <w:pPr>
        <w:jc w:val="both"/>
        <w:rPr>
          <w:sz w:val="22"/>
          <w:szCs w:val="22"/>
        </w:rPr>
      </w:pPr>
    </w:p>
    <w:p w14:paraId="6988B771" w14:textId="77777777" w:rsidR="005B39B1" w:rsidRDefault="00FB5C35">
      <w:r>
        <w:t>V Plasích dne 18.</w:t>
      </w:r>
      <w:proofErr w:type="gramStart"/>
      <w:r>
        <w:t>6..</w:t>
      </w:r>
      <w:proofErr w:type="gramEnd"/>
      <w:r>
        <w:t xml:space="preserve"> 2025 </w:t>
      </w:r>
    </w:p>
    <w:p w14:paraId="3CF25546" w14:textId="77777777" w:rsidR="005B39B1" w:rsidRDefault="005B39B1"/>
    <w:p w14:paraId="37BE357F" w14:textId="77777777" w:rsidR="005B39B1" w:rsidRDefault="005B39B1"/>
    <w:p w14:paraId="17172587" w14:textId="77777777" w:rsidR="005B39B1" w:rsidRDefault="005B39B1"/>
    <w:p w14:paraId="6E075E18" w14:textId="77777777" w:rsidR="005B39B1" w:rsidRDefault="005B39B1"/>
    <w:p w14:paraId="2BB1A572" w14:textId="77777777" w:rsidR="005B39B1" w:rsidRDefault="005B39B1"/>
    <w:p w14:paraId="5924E173" w14:textId="77777777" w:rsidR="005B39B1" w:rsidRDefault="005B39B1"/>
    <w:p w14:paraId="76E9ED36" w14:textId="77777777" w:rsidR="005B39B1" w:rsidRDefault="005B39B1"/>
    <w:p w14:paraId="073E3B2A" w14:textId="77777777" w:rsidR="005B39B1" w:rsidRDefault="005B39B1"/>
    <w:p w14:paraId="79706830" w14:textId="77777777" w:rsidR="005B39B1" w:rsidRDefault="00FB5C35">
      <w:r>
        <w:t>…………………………………………….</w:t>
      </w:r>
      <w:r>
        <w:tab/>
      </w:r>
      <w:r>
        <w:tab/>
      </w:r>
      <w:r>
        <w:tab/>
        <w:t>………………………………………….</w:t>
      </w:r>
    </w:p>
    <w:p w14:paraId="6859E089" w14:textId="77777777" w:rsidR="005B39B1" w:rsidRDefault="00FB5C35">
      <w:r>
        <w:t xml:space="preserve"> za zhotovitele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za objednavatele</w:t>
      </w:r>
    </w:p>
    <w:p w14:paraId="5B07E593" w14:textId="77777777" w:rsidR="005B39B1" w:rsidRDefault="00FB5C35">
      <w:r>
        <w:t xml:space="preserve"> Roman Jarušek                                                                                 Mgr. Markéta Lorenzová</w:t>
      </w:r>
    </w:p>
    <w:p w14:paraId="58FF1144" w14:textId="77777777" w:rsidR="005B39B1" w:rsidRDefault="00FB5C35">
      <w:r>
        <w:t xml:space="preserve"> jednatel firmy                                                     </w:t>
      </w:r>
      <w:r>
        <w:t xml:space="preserve">                                          ředitelka            </w:t>
      </w:r>
    </w:p>
    <w:p w14:paraId="4C4647E0" w14:textId="77777777" w:rsidR="005B39B1" w:rsidRDefault="00FB5C35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B39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720" w:bottom="766" w:left="720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2067E" w14:textId="77777777" w:rsidR="00000000" w:rsidRDefault="00FB5C35">
      <w:r>
        <w:separator/>
      </w:r>
    </w:p>
  </w:endnote>
  <w:endnote w:type="continuationSeparator" w:id="0">
    <w:p w14:paraId="087FAAC6" w14:textId="77777777" w:rsidR="00000000" w:rsidRDefault="00FB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70FF" w14:textId="77777777" w:rsidR="005B39B1" w:rsidRDefault="005B39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2AC6A" w14:textId="77777777" w:rsidR="005B39B1" w:rsidRDefault="00FB5C35">
    <w:pPr>
      <w:pStyle w:val="Zpat"/>
      <w:jc w:val="center"/>
    </w:pPr>
    <w:r>
      <w:rPr>
        <w:i/>
        <w:iCs/>
        <w:sz w:val="18"/>
        <w:szCs w:val="18"/>
      </w:rPr>
      <w:t xml:space="preserve">Strana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(celkem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80EFE" w14:textId="77777777" w:rsidR="005B39B1" w:rsidRDefault="00FB5C35">
    <w:pPr>
      <w:pStyle w:val="Zpat"/>
      <w:jc w:val="center"/>
    </w:pPr>
    <w:r>
      <w:rPr>
        <w:i/>
        <w:iCs/>
        <w:sz w:val="18"/>
        <w:szCs w:val="18"/>
      </w:rPr>
      <w:t xml:space="preserve">Strana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(celkem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5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2F42D" w14:textId="77777777" w:rsidR="00000000" w:rsidRDefault="00FB5C35">
      <w:r>
        <w:separator/>
      </w:r>
    </w:p>
  </w:footnote>
  <w:footnote w:type="continuationSeparator" w:id="0">
    <w:p w14:paraId="09D7FA9F" w14:textId="77777777" w:rsidR="00000000" w:rsidRDefault="00FB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ACF31" w14:textId="77777777" w:rsidR="005B39B1" w:rsidRDefault="005B39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21CC" w14:textId="77777777" w:rsidR="005B39B1" w:rsidRDefault="005B39B1">
    <w:pPr>
      <w:pStyle w:val="Zhlavazpa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B3346" w14:textId="77777777" w:rsidR="005B39B1" w:rsidRDefault="005B39B1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235"/>
    <w:multiLevelType w:val="multilevel"/>
    <w:tmpl w:val="0D0AB8F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127607"/>
    <w:multiLevelType w:val="multilevel"/>
    <w:tmpl w:val="7718669E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D5050B"/>
    <w:multiLevelType w:val="multilevel"/>
    <w:tmpl w:val="64B01B60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CBE570B"/>
    <w:multiLevelType w:val="multilevel"/>
    <w:tmpl w:val="F83CB0F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9A262A1"/>
    <w:multiLevelType w:val="multilevel"/>
    <w:tmpl w:val="0D722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B327DC"/>
    <w:multiLevelType w:val="multilevel"/>
    <w:tmpl w:val="ABF6ADE2"/>
    <w:lvl w:ilvl="0">
      <w:start w:val="1"/>
      <w:numFmt w:val="decimal"/>
      <w:lvlText w:val="%1."/>
      <w:lvlJc w:val="left"/>
      <w:pPr>
        <w:tabs>
          <w:tab w:val="num" w:pos="0"/>
        </w:tabs>
        <w:ind w:left="772" w:hanging="77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9" w:hanging="759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80" w:hanging="67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73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72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1" w:hanging="631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14" w:hanging="69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21" w:hanging="681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21" w:hanging="591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3C915904"/>
    <w:multiLevelType w:val="multilevel"/>
    <w:tmpl w:val="536A9040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CE900B2"/>
    <w:multiLevelType w:val="multilevel"/>
    <w:tmpl w:val="C0ECAFC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60A2658"/>
    <w:multiLevelType w:val="multilevel"/>
    <w:tmpl w:val="91AE4B0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F1525F"/>
    <w:multiLevelType w:val="multilevel"/>
    <w:tmpl w:val="7F740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1D7640B"/>
    <w:multiLevelType w:val="multilevel"/>
    <w:tmpl w:val="9CBC6018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5A56DA7"/>
    <w:multiLevelType w:val="multilevel"/>
    <w:tmpl w:val="C808748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BBB6E76"/>
    <w:multiLevelType w:val="multilevel"/>
    <w:tmpl w:val="F384C41E"/>
    <w:lvl w:ilvl="0">
      <w:start w:val="1"/>
      <w:numFmt w:val="decimal"/>
      <w:lvlText w:val="%1."/>
      <w:lvlJc w:val="left"/>
      <w:pPr>
        <w:tabs>
          <w:tab w:val="num" w:pos="0"/>
        </w:tabs>
        <w:ind w:left="772" w:hanging="772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9" w:hanging="759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80" w:hanging="67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73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72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1" w:hanging="631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14" w:hanging="694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21" w:hanging="681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21" w:hanging="591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61EA188F"/>
    <w:multiLevelType w:val="multilevel"/>
    <w:tmpl w:val="98D21FA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9BA360A"/>
    <w:multiLevelType w:val="multilevel"/>
    <w:tmpl w:val="A72003E4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58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0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4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69" w:hanging="70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13"/>
  </w:num>
  <w:num w:numId="7">
    <w:abstractNumId w:val="11"/>
  </w:num>
  <w:num w:numId="8">
    <w:abstractNumId w:val="10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1"/>
    <w:rsid w:val="005B39B1"/>
    <w:rsid w:val="00F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4AF6"/>
  <w15:docId w15:val="{C81E7097-E977-43CA-AE96-479B08AA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Pr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C353F7"/>
    <w:rPr>
      <w:rFonts w:cs="Arial Unicode MS"/>
      <w:color w:val="000000"/>
      <w:sz w:val="24"/>
      <w:szCs w:val="24"/>
      <w:u w:val="none" w:color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Zhlavazpat0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4D3640"/>
    <w:pPr>
      <w:ind w:left="720"/>
      <w:contextualSpacing/>
    </w:pPr>
  </w:style>
  <w:style w:type="paragraph" w:styleId="Zhlav">
    <w:name w:val="header"/>
    <w:basedOn w:val="Normln"/>
  </w:style>
  <w:style w:type="numbering" w:customStyle="1" w:styleId="Importovanstyl3">
    <w:name w:val="Importovaný styl 3"/>
    <w:qFormat/>
  </w:style>
  <w:style w:type="numbering" w:customStyle="1" w:styleId="Importovanstyl4">
    <w:name w:val="Importovaný styl 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0A18D8CE64346BF06E4691D04D0AC" ma:contentTypeVersion="16" ma:contentTypeDescription="Vytvoří nový dokument" ma:contentTypeScope="" ma:versionID="9bb0e828ece917222ddc4e73b5cea39d">
  <xsd:schema xmlns:xsd="http://www.w3.org/2001/XMLSchema" xmlns:xs="http://www.w3.org/2001/XMLSchema" xmlns:p="http://schemas.microsoft.com/office/2006/metadata/properties" xmlns:ns3="f52328a9-d9ee-471a-abff-ff70139dd0ce" xmlns:ns4="fb28b9cd-a08e-4cde-95ae-26d1585b8ebc" targetNamespace="http://schemas.microsoft.com/office/2006/metadata/properties" ma:root="true" ma:fieldsID="c22bf26b0c53d8ad387bec03f8e4536b" ns3:_="" ns4:_="">
    <xsd:import namespace="f52328a9-d9ee-471a-abff-ff70139dd0ce"/>
    <xsd:import namespace="fb28b9cd-a08e-4cde-95ae-26d1585b8e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28a9-d9ee-471a-abff-ff70139dd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b9cd-a08e-4cde-95ae-26d1585b8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2328a9-d9ee-471a-abff-ff70139dd0ce" xsi:nil="true"/>
  </documentManagement>
</p:properties>
</file>

<file path=customXml/itemProps1.xml><?xml version="1.0" encoding="utf-8"?>
<ds:datastoreItem xmlns:ds="http://schemas.openxmlformats.org/officeDocument/2006/customXml" ds:itemID="{09EF4EBB-365F-4E9B-9F47-09B0A7FDB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328a9-d9ee-471a-abff-ff70139dd0ce"/>
    <ds:schemaRef ds:uri="fb28b9cd-a08e-4cde-95ae-26d1585b8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CDE8B-634A-4CA8-9EE7-4BCE1D2DF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C5A95-13EF-47A0-8F1F-B852B8E1864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fb28b9cd-a08e-4cde-95ae-26d1585b8ebc"/>
    <ds:schemaRef ds:uri="f52328a9-d9ee-471a-abff-ff70139dd0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 a SOS Plasy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</dc:creator>
  <dc:description/>
  <cp:lastModifiedBy>Markéta Boudová</cp:lastModifiedBy>
  <cp:revision>2</cp:revision>
  <cp:lastPrinted>2025-06-18T08:50:00Z</cp:lastPrinted>
  <dcterms:created xsi:type="dcterms:W3CDTF">2025-06-20T11:52:00Z</dcterms:created>
  <dcterms:modified xsi:type="dcterms:W3CDTF">2025-06-20T11:52:00Z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0x010100E180A18D8CE64346BF06E4691D04D0AC</vt:lpwstr>
  </property>
</Properties>
</file>