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číslo :  Obj-0114/2025</w:t>
            </w:r>
          </w:p>
        </w:tc>
      </w:tr>
    </w:tbl>
    <w:p>
      <w:pPr>
        <w:spacing w:after="0" w:line="1" w:lineRule="auto"/>
        <w:sectPr>
          <w:pgSz w:w="11903" w:h="16833" w:orient="portrait"/>
          <w:pgMar w:left="566" w:top="566" w:right="568" w:bottom="568" w:header="566" w:footer="568" w:gutter="0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00666254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2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Horní Stropnice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Dobrá Voda 54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 01  Horní Stropnice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02773945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3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CZ02773945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TEMTECH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Sídliště Plešivec 359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47831231/0100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Plešivec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381 01  Český Krumlov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2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VZT zařízení pro větrání prostor prádelny pro Domov pro seniory Horní Stropnice.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Obejdnáváme u vás VZT zařízení pro větrání prostor prádelny pro Domov pro seniory Horní Stropnice. Celková </w:t>
              <w:br/>
              <w:t>hodnota zakázky 438 985,- Kč bez DPH. Celkem s DPH 491 663,2,- Kč.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24.06.2025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Vít Dvořák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7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323"/>
      <w:gridCol w:w="216"/>
      <w:gridCol w:w="1184"/>
      <w:gridCol w:w="539"/>
      <w:gridCol w:w="215"/>
      <w:gridCol w:w="431"/>
      <w:gridCol w:w="108"/>
      <w:gridCol w:w="215"/>
      <w:gridCol w:w="215"/>
      <w:gridCol w:w="216"/>
      <w:gridCol w:w="215"/>
      <w:gridCol w:w="215"/>
      <w:gridCol w:w="108"/>
      <w:gridCol w:w="539"/>
      <w:gridCol w:w="107"/>
      <w:gridCol w:w="539"/>
      <w:gridCol w:w="430"/>
      <w:gridCol w:w="108"/>
      <w:gridCol w:w="431"/>
      <w:gridCol w:w="215"/>
      <w:gridCol w:w="108"/>
      <w:gridCol w:w="538"/>
      <w:gridCol w:w="216"/>
      <w:gridCol w:w="1400"/>
      <w:gridCol w:w="108"/>
    </w:tblGrid>
    <w:tr>
      <w:trPr>
        <w:cantSplit/>
      </w:trPr>
      <w:tc>
        <w:tcPr>
          <w:gridSpan w:val="29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6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13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Obj-0114/2025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Relationship Id='img1' Type='http://schemas.openxmlformats.org/officeDocument/2006/relationships/image' Target='media/img1.png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/Relationships>

</file>