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5796735D" w14:textId="77777777" w:rsidTr="009122C8">
        <w:trPr>
          <w:trHeight w:val="425"/>
        </w:trPr>
        <w:tc>
          <w:tcPr>
            <w:tcW w:w="4394" w:type="dxa"/>
          </w:tcPr>
          <w:p w14:paraId="0AE13308" w14:textId="56891213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 w:rsidR="00115889" w:rsidRPr="00115889">
              <w:t>46393.</w:t>
            </w:r>
            <w:proofErr w:type="gramStart"/>
            <w:r w:rsidR="00115889" w:rsidRPr="00115889">
              <w:t>1</w:t>
            </w:r>
            <w:r w:rsidR="00115889">
              <w:t>d</w:t>
            </w:r>
            <w:proofErr w:type="gramEnd"/>
            <w:r w:rsidR="00115889" w:rsidRPr="00115889">
              <w:t>.005.202</w:t>
            </w:r>
            <w:r w:rsidR="00115889">
              <w:t>5</w:t>
            </w:r>
          </w:p>
        </w:tc>
        <w:tc>
          <w:tcPr>
            <w:tcW w:w="4394" w:type="dxa"/>
          </w:tcPr>
          <w:p w14:paraId="7C6F5ED8" w14:textId="41644894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0754B044D25742B4AC8DD0D5107664E3"/>
                </w:placeholder>
                <w:date w:fullDate="2025-06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1564C">
                  <w:t>19.06.2025</w:t>
                </w:r>
              </w:sdtContent>
            </w:sdt>
          </w:p>
        </w:tc>
      </w:tr>
    </w:tbl>
    <w:p w14:paraId="41D48A08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13ABD420" w14:textId="77777777" w:rsidTr="009122C8">
        <w:trPr>
          <w:jc w:val="right"/>
        </w:trPr>
        <w:tc>
          <w:tcPr>
            <w:tcW w:w="4394" w:type="dxa"/>
          </w:tcPr>
          <w:p w14:paraId="11C0272E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01C4B8DB" w14:textId="77777777" w:rsidTr="009122C8">
        <w:trPr>
          <w:jc w:val="right"/>
        </w:trPr>
        <w:tc>
          <w:tcPr>
            <w:tcW w:w="4394" w:type="dxa"/>
          </w:tcPr>
          <w:p w14:paraId="41F57CE2" w14:textId="77777777" w:rsidR="009122C8" w:rsidRDefault="009122C8" w:rsidP="009122C8">
            <w:pPr>
              <w:pStyle w:val="Bezmezer"/>
            </w:pPr>
          </w:p>
        </w:tc>
      </w:tr>
      <w:tr w:rsidR="009122C8" w14:paraId="5BFDD1FC" w14:textId="77777777" w:rsidTr="007A543C">
        <w:trPr>
          <w:jc w:val="right"/>
        </w:trPr>
        <w:tc>
          <w:tcPr>
            <w:tcW w:w="4394" w:type="dxa"/>
            <w:shd w:val="clear" w:color="auto" w:fill="auto"/>
          </w:tcPr>
          <w:p w14:paraId="72F4595C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23151A48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</w:t>
            </w:r>
            <w:proofErr w:type="gramStart"/>
            <w:r w:rsidR="00DF44D5">
              <w:t>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</w:t>
            </w:r>
            <w:proofErr w:type="gramEnd"/>
            <w:r w:rsidRPr="009122C8">
              <w:t xml:space="preserve"> 1</w:t>
            </w:r>
          </w:p>
          <w:p w14:paraId="7B9E104C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0E46E97B" w14:textId="123E0F50" w:rsid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428AA58C" w14:textId="178E5325" w:rsidR="007A543C" w:rsidRDefault="007A543C" w:rsidP="009122C8">
            <w:pPr>
              <w:pStyle w:val="Bezmezer"/>
            </w:pPr>
            <w:r>
              <w:t xml:space="preserve">bankovní účet: </w:t>
            </w:r>
            <w:r w:rsidR="00691849" w:rsidRPr="00691849">
              <w:rPr>
                <w:b/>
                <w:bCs/>
              </w:rPr>
              <w:t>ANONYMIZOVÁNO</w:t>
            </w:r>
          </w:p>
        </w:tc>
      </w:tr>
      <w:tr w:rsidR="009122C8" w14:paraId="0FB2C37D" w14:textId="77777777" w:rsidTr="009122C8">
        <w:trPr>
          <w:trHeight w:val="765"/>
          <w:jc w:val="right"/>
        </w:trPr>
        <w:tc>
          <w:tcPr>
            <w:tcW w:w="4394" w:type="dxa"/>
          </w:tcPr>
          <w:p w14:paraId="336DA07E" w14:textId="77777777" w:rsidR="009122C8" w:rsidRDefault="009122C8" w:rsidP="009122C8">
            <w:pPr>
              <w:pStyle w:val="Bezmezer"/>
            </w:pPr>
          </w:p>
        </w:tc>
      </w:tr>
      <w:tr w:rsidR="009122C8" w14:paraId="6BF7B359" w14:textId="77777777" w:rsidTr="009122C8">
        <w:trPr>
          <w:jc w:val="right"/>
        </w:trPr>
        <w:tc>
          <w:tcPr>
            <w:tcW w:w="4394" w:type="dxa"/>
          </w:tcPr>
          <w:p w14:paraId="58025159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0B86E036" w14:textId="77777777" w:rsidTr="009122C8">
        <w:trPr>
          <w:jc w:val="right"/>
        </w:trPr>
        <w:tc>
          <w:tcPr>
            <w:tcW w:w="4394" w:type="dxa"/>
          </w:tcPr>
          <w:p w14:paraId="18A84C61" w14:textId="77777777" w:rsidR="009122C8" w:rsidRDefault="009122C8" w:rsidP="009122C8">
            <w:pPr>
              <w:pStyle w:val="Bezmezer"/>
            </w:pPr>
          </w:p>
        </w:tc>
      </w:tr>
      <w:tr w:rsidR="009122C8" w14:paraId="1BAD1D12" w14:textId="77777777" w:rsidTr="009122C8">
        <w:trPr>
          <w:jc w:val="right"/>
        </w:trPr>
        <w:tc>
          <w:tcPr>
            <w:tcW w:w="4394" w:type="dxa"/>
          </w:tcPr>
          <w:p w14:paraId="7FD32CCD" w14:textId="77777777" w:rsidR="007A543C" w:rsidRDefault="007A543C" w:rsidP="007A543C">
            <w:pPr>
              <w:pStyle w:val="Bezmezer"/>
              <w:rPr>
                <w:b/>
                <w:bCs/>
              </w:rPr>
            </w:pPr>
            <w:r w:rsidRPr="007A543C">
              <w:rPr>
                <w:b/>
                <w:bCs/>
              </w:rPr>
              <w:t xml:space="preserve">Josef Ženíšek </w:t>
            </w:r>
          </w:p>
          <w:p w14:paraId="47BE2CA0" w14:textId="7A0D7EC0" w:rsidR="005C2A0B" w:rsidRDefault="005C2A0B" w:rsidP="007A543C">
            <w:pPr>
              <w:pStyle w:val="Bezmezer"/>
            </w:pPr>
            <w:r>
              <w:t xml:space="preserve">se sídlem: </w:t>
            </w:r>
            <w:r w:rsidR="007A543C" w:rsidRPr="007A543C">
              <w:t>Malířská 7, Praha 7, 17000</w:t>
            </w:r>
          </w:p>
          <w:p w14:paraId="65C2C373" w14:textId="2D264B53" w:rsidR="005C2A0B" w:rsidRDefault="005C2A0B" w:rsidP="007A543C">
            <w:pPr>
              <w:pStyle w:val="Bezmezer"/>
            </w:pPr>
            <w:r>
              <w:t xml:space="preserve">IČO: </w:t>
            </w:r>
            <w:r w:rsidR="007A543C" w:rsidRPr="007A543C">
              <w:t>73822965</w:t>
            </w:r>
          </w:p>
          <w:p w14:paraId="7BD0FDFF" w14:textId="64E70C12" w:rsidR="009122C8" w:rsidRDefault="007A543C" w:rsidP="007A543C">
            <w:pPr>
              <w:pStyle w:val="Bezmezer"/>
            </w:pPr>
            <w:r>
              <w:t xml:space="preserve">Bankovní účet: </w:t>
            </w:r>
            <w:r w:rsidR="00691849" w:rsidRPr="00691849">
              <w:rPr>
                <w:b/>
                <w:bCs/>
              </w:rPr>
              <w:t>ANONYMIZOVÁNO</w:t>
            </w:r>
          </w:p>
        </w:tc>
      </w:tr>
    </w:tbl>
    <w:p w14:paraId="5B40F1B6" w14:textId="0A2170F9" w:rsidR="009122C8" w:rsidRDefault="005C2A0B" w:rsidP="005C2A0B">
      <w:pPr>
        <w:pStyle w:val="Nzev"/>
      </w:pPr>
      <w:r w:rsidRPr="005C2A0B">
        <w:t>Objednávka</w:t>
      </w:r>
      <w:r w:rsidR="00DF44D5">
        <w:t xml:space="preserve"> č.</w:t>
      </w:r>
      <w:r w:rsidR="00115889" w:rsidRPr="00115889">
        <w:t xml:space="preserve"> 46393.</w:t>
      </w:r>
      <w:proofErr w:type="gramStart"/>
      <w:r w:rsidR="00115889" w:rsidRPr="00115889">
        <w:t>1d</w:t>
      </w:r>
      <w:proofErr w:type="gramEnd"/>
      <w:r w:rsidR="00115889" w:rsidRPr="00115889">
        <w:t>.005.2025</w:t>
      </w:r>
      <w:r w:rsidR="00115889">
        <w:t xml:space="preserve"> </w:t>
      </w:r>
    </w:p>
    <w:p w14:paraId="6585B978" w14:textId="7AC180E9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>Vás objednáváme</w:t>
      </w:r>
      <w:r w:rsidR="007A543C" w:rsidRPr="007A543C">
        <w:rPr>
          <w:rFonts w:ascii="Arial" w:hAnsi="Arial" w:cs="Arial"/>
        </w:rPr>
        <w:t xml:space="preserve"> </w:t>
      </w:r>
      <w:r w:rsidR="007A543C" w:rsidRPr="007A543C">
        <w:t>zajištění odborných konzultací.</w:t>
      </w:r>
    </w:p>
    <w:p w14:paraId="56290F14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00344DFB" w14:textId="77CAB320" w:rsidR="005C2A0B" w:rsidRDefault="005C2A0B" w:rsidP="005C2A0B">
      <w:r>
        <w:t>Na tuto objednávku</w:t>
      </w:r>
      <w:r w:rsidR="00DF44D5">
        <w:t xml:space="preserve"> se </w:t>
      </w:r>
      <w:r>
        <w:t>vztahují ustanovení Rámcové smlouvy</w:t>
      </w:r>
      <w:r w:rsidR="00DF44D5">
        <w:t xml:space="preserve"> o </w:t>
      </w:r>
      <w:r>
        <w:t xml:space="preserve">poskytování </w:t>
      </w:r>
      <w:r w:rsidR="00B1564C">
        <w:t>odborné konzultace projektu Vltavská filharmonie</w:t>
      </w:r>
      <w:r>
        <w:t xml:space="preserve"> dne </w:t>
      </w:r>
      <w:sdt>
        <w:sdtPr>
          <w:id w:val="395550010"/>
          <w:placeholder>
            <w:docPart w:val="68D660B7BC624A6090B95C874A156F76"/>
          </w:placeholder>
          <w:date w:fullDate="2024-02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B3453">
            <w:t>12.02.2024</w:t>
          </w:r>
        </w:sdtContent>
      </w:sdt>
      <w:r>
        <w:t xml:space="preserve"> (</w:t>
      </w:r>
      <w:r w:rsidRPr="005C2A0B">
        <w:rPr>
          <w:rStyle w:val="Siln"/>
        </w:rPr>
        <w:t>„Rámcová smlouva“</w:t>
      </w:r>
      <w:r>
        <w:t>)</w:t>
      </w:r>
      <w:r w:rsidR="00BB3453">
        <w:t xml:space="preserve"> a ustanovení v Dodatku </w:t>
      </w:r>
      <w:r w:rsidR="00912C97">
        <w:t xml:space="preserve">č. 1 k této smlouvě, </w:t>
      </w:r>
      <w:r w:rsidR="00BB3453">
        <w:t>uzavřeného dne 3. 12. 2025 (</w:t>
      </w:r>
      <w:r w:rsidR="00912C97" w:rsidRPr="005C2A0B">
        <w:rPr>
          <w:rStyle w:val="Siln"/>
        </w:rPr>
        <w:t>„</w:t>
      </w:r>
      <w:r w:rsidR="00BB3453" w:rsidRPr="00BB3453">
        <w:rPr>
          <w:b/>
          <w:bCs/>
        </w:rPr>
        <w:t>Dodatek č. 1</w:t>
      </w:r>
      <w:r w:rsidR="00912C97" w:rsidRPr="005C2A0B">
        <w:rPr>
          <w:rStyle w:val="Siln"/>
        </w:rPr>
        <w:t>“</w:t>
      </w:r>
      <w:r w:rsidR="00BB3453">
        <w:t>)</w:t>
      </w:r>
      <w:r w:rsidR="00912C97">
        <w:t>.</w:t>
      </w:r>
    </w:p>
    <w:p w14:paraId="71A0563F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2F199458" w14:textId="77777777" w:rsidR="005C2A0B" w:rsidRDefault="005C2A0B" w:rsidP="008742B1">
      <w:pPr>
        <w:pStyle w:val="lnek1"/>
      </w:pPr>
      <w:r>
        <w:t>Předmět plnění:</w:t>
      </w:r>
    </w:p>
    <w:p w14:paraId="79B2D5CF" w14:textId="77777777" w:rsidR="007A543C" w:rsidRPr="007A543C" w:rsidRDefault="007A543C" w:rsidP="007A543C">
      <w:r w:rsidRPr="007A543C">
        <w:t>Zajištění odborných konzultací projektu Vltavská filharmonie v oblasti divadelních technologií a audio-vizuální techniky, které zahrnují zejména:</w:t>
      </w:r>
    </w:p>
    <w:p w14:paraId="5CC16F04" w14:textId="6AFC4B9F" w:rsidR="007A543C" w:rsidRPr="007A543C" w:rsidRDefault="007A543C" w:rsidP="007A543C">
      <w:pPr>
        <w:pStyle w:val="Odstavecseseznamem"/>
        <w:numPr>
          <w:ilvl w:val="0"/>
          <w:numId w:val="15"/>
        </w:numPr>
      </w:pPr>
      <w:r w:rsidRPr="007A543C">
        <w:t>Doporučení k jednotlivým projektovým fázím fází v oblastech budoucího vybavení divadelními technologiemi a audio-vizuální technikou.</w:t>
      </w:r>
    </w:p>
    <w:p w14:paraId="03CCE05F" w14:textId="683B0478" w:rsidR="007A543C" w:rsidRPr="007A543C" w:rsidRDefault="007A543C" w:rsidP="007A543C">
      <w:pPr>
        <w:pStyle w:val="Odstavecseseznamem"/>
        <w:numPr>
          <w:ilvl w:val="0"/>
          <w:numId w:val="15"/>
        </w:numPr>
      </w:pPr>
      <w:r w:rsidRPr="007A543C">
        <w:t xml:space="preserve">Posouzení stavu přípravy jednotlivých prostor v budově Vltavské filharmonie určených pro konání akcí s ohledem na instalaci divadelních technologií a audio-vizuální techniky. </w:t>
      </w:r>
    </w:p>
    <w:p w14:paraId="035CB396" w14:textId="5BA85694" w:rsidR="005C2A0B" w:rsidRDefault="007A543C" w:rsidP="007A543C">
      <w:pPr>
        <w:pStyle w:val="Odstavecseseznamem"/>
        <w:numPr>
          <w:ilvl w:val="0"/>
          <w:numId w:val="15"/>
        </w:numPr>
      </w:pPr>
      <w:r w:rsidRPr="007A543C">
        <w:t>Doporučení v oblasti stavební a konstrukční přípravy pro možnost zavěšování zařízení audio-vizuální techniky-</w:t>
      </w:r>
      <w:proofErr w:type="spellStart"/>
      <w:r w:rsidRPr="007A543C">
        <w:t>rigging</w:t>
      </w:r>
      <w:proofErr w:type="spellEnd"/>
      <w:r w:rsidRPr="007A543C">
        <w:t>.</w:t>
      </w:r>
    </w:p>
    <w:p w14:paraId="2EB224CA" w14:textId="77777777" w:rsidR="007A543C" w:rsidRDefault="007A543C" w:rsidP="007A543C">
      <w:pPr>
        <w:pStyle w:val="Odstavecseseznamem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Doporučení při výběru případných dodavatelů jednotlivých technologických nebo technických celků</w:t>
      </w:r>
    </w:p>
    <w:p w14:paraId="033A3254" w14:textId="77777777" w:rsidR="007A543C" w:rsidRDefault="007A543C" w:rsidP="007A543C">
      <w:pPr>
        <w:pStyle w:val="Odstavecseseznamem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Posouzení provozní efektivity navrhovaných variant řešení</w:t>
      </w:r>
    </w:p>
    <w:p w14:paraId="6AA964EE" w14:textId="3646D946" w:rsidR="007A543C" w:rsidRDefault="007A543C" w:rsidP="007A543C">
      <w:pPr>
        <w:pStyle w:val="Odstavecseseznamem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Doporučení pro nastavení organizační struktury budoucího provozovatele v oblasti obsluhy a údržby divadelních technologií a audio-vizuální techniky.</w:t>
      </w:r>
    </w:p>
    <w:p w14:paraId="74A98B64" w14:textId="5640D4DF" w:rsidR="007A543C" w:rsidRPr="007A543C" w:rsidRDefault="007A543C" w:rsidP="007A543C">
      <w:pPr>
        <w:pStyle w:val="Odstavecseseznamem"/>
        <w:numPr>
          <w:ilvl w:val="0"/>
          <w:numId w:val="15"/>
        </w:numPr>
        <w:spacing w:after="240" w:line="240" w:lineRule="auto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Doporučení pro personální obsazení organizační struktury budoucího provozovatele</w:t>
      </w:r>
    </w:p>
    <w:p w14:paraId="16623D23" w14:textId="77777777" w:rsidR="005C2A0B" w:rsidRDefault="005C2A0B" w:rsidP="007A543C">
      <w:pPr>
        <w:pStyle w:val="lnek1"/>
        <w:spacing w:before="120"/>
      </w:pPr>
      <w:r>
        <w:t>Rozsah</w:t>
      </w:r>
      <w:r w:rsidR="00DF44D5">
        <w:t xml:space="preserve"> a </w:t>
      </w:r>
      <w:r>
        <w:t>cena předmětu plnění:</w:t>
      </w:r>
    </w:p>
    <w:p w14:paraId="51D031AB" w14:textId="72871105" w:rsidR="005C2A0B" w:rsidRDefault="009267D6" w:rsidP="007A543C">
      <w:pPr>
        <w:spacing w:after="240"/>
      </w:pPr>
      <w:r>
        <w:t>75 hodin</w:t>
      </w:r>
      <w:r w:rsidR="00B1564C">
        <w:t xml:space="preserve"> v ceně 900 Kč / hod</w:t>
      </w:r>
    </w:p>
    <w:p w14:paraId="3B0E51AD" w14:textId="77777777" w:rsidR="004B4578" w:rsidRDefault="004B4578" w:rsidP="004B4578">
      <w:pPr>
        <w:pStyle w:val="lnek1"/>
      </w:pPr>
      <w:r>
        <w:t>Doba plnění</w:t>
      </w:r>
    </w:p>
    <w:p w14:paraId="2F602A8C" w14:textId="7B4D9211" w:rsidR="004B4578" w:rsidRDefault="007A543C" w:rsidP="007A543C">
      <w:pPr>
        <w:spacing w:after="240"/>
      </w:pPr>
      <w:r>
        <w:t>1. 7. 2025 – 31. 12. 2025</w:t>
      </w:r>
    </w:p>
    <w:p w14:paraId="174D0864" w14:textId="77777777" w:rsidR="004B4578" w:rsidRDefault="004B4578" w:rsidP="004B4578">
      <w:pPr>
        <w:pStyle w:val="lnek1"/>
      </w:pPr>
      <w:r>
        <w:t>Platební podmínky</w:t>
      </w:r>
    </w:p>
    <w:p w14:paraId="01479B68" w14:textId="77777777" w:rsidR="004B4578" w:rsidRDefault="004B4578" w:rsidP="004B4578">
      <w:pPr>
        <w:pStyle w:val="lnek2"/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a </w:t>
      </w:r>
      <w:r>
        <w:t>předání 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3321854D" w14:textId="77777777" w:rsidR="004B4578" w:rsidRDefault="004B4578" w:rsidP="008742B1">
      <w:pPr>
        <w:pStyle w:val="lnek2"/>
      </w:pPr>
      <w:r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2803AE5F" w14:textId="0E4E6F50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hyperlink r:id="rId9" w:history="1">
        <w:r w:rsidR="002D3A16">
          <w:rPr>
            <w:rStyle w:val="Hypertextovodkaz"/>
          </w:rPr>
          <w:t>ANONYMIZOVÁNO</w:t>
        </w:r>
      </w:hyperlink>
      <w:r w:rsidR="004B4578">
        <w:t>.</w:t>
      </w:r>
    </w:p>
    <w:p w14:paraId="304537DC" w14:textId="49474D13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7A543C">
        <w:t xml:space="preserve">21 </w:t>
      </w:r>
      <w:r>
        <w:t>dnů ode dne doručení faktury Objednateli.</w:t>
      </w:r>
    </w:p>
    <w:p w14:paraId="6A7CBDBC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4E87D071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4B5459DD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7E0852D1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205E0C78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53112AD7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54A54C60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646FE9A5" w14:textId="77777777" w:rsidR="004B4578" w:rsidRDefault="004B4578" w:rsidP="008742B1">
      <w:pPr>
        <w:pStyle w:val="lnek1"/>
      </w:pPr>
      <w:r>
        <w:lastRenderedPageBreak/>
        <w:t>Další podmínky</w:t>
      </w:r>
    </w:p>
    <w:p w14:paraId="346358ED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62574AD8" w14:textId="77777777" w:rsidR="004B4578" w:rsidRDefault="004B4578" w:rsidP="008742B1">
      <w:pPr>
        <w:pStyle w:val="lnek2"/>
      </w:pPr>
      <w:r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49DF3D00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1433FE7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29B70B48" w14:textId="49ECB1E8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</w:t>
      </w:r>
      <w:r>
        <w:t>(</w:t>
      </w:r>
      <w:r w:rsidRPr="00CA34B5">
        <w:rPr>
          <w:rStyle w:val="Siln"/>
        </w:rPr>
        <w:t>„Duševní vlastnictví“</w:t>
      </w:r>
      <w:r>
        <w:t>).</w:t>
      </w:r>
    </w:p>
    <w:p w14:paraId="6E388505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0954160B" w14:textId="42A4DBA3" w:rsidR="004B4578" w:rsidRDefault="004B4578" w:rsidP="004B4578">
      <w:r>
        <w:t>Dodavatel</w:t>
      </w:r>
      <w:r w:rsidR="00DF44D5">
        <w:t xml:space="preserve"> </w:t>
      </w:r>
      <w:r>
        <w:t>zejména 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79DE55F8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61951137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2EC24A37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6EA5F4A6" w14:textId="77777777" w:rsidR="00CA34B5" w:rsidRDefault="00CA34B5" w:rsidP="00CA34B5">
      <w:r>
        <w:t>Dodavatel výslovně prohlašuje, že:</w:t>
      </w:r>
    </w:p>
    <w:p w14:paraId="6FA767E2" w14:textId="77777777" w:rsidR="00CA34B5" w:rsidRDefault="00CA34B5" w:rsidP="00CA34B5">
      <w:pPr>
        <w:pStyle w:val="slovanseznam"/>
      </w:pPr>
      <w:r>
        <w:lastRenderedPageBreak/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04493261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071E6EA9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3587FE72" w14:textId="77777777" w:rsidR="00CA34B5" w:rsidRDefault="00CA34B5" w:rsidP="00CA34B5">
      <w:pPr>
        <w:pStyle w:val="slovanseznam"/>
      </w:pPr>
      <w:r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3D3925F8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54726AAB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4472F837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09A92482" w14:textId="77777777" w:rsidR="00CA34B5" w:rsidRDefault="00CA34B5" w:rsidP="00CA34B5">
      <w:pPr>
        <w:pStyle w:val="lnek2"/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38EA507D" w14:textId="77777777" w:rsidR="00CA34B5" w:rsidRDefault="00CA34B5" w:rsidP="00CA34B5"/>
    <w:p w14:paraId="101EAD45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F53E83F" w14:textId="77777777" w:rsidTr="00530219">
        <w:tc>
          <w:tcPr>
            <w:tcW w:w="1291" w:type="pct"/>
          </w:tcPr>
          <w:p w14:paraId="03E9EC17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4012CE6D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2C85FB8C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2B0FFC6F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3ECD6FA2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71017C05" w14:textId="746B8B38" w:rsidR="00530219" w:rsidRDefault="000C7F57" w:rsidP="00530219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4" w:type="pct"/>
            <w:vAlign w:val="center"/>
          </w:tcPr>
          <w:p w14:paraId="60FFC26D" w14:textId="1732DE3F" w:rsidR="00530219" w:rsidRDefault="007A543C" w:rsidP="00530219">
            <w:pPr>
              <w:pStyle w:val="Bezmezer"/>
            </w:pPr>
            <w:r>
              <w:t xml:space="preserve">Josef Ženíšek </w:t>
            </w:r>
          </w:p>
        </w:tc>
        <w:tc>
          <w:tcPr>
            <w:tcW w:w="775" w:type="pct"/>
            <w:vAlign w:val="center"/>
          </w:tcPr>
          <w:p w14:paraId="4ED2BE1E" w14:textId="5B8EDF86" w:rsidR="00530219" w:rsidRDefault="00B1564C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05D45BAB" w14:textId="77777777" w:rsidR="00530219" w:rsidRDefault="00530219" w:rsidP="00530219">
            <w:pPr>
              <w:pStyle w:val="Bezmezer"/>
            </w:pPr>
          </w:p>
        </w:tc>
      </w:tr>
    </w:tbl>
    <w:p w14:paraId="6A4082C0" w14:textId="77777777" w:rsidR="00CA34B5" w:rsidRPr="005C2A0B" w:rsidRDefault="00CA34B5" w:rsidP="00CA34B5"/>
    <w:p w14:paraId="47E4E4FA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345E0F0B" w14:textId="77777777" w:rsidTr="00FF5ECD">
        <w:tc>
          <w:tcPr>
            <w:tcW w:w="1291" w:type="pct"/>
          </w:tcPr>
          <w:p w14:paraId="333133DF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019FBED1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868125E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7B95940F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48EE8BC2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1773DBC3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52C2753F" w14:textId="006E9BAC" w:rsidR="00530219" w:rsidRDefault="00691849" w:rsidP="00530219">
            <w:pPr>
              <w:pStyle w:val="Bezmezer"/>
            </w:pPr>
            <w:r w:rsidRPr="00691849">
              <w:rPr>
                <w:b/>
                <w:bCs/>
              </w:rPr>
              <w:t>ANONYMIZOVÁNO</w:t>
            </w:r>
          </w:p>
        </w:tc>
        <w:tc>
          <w:tcPr>
            <w:tcW w:w="775" w:type="pct"/>
            <w:vAlign w:val="center"/>
          </w:tcPr>
          <w:p w14:paraId="0918CE94" w14:textId="4C5BA142" w:rsidR="00530219" w:rsidRDefault="00B1564C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17B9AB55" w14:textId="77777777" w:rsidR="00530219" w:rsidRDefault="00530219" w:rsidP="00530219">
            <w:pPr>
              <w:pStyle w:val="Bezmezer"/>
            </w:pPr>
          </w:p>
        </w:tc>
      </w:tr>
      <w:tr w:rsidR="00530219" w14:paraId="0E9D6D31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02746DF1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47AA6F92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708716A5" w14:textId="56E8F5E1" w:rsidR="00530219" w:rsidRDefault="00B1564C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097CAA49" w14:textId="77777777" w:rsidR="00530219" w:rsidRDefault="00530219" w:rsidP="00530219">
            <w:pPr>
              <w:pStyle w:val="Bezmezer"/>
            </w:pPr>
          </w:p>
        </w:tc>
      </w:tr>
    </w:tbl>
    <w:p w14:paraId="4872ACE5" w14:textId="77777777" w:rsidR="00530219" w:rsidRPr="00874B74" w:rsidRDefault="00530219" w:rsidP="007A543C"/>
    <w:sectPr w:rsidR="00530219" w:rsidRPr="00874B74" w:rsidSect="009E071B">
      <w:type w:val="continuous"/>
      <w:pgSz w:w="11906" w:h="16838"/>
      <w:pgMar w:top="2637" w:right="737" w:bottom="2268" w:left="238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14F2" w14:textId="77777777" w:rsidR="000C7F57" w:rsidRDefault="000C7F57" w:rsidP="000809E0">
      <w:pPr>
        <w:spacing w:after="0" w:line="240" w:lineRule="auto"/>
      </w:pPr>
      <w:r>
        <w:separator/>
      </w:r>
    </w:p>
  </w:endnote>
  <w:endnote w:type="continuationSeparator" w:id="0">
    <w:p w14:paraId="602A37D3" w14:textId="77777777" w:rsidR="000C7F57" w:rsidRDefault="000C7F57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72DFED88" w14:textId="77777777" w:rsidTr="00D301B3">
      <w:tc>
        <w:tcPr>
          <w:tcW w:w="210" w:type="dxa"/>
          <w:vAlign w:val="center"/>
        </w:tcPr>
        <w:p w14:paraId="4226D4D7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3938896" wp14:editId="2DEBD535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28E174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66C01B30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301CA7E6" w14:textId="77777777" w:rsidTr="00D301B3">
      <w:tc>
        <w:tcPr>
          <w:tcW w:w="210" w:type="dxa"/>
        </w:tcPr>
        <w:p w14:paraId="13A8663B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3E66A798" w14:textId="77777777" w:rsidR="005C560B" w:rsidRPr="00000E56" w:rsidRDefault="005C560B" w:rsidP="005C560B">
          <w:pPr>
            <w:pStyle w:val="Zpat"/>
          </w:pPr>
          <w:r w:rsidRPr="00526995">
            <w:t xml:space="preserve">U Radnice 10/2, 110 </w:t>
          </w:r>
          <w:proofErr w:type="gramStart"/>
          <w:r w:rsidRPr="00526995">
            <w:t xml:space="preserve">00 </w:t>
          </w:r>
          <w:r>
            <w:t xml:space="preserve"> </w:t>
          </w:r>
          <w:r w:rsidRPr="00526995">
            <w:t>Praha</w:t>
          </w:r>
          <w:proofErr w:type="gramEnd"/>
          <w:r w:rsidRPr="00526995">
            <w:t xml:space="preserve"> 1</w:t>
          </w:r>
        </w:p>
        <w:p w14:paraId="03385AF9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2406B363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377661B5" w14:textId="77777777" w:rsidTr="00D301B3">
      <w:trPr>
        <w:trHeight w:val="369"/>
      </w:trPr>
      <w:tc>
        <w:tcPr>
          <w:tcW w:w="210" w:type="dxa"/>
        </w:tcPr>
        <w:p w14:paraId="5661DF3F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03BE52AD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538F32B2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850C" w14:textId="77777777" w:rsidR="000C7F57" w:rsidRDefault="000C7F57" w:rsidP="000809E0">
      <w:pPr>
        <w:spacing w:after="0" w:line="240" w:lineRule="auto"/>
      </w:pPr>
      <w:r>
        <w:separator/>
      </w:r>
    </w:p>
  </w:footnote>
  <w:footnote w:type="continuationSeparator" w:id="0">
    <w:p w14:paraId="34A5BD19" w14:textId="77777777" w:rsidR="000C7F57" w:rsidRDefault="000C7F57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CAA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7C206" wp14:editId="7D8B499A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3" w15:restartNumberingAfterBreak="0">
    <w:nsid w:val="7B703D6D"/>
    <w:multiLevelType w:val="hybridMultilevel"/>
    <w:tmpl w:val="8684F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1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0"/>
  </w:num>
  <w:num w:numId="15" w16cid:durableId="2044820878">
    <w:abstractNumId w:val="13"/>
  </w:num>
  <w:num w:numId="16" w16cid:durableId="1111708590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7"/>
    <w:rsid w:val="00000E56"/>
    <w:rsid w:val="00005667"/>
    <w:rsid w:val="00014505"/>
    <w:rsid w:val="000809E0"/>
    <w:rsid w:val="000C0003"/>
    <w:rsid w:val="000C7F57"/>
    <w:rsid w:val="000E613D"/>
    <w:rsid w:val="000E6DFC"/>
    <w:rsid w:val="000F599D"/>
    <w:rsid w:val="00110B75"/>
    <w:rsid w:val="00115889"/>
    <w:rsid w:val="00147F0C"/>
    <w:rsid w:val="00174BAC"/>
    <w:rsid w:val="001D3F1A"/>
    <w:rsid w:val="001F6F0D"/>
    <w:rsid w:val="002125AC"/>
    <w:rsid w:val="00235839"/>
    <w:rsid w:val="002570D2"/>
    <w:rsid w:val="00266C84"/>
    <w:rsid w:val="0029708D"/>
    <w:rsid w:val="002D3A16"/>
    <w:rsid w:val="002D403E"/>
    <w:rsid w:val="002F112C"/>
    <w:rsid w:val="00315FC9"/>
    <w:rsid w:val="00330387"/>
    <w:rsid w:val="0033425D"/>
    <w:rsid w:val="003548CB"/>
    <w:rsid w:val="00355D1F"/>
    <w:rsid w:val="00397F0F"/>
    <w:rsid w:val="00463C2F"/>
    <w:rsid w:val="004B4578"/>
    <w:rsid w:val="004D1209"/>
    <w:rsid w:val="00507F4F"/>
    <w:rsid w:val="00530219"/>
    <w:rsid w:val="00532187"/>
    <w:rsid w:val="00556E65"/>
    <w:rsid w:val="005C2A0B"/>
    <w:rsid w:val="005C560B"/>
    <w:rsid w:val="005E29CC"/>
    <w:rsid w:val="005F39B5"/>
    <w:rsid w:val="00636243"/>
    <w:rsid w:val="0068202A"/>
    <w:rsid w:val="0069059B"/>
    <w:rsid w:val="00691849"/>
    <w:rsid w:val="006B7C86"/>
    <w:rsid w:val="006E291F"/>
    <w:rsid w:val="006F5649"/>
    <w:rsid w:val="007A0A5B"/>
    <w:rsid w:val="007A543C"/>
    <w:rsid w:val="007A56C1"/>
    <w:rsid w:val="007A7219"/>
    <w:rsid w:val="007C3D61"/>
    <w:rsid w:val="007C4A9C"/>
    <w:rsid w:val="007F2FA9"/>
    <w:rsid w:val="007F490F"/>
    <w:rsid w:val="008040A2"/>
    <w:rsid w:val="00836B0E"/>
    <w:rsid w:val="0086167A"/>
    <w:rsid w:val="008742B1"/>
    <w:rsid w:val="00874B74"/>
    <w:rsid w:val="008D6DC2"/>
    <w:rsid w:val="008F0E4E"/>
    <w:rsid w:val="009122C8"/>
    <w:rsid w:val="00912C97"/>
    <w:rsid w:val="009267D6"/>
    <w:rsid w:val="00956E78"/>
    <w:rsid w:val="009638D3"/>
    <w:rsid w:val="00986B23"/>
    <w:rsid w:val="009E071B"/>
    <w:rsid w:val="00A05445"/>
    <w:rsid w:val="00A12CB5"/>
    <w:rsid w:val="00A4470A"/>
    <w:rsid w:val="00A45067"/>
    <w:rsid w:val="00A5242F"/>
    <w:rsid w:val="00A9452E"/>
    <w:rsid w:val="00AA64C3"/>
    <w:rsid w:val="00AB0D96"/>
    <w:rsid w:val="00AC60CB"/>
    <w:rsid w:val="00B1564C"/>
    <w:rsid w:val="00B16C1F"/>
    <w:rsid w:val="00B23C27"/>
    <w:rsid w:val="00B33084"/>
    <w:rsid w:val="00B36A81"/>
    <w:rsid w:val="00B82180"/>
    <w:rsid w:val="00B96BA7"/>
    <w:rsid w:val="00BB3453"/>
    <w:rsid w:val="00C519FC"/>
    <w:rsid w:val="00C60D6F"/>
    <w:rsid w:val="00C76019"/>
    <w:rsid w:val="00C809E5"/>
    <w:rsid w:val="00C904F3"/>
    <w:rsid w:val="00CA34B5"/>
    <w:rsid w:val="00CB13DE"/>
    <w:rsid w:val="00CB26F8"/>
    <w:rsid w:val="00D22413"/>
    <w:rsid w:val="00D57AF3"/>
    <w:rsid w:val="00D7583B"/>
    <w:rsid w:val="00DB7848"/>
    <w:rsid w:val="00DE344C"/>
    <w:rsid w:val="00DF44D5"/>
    <w:rsid w:val="00E23C86"/>
    <w:rsid w:val="00E34DE4"/>
    <w:rsid w:val="00E511D7"/>
    <w:rsid w:val="00E84F96"/>
    <w:rsid w:val="00EC3786"/>
    <w:rsid w:val="00ED0B99"/>
    <w:rsid w:val="00F02691"/>
    <w:rsid w:val="00F13950"/>
    <w:rsid w:val="00F54941"/>
    <w:rsid w:val="00FA0F9B"/>
    <w:rsid w:val="00FA192A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28051"/>
  <w15:chartTrackingRefBased/>
  <w15:docId w15:val="{9B72EDA2-2895-454D-9E2D-653624C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  <w:style w:type="paragraph" w:styleId="Odstavecseseznamem">
    <w:name w:val="List Paragraph"/>
    <w:basedOn w:val="Normln"/>
    <w:uiPriority w:val="34"/>
    <w:unhideWhenUsed/>
    <w:qFormat/>
    <w:rsid w:val="007A543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115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8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15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pdsprah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4B044D25742B4AC8DD0D510766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5704-58DD-4B00-99B0-B718F0EC23B5}"/>
      </w:docPartPr>
      <w:docPartBody>
        <w:p w:rsidR="00780876" w:rsidRDefault="00780876">
          <w:pPr>
            <w:pStyle w:val="0754B044D25742B4AC8DD0D5107664E3"/>
          </w:pPr>
          <w:r>
            <w:t>DD.MM.20RR</w:t>
          </w:r>
        </w:p>
      </w:docPartBody>
    </w:docPart>
    <w:docPart>
      <w:docPartPr>
        <w:name w:val="68D660B7BC624A6090B95C874A156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37252-85A5-4DA7-8275-B44A78FF2DA0}"/>
      </w:docPartPr>
      <w:docPartBody>
        <w:p w:rsidR="00780876" w:rsidRDefault="00780876">
          <w:pPr>
            <w:pStyle w:val="68D660B7BC624A6090B95C874A156F76"/>
          </w:pPr>
          <w: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6"/>
    <w:rsid w:val="00005667"/>
    <w:rsid w:val="000C0003"/>
    <w:rsid w:val="000E613D"/>
    <w:rsid w:val="00147F0C"/>
    <w:rsid w:val="003548CB"/>
    <w:rsid w:val="00355D1F"/>
    <w:rsid w:val="00780876"/>
    <w:rsid w:val="007F490F"/>
    <w:rsid w:val="00956E78"/>
    <w:rsid w:val="00A05445"/>
    <w:rsid w:val="00F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54B044D25742B4AC8DD0D5107664E3">
    <w:name w:val="0754B044D25742B4AC8DD0D5107664E3"/>
  </w:style>
  <w:style w:type="paragraph" w:customStyle="1" w:styleId="68D660B7BC624A6090B95C874A156F76">
    <w:name w:val="68D660B7BC624A6090B95C874A156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1268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Frintová</dc:creator>
  <cp:keywords/>
  <dc:description/>
  <cp:lastModifiedBy>Martina Treščáková</cp:lastModifiedBy>
  <cp:revision>5</cp:revision>
  <dcterms:created xsi:type="dcterms:W3CDTF">2025-06-19T08:36:00Z</dcterms:created>
  <dcterms:modified xsi:type="dcterms:W3CDTF">2025-06-24T12:31:00Z</dcterms:modified>
</cp:coreProperties>
</file>