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61B2" w14:textId="79AF9440" w:rsidR="009864F6" w:rsidRPr="009864F6" w:rsidRDefault="009864F6" w:rsidP="009864F6">
      <w:pPr>
        <w:tabs>
          <w:tab w:val="left" w:pos="6946"/>
        </w:tabs>
        <w:rPr>
          <w:rFonts w:asciiTheme="minorHAnsi" w:eastAsia="Times New Roman" w:hAnsiTheme="minorHAnsi" w:cs="Arial"/>
          <w:color w:val="auto"/>
          <w:kern w:val="0"/>
          <w:sz w:val="18"/>
          <w:szCs w:val="18"/>
        </w:rPr>
      </w:pP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9864F6">
        <w:rPr>
          <w:rFonts w:asciiTheme="minorHAnsi" w:hAnsiTheme="minorHAnsi" w:cs="Arial"/>
          <w:b/>
          <w:color w:val="auto"/>
          <w:szCs w:val="18"/>
        </w:rPr>
        <w:t>SMLOUVA č.:</w:t>
      </w: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bookmarkStart w:id="0" w:name="_Hlk201592467"/>
      <w:r w:rsidR="005C435E">
        <w:rPr>
          <w:rFonts w:asciiTheme="minorHAnsi" w:hAnsiTheme="minorHAnsi" w:cs="Arial"/>
          <w:b/>
          <w:color w:val="auto"/>
          <w:sz w:val="18"/>
          <w:szCs w:val="18"/>
        </w:rPr>
        <w:t>25/SML2078/OS/LP</w:t>
      </w:r>
      <w:bookmarkEnd w:id="0"/>
    </w:p>
    <w:p w14:paraId="54C2D3E9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color w:val="auto"/>
          <w:sz w:val="18"/>
          <w:szCs w:val="18"/>
        </w:rPr>
      </w:pPr>
    </w:p>
    <w:p w14:paraId="0827F427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b/>
          <w:color w:val="auto"/>
          <w:sz w:val="18"/>
          <w:szCs w:val="18"/>
        </w:rPr>
      </w:pPr>
      <w:r w:rsidRPr="009864F6">
        <w:rPr>
          <w:rFonts w:asciiTheme="minorHAnsi" w:hAnsiTheme="minorHAnsi" w:cs="Arial"/>
          <w:b/>
          <w:color w:val="auto"/>
          <w:sz w:val="18"/>
          <w:szCs w:val="18"/>
        </w:rPr>
        <w:t>Smluvní strany:</w:t>
      </w:r>
    </w:p>
    <w:p w14:paraId="7FCE2646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color w:val="auto"/>
          <w:sz w:val="18"/>
          <w:szCs w:val="18"/>
        </w:rPr>
      </w:pPr>
    </w:p>
    <w:p w14:paraId="229F4EC8" w14:textId="77777777" w:rsidR="009864F6" w:rsidRPr="009864F6" w:rsidRDefault="009864F6" w:rsidP="009864F6">
      <w:pPr>
        <w:framePr w:wrap="none" w:vAnchor="page" w:hAnchor="page" w:x="346" w:y="676"/>
        <w:rPr>
          <w:rFonts w:asciiTheme="minorHAnsi" w:hAnsiTheme="minorHAnsi" w:cs="Times New Roman"/>
          <w:color w:val="auto"/>
          <w:sz w:val="2"/>
          <w:szCs w:val="2"/>
        </w:rPr>
      </w:pPr>
    </w:p>
    <w:tbl>
      <w:tblPr>
        <w:tblStyle w:val="Mkatabulky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3278"/>
        <w:gridCol w:w="709"/>
        <w:gridCol w:w="5386"/>
      </w:tblGrid>
      <w:tr w:rsidR="009864F6" w:rsidRPr="009864F6" w14:paraId="0ABEE1A9" w14:textId="77777777" w:rsidTr="0087132A">
        <w:tc>
          <w:tcPr>
            <w:tcW w:w="1117" w:type="dxa"/>
            <w:gridSpan w:val="2"/>
            <w:hideMark/>
          </w:tcPr>
          <w:p w14:paraId="549E122A" w14:textId="77777777" w:rsidR="009864F6" w:rsidRPr="009864F6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b/>
                <w:color w:val="000000"/>
              </w:rPr>
              <w:t>Odběratel</w:t>
            </w:r>
          </w:p>
        </w:tc>
        <w:tc>
          <w:tcPr>
            <w:tcW w:w="3278" w:type="dxa"/>
          </w:tcPr>
          <w:p w14:paraId="4F2BC859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hideMark/>
          </w:tcPr>
          <w:p w14:paraId="5DB1D82B" w14:textId="77777777" w:rsidR="009864F6" w:rsidRPr="003029BD" w:rsidRDefault="009864F6" w:rsidP="0087132A">
            <w:pPr>
              <w:pStyle w:val="Style5"/>
              <w:shd w:val="clear" w:color="auto" w:fill="auto"/>
              <w:spacing w:after="0"/>
              <w:ind w:left="886" w:firstLine="0"/>
              <w:rPr>
                <w:rFonts w:asciiTheme="minorHAnsi" w:hAnsiTheme="minorHAnsi"/>
                <w:b w:val="0"/>
              </w:rPr>
            </w:pPr>
            <w:r w:rsidRPr="003029BD">
              <w:rPr>
                <w:rStyle w:val="CharStyle6"/>
                <w:rFonts w:asciiTheme="minorHAnsi" w:hAnsiTheme="minorHAnsi"/>
                <w:b/>
                <w:color w:val="000000"/>
              </w:rPr>
              <w:t>Dodavatel</w:t>
            </w:r>
          </w:p>
        </w:tc>
      </w:tr>
      <w:tr w:rsidR="009864F6" w:rsidRPr="009864F6" w14:paraId="4FA965BD" w14:textId="77777777" w:rsidTr="0087132A">
        <w:tc>
          <w:tcPr>
            <w:tcW w:w="250" w:type="dxa"/>
          </w:tcPr>
          <w:p w14:paraId="57E3C36B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hideMark/>
          </w:tcPr>
          <w:p w14:paraId="57CCD475" w14:textId="77777777" w:rsidR="009864F6" w:rsidRPr="003029BD" w:rsidRDefault="009864F6" w:rsidP="003B0671">
            <w:pPr>
              <w:pStyle w:val="Style9"/>
              <w:shd w:val="clear" w:color="auto" w:fill="auto"/>
              <w:spacing w:after="0"/>
              <w:ind w:left="-76"/>
              <w:rPr>
                <w:rFonts w:asciiTheme="minorHAnsi" w:hAnsiTheme="minorHAnsi"/>
              </w:rPr>
            </w:pPr>
            <w:r w:rsidRPr="003029BD">
              <w:rPr>
                <w:rStyle w:val="CharStyle10"/>
                <w:rFonts w:asciiTheme="minorHAnsi" w:hAnsiTheme="minorHAnsi"/>
                <w:color w:val="000000"/>
              </w:rPr>
              <w:t>Název: Ústecký Kraj</w:t>
            </w:r>
          </w:p>
        </w:tc>
        <w:tc>
          <w:tcPr>
            <w:tcW w:w="5386" w:type="dxa"/>
            <w:hideMark/>
          </w:tcPr>
          <w:p w14:paraId="67FF7E9E" w14:textId="3CD5FB42" w:rsidR="009864F6" w:rsidRPr="009864F6" w:rsidRDefault="009864F6" w:rsidP="003B0671">
            <w:pPr>
              <w:pStyle w:val="Style5"/>
              <w:shd w:val="clear" w:color="auto" w:fill="auto"/>
              <w:spacing w:after="0" w:line="235" w:lineRule="exact"/>
              <w:ind w:left="321" w:firstLine="0"/>
              <w:rPr>
                <w:rFonts w:asciiTheme="minorHAnsi" w:hAnsiTheme="minorHAnsi"/>
              </w:rPr>
            </w:pPr>
            <w:r w:rsidRPr="009864F6">
              <w:rPr>
                <w:rStyle w:val="CharStyle6"/>
                <w:rFonts w:asciiTheme="minorHAnsi" w:hAnsiTheme="minorHAnsi"/>
                <w:color w:val="000000"/>
              </w:rPr>
              <w:t xml:space="preserve">Název: </w:t>
            </w:r>
            <w:r w:rsidR="003B0671" w:rsidRPr="00DD1A1E">
              <w:rPr>
                <w:rFonts w:asciiTheme="minorHAnsi" w:hAnsiTheme="minorHAnsi"/>
                <w:b w:val="0"/>
                <w:bCs w:val="0"/>
                <w:color w:val="000000"/>
                <w:shd w:val="clear" w:color="auto" w:fill="FFFFFF"/>
              </w:rPr>
              <w:t xml:space="preserve">Technický a zkušební ústav stavební Praha, </w:t>
            </w:r>
            <w:proofErr w:type="spellStart"/>
            <w:r w:rsidR="003B0671" w:rsidRPr="00DD1A1E">
              <w:rPr>
                <w:rFonts w:asciiTheme="minorHAnsi" w:hAnsiTheme="minorHAnsi"/>
                <w:b w:val="0"/>
                <w:bCs w:val="0"/>
                <w:color w:val="000000"/>
                <w:shd w:val="clear" w:color="auto" w:fill="FFFFFF"/>
              </w:rPr>
              <w:t>s.p</w:t>
            </w:r>
            <w:proofErr w:type="spellEnd"/>
            <w:r w:rsidR="003B0671" w:rsidRPr="00DD1A1E">
              <w:rPr>
                <w:rFonts w:asciiTheme="minorHAnsi" w:hAnsiTheme="minorHAnsi"/>
                <w:b w:val="0"/>
                <w:bCs w:val="0"/>
                <w:color w:val="000000"/>
                <w:shd w:val="clear" w:color="auto" w:fill="FFFFFF"/>
              </w:rPr>
              <w:t>.</w:t>
            </w:r>
          </w:p>
        </w:tc>
      </w:tr>
      <w:tr w:rsidR="009864F6" w:rsidRPr="009864F6" w14:paraId="3D330229" w14:textId="77777777" w:rsidTr="0087132A">
        <w:tc>
          <w:tcPr>
            <w:tcW w:w="250" w:type="dxa"/>
          </w:tcPr>
          <w:p w14:paraId="30B0E48B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hideMark/>
          </w:tcPr>
          <w:p w14:paraId="0D3C7D05" w14:textId="2CB1A10F" w:rsidR="009864F6" w:rsidRPr="009864F6" w:rsidRDefault="009864F6" w:rsidP="006E567C">
            <w:pPr>
              <w:ind w:left="-76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</w:rPr>
              <w:t>Sídlo: Velká Hradební 3118/48</w:t>
            </w:r>
            <w:r w:rsidR="006E567C">
              <w:rPr>
                <w:rStyle w:val="CharStyle10"/>
                <w:rFonts w:asciiTheme="minorHAnsi" w:hAnsiTheme="minorHAnsi"/>
              </w:rPr>
              <w:t xml:space="preserve">, </w:t>
            </w:r>
            <w:r w:rsidR="006E567C" w:rsidRPr="009864F6">
              <w:rPr>
                <w:rStyle w:val="CharStyle10"/>
                <w:rFonts w:asciiTheme="minorHAnsi" w:hAnsiTheme="minorHAnsi"/>
                <w:color w:val="000000"/>
              </w:rPr>
              <w:t>400 0</w:t>
            </w:r>
            <w:r w:rsidR="006E567C">
              <w:rPr>
                <w:rStyle w:val="CharStyle10"/>
                <w:rFonts w:asciiTheme="minorHAnsi" w:hAnsiTheme="minorHAnsi"/>
                <w:color w:val="000000"/>
              </w:rPr>
              <w:t>1</w:t>
            </w:r>
            <w:r w:rsidR="006E567C" w:rsidRPr="009864F6">
              <w:rPr>
                <w:rStyle w:val="CharStyle10"/>
                <w:rFonts w:asciiTheme="minorHAnsi" w:hAnsiTheme="minorHAnsi"/>
                <w:color w:val="000000"/>
              </w:rPr>
              <w:t xml:space="preserve"> Ústí nad Labem</w:t>
            </w:r>
          </w:p>
        </w:tc>
        <w:tc>
          <w:tcPr>
            <w:tcW w:w="5386" w:type="dxa"/>
            <w:hideMark/>
          </w:tcPr>
          <w:p w14:paraId="6494D818" w14:textId="1AB3911F" w:rsidR="009864F6" w:rsidRPr="009864F6" w:rsidRDefault="009864F6" w:rsidP="003B0671">
            <w:pPr>
              <w:pStyle w:val="Style9"/>
              <w:shd w:val="clear" w:color="auto" w:fill="auto"/>
              <w:spacing w:after="0" w:line="235" w:lineRule="exact"/>
              <w:ind w:left="321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Sídlo: </w:t>
            </w:r>
            <w:r w:rsidR="003B0671" w:rsidRPr="003B0671">
              <w:rPr>
                <w:rStyle w:val="CharStyle10"/>
                <w:rFonts w:asciiTheme="minorHAnsi" w:hAnsiTheme="minorHAnsi"/>
                <w:color w:val="000000"/>
              </w:rPr>
              <w:t>Prosecká 811/76a, Prosek, 19000 Praha 9</w:t>
            </w:r>
          </w:p>
        </w:tc>
      </w:tr>
      <w:tr w:rsidR="009864F6" w:rsidRPr="009864F6" w14:paraId="3C8E57C1" w14:textId="77777777" w:rsidTr="0087132A">
        <w:tc>
          <w:tcPr>
            <w:tcW w:w="250" w:type="dxa"/>
          </w:tcPr>
          <w:p w14:paraId="68E6B8E2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gridSpan w:val="3"/>
          </w:tcPr>
          <w:p w14:paraId="764F95B5" w14:textId="730C715D" w:rsidR="009864F6" w:rsidRPr="009864F6" w:rsidRDefault="001301DB" w:rsidP="003B0671">
            <w:pPr>
              <w:pStyle w:val="Style9"/>
              <w:shd w:val="clear" w:color="auto" w:fill="auto"/>
              <w:spacing w:after="0"/>
              <w:ind w:left="-76"/>
              <w:rPr>
                <w:rFonts w:asciiTheme="minorHAnsi" w:hAnsiTheme="minorHAnsi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5386" w:type="dxa"/>
            <w:hideMark/>
          </w:tcPr>
          <w:p w14:paraId="662F3843" w14:textId="02AA6F0F" w:rsidR="009864F6" w:rsidRPr="009864F6" w:rsidRDefault="009864F6" w:rsidP="003B0671">
            <w:pPr>
              <w:pStyle w:val="Style9"/>
              <w:shd w:val="clear" w:color="auto" w:fill="auto"/>
              <w:spacing w:after="0" w:line="235" w:lineRule="exact"/>
              <w:ind w:left="321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>DIČ/IČ:</w:t>
            </w:r>
            <w:r w:rsidR="003B0671">
              <w:rPr>
                <w:rStyle w:val="CharStyle10"/>
                <w:rFonts w:asciiTheme="minorHAnsi" w:hAnsiTheme="minorHAnsi"/>
                <w:color w:val="000000"/>
              </w:rPr>
              <w:t xml:space="preserve"> </w:t>
            </w:r>
            <w:r w:rsidR="003B0671" w:rsidRPr="003B0671">
              <w:rPr>
                <w:rFonts w:asciiTheme="minorHAnsi" w:hAnsiTheme="minorHAnsi"/>
                <w:color w:val="000000"/>
                <w:shd w:val="clear" w:color="auto" w:fill="FFFFFF"/>
              </w:rPr>
              <w:t>CZ00015679</w:t>
            </w:r>
            <w:r w:rsidR="00DD1A1E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3B0671">
              <w:rPr>
                <w:rFonts w:asciiTheme="minorHAnsi" w:hAnsiTheme="minorHAnsi"/>
                <w:color w:val="000000"/>
                <w:shd w:val="clear" w:color="auto" w:fill="FFFFFF"/>
              </w:rPr>
              <w:t>/</w:t>
            </w:r>
            <w:r w:rsidR="00DD1A1E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3B0671" w:rsidRPr="003B0671">
              <w:rPr>
                <w:rFonts w:asciiTheme="minorHAnsi" w:hAnsiTheme="minorHAnsi"/>
                <w:color w:val="000000"/>
                <w:shd w:val="clear" w:color="auto" w:fill="FFFFFF"/>
              </w:rPr>
              <w:t>00015679</w:t>
            </w:r>
          </w:p>
        </w:tc>
      </w:tr>
      <w:tr w:rsidR="004D11F7" w:rsidRPr="009864F6" w14:paraId="3E9F8A0B" w14:textId="77777777" w:rsidTr="0087132A">
        <w:tc>
          <w:tcPr>
            <w:tcW w:w="250" w:type="dxa"/>
          </w:tcPr>
          <w:p w14:paraId="3BC952CB" w14:textId="77777777" w:rsidR="004D11F7" w:rsidRPr="009864F6" w:rsidRDefault="004D11F7" w:rsidP="004D11F7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hideMark/>
          </w:tcPr>
          <w:p w14:paraId="02926530" w14:textId="79601821" w:rsidR="004D11F7" w:rsidRDefault="004D11F7" w:rsidP="004D11F7">
            <w:pPr>
              <w:pStyle w:val="Style11"/>
              <w:shd w:val="clear" w:color="auto" w:fill="auto"/>
              <w:spacing w:before="0"/>
              <w:ind w:left="-76"/>
              <w:rPr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 xml:space="preserve">Bankovní spojení: </w:t>
            </w:r>
            <w:r w:rsidRPr="00DD1A1E">
              <w:rPr>
                <w:rFonts w:asciiTheme="minorHAnsi" w:hAnsiTheme="minorHAnsi"/>
                <w:sz w:val="18"/>
                <w:szCs w:val="18"/>
              </w:rPr>
              <w:t>882733379/0800;</w:t>
            </w:r>
            <w:r w:rsidRPr="00DD1A1E">
              <w:rPr>
                <w:sz w:val="18"/>
                <w:szCs w:val="18"/>
              </w:rPr>
              <w:t xml:space="preserve"> </w:t>
            </w:r>
          </w:p>
          <w:p w14:paraId="3579FAC2" w14:textId="4540A3B3" w:rsidR="004D11F7" w:rsidRPr="009864F6" w:rsidRDefault="004D11F7" w:rsidP="004D11F7">
            <w:pPr>
              <w:pStyle w:val="Style11"/>
              <w:shd w:val="clear" w:color="auto" w:fill="auto"/>
              <w:spacing w:before="0"/>
              <w:ind w:left="-76"/>
              <w:rPr>
                <w:rFonts w:asciiTheme="minorHAnsi" w:hAnsiTheme="minorHAnsi"/>
                <w:sz w:val="18"/>
                <w:szCs w:val="18"/>
              </w:rPr>
            </w:pPr>
            <w:r w:rsidRPr="00DD1A1E">
              <w:rPr>
                <w:rFonts w:asciiTheme="minorHAnsi" w:hAnsiTheme="minorHAnsi"/>
                <w:sz w:val="18"/>
                <w:szCs w:val="18"/>
              </w:rPr>
              <w:t>Česká spořitelna, a. s., pobočka Ústí nad Labem</w:t>
            </w:r>
          </w:p>
        </w:tc>
        <w:tc>
          <w:tcPr>
            <w:tcW w:w="5386" w:type="dxa"/>
            <w:hideMark/>
          </w:tcPr>
          <w:p w14:paraId="29203574" w14:textId="78E99DF7" w:rsidR="004D11F7" w:rsidRPr="00DD1A1E" w:rsidRDefault="004D11F7" w:rsidP="004D11F7">
            <w:pPr>
              <w:pStyle w:val="Style9"/>
              <w:shd w:val="clear" w:color="auto" w:fill="auto"/>
              <w:spacing w:after="0" w:line="235" w:lineRule="exact"/>
              <w:ind w:left="321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>Bankovní spojení</w:t>
            </w:r>
            <w:r>
              <w:rPr>
                <w:rStyle w:val="CharStyle10"/>
                <w:rFonts w:asciiTheme="minorHAnsi" w:hAnsiTheme="minorHAnsi"/>
                <w:color w:val="000000"/>
              </w:rPr>
              <w:t>:</w:t>
            </w: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 </w:t>
            </w:r>
            <w:r w:rsidR="00DE2553" w:rsidRPr="00DE2553">
              <w:rPr>
                <w:rStyle w:val="CharStyle10"/>
                <w:rFonts w:asciiTheme="minorHAnsi" w:hAnsiTheme="minorHAnsi"/>
                <w:color w:val="000000"/>
              </w:rPr>
              <w:t>1501-931/0100</w:t>
            </w:r>
          </w:p>
          <w:p w14:paraId="2395A31E" w14:textId="4B30F81B" w:rsidR="004D11F7" w:rsidRPr="009864F6" w:rsidRDefault="004D11F7" w:rsidP="004D11F7">
            <w:pPr>
              <w:pStyle w:val="Style9"/>
              <w:shd w:val="clear" w:color="auto" w:fill="auto"/>
              <w:spacing w:after="0" w:line="235" w:lineRule="exact"/>
              <w:ind w:left="321"/>
              <w:rPr>
                <w:rFonts w:asciiTheme="minorHAnsi" w:hAnsiTheme="minorHAnsi"/>
              </w:rPr>
            </w:pPr>
          </w:p>
        </w:tc>
      </w:tr>
      <w:tr w:rsidR="004D11F7" w:rsidRPr="009864F6" w14:paraId="09CDC2F6" w14:textId="77777777" w:rsidTr="0087132A">
        <w:tc>
          <w:tcPr>
            <w:tcW w:w="250" w:type="dxa"/>
          </w:tcPr>
          <w:p w14:paraId="097FA12A" w14:textId="77777777" w:rsidR="004D11F7" w:rsidRPr="009864F6" w:rsidRDefault="004D11F7" w:rsidP="004D11F7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hideMark/>
          </w:tcPr>
          <w:p w14:paraId="00568195" w14:textId="1DF4BEFF" w:rsidR="004D11F7" w:rsidRPr="009864F6" w:rsidRDefault="00F27778" w:rsidP="00F27778">
            <w:pPr>
              <w:pStyle w:val="Style11"/>
              <w:shd w:val="clear" w:color="auto" w:fill="auto"/>
              <w:spacing w:before="0"/>
              <w:ind w:left="-6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J</w:t>
            </w:r>
            <w:r>
              <w:rPr>
                <w:rStyle w:val="CharStyle12"/>
                <w:color w:val="000000"/>
              </w:rPr>
              <w:t>e p</w:t>
            </w: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látce DPH</w:t>
            </w:r>
          </w:p>
        </w:tc>
        <w:tc>
          <w:tcPr>
            <w:tcW w:w="5386" w:type="dxa"/>
            <w:hideMark/>
          </w:tcPr>
          <w:p w14:paraId="11B5E2E2" w14:textId="50682ABF" w:rsidR="004D11F7" w:rsidRPr="009864F6" w:rsidRDefault="004D11F7" w:rsidP="004D11F7">
            <w:pPr>
              <w:pStyle w:val="Style9"/>
              <w:shd w:val="clear" w:color="auto" w:fill="auto"/>
              <w:spacing w:after="0" w:line="235" w:lineRule="exact"/>
              <w:ind w:left="321"/>
              <w:rPr>
                <w:rFonts w:asciiTheme="minorHAnsi" w:hAnsiTheme="minorHAnsi"/>
              </w:rPr>
            </w:pPr>
            <w:r>
              <w:rPr>
                <w:rStyle w:val="CharStyle10"/>
                <w:rFonts w:asciiTheme="minorHAnsi" w:hAnsiTheme="minorHAnsi"/>
                <w:color w:val="000000"/>
              </w:rPr>
              <w:t>J</w:t>
            </w:r>
            <w:r>
              <w:rPr>
                <w:rStyle w:val="CharStyle10"/>
                <w:color w:val="000000"/>
              </w:rPr>
              <w:t>e</w:t>
            </w: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 plátce DPH </w:t>
            </w:r>
          </w:p>
        </w:tc>
      </w:tr>
      <w:tr w:rsidR="004D11F7" w:rsidRPr="00F27778" w14:paraId="6A363480" w14:textId="77777777" w:rsidTr="004D11F7">
        <w:tc>
          <w:tcPr>
            <w:tcW w:w="250" w:type="dxa"/>
          </w:tcPr>
          <w:p w14:paraId="35BD0475" w14:textId="77777777" w:rsidR="004D11F7" w:rsidRPr="00F27778" w:rsidRDefault="004D11F7" w:rsidP="004D11F7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gridSpan w:val="3"/>
          </w:tcPr>
          <w:p w14:paraId="2F60C52B" w14:textId="7542C0C1" w:rsidR="004D11F7" w:rsidRPr="00F27778" w:rsidRDefault="00F27778" w:rsidP="004D11F7">
            <w:pPr>
              <w:pStyle w:val="Style11"/>
              <w:shd w:val="clear" w:color="auto" w:fill="auto"/>
              <w:spacing w:before="0"/>
              <w:ind w:left="-76"/>
              <w:rPr>
                <w:rFonts w:ascii="Century Gothic" w:hAnsi="Century Gothic"/>
                <w:sz w:val="18"/>
                <w:szCs w:val="18"/>
              </w:rPr>
            </w:pPr>
            <w:r w:rsidRPr="00F27778">
              <w:rPr>
                <w:rStyle w:val="CharStyle12"/>
                <w:rFonts w:ascii="Century Gothic" w:hAnsi="Century Gothic"/>
                <w:sz w:val="18"/>
                <w:szCs w:val="18"/>
              </w:rPr>
              <w:t xml:space="preserve">Zastoupený: </w:t>
            </w:r>
            <w:r w:rsidRPr="00F27778">
              <w:rPr>
                <w:rFonts w:ascii="Century Gothic" w:hAnsi="Century Gothic"/>
                <w:sz w:val="18"/>
                <w:szCs w:val="18"/>
              </w:rPr>
              <w:t>JUDr. Simonou Hejnovou, vedoucí odboru legislativně-právního</w:t>
            </w:r>
          </w:p>
        </w:tc>
        <w:tc>
          <w:tcPr>
            <w:tcW w:w="5386" w:type="dxa"/>
            <w:hideMark/>
          </w:tcPr>
          <w:p w14:paraId="2E78C54F" w14:textId="795B9455" w:rsidR="004D11F7" w:rsidRPr="00F27778" w:rsidRDefault="004D11F7" w:rsidP="004D11F7">
            <w:pPr>
              <w:pStyle w:val="Style9"/>
              <w:shd w:val="clear" w:color="auto" w:fill="auto"/>
              <w:spacing w:after="0" w:line="235" w:lineRule="exact"/>
              <w:ind w:left="321"/>
              <w:rPr>
                <w:rFonts w:ascii="Century Gothic" w:hAnsi="Century Gothic"/>
              </w:rPr>
            </w:pPr>
            <w:r w:rsidRPr="00F27778">
              <w:rPr>
                <w:rFonts w:ascii="Century Gothic" w:hAnsi="Century Gothic"/>
              </w:rPr>
              <w:t xml:space="preserve">Zastoupený: </w:t>
            </w:r>
            <w:r w:rsidR="00DE2553">
              <w:rPr>
                <w:rFonts w:ascii="Century Gothic" w:hAnsi="Century Gothic"/>
              </w:rPr>
              <w:t xml:space="preserve">Ing. Pavlem, Rubášem, Ph.D., LL.M., EUR ING, 1. zástupcem ředitele </w:t>
            </w:r>
          </w:p>
        </w:tc>
      </w:tr>
      <w:tr w:rsidR="004D11F7" w:rsidRPr="008039B4" w14:paraId="0FEBF44F" w14:textId="77777777" w:rsidTr="0087132A">
        <w:tc>
          <w:tcPr>
            <w:tcW w:w="250" w:type="dxa"/>
          </w:tcPr>
          <w:p w14:paraId="3C88F34F" w14:textId="77777777" w:rsidR="004D11F7" w:rsidRPr="008039B4" w:rsidRDefault="004D11F7" w:rsidP="004D11F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hideMark/>
          </w:tcPr>
          <w:p w14:paraId="3C5FE3B4" w14:textId="18D0148A" w:rsidR="00622A8B" w:rsidRPr="008039B4" w:rsidRDefault="00622A8B" w:rsidP="004D11F7">
            <w:pPr>
              <w:pStyle w:val="Style11"/>
              <w:shd w:val="clear" w:color="auto" w:fill="auto"/>
              <w:spacing w:before="0"/>
              <w:ind w:left="-76"/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</w:pPr>
            <w:r w:rsidRPr="008039B4">
              <w:rPr>
                <w:rFonts w:asciiTheme="minorHAnsi" w:hAnsiTheme="minorHAnsi"/>
                <w:sz w:val="18"/>
                <w:szCs w:val="18"/>
              </w:rPr>
              <w:t>Tel</w:t>
            </w:r>
            <w:r w:rsidR="008039B4">
              <w:rPr>
                <w:rFonts w:asciiTheme="minorHAnsi" w:hAnsiTheme="minorHAnsi"/>
                <w:sz w:val="18"/>
                <w:szCs w:val="18"/>
              </w:rPr>
              <w:t>:</w:t>
            </w:r>
            <w:r w:rsidR="003505DF">
              <w:rPr>
                <w:rFonts w:asciiTheme="minorHAnsi" w:hAnsiTheme="minorHAnsi"/>
                <w:sz w:val="18"/>
                <w:szCs w:val="18"/>
              </w:rPr>
              <w:t>603192608</w:t>
            </w:r>
          </w:p>
          <w:p w14:paraId="6CEAEB3F" w14:textId="3D660AF3" w:rsidR="004D11F7" w:rsidRPr="008039B4" w:rsidRDefault="004D11F7" w:rsidP="004D11F7">
            <w:pPr>
              <w:pStyle w:val="Style11"/>
              <w:shd w:val="clear" w:color="auto" w:fill="auto"/>
              <w:spacing w:before="0"/>
              <w:ind w:left="-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6" w:type="dxa"/>
            <w:hideMark/>
          </w:tcPr>
          <w:p w14:paraId="23FCF9A9" w14:textId="0B863363" w:rsidR="004D11F7" w:rsidRPr="008039B4" w:rsidRDefault="004D11F7" w:rsidP="004D11F7">
            <w:pPr>
              <w:pStyle w:val="Style9"/>
              <w:shd w:val="clear" w:color="auto" w:fill="auto"/>
              <w:spacing w:after="0" w:line="235" w:lineRule="exact"/>
              <w:ind w:left="321"/>
              <w:rPr>
                <w:rFonts w:asciiTheme="minorHAnsi" w:hAnsiTheme="minorHAnsi"/>
              </w:rPr>
            </w:pPr>
            <w:r w:rsidRPr="008039B4">
              <w:rPr>
                <w:rFonts w:asciiTheme="minorHAnsi" w:hAnsiTheme="minorHAnsi"/>
              </w:rPr>
              <w:t xml:space="preserve">Kontaktní osoba: </w:t>
            </w:r>
            <w:r w:rsidR="00DE2553">
              <w:rPr>
                <w:rFonts w:asciiTheme="minorHAnsi" w:hAnsiTheme="minorHAnsi"/>
              </w:rPr>
              <w:t xml:space="preserve">doc. Ing. Vladimír Tichomirov, CSc., LL.M., soudní znalec </w:t>
            </w:r>
          </w:p>
          <w:p w14:paraId="0B4FD005" w14:textId="6E187142" w:rsidR="004D11F7" w:rsidRPr="008039B4" w:rsidRDefault="004D11F7" w:rsidP="004D11F7">
            <w:pPr>
              <w:pStyle w:val="Style9"/>
              <w:shd w:val="clear" w:color="auto" w:fill="auto"/>
              <w:spacing w:after="0" w:line="235" w:lineRule="exact"/>
              <w:ind w:left="321"/>
              <w:rPr>
                <w:rFonts w:asciiTheme="minorHAnsi" w:hAnsiTheme="minorHAnsi"/>
              </w:rPr>
            </w:pPr>
            <w:r w:rsidRPr="008039B4">
              <w:rPr>
                <w:rFonts w:asciiTheme="minorHAnsi" w:hAnsiTheme="minorHAnsi"/>
              </w:rPr>
              <w:t>Tel</w:t>
            </w:r>
            <w:r w:rsidR="008039B4">
              <w:rPr>
                <w:rFonts w:asciiTheme="minorHAnsi" w:hAnsiTheme="minorHAnsi"/>
              </w:rPr>
              <w:t>:</w:t>
            </w:r>
            <w:r w:rsidR="00DE2553">
              <w:rPr>
                <w:rFonts w:asciiTheme="minorHAnsi" w:hAnsiTheme="minorHAnsi"/>
              </w:rPr>
              <w:t xml:space="preserve"> 603 530 445</w:t>
            </w:r>
          </w:p>
        </w:tc>
      </w:tr>
      <w:tr w:rsidR="004D11F7" w:rsidRPr="008039B4" w14:paraId="7E8DEA20" w14:textId="77777777" w:rsidTr="0087132A">
        <w:tc>
          <w:tcPr>
            <w:tcW w:w="250" w:type="dxa"/>
          </w:tcPr>
          <w:p w14:paraId="6A083FC8" w14:textId="77777777" w:rsidR="004D11F7" w:rsidRPr="008039B4" w:rsidRDefault="004D11F7" w:rsidP="004D11F7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hideMark/>
          </w:tcPr>
          <w:p w14:paraId="1E7DDCD7" w14:textId="0506DEB1" w:rsidR="004D11F7" w:rsidRPr="008039B4" w:rsidRDefault="00622A8B" w:rsidP="004D11F7">
            <w:pPr>
              <w:ind w:left="-76"/>
              <w:jc w:val="left"/>
              <w:rPr>
                <w:sz w:val="18"/>
                <w:szCs w:val="18"/>
              </w:rPr>
            </w:pPr>
            <w:r w:rsidRPr="008039B4">
              <w:rPr>
                <w:rFonts w:asciiTheme="minorHAnsi" w:hAnsiTheme="minorHAnsi"/>
                <w:sz w:val="18"/>
                <w:szCs w:val="18"/>
              </w:rPr>
              <w:t>E-mail:</w:t>
            </w:r>
            <w:r w:rsidR="003505DF">
              <w:rPr>
                <w:rFonts w:asciiTheme="minorHAnsi" w:hAnsiTheme="minorHAnsi"/>
                <w:sz w:val="18"/>
                <w:szCs w:val="18"/>
              </w:rPr>
              <w:t xml:space="preserve"> hejnova.s@kr-ustecky.cz</w:t>
            </w:r>
          </w:p>
          <w:p w14:paraId="258BA131" w14:textId="77777777" w:rsidR="004D11F7" w:rsidRPr="008039B4" w:rsidRDefault="004D11F7" w:rsidP="004D11F7">
            <w:pPr>
              <w:ind w:left="-76"/>
              <w:jc w:val="left"/>
              <w:rPr>
                <w:sz w:val="18"/>
                <w:szCs w:val="18"/>
              </w:rPr>
            </w:pPr>
          </w:p>
          <w:p w14:paraId="5983C7A0" w14:textId="26EB5B96" w:rsidR="004D11F7" w:rsidRPr="008039B4" w:rsidRDefault="004D11F7" w:rsidP="004D11F7">
            <w:pPr>
              <w:ind w:left="-76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5386" w:type="dxa"/>
            <w:hideMark/>
          </w:tcPr>
          <w:p w14:paraId="2F8E3B83" w14:textId="0F3980CD" w:rsidR="004D11F7" w:rsidRPr="008039B4" w:rsidRDefault="004D11F7" w:rsidP="004D11F7">
            <w:pPr>
              <w:pStyle w:val="Style9"/>
              <w:shd w:val="clear" w:color="auto" w:fill="auto"/>
              <w:spacing w:after="0" w:line="235" w:lineRule="exact"/>
              <w:ind w:left="321"/>
              <w:rPr>
                <w:rFonts w:asciiTheme="minorHAnsi" w:hAnsiTheme="minorHAnsi"/>
              </w:rPr>
            </w:pPr>
            <w:r w:rsidRPr="008039B4">
              <w:rPr>
                <w:rFonts w:asciiTheme="minorHAnsi" w:hAnsiTheme="minorHAnsi"/>
              </w:rPr>
              <w:t xml:space="preserve">E-mail: </w:t>
            </w:r>
            <w:r w:rsidR="00DE2553">
              <w:rPr>
                <w:rFonts w:asciiTheme="minorHAnsi" w:hAnsiTheme="minorHAnsi"/>
              </w:rPr>
              <w:t>tzus.posudky@gmail.com</w:t>
            </w:r>
          </w:p>
        </w:tc>
      </w:tr>
      <w:tr w:rsidR="004D11F7" w:rsidRPr="009864F6" w14:paraId="224C6ACF" w14:textId="77777777" w:rsidTr="0087132A">
        <w:tc>
          <w:tcPr>
            <w:tcW w:w="250" w:type="dxa"/>
          </w:tcPr>
          <w:p w14:paraId="255BD027" w14:textId="77777777" w:rsidR="004D11F7" w:rsidRPr="009864F6" w:rsidRDefault="004D11F7" w:rsidP="004D11F7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gridSpan w:val="3"/>
          </w:tcPr>
          <w:p w14:paraId="4E4D2BD4" w14:textId="77777777" w:rsidR="004D11F7" w:rsidRPr="00E36602" w:rsidRDefault="004D11F7" w:rsidP="004D11F7">
            <w:pPr>
              <w:jc w:val="left"/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hideMark/>
          </w:tcPr>
          <w:p w14:paraId="01973EAF" w14:textId="67723660" w:rsidR="004D11F7" w:rsidRPr="009864F6" w:rsidRDefault="004D11F7" w:rsidP="004D11F7">
            <w:pPr>
              <w:pStyle w:val="Style9"/>
              <w:shd w:val="clear" w:color="auto" w:fill="auto"/>
              <w:spacing w:after="0" w:line="235" w:lineRule="exact"/>
              <w:ind w:left="321"/>
              <w:rPr>
                <w:rFonts w:asciiTheme="minorHAnsi" w:hAnsiTheme="minorHAnsi"/>
              </w:rPr>
            </w:pPr>
            <w:r w:rsidRPr="009864F6">
              <w:rPr>
                <w:rFonts w:asciiTheme="minorHAnsi" w:hAnsiTheme="minorHAnsi"/>
              </w:rPr>
              <w:t xml:space="preserve">Zapsán ve veřejném rejstříku: </w:t>
            </w:r>
            <w:r w:rsidRPr="003B0671">
              <w:rPr>
                <w:rFonts w:asciiTheme="minorHAnsi" w:hAnsiTheme="minorHAnsi"/>
              </w:rPr>
              <w:t>Spisová značka: ALX 711 vedená u Městského soudu v Praze</w:t>
            </w:r>
          </w:p>
        </w:tc>
      </w:tr>
    </w:tbl>
    <w:p w14:paraId="68AA599F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4961" w:type="dxa"/>
        <w:tblCellSpacing w:w="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864F6" w:rsidRPr="009864F6" w14:paraId="423368BC" w14:textId="77777777" w:rsidTr="00E36602">
        <w:trPr>
          <w:tblCellSpacing w:w="11" w:type="dxa"/>
        </w:trPr>
        <w:tc>
          <w:tcPr>
            <w:tcW w:w="4917" w:type="dxa"/>
            <w:hideMark/>
          </w:tcPr>
          <w:p w14:paraId="0845CF5E" w14:textId="77777777" w:rsidR="00314C4B" w:rsidRDefault="009864F6" w:rsidP="00314C4B">
            <w:pPr>
              <w:pStyle w:val="Style9"/>
              <w:shd w:val="clear" w:color="auto" w:fill="auto"/>
              <w:spacing w:after="0"/>
              <w:ind w:right="292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Termín dodání: </w:t>
            </w:r>
            <w:r w:rsidR="003B0671" w:rsidRPr="00DD1A1E">
              <w:rPr>
                <w:rStyle w:val="CharStyle10"/>
                <w:rFonts w:asciiTheme="minorHAnsi" w:hAnsiTheme="minorHAnsi"/>
                <w:color w:val="000000"/>
              </w:rPr>
              <w:t>do 21 dni od úhrady</w:t>
            </w:r>
            <w:r w:rsidR="00E36602">
              <w:rPr>
                <w:rStyle w:val="CharStyle10"/>
                <w:rFonts w:asciiTheme="minorHAnsi" w:hAnsiTheme="minorHAnsi"/>
                <w:color w:val="000000"/>
              </w:rPr>
              <w:t xml:space="preserve"> </w:t>
            </w:r>
            <w:r w:rsidR="003B0671" w:rsidRPr="00DD1A1E">
              <w:rPr>
                <w:rStyle w:val="CharStyle10"/>
                <w:rFonts w:asciiTheme="minorHAnsi" w:hAnsiTheme="minorHAnsi"/>
                <w:color w:val="000000"/>
              </w:rPr>
              <w:t>zálohové</w:t>
            </w:r>
          </w:p>
          <w:p w14:paraId="6A3D069B" w14:textId="25B69019" w:rsidR="009864F6" w:rsidRPr="009864F6" w:rsidRDefault="003B0671" w:rsidP="00314C4B">
            <w:pPr>
              <w:pStyle w:val="Style9"/>
              <w:shd w:val="clear" w:color="auto" w:fill="auto"/>
              <w:spacing w:after="0"/>
              <w:ind w:right="292"/>
              <w:rPr>
                <w:rFonts w:asciiTheme="minorHAnsi" w:hAnsiTheme="minorHAnsi"/>
              </w:rPr>
            </w:pPr>
            <w:r w:rsidRPr="00DD1A1E">
              <w:rPr>
                <w:rStyle w:val="CharStyle10"/>
                <w:rFonts w:asciiTheme="minorHAnsi" w:hAnsiTheme="minorHAnsi"/>
                <w:color w:val="000000"/>
              </w:rPr>
              <w:t xml:space="preserve"> </w:t>
            </w:r>
            <w:r w:rsidR="00314C4B">
              <w:rPr>
                <w:rStyle w:val="CharStyle10"/>
                <w:rFonts w:asciiTheme="minorHAnsi" w:hAnsiTheme="minorHAnsi"/>
                <w:color w:val="000000"/>
              </w:rPr>
              <w:t xml:space="preserve">                          </w:t>
            </w:r>
            <w:r w:rsidRPr="00DD1A1E">
              <w:rPr>
                <w:rStyle w:val="CharStyle10"/>
                <w:rFonts w:asciiTheme="minorHAnsi" w:hAnsiTheme="minorHAnsi"/>
                <w:color w:val="000000"/>
              </w:rPr>
              <w:t>faktury</w:t>
            </w:r>
            <w:r w:rsidR="00314C4B">
              <w:rPr>
                <w:rStyle w:val="CharStyle10"/>
                <w:rFonts w:asciiTheme="minorHAnsi" w:hAnsiTheme="minorHAnsi"/>
                <w:color w:val="000000"/>
              </w:rPr>
              <w:t xml:space="preserve"> ve výši 50 %</w:t>
            </w:r>
          </w:p>
        </w:tc>
      </w:tr>
      <w:tr w:rsidR="009864F6" w:rsidRPr="009864F6" w14:paraId="17EA9067" w14:textId="77777777" w:rsidTr="00E36602">
        <w:trPr>
          <w:tblCellSpacing w:w="11" w:type="dxa"/>
        </w:trPr>
        <w:tc>
          <w:tcPr>
            <w:tcW w:w="4917" w:type="dxa"/>
            <w:hideMark/>
          </w:tcPr>
          <w:p w14:paraId="4945DAE0" w14:textId="5B4C738E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</w:rPr>
              <w:t xml:space="preserve">Způsob platby: </w:t>
            </w:r>
            <w:r w:rsidR="00DD1A1E">
              <w:rPr>
                <w:rStyle w:val="CharStyle10"/>
                <w:rFonts w:asciiTheme="minorHAnsi" w:hAnsiTheme="minorHAnsi"/>
              </w:rPr>
              <w:t>bankovním převodem</w:t>
            </w:r>
          </w:p>
        </w:tc>
      </w:tr>
      <w:tr w:rsidR="009864F6" w:rsidRPr="009864F6" w14:paraId="091BDCC2" w14:textId="77777777" w:rsidTr="00E36602">
        <w:trPr>
          <w:tblCellSpacing w:w="11" w:type="dxa"/>
        </w:trPr>
        <w:tc>
          <w:tcPr>
            <w:tcW w:w="4917" w:type="dxa"/>
            <w:hideMark/>
          </w:tcPr>
          <w:p w14:paraId="1CB28EC5" w14:textId="78961DD5" w:rsidR="009864F6" w:rsidRPr="009864F6" w:rsidRDefault="009864F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Lhůta splatnosti: </w:t>
            </w:r>
            <w:r w:rsidR="00DD1A1E">
              <w:rPr>
                <w:rStyle w:val="CharStyle10"/>
                <w:rFonts w:asciiTheme="minorHAnsi" w:hAnsiTheme="minorHAnsi"/>
                <w:color w:val="000000"/>
              </w:rPr>
              <w:t>21 dnů</w:t>
            </w:r>
          </w:p>
        </w:tc>
      </w:tr>
      <w:tr w:rsidR="009864F6" w:rsidRPr="009864F6" w14:paraId="090FED81" w14:textId="77777777" w:rsidTr="00E36602">
        <w:trPr>
          <w:tblCellSpacing w:w="11" w:type="dxa"/>
        </w:trPr>
        <w:tc>
          <w:tcPr>
            <w:tcW w:w="4917" w:type="dxa"/>
            <w:hideMark/>
          </w:tcPr>
          <w:p w14:paraId="0CF0B301" w14:textId="2DB852C8" w:rsidR="009864F6" w:rsidRPr="009864F6" w:rsidRDefault="009864F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Místo plnění: </w:t>
            </w:r>
            <w:r w:rsidR="00DD1A1E">
              <w:rPr>
                <w:rStyle w:val="CharStyle10"/>
                <w:rFonts w:asciiTheme="minorHAnsi" w:hAnsiTheme="minorHAnsi"/>
                <w:color w:val="000000"/>
              </w:rPr>
              <w:t>Krajský úřad Ústeckého kraje</w:t>
            </w:r>
          </w:p>
        </w:tc>
      </w:tr>
      <w:tr w:rsidR="009864F6" w:rsidRPr="009864F6" w14:paraId="6C2FB834" w14:textId="77777777" w:rsidTr="00E36602">
        <w:trPr>
          <w:tblCellSpacing w:w="11" w:type="dxa"/>
        </w:trPr>
        <w:tc>
          <w:tcPr>
            <w:tcW w:w="4917" w:type="dxa"/>
            <w:hideMark/>
          </w:tcPr>
          <w:p w14:paraId="431733EC" w14:textId="12649A8A" w:rsidR="009864F6" w:rsidRPr="009864F6" w:rsidRDefault="009864F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Délka záruky za jakost: </w:t>
            </w:r>
            <w:r w:rsidR="003856DF">
              <w:rPr>
                <w:rStyle w:val="CharStyle10"/>
                <w:rFonts w:asciiTheme="minorHAnsi" w:hAnsiTheme="minorHAnsi"/>
                <w:color w:val="000000"/>
              </w:rPr>
              <w:t>2 roky</w:t>
            </w:r>
          </w:p>
        </w:tc>
      </w:tr>
      <w:tr w:rsidR="009864F6" w:rsidRPr="009864F6" w14:paraId="784F8CA8" w14:textId="77777777" w:rsidTr="00E36602">
        <w:trPr>
          <w:tblCellSpacing w:w="11" w:type="dxa"/>
        </w:trPr>
        <w:tc>
          <w:tcPr>
            <w:tcW w:w="4917" w:type="dxa"/>
            <w:hideMark/>
          </w:tcPr>
          <w:p w14:paraId="7DBA8A10" w14:textId="4B9BD943" w:rsidR="009864F6" w:rsidRPr="009864F6" w:rsidRDefault="009864F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Číslo veř. zakázky: </w:t>
            </w:r>
            <w:r w:rsidR="00C74791">
              <w:rPr>
                <w:rStyle w:val="CharStyle10"/>
                <w:rFonts w:asciiTheme="minorHAnsi" w:hAnsiTheme="minorHAnsi"/>
                <w:color w:val="000000"/>
              </w:rPr>
              <w:t>2</w:t>
            </w:r>
            <w:r w:rsidR="00C74791">
              <w:rPr>
                <w:rStyle w:val="CharStyle10"/>
                <w:color w:val="000000"/>
              </w:rPr>
              <w:t>5/VZ0271</w:t>
            </w:r>
          </w:p>
        </w:tc>
      </w:tr>
    </w:tbl>
    <w:p w14:paraId="1ED40B2F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p w14:paraId="47BDD12E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p w14:paraId="580EBA03" w14:textId="35B34936" w:rsidR="009864F6" w:rsidRPr="009864F6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2"/>
          <w:szCs w:val="22"/>
        </w:rPr>
      </w:pPr>
      <w:r w:rsidRPr="009864F6">
        <w:rPr>
          <w:rFonts w:asciiTheme="majorHAnsi" w:hAnsiTheme="majorHAnsi"/>
        </w:rPr>
        <w:t>Předmět smlouvy a jeho cena</w:t>
      </w:r>
    </w:p>
    <w:tbl>
      <w:tblPr>
        <w:tblStyle w:val="Mkatabulky"/>
        <w:tblW w:w="9781" w:type="dxa"/>
        <w:tblCellSpacing w:w="1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394"/>
        <w:gridCol w:w="142"/>
        <w:gridCol w:w="861"/>
        <w:gridCol w:w="142"/>
        <w:gridCol w:w="861"/>
        <w:gridCol w:w="142"/>
        <w:gridCol w:w="1281"/>
        <w:gridCol w:w="142"/>
        <w:gridCol w:w="1532"/>
        <w:gridCol w:w="142"/>
      </w:tblGrid>
      <w:tr w:rsidR="009864F6" w:rsidRPr="009864F6" w14:paraId="778A4DD3" w14:textId="77777777" w:rsidTr="00E36602">
        <w:trPr>
          <w:gridBefore w:val="1"/>
          <w:wBefore w:w="109" w:type="dxa"/>
          <w:tblCellSpacing w:w="11" w:type="dxa"/>
        </w:trPr>
        <w:tc>
          <w:tcPr>
            <w:tcW w:w="45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802D8EF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0492C7B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3C347E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B67607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Jednotková cena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DAC37D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Cena celkem</w:t>
            </w:r>
          </w:p>
        </w:tc>
      </w:tr>
      <w:tr w:rsidR="009864F6" w:rsidRPr="009864F6" w14:paraId="5AA2DBC9" w14:textId="77777777" w:rsidTr="00E36602">
        <w:trPr>
          <w:gridAfter w:val="1"/>
          <w:wAfter w:w="109" w:type="dxa"/>
          <w:tblCellSpacing w:w="11" w:type="dxa"/>
        </w:trPr>
        <w:tc>
          <w:tcPr>
            <w:tcW w:w="4503" w:type="dxa"/>
            <w:gridSpan w:val="2"/>
            <w:vAlign w:val="bottom"/>
            <w:hideMark/>
          </w:tcPr>
          <w:p w14:paraId="23A58528" w14:textId="6BD00FA6" w:rsidR="00B53D67" w:rsidRPr="00B53D67" w:rsidRDefault="00B53D67" w:rsidP="00B53D67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B53D67">
              <w:rPr>
                <w:rFonts w:cs="Arial"/>
                <w:color w:val="auto"/>
                <w:sz w:val="18"/>
                <w:szCs w:val="18"/>
              </w:rPr>
              <w:t>Vypracov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á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n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í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 xml:space="preserve"> znaleck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é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ho posudku jako oponentn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í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 xml:space="preserve">ho k posudku </w:t>
            </w:r>
            <w:r w:rsidR="00B41295" w:rsidRPr="00B53D67">
              <w:rPr>
                <w:rFonts w:cs="Arial"/>
                <w:color w:val="auto"/>
                <w:sz w:val="18"/>
                <w:szCs w:val="18"/>
              </w:rPr>
              <w:t>Ing.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FF0566">
              <w:rPr>
                <w:rFonts w:cs="Arial"/>
                <w:color w:val="auto"/>
                <w:sz w:val="18"/>
                <w:szCs w:val="18"/>
              </w:rPr>
              <w:t xml:space="preserve"> Karla </w:t>
            </w:r>
            <w:proofErr w:type="spellStart"/>
            <w:r w:rsidRPr="00B53D67">
              <w:rPr>
                <w:rFonts w:cs="Arial"/>
                <w:color w:val="auto"/>
                <w:sz w:val="18"/>
                <w:szCs w:val="18"/>
              </w:rPr>
              <w:t>Playera</w:t>
            </w:r>
            <w:proofErr w:type="spellEnd"/>
            <w:r w:rsidRPr="00B53D67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FF0566" w:rsidRPr="00E36602">
              <w:rPr>
                <w:rFonts w:cs="Arial"/>
                <w:color w:val="auto"/>
                <w:sz w:val="18"/>
                <w:szCs w:val="18"/>
              </w:rPr>
              <w:t xml:space="preserve">zadaného soudem (č. 128/29/2023) 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formou</w:t>
            </w:r>
          </w:p>
          <w:p w14:paraId="1FF21A3D" w14:textId="25A42133" w:rsidR="00B53D67" w:rsidRPr="00B53D67" w:rsidRDefault="00B53D67" w:rsidP="00B53D67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B53D67">
              <w:rPr>
                <w:rFonts w:cs="Arial"/>
                <w:color w:val="auto"/>
                <w:sz w:val="18"/>
                <w:szCs w:val="18"/>
              </w:rPr>
              <w:t>faktografick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é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 xml:space="preserve"> re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š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er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š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e a anal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ý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zy na z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á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klad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ě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 xml:space="preserve"> dat v posudku obsa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ž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en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ý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ch bez ov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ěř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ov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á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n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í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 xml:space="preserve"> a</w:t>
            </w:r>
          </w:p>
          <w:p w14:paraId="0D7EFFD5" w14:textId="32BE65BC" w:rsidR="00B53D67" w:rsidRDefault="00B53D67" w:rsidP="00B53D67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B53D67">
              <w:rPr>
                <w:rFonts w:cs="Arial"/>
                <w:color w:val="auto"/>
                <w:sz w:val="18"/>
                <w:szCs w:val="18"/>
              </w:rPr>
              <w:t>dokumentov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á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n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í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 xml:space="preserve"> t</w:t>
            </w:r>
            <w:r w:rsidRPr="00B53D67">
              <w:rPr>
                <w:rFonts w:cs="Arial" w:hint="eastAsia"/>
                <w:color w:val="auto"/>
                <w:sz w:val="18"/>
                <w:szCs w:val="18"/>
              </w:rPr>
              <w:t>ě</w:t>
            </w:r>
            <w:r w:rsidRPr="00B53D67">
              <w:rPr>
                <w:rFonts w:cs="Arial"/>
                <w:color w:val="auto"/>
                <w:sz w:val="18"/>
                <w:szCs w:val="18"/>
              </w:rPr>
              <w:t>chto dat</w:t>
            </w:r>
            <w:r w:rsidR="00142EDB">
              <w:rPr>
                <w:rFonts w:cs="Arial"/>
                <w:color w:val="auto"/>
                <w:sz w:val="18"/>
                <w:szCs w:val="18"/>
              </w:rPr>
              <w:t>, s</w:t>
            </w:r>
            <w:r w:rsidR="00A046C5">
              <w:rPr>
                <w:rFonts w:cs="Arial"/>
                <w:color w:val="auto"/>
                <w:sz w:val="18"/>
                <w:szCs w:val="18"/>
              </w:rPr>
              <w:t xml:space="preserve"> případným</w:t>
            </w:r>
            <w:r w:rsidR="00142EDB">
              <w:rPr>
                <w:rFonts w:cs="Arial"/>
                <w:color w:val="auto"/>
                <w:sz w:val="18"/>
                <w:szCs w:val="18"/>
              </w:rPr>
              <w:t> využitím dalších předaných relevantních informací (např. jiné znalecké posudky, důkazy u soudního řízení apod.)</w:t>
            </w:r>
            <w:r w:rsidR="00A046C5">
              <w:rPr>
                <w:rFonts w:cs="Arial"/>
                <w:color w:val="auto"/>
                <w:sz w:val="18"/>
                <w:szCs w:val="18"/>
              </w:rPr>
              <w:t>.</w:t>
            </w:r>
            <w:r w:rsidR="00142EDB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DE70D5">
              <w:rPr>
                <w:rFonts w:cs="Arial"/>
                <w:color w:val="auto"/>
                <w:sz w:val="18"/>
                <w:szCs w:val="18"/>
              </w:rPr>
              <w:t>Bližší podmínky jsou vymezeny v příloze č. 1 k této smlouvě.</w:t>
            </w:r>
          </w:p>
          <w:p w14:paraId="0FD8996E" w14:textId="495A1145" w:rsidR="009864F6" w:rsidRPr="00E36602" w:rsidRDefault="009864F6" w:rsidP="00E36602">
            <w:pPr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bottom"/>
            <w:hideMark/>
          </w:tcPr>
          <w:p w14:paraId="0382DB85" w14:textId="25E85770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  <w:hideMark/>
          </w:tcPr>
          <w:p w14:paraId="4E2C2687" w14:textId="5D6F3894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bottom"/>
            <w:hideMark/>
          </w:tcPr>
          <w:p w14:paraId="0ECEDF24" w14:textId="0EDA7E41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vAlign w:val="bottom"/>
            <w:hideMark/>
          </w:tcPr>
          <w:p w14:paraId="3153103E" w14:textId="2E0B8A51" w:rsidR="009864F6" w:rsidRPr="009864F6" w:rsidRDefault="00DD1A1E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87.360,-</w:t>
            </w:r>
          </w:p>
        </w:tc>
      </w:tr>
      <w:tr w:rsidR="009864F6" w:rsidRPr="009864F6" w14:paraId="26305877" w14:textId="77777777" w:rsidTr="00E36602">
        <w:trPr>
          <w:gridBefore w:val="1"/>
          <w:wBefore w:w="109" w:type="dxa"/>
          <w:tblCellSpacing w:w="11" w:type="dxa"/>
        </w:trPr>
        <w:tc>
          <w:tcPr>
            <w:tcW w:w="45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37028A" w14:textId="46BD97B6" w:rsidR="009864F6" w:rsidRPr="009864F6" w:rsidRDefault="009864F6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697299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separate"/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5E4B33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separate"/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77A16B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separate"/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78610E" w14:textId="77777777" w:rsidR="009864F6" w:rsidRPr="009864F6" w:rsidRDefault="009864F6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separate"/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27BE82CE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258"/>
      </w:tblGrid>
      <w:tr w:rsidR="009864F6" w:rsidRPr="009864F6" w14:paraId="5EFAECD0" w14:textId="77777777" w:rsidTr="001E481E">
        <w:trPr>
          <w:tblCellSpacing w:w="11" w:type="dxa"/>
        </w:trPr>
        <w:tc>
          <w:tcPr>
            <w:tcW w:w="2370" w:type="dxa"/>
            <w:hideMark/>
          </w:tcPr>
          <w:p w14:paraId="52ACEDCE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Celkem bez DPH</w:t>
            </w:r>
          </w:p>
        </w:tc>
        <w:tc>
          <w:tcPr>
            <w:tcW w:w="1225" w:type="dxa"/>
            <w:hideMark/>
          </w:tcPr>
          <w:p w14:paraId="4F2BD0ED" w14:textId="61CBE97F" w:rsidR="009864F6" w:rsidRPr="00E36602" w:rsidRDefault="00E36602">
            <w:pPr>
              <w:jc w:val="right"/>
              <w:rPr>
                <w:rFonts w:asciiTheme="minorHAnsi" w:hAnsiTheme="minorHAnsi" w:cs="Arial"/>
                <w:color w:val="auto"/>
              </w:rPr>
            </w:pPr>
            <w:r w:rsidRPr="00E36602">
              <w:rPr>
                <w:rFonts w:asciiTheme="minorHAnsi" w:hAnsiTheme="minorHAnsi" w:cs="Arial"/>
                <w:color w:val="auto"/>
              </w:rPr>
              <w:t>87.360,-</w:t>
            </w:r>
          </w:p>
        </w:tc>
      </w:tr>
      <w:tr w:rsidR="009864F6" w:rsidRPr="009864F6" w14:paraId="664EAE3E" w14:textId="77777777" w:rsidTr="001E481E">
        <w:trPr>
          <w:tblCellSpacing w:w="11" w:type="dxa"/>
        </w:trPr>
        <w:tc>
          <w:tcPr>
            <w:tcW w:w="2370" w:type="dxa"/>
            <w:hideMark/>
          </w:tcPr>
          <w:p w14:paraId="5B5BC3CC" w14:textId="1BB19C7A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 xml:space="preserve">DPH </w:t>
            </w:r>
            <w:r w:rsidR="00E36602">
              <w:rPr>
                <w:rStyle w:val="CharStyle6"/>
                <w:rFonts w:asciiTheme="minorHAnsi" w:hAnsiTheme="minorHAnsi"/>
                <w:sz w:val="16"/>
                <w:szCs w:val="16"/>
              </w:rPr>
              <w:t>2</w:t>
            </w:r>
            <w:r w:rsidR="00E36602">
              <w:rPr>
                <w:rStyle w:val="CharStyle6"/>
              </w:rPr>
              <w:t>1 %</w:t>
            </w:r>
          </w:p>
        </w:tc>
        <w:tc>
          <w:tcPr>
            <w:tcW w:w="1225" w:type="dxa"/>
            <w:hideMark/>
          </w:tcPr>
          <w:p w14:paraId="6A7359F3" w14:textId="574BD5E0" w:rsidR="009864F6" w:rsidRPr="00E36602" w:rsidRDefault="00E36602">
            <w:pPr>
              <w:jc w:val="right"/>
              <w:rPr>
                <w:rFonts w:asciiTheme="minorHAnsi" w:hAnsiTheme="minorHAnsi" w:cs="Arial"/>
                <w:color w:val="auto"/>
              </w:rPr>
            </w:pPr>
            <w:r w:rsidRPr="00E36602">
              <w:rPr>
                <w:rFonts w:asciiTheme="minorHAnsi" w:hAnsiTheme="minorHAnsi" w:cs="Arial"/>
                <w:color w:val="auto"/>
              </w:rPr>
              <w:t>1</w:t>
            </w:r>
            <w:r w:rsidRPr="00E36602">
              <w:rPr>
                <w:color w:val="auto"/>
              </w:rPr>
              <w:t>8.345,60</w:t>
            </w:r>
          </w:p>
        </w:tc>
      </w:tr>
      <w:tr w:rsidR="009864F6" w:rsidRPr="009864F6" w14:paraId="7B200270" w14:textId="77777777" w:rsidTr="001E481E">
        <w:trPr>
          <w:tblCellSpacing w:w="11" w:type="dxa"/>
        </w:trPr>
        <w:tc>
          <w:tcPr>
            <w:tcW w:w="2370" w:type="dxa"/>
            <w:hideMark/>
          </w:tcPr>
          <w:p w14:paraId="737F8119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Celkem včetně DPH</w:t>
            </w:r>
          </w:p>
        </w:tc>
        <w:tc>
          <w:tcPr>
            <w:tcW w:w="1225" w:type="dxa"/>
            <w:hideMark/>
          </w:tcPr>
          <w:p w14:paraId="7D889098" w14:textId="76A3CD57" w:rsidR="009864F6" w:rsidRPr="00E36602" w:rsidRDefault="00E36602">
            <w:pPr>
              <w:jc w:val="right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E36602">
              <w:rPr>
                <w:rFonts w:asciiTheme="minorHAnsi" w:hAnsiTheme="minorHAnsi" w:cs="Arial"/>
                <w:b/>
                <w:bCs/>
                <w:color w:val="auto"/>
              </w:rPr>
              <w:t>105.705,60</w:t>
            </w:r>
          </w:p>
        </w:tc>
      </w:tr>
    </w:tbl>
    <w:p w14:paraId="746C2B5E" w14:textId="77777777" w:rsidR="009030F5" w:rsidRDefault="009030F5" w:rsidP="009864F6">
      <w:pPr>
        <w:pStyle w:val="Odstavecseseznamem"/>
        <w:spacing w:after="120"/>
        <w:ind w:left="284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216E3ACE" w14:textId="77777777" w:rsidR="00705207" w:rsidRDefault="00705207" w:rsidP="009864F6">
      <w:pPr>
        <w:pStyle w:val="Odstavecseseznamem"/>
        <w:spacing w:after="120"/>
        <w:ind w:left="284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61BAF046" w14:textId="6EB2F421" w:rsidR="009864F6" w:rsidRPr="009864F6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2"/>
          <w:szCs w:val="22"/>
        </w:rPr>
      </w:pPr>
      <w:r w:rsidRPr="009864F6">
        <w:rPr>
          <w:rFonts w:asciiTheme="majorHAnsi" w:hAnsiTheme="majorHAnsi"/>
        </w:rPr>
        <w:lastRenderedPageBreak/>
        <w:t>Ostatní ujednání</w:t>
      </w:r>
    </w:p>
    <w:p w14:paraId="5EF30764" w14:textId="34EACDB6" w:rsidR="003F43CF" w:rsidRDefault="003F43CF" w:rsidP="003F43CF">
      <w:pPr>
        <w:pStyle w:val="Style9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 se zavazuje vystavit zálohovou fakturu ve výši 50</w:t>
      </w:r>
      <w:r w:rsidR="00C747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% z celkové ceny plnění do 3 dnů od účinnosti této smlouvy a odběratel se ji zavazuje uhradit ve lhůtě splatnosti. Zálohová faktura obsahuje náležitosti jako konečná faktura viz níže. Dodavatel informuje odběratele o </w:t>
      </w:r>
      <w:r w:rsidR="00C76791">
        <w:rPr>
          <w:rFonts w:asciiTheme="minorHAnsi" w:hAnsiTheme="minorHAnsi"/>
        </w:rPr>
        <w:t>tom,</w:t>
      </w:r>
      <w:r>
        <w:rPr>
          <w:rFonts w:asciiTheme="minorHAnsi" w:hAnsiTheme="minorHAnsi"/>
        </w:rPr>
        <w:t xml:space="preserve"> kdy byla platba připsána na účet (začátek dob</w:t>
      </w:r>
      <w:r w:rsidR="002A6BBE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plnění).</w:t>
      </w:r>
    </w:p>
    <w:p w14:paraId="2C6F6FB4" w14:textId="77777777" w:rsidR="003F43CF" w:rsidRDefault="003F43CF" w:rsidP="003F43CF">
      <w:pPr>
        <w:pStyle w:val="Style9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 nutné součinnosti odběratele vyžádané dodavatelem se prodlužuje doba plnění o počet dnů odpovídající počtu dnů zajištění součinnosti odběratelem. Pro jistotu si toto smluvní strany potvrdí. </w:t>
      </w:r>
    </w:p>
    <w:p w14:paraId="4A1D2734" w14:textId="77777777" w:rsidR="003F43CF" w:rsidRPr="009864F6" w:rsidRDefault="003F43CF" w:rsidP="003F43CF">
      <w:pPr>
        <w:pStyle w:val="Style9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se zavazují k protokolárnímu předání a převzetí řádně a včas zpracovaného znaleckého posudku. Odběratel se zavazuje</w:t>
      </w:r>
      <w:r w:rsidRPr="009864F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uhradit</w:t>
      </w:r>
      <w:r w:rsidRPr="009864F6">
        <w:rPr>
          <w:rFonts w:asciiTheme="minorHAnsi" w:hAnsiTheme="minorHAnsi"/>
        </w:rPr>
        <w:t xml:space="preserve"> dohodnut</w:t>
      </w:r>
      <w:r>
        <w:rPr>
          <w:rFonts w:asciiTheme="minorHAnsi" w:hAnsiTheme="minorHAnsi"/>
        </w:rPr>
        <w:t>ou</w:t>
      </w:r>
      <w:r w:rsidRPr="009864F6">
        <w:rPr>
          <w:rFonts w:asciiTheme="minorHAnsi" w:hAnsiTheme="minorHAnsi"/>
        </w:rPr>
        <w:t xml:space="preserve"> cen</w:t>
      </w:r>
      <w:r>
        <w:rPr>
          <w:rFonts w:asciiTheme="minorHAnsi" w:hAnsiTheme="minorHAnsi"/>
        </w:rPr>
        <w:t>u po odečtení uhrazené zálohy</w:t>
      </w:r>
      <w:r w:rsidRPr="009864F6">
        <w:rPr>
          <w:rFonts w:asciiTheme="minorHAnsi" w:hAnsiTheme="minorHAnsi"/>
        </w:rPr>
        <w:t xml:space="preserve"> na základě vystaveného daňového dokladu – faktury (dále i jako „faktura“). Pokud je dodavatel plátce DPH, bude úhrada ceny provedena pouze na účet zveřejněný v registru plátců vedeném správcem daně dodavatele.</w:t>
      </w:r>
    </w:p>
    <w:p w14:paraId="5B75D56C" w14:textId="77777777" w:rsidR="003F43CF" w:rsidRPr="009864F6" w:rsidRDefault="003F43CF" w:rsidP="003F43CF">
      <w:pPr>
        <w:pStyle w:val="Style9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Faktur</w:t>
      </w:r>
      <w:r>
        <w:rPr>
          <w:rFonts w:asciiTheme="minorHAnsi" w:hAnsiTheme="minorHAnsi"/>
        </w:rPr>
        <w:t>y</w:t>
      </w:r>
      <w:r w:rsidRPr="009864F6">
        <w:rPr>
          <w:rFonts w:asciiTheme="minorHAnsi" w:hAnsiTheme="minorHAnsi"/>
        </w:rPr>
        <w:t xml:space="preserve"> vystaven</w:t>
      </w:r>
      <w:r>
        <w:rPr>
          <w:rFonts w:asciiTheme="minorHAnsi" w:hAnsiTheme="minorHAnsi"/>
        </w:rPr>
        <w:t>é</w:t>
      </w:r>
      <w:r w:rsidRPr="009864F6">
        <w:rPr>
          <w:rFonts w:asciiTheme="minorHAnsi" w:hAnsiTheme="minorHAnsi"/>
        </w:rPr>
        <w:t xml:space="preserve"> dodavatelem musí obsahovat kromě čísla smlouvy a lhůty splatnosti, také náležitosti daňového dokladu stanovené příslušnými právními předpisy, zejména zákonem č. 235/2004 Sb. o dani z přidané hodnoty, ve znění pozdějších předpisů, a údaje dle § 435 občanského zákoníku a bude odběrateli doručena v listinné podobě. V případě, že faktura nebude mít uvedené náležitosti, odběratel není povinen fakturovanou částku uhradit a nedostává se do prodlení. Lhůta splatnosti počíná běžet od doručení daňového dokladu obsahujícího veškeré náležitosti. Specifikace rozsahu a předmětu plnění na faktuře se musí shodovat se specifikací předmětu této smlouvy.</w:t>
      </w:r>
    </w:p>
    <w:p w14:paraId="528980C7" w14:textId="49E950D0" w:rsidR="003F43CF" w:rsidRPr="009864F6" w:rsidRDefault="003F43CF" w:rsidP="003F43CF">
      <w:pPr>
        <w:pStyle w:val="Style9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Pokud v této smlouvě není stanoveno jinak, řídí se právní vztahy z ní vyplývající příslušnými ustanoveními občanského zákoníku. Tuto smlouvu lze měnit či doplňovat pouze po dohodě smluvních stran formou písemných a číslovaných dodatků.</w:t>
      </w:r>
      <w:r w:rsidR="00C738D7">
        <w:rPr>
          <w:rFonts w:asciiTheme="minorHAnsi" w:hAnsiTheme="minorHAnsi"/>
        </w:rPr>
        <w:t xml:space="preserve"> Smlouva je uzavírána na základě předsmluvních jednání zachycených v e-mailové korespondenci mezi JUDr. Simonou Hejnovou a I</w:t>
      </w:r>
      <w:r w:rsidR="00E366EB">
        <w:rPr>
          <w:rFonts w:asciiTheme="minorHAnsi" w:hAnsiTheme="minorHAnsi"/>
        </w:rPr>
        <w:t xml:space="preserve">ng. Pavlem Rubášem, </w:t>
      </w:r>
      <w:r w:rsidR="00E366EB" w:rsidRPr="00E366EB">
        <w:rPr>
          <w:rFonts w:asciiTheme="minorHAnsi" w:hAnsiTheme="minorHAnsi"/>
        </w:rPr>
        <w:t>Ph.D., LL.M., EUR ING</w:t>
      </w:r>
      <w:r w:rsidR="00E366EB">
        <w:rPr>
          <w:rFonts w:asciiTheme="minorHAnsi" w:hAnsiTheme="minorHAnsi"/>
        </w:rPr>
        <w:t>.</w:t>
      </w:r>
    </w:p>
    <w:p w14:paraId="001E2565" w14:textId="77777777" w:rsidR="003F43CF" w:rsidRPr="009864F6" w:rsidRDefault="003F43CF" w:rsidP="003F43CF">
      <w:pPr>
        <w:pStyle w:val="Style9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 xml:space="preserve">Osobní údaje obsažené v této smlouvě budou odběratelem zpracovávány pouze pro účely plnění práv a povinností vyplývajících z této smlouvy; k jiným účelům nebudou tyto osobní údaje odběratelem použity. Odběratel při zpracovávání osobních údajů postupuje v souladu s platnými právními předpisy, zejména s Nařízením EU o ochraně osobních údajů (GDPR). Podrobné informace o ochraně osobních údajů jsou dostupné na webových stránkách odběratele </w:t>
      </w:r>
      <w:hyperlink r:id="rId12" w:history="1">
        <w:r w:rsidRPr="009864F6">
          <w:rPr>
            <w:rStyle w:val="Hypertextovodkaz"/>
            <w:rFonts w:asciiTheme="minorHAnsi" w:hAnsiTheme="minorHAnsi"/>
          </w:rPr>
          <w:t>www.kr-ustecky.cz</w:t>
        </w:r>
      </w:hyperlink>
      <w:r w:rsidRPr="009864F6">
        <w:rPr>
          <w:rStyle w:val="Hypertextovodkaz"/>
          <w:rFonts w:asciiTheme="minorHAnsi" w:hAnsiTheme="minorHAnsi"/>
        </w:rPr>
        <w:t>.</w:t>
      </w:r>
    </w:p>
    <w:p w14:paraId="06B7136A" w14:textId="0A347877" w:rsidR="003F43CF" w:rsidRPr="009864F6" w:rsidRDefault="003F43CF" w:rsidP="003F43CF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9864F6">
        <w:rPr>
          <w:rFonts w:asciiTheme="minorHAnsi" w:hAnsiTheme="minorHAnsi" w:cs="Arial"/>
          <w:color w:val="auto"/>
          <w:sz w:val="18"/>
          <w:szCs w:val="18"/>
        </w:rPr>
        <w:t>Tato smlouva bude uveřejněna v registru smluv postupem podle zákona č. 340/2015 Sb., o 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do datové schránky</w:t>
      </w:r>
      <w:r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Pr="00DD1A1E">
        <w:rPr>
          <w:rFonts w:asciiTheme="minorHAnsi" w:hAnsiTheme="minorHAnsi" w:cs="Arial"/>
          <w:b/>
          <w:bCs/>
          <w:color w:val="auto"/>
          <w:sz w:val="18"/>
          <w:szCs w:val="18"/>
        </w:rPr>
        <w:t>mmh6jtv</w:t>
      </w: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>
        <w:rPr>
          <w:rFonts w:asciiTheme="minorHAnsi" w:hAnsiTheme="minorHAnsi" w:cs="Arial"/>
          <w:color w:val="auto"/>
          <w:sz w:val="18"/>
          <w:szCs w:val="18"/>
        </w:rPr>
        <w:t xml:space="preserve">a </w:t>
      </w: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na e-mail </w:t>
      </w:r>
      <w:hyperlink r:id="rId13" w:history="1">
        <w:r w:rsidRPr="00DD1A1E">
          <w:rPr>
            <w:rStyle w:val="Hypertextovodkaz"/>
            <w:rFonts w:asciiTheme="minorHAnsi" w:hAnsiTheme="minorHAnsi"/>
            <w:b/>
            <w:bCs/>
            <w:sz w:val="18"/>
            <w:u w:val="none"/>
          </w:rPr>
          <w:t>rubas@tzus.cz</w:t>
        </w:r>
      </w:hyperlink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.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Tato smlouva nabývá platnosti dnem jejího uzavření a účinnosti dnem uveřejnění v registru smluv. </w:t>
      </w:r>
    </w:p>
    <w:p w14:paraId="38708467" w14:textId="53404C46" w:rsidR="003F43CF" w:rsidRPr="00E46966" w:rsidRDefault="003F43CF" w:rsidP="004766B5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E46966">
        <w:rPr>
          <w:rFonts w:asciiTheme="minorHAnsi" w:hAnsiTheme="minorHAnsi" w:cs="Arial"/>
          <w:color w:val="auto"/>
          <w:sz w:val="18"/>
          <w:szCs w:val="18"/>
        </w:rPr>
        <w:t>Odběratel tímto potvrzuje, že o uzavření této smlouvy bylo rozhodnuto JUDr. Simonou Hejnovou, vedoucí odboru legislativně-právního Krajského úřadu Ústeckého kraje</w:t>
      </w:r>
      <w:r w:rsidR="00FB7C76" w:rsidRPr="00E46966">
        <w:rPr>
          <w:rFonts w:asciiTheme="minorHAnsi" w:hAnsiTheme="minorHAnsi" w:cs="Arial"/>
          <w:color w:val="auto"/>
          <w:sz w:val="18"/>
          <w:szCs w:val="18"/>
        </w:rPr>
        <w:t>,</w:t>
      </w:r>
      <w:r w:rsidRPr="00E46966">
        <w:rPr>
          <w:rFonts w:asciiTheme="minorHAnsi" w:hAnsiTheme="minorHAnsi" w:cs="Arial"/>
          <w:color w:val="auto"/>
          <w:sz w:val="18"/>
          <w:szCs w:val="18"/>
        </w:rPr>
        <w:t xml:space="preserve"> na základě </w:t>
      </w:r>
      <w:r w:rsidR="00C76791" w:rsidRPr="00E46966">
        <w:rPr>
          <w:rFonts w:asciiTheme="minorHAnsi" w:hAnsiTheme="minorHAnsi" w:cs="Arial"/>
          <w:color w:val="auto"/>
          <w:sz w:val="18"/>
          <w:szCs w:val="18"/>
        </w:rPr>
        <w:t xml:space="preserve">usnesení Rady Ústeckého kraje č. 158/42R/2022 písm. E) část 1 a 3 ze dne 6.4.2022 ve znění pozdějších změn. </w:t>
      </w:r>
      <w:r w:rsidR="00147708" w:rsidRPr="00E46966">
        <w:rPr>
          <w:rFonts w:asciiTheme="minorHAnsi" w:hAnsiTheme="minorHAnsi" w:cs="Arial"/>
          <w:color w:val="auto"/>
          <w:sz w:val="18"/>
          <w:szCs w:val="18"/>
        </w:rPr>
        <w:t xml:space="preserve">Dodavatel tímto potvrzuje, že je oprávněn uzavřít tuto smlouvu na základě </w:t>
      </w:r>
      <w:r w:rsidR="00E46966" w:rsidRPr="00E46966">
        <w:rPr>
          <w:rFonts w:asciiTheme="minorHAnsi" w:hAnsiTheme="minorHAnsi" w:cs="Arial"/>
          <w:color w:val="auto"/>
          <w:sz w:val="18"/>
          <w:szCs w:val="18"/>
        </w:rPr>
        <w:t>způsobu jednání zapsaného v obchodním rejstříku. Za státní podnik jedná ředitel, v jeho nepřítomnosti 1. nebo 2. zástupce ředitele. Podepisování se děje tak, že k názvu podniku připojí svůj podpis ředitel, nebo v době jeho nepřítomnosti</w:t>
      </w:r>
      <w:r w:rsidR="00223D30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="00E46966" w:rsidRPr="00E46966">
        <w:rPr>
          <w:rFonts w:asciiTheme="minorHAnsi" w:hAnsiTheme="minorHAnsi" w:cs="Arial"/>
          <w:color w:val="auto"/>
          <w:sz w:val="18"/>
          <w:szCs w:val="18"/>
        </w:rPr>
        <w:t>některý ze zástupců ředitele.</w:t>
      </w: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35"/>
        <w:gridCol w:w="3686"/>
      </w:tblGrid>
      <w:tr w:rsidR="009864F6" w:rsidRPr="009864F6" w14:paraId="18C3B616" w14:textId="77777777" w:rsidTr="00223D30">
        <w:tc>
          <w:tcPr>
            <w:tcW w:w="3325" w:type="dxa"/>
          </w:tcPr>
          <w:p w14:paraId="63BA2DAB" w14:textId="7FAB40AA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V </w:t>
            </w:r>
            <w:r w:rsidR="00DE2553">
              <w:rPr>
                <w:rFonts w:asciiTheme="minorHAnsi" w:hAnsiTheme="minorHAnsi" w:cs="Arial"/>
                <w:color w:val="auto"/>
                <w:sz w:val="18"/>
                <w:szCs w:val="16"/>
              </w:rPr>
              <w:t>Teplicích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 dne </w:t>
            </w:r>
            <w:r w:rsidR="00DE2553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dle el. podpisu </w:t>
            </w:r>
          </w:p>
        </w:tc>
        <w:tc>
          <w:tcPr>
            <w:tcW w:w="2735" w:type="dxa"/>
          </w:tcPr>
          <w:p w14:paraId="7876D8A7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686" w:type="dxa"/>
          </w:tcPr>
          <w:p w14:paraId="02628638" w14:textId="0DACA43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V </w:t>
            </w:r>
            <w:r w:rsidR="00DE2553">
              <w:rPr>
                <w:rFonts w:asciiTheme="minorHAnsi" w:hAnsiTheme="minorHAnsi" w:cs="Arial"/>
                <w:color w:val="auto"/>
                <w:sz w:val="18"/>
                <w:szCs w:val="16"/>
              </w:rPr>
              <w:t>Ústí nad Labem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 dne </w:t>
            </w:r>
            <w:r w:rsidR="00DE2553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dle el. podpisu </w:t>
            </w:r>
          </w:p>
        </w:tc>
      </w:tr>
      <w:tr w:rsidR="009864F6" w:rsidRPr="009864F6" w14:paraId="3E809E17" w14:textId="77777777" w:rsidTr="00223D30">
        <w:trPr>
          <w:trHeight w:val="705"/>
        </w:trPr>
        <w:tc>
          <w:tcPr>
            <w:tcW w:w="3325" w:type="dxa"/>
            <w:tcBorders>
              <w:bottom w:val="dotted" w:sz="12" w:space="0" w:color="auto"/>
            </w:tcBorders>
          </w:tcPr>
          <w:p w14:paraId="0295CF03" w14:textId="77777777" w:rsidR="00952432" w:rsidRDefault="00952432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72B29BDC" w14:textId="77777777" w:rsidR="00E04FCD" w:rsidRDefault="00E04FCD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5B00823C" w14:textId="77777777" w:rsidR="00E04FCD" w:rsidRDefault="00E04FCD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05216091" w14:textId="77777777" w:rsidR="00E04FCD" w:rsidRDefault="00E04FCD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033B6A70" w14:textId="77777777" w:rsidR="00E04FCD" w:rsidRDefault="00E04FCD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272D3620" w14:textId="77777777" w:rsidR="00E04FCD" w:rsidRPr="009864F6" w:rsidRDefault="00E04FCD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2735" w:type="dxa"/>
          </w:tcPr>
          <w:p w14:paraId="0C8222B9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686" w:type="dxa"/>
            <w:tcBorders>
              <w:bottom w:val="dotted" w:sz="12" w:space="0" w:color="auto"/>
            </w:tcBorders>
          </w:tcPr>
          <w:p w14:paraId="777AD66A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</w:tr>
      <w:tr w:rsidR="009864F6" w:rsidRPr="009864F6" w14:paraId="3C2F3FC6" w14:textId="77777777" w:rsidTr="00223D30">
        <w:tc>
          <w:tcPr>
            <w:tcW w:w="3325" w:type="dxa"/>
            <w:tcBorders>
              <w:top w:val="dotted" w:sz="12" w:space="0" w:color="auto"/>
            </w:tcBorders>
          </w:tcPr>
          <w:p w14:paraId="30A00605" w14:textId="77777777" w:rsid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Dodavatel</w:t>
            </w:r>
          </w:p>
          <w:p w14:paraId="673D9C50" w14:textId="196F0ECD" w:rsidR="00DD1A1E" w:rsidRPr="00E04FCD" w:rsidRDefault="00DD1A1E" w:rsidP="00E04FCD">
            <w:pPr>
              <w:ind w:right="-156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DD1A1E">
              <w:rPr>
                <w:color w:val="000000"/>
                <w:sz w:val="18"/>
                <w:szCs w:val="18"/>
                <w:shd w:val="clear" w:color="auto" w:fill="FFFFFF"/>
              </w:rPr>
              <w:t>Technický a zkušební ústav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D1A1E">
              <w:rPr>
                <w:color w:val="000000"/>
                <w:sz w:val="18"/>
                <w:szCs w:val="18"/>
                <w:shd w:val="clear" w:color="auto" w:fill="FFFFFF"/>
              </w:rPr>
              <w:t xml:space="preserve">stavební Praha, </w:t>
            </w:r>
            <w:proofErr w:type="spellStart"/>
            <w:r w:rsidRPr="00DD1A1E">
              <w:rPr>
                <w:color w:val="000000"/>
                <w:sz w:val="18"/>
                <w:szCs w:val="18"/>
                <w:shd w:val="clear" w:color="auto" w:fill="FFFFFF"/>
              </w:rPr>
              <w:t>s.p</w:t>
            </w:r>
            <w:proofErr w:type="spellEnd"/>
            <w:r w:rsidRPr="00DD1A1E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735" w:type="dxa"/>
          </w:tcPr>
          <w:p w14:paraId="41A29F99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dotted" w:sz="12" w:space="0" w:color="auto"/>
            </w:tcBorders>
          </w:tcPr>
          <w:p w14:paraId="16D19810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Odběratel</w:t>
            </w:r>
          </w:p>
          <w:p w14:paraId="01C34B5F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Ústecký kraj</w:t>
            </w:r>
          </w:p>
        </w:tc>
      </w:tr>
    </w:tbl>
    <w:p w14:paraId="5385DB51" w14:textId="560E6019" w:rsidR="00691EEC" w:rsidRPr="006A2F11" w:rsidRDefault="00691EEC" w:rsidP="006A2F11"/>
    <w:sectPr w:rsidR="00691EEC" w:rsidRPr="006A2F11" w:rsidSect="00E04FCD">
      <w:footerReference w:type="default" r:id="rId14"/>
      <w:headerReference w:type="first" r:id="rId15"/>
      <w:footerReference w:type="first" r:id="rId16"/>
      <w:pgSz w:w="11906" w:h="16838" w:code="9"/>
      <w:pgMar w:top="993" w:right="1134" w:bottom="426" w:left="1134" w:header="510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838D7" w14:textId="77777777" w:rsidR="003C691E" w:rsidRDefault="003C691E" w:rsidP="00A4755F">
      <w:r>
        <w:separator/>
      </w:r>
    </w:p>
  </w:endnote>
  <w:endnote w:type="continuationSeparator" w:id="0">
    <w:p w14:paraId="4BCBF410" w14:textId="77777777" w:rsidR="003C691E" w:rsidRDefault="003C691E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304F7B7E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63674D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63674D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900578"/>
      <w:docPartObj>
        <w:docPartGallery w:val="Page Numbers (Bottom of Page)"/>
        <w:docPartUnique/>
      </w:docPartObj>
    </w:sdtPr>
    <w:sdtEndPr/>
    <w:sdtContent>
      <w:p w14:paraId="3EA22930" w14:textId="69701041" w:rsidR="006A2F11" w:rsidRDefault="006A2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74D">
          <w:rPr>
            <w:noProof/>
          </w:rPr>
          <w:t>1</w:t>
        </w:r>
        <w:r>
          <w:fldChar w:fldCharType="end"/>
        </w:r>
      </w:p>
    </w:sdtContent>
  </w:sdt>
  <w:p w14:paraId="11F35A3F" w14:textId="0B57B407" w:rsidR="001C788A" w:rsidRPr="000069D3" w:rsidRDefault="001C788A" w:rsidP="00A47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0850" w14:textId="77777777" w:rsidR="003C691E" w:rsidRDefault="003C691E" w:rsidP="00A4755F">
      <w:r>
        <w:separator/>
      </w:r>
    </w:p>
  </w:footnote>
  <w:footnote w:type="continuationSeparator" w:id="0">
    <w:p w14:paraId="05D4C65A" w14:textId="77777777" w:rsidR="003C691E" w:rsidRDefault="003C691E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879A" w14:textId="4854FE2F" w:rsidR="003E0CD0" w:rsidRPr="005C1B83" w:rsidRDefault="0006763E" w:rsidP="005C1B83">
    <w:pPr>
      <w:pStyle w:val="Zhlav"/>
      <w:jc w:val="right"/>
      <w:rPr>
        <w:rFonts w:ascii="Century Gothic" w:hAnsi="Century Gothic"/>
        <w:color w:val="auto"/>
        <w:sz w:val="18"/>
      </w:rPr>
    </w:pPr>
    <w:r w:rsidRPr="005C1B83">
      <w:rPr>
        <w:rFonts w:ascii="Century Gothic" w:hAnsi="Century Gothic"/>
        <w:color w:val="auto"/>
        <w:sz w:val="18"/>
        <w:lang w:eastAsia="cs-CZ"/>
      </w:rPr>
      <w:drawing>
        <wp:anchor distT="0" distB="0" distL="114300" distR="114300" simplePos="0" relativeHeight="251660288" behindDoc="1" locked="0" layoutInCell="1" allowOverlap="1" wp14:anchorId="57F5C654" wp14:editId="27E08233">
          <wp:simplePos x="0" y="0"/>
          <wp:positionH relativeFrom="page">
            <wp:posOffset>4498</wp:posOffset>
          </wp:positionH>
          <wp:positionV relativeFrom="page">
            <wp:posOffset>0</wp:posOffset>
          </wp:positionV>
          <wp:extent cx="7541154" cy="1439428"/>
          <wp:effectExtent l="0" t="0" r="3175" b="8890"/>
          <wp:wrapNone/>
          <wp:docPr id="196970205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B2C39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391C4FB0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51C58A4E" w14:textId="6050B5AE" w:rsidR="00564AD2" w:rsidRPr="00680227" w:rsidRDefault="0063674D" w:rsidP="00564AD2">
    <w:pPr>
      <w:pStyle w:val="Zhlav"/>
      <w:ind w:left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Krajský úřad</w:t>
    </w:r>
  </w:p>
  <w:p w14:paraId="51944580" w14:textId="77777777" w:rsidR="00564AD2" w:rsidRDefault="00564AD2" w:rsidP="00564AD2">
    <w:pPr>
      <w:pStyle w:val="Zhlav"/>
      <w:ind w:left="0"/>
    </w:pPr>
  </w:p>
  <w:p w14:paraId="68D0A5FB" w14:textId="77777777" w:rsidR="00F000AF" w:rsidRDefault="00F000AF" w:rsidP="0012527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C0BEC"/>
    <w:multiLevelType w:val="hybridMultilevel"/>
    <w:tmpl w:val="DF28BA5A"/>
    <w:lvl w:ilvl="0" w:tplc="98046B24">
      <w:start w:val="1"/>
      <w:numFmt w:val="upperRoman"/>
      <w:lvlText w:val="%1."/>
      <w:lvlJc w:val="left"/>
      <w:pPr>
        <w:ind w:left="1004" w:hanging="720"/>
      </w:pPr>
      <w:rPr>
        <w:rFonts w:ascii="Century Gothic" w:hAnsi="Century Gothic" w:cstheme="maj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623EDF"/>
    <w:multiLevelType w:val="hybridMultilevel"/>
    <w:tmpl w:val="765070E6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21283976">
    <w:abstractNumId w:val="2"/>
  </w:num>
  <w:num w:numId="2" w16cid:durableId="248273778">
    <w:abstractNumId w:val="3"/>
  </w:num>
  <w:num w:numId="3" w16cid:durableId="1098133938">
    <w:abstractNumId w:val="0"/>
  </w:num>
  <w:num w:numId="4" w16cid:durableId="65642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30C2F"/>
    <w:rsid w:val="0006763E"/>
    <w:rsid w:val="00081B8B"/>
    <w:rsid w:val="00083BAA"/>
    <w:rsid w:val="00093959"/>
    <w:rsid w:val="000A366E"/>
    <w:rsid w:val="000A4D7C"/>
    <w:rsid w:val="0010680C"/>
    <w:rsid w:val="001116CA"/>
    <w:rsid w:val="001155E8"/>
    <w:rsid w:val="0012527C"/>
    <w:rsid w:val="001301DB"/>
    <w:rsid w:val="00142EDB"/>
    <w:rsid w:val="00147708"/>
    <w:rsid w:val="00152B0B"/>
    <w:rsid w:val="00172E01"/>
    <w:rsid w:val="00174D11"/>
    <w:rsid w:val="00175A57"/>
    <w:rsid w:val="001766D6"/>
    <w:rsid w:val="00192419"/>
    <w:rsid w:val="001B346A"/>
    <w:rsid w:val="001C270D"/>
    <w:rsid w:val="001C788A"/>
    <w:rsid w:val="001E2320"/>
    <w:rsid w:val="001E481E"/>
    <w:rsid w:val="001F1B3B"/>
    <w:rsid w:val="00203558"/>
    <w:rsid w:val="00214E28"/>
    <w:rsid w:val="00221842"/>
    <w:rsid w:val="00223921"/>
    <w:rsid w:val="00223D30"/>
    <w:rsid w:val="0025202E"/>
    <w:rsid w:val="00252CA6"/>
    <w:rsid w:val="00253D59"/>
    <w:rsid w:val="00267F7D"/>
    <w:rsid w:val="0028635E"/>
    <w:rsid w:val="002A6BBE"/>
    <w:rsid w:val="002B3723"/>
    <w:rsid w:val="002B7887"/>
    <w:rsid w:val="002E1737"/>
    <w:rsid w:val="002E5AD4"/>
    <w:rsid w:val="002E5CAB"/>
    <w:rsid w:val="003029BD"/>
    <w:rsid w:val="00314C4B"/>
    <w:rsid w:val="003337B8"/>
    <w:rsid w:val="003505DF"/>
    <w:rsid w:val="00352B81"/>
    <w:rsid w:val="00370D79"/>
    <w:rsid w:val="003856DF"/>
    <w:rsid w:val="00394757"/>
    <w:rsid w:val="003A0150"/>
    <w:rsid w:val="003A1DEC"/>
    <w:rsid w:val="003B0671"/>
    <w:rsid w:val="003B08F4"/>
    <w:rsid w:val="003B11AC"/>
    <w:rsid w:val="003C691E"/>
    <w:rsid w:val="003E0CD0"/>
    <w:rsid w:val="003E24DF"/>
    <w:rsid w:val="003E27A3"/>
    <w:rsid w:val="003F1F52"/>
    <w:rsid w:val="003F43CF"/>
    <w:rsid w:val="003F4E83"/>
    <w:rsid w:val="0041428F"/>
    <w:rsid w:val="00430787"/>
    <w:rsid w:val="00437490"/>
    <w:rsid w:val="0044172F"/>
    <w:rsid w:val="0044315E"/>
    <w:rsid w:val="00466C24"/>
    <w:rsid w:val="00473A77"/>
    <w:rsid w:val="0047476D"/>
    <w:rsid w:val="004A2B0D"/>
    <w:rsid w:val="004D11F7"/>
    <w:rsid w:val="004D3390"/>
    <w:rsid w:val="004E6426"/>
    <w:rsid w:val="004F1CDE"/>
    <w:rsid w:val="00520293"/>
    <w:rsid w:val="00522307"/>
    <w:rsid w:val="00536546"/>
    <w:rsid w:val="00556BB5"/>
    <w:rsid w:val="00564AD2"/>
    <w:rsid w:val="00575F42"/>
    <w:rsid w:val="005B1C88"/>
    <w:rsid w:val="005C1B83"/>
    <w:rsid w:val="005C2210"/>
    <w:rsid w:val="005C435E"/>
    <w:rsid w:val="005D4B54"/>
    <w:rsid w:val="005F42AB"/>
    <w:rsid w:val="00604A11"/>
    <w:rsid w:val="00615018"/>
    <w:rsid w:val="0062123A"/>
    <w:rsid w:val="00622A8B"/>
    <w:rsid w:val="006324AF"/>
    <w:rsid w:val="0063674D"/>
    <w:rsid w:val="00641398"/>
    <w:rsid w:val="00641FA1"/>
    <w:rsid w:val="00642872"/>
    <w:rsid w:val="00646E75"/>
    <w:rsid w:val="0066288F"/>
    <w:rsid w:val="00665292"/>
    <w:rsid w:val="006751A3"/>
    <w:rsid w:val="00691A40"/>
    <w:rsid w:val="00691EEC"/>
    <w:rsid w:val="00693035"/>
    <w:rsid w:val="006A2F11"/>
    <w:rsid w:val="006A7513"/>
    <w:rsid w:val="006B275F"/>
    <w:rsid w:val="006C0297"/>
    <w:rsid w:val="006D1B73"/>
    <w:rsid w:val="006D36F6"/>
    <w:rsid w:val="006E567C"/>
    <w:rsid w:val="006F6F10"/>
    <w:rsid w:val="00705207"/>
    <w:rsid w:val="007075A1"/>
    <w:rsid w:val="00767891"/>
    <w:rsid w:val="00774A77"/>
    <w:rsid w:val="00783E79"/>
    <w:rsid w:val="007A7EA3"/>
    <w:rsid w:val="007B5AE8"/>
    <w:rsid w:val="007C4A70"/>
    <w:rsid w:val="007E5AB2"/>
    <w:rsid w:val="007F3DE6"/>
    <w:rsid w:val="007F5192"/>
    <w:rsid w:val="008039B4"/>
    <w:rsid w:val="00807ADF"/>
    <w:rsid w:val="00813714"/>
    <w:rsid w:val="00831721"/>
    <w:rsid w:val="0083628A"/>
    <w:rsid w:val="00837087"/>
    <w:rsid w:val="00837179"/>
    <w:rsid w:val="00851F2C"/>
    <w:rsid w:val="00862A06"/>
    <w:rsid w:val="00864624"/>
    <w:rsid w:val="0087132A"/>
    <w:rsid w:val="00871C6B"/>
    <w:rsid w:val="0087322E"/>
    <w:rsid w:val="00874930"/>
    <w:rsid w:val="008B4BED"/>
    <w:rsid w:val="008D73D1"/>
    <w:rsid w:val="008D77A5"/>
    <w:rsid w:val="008F1B3D"/>
    <w:rsid w:val="008F4381"/>
    <w:rsid w:val="009030F5"/>
    <w:rsid w:val="00930335"/>
    <w:rsid w:val="00950F94"/>
    <w:rsid w:val="00952432"/>
    <w:rsid w:val="0095582D"/>
    <w:rsid w:val="009864F6"/>
    <w:rsid w:val="009B46F8"/>
    <w:rsid w:val="009C33F1"/>
    <w:rsid w:val="009D6906"/>
    <w:rsid w:val="009E0269"/>
    <w:rsid w:val="00A046C5"/>
    <w:rsid w:val="00A24A1E"/>
    <w:rsid w:val="00A26FE7"/>
    <w:rsid w:val="00A35837"/>
    <w:rsid w:val="00A4026D"/>
    <w:rsid w:val="00A47328"/>
    <w:rsid w:val="00A4755F"/>
    <w:rsid w:val="00A52EDF"/>
    <w:rsid w:val="00A57165"/>
    <w:rsid w:val="00A62146"/>
    <w:rsid w:val="00A66B18"/>
    <w:rsid w:val="00A6783B"/>
    <w:rsid w:val="00A71D8D"/>
    <w:rsid w:val="00A820A4"/>
    <w:rsid w:val="00A8501E"/>
    <w:rsid w:val="00A9514C"/>
    <w:rsid w:val="00A96CF8"/>
    <w:rsid w:val="00AA089B"/>
    <w:rsid w:val="00AB25BC"/>
    <w:rsid w:val="00AC077D"/>
    <w:rsid w:val="00AE1388"/>
    <w:rsid w:val="00AE1E04"/>
    <w:rsid w:val="00AF01CC"/>
    <w:rsid w:val="00AF3982"/>
    <w:rsid w:val="00AF573A"/>
    <w:rsid w:val="00B07B19"/>
    <w:rsid w:val="00B13704"/>
    <w:rsid w:val="00B14F9E"/>
    <w:rsid w:val="00B209A9"/>
    <w:rsid w:val="00B37AC7"/>
    <w:rsid w:val="00B41295"/>
    <w:rsid w:val="00B45A70"/>
    <w:rsid w:val="00B47183"/>
    <w:rsid w:val="00B50294"/>
    <w:rsid w:val="00B53D67"/>
    <w:rsid w:val="00B57D6E"/>
    <w:rsid w:val="00B646AF"/>
    <w:rsid w:val="00B93137"/>
    <w:rsid w:val="00B93312"/>
    <w:rsid w:val="00BA2803"/>
    <w:rsid w:val="00BC668A"/>
    <w:rsid w:val="00BD39D8"/>
    <w:rsid w:val="00BD4C07"/>
    <w:rsid w:val="00C02875"/>
    <w:rsid w:val="00C212E8"/>
    <w:rsid w:val="00C26AE3"/>
    <w:rsid w:val="00C34E9E"/>
    <w:rsid w:val="00C42B9C"/>
    <w:rsid w:val="00C66B34"/>
    <w:rsid w:val="00C701F7"/>
    <w:rsid w:val="00C70786"/>
    <w:rsid w:val="00C7176B"/>
    <w:rsid w:val="00C738D7"/>
    <w:rsid w:val="00C74791"/>
    <w:rsid w:val="00C76669"/>
    <w:rsid w:val="00C76791"/>
    <w:rsid w:val="00C91E70"/>
    <w:rsid w:val="00CA387F"/>
    <w:rsid w:val="00CC6897"/>
    <w:rsid w:val="00D03DB6"/>
    <w:rsid w:val="00D05629"/>
    <w:rsid w:val="00D10958"/>
    <w:rsid w:val="00D1129B"/>
    <w:rsid w:val="00D2382E"/>
    <w:rsid w:val="00D37918"/>
    <w:rsid w:val="00D40D95"/>
    <w:rsid w:val="00D47C09"/>
    <w:rsid w:val="00D556FC"/>
    <w:rsid w:val="00D66593"/>
    <w:rsid w:val="00DA4CD3"/>
    <w:rsid w:val="00DD0CF7"/>
    <w:rsid w:val="00DD1A1E"/>
    <w:rsid w:val="00DE2553"/>
    <w:rsid w:val="00DE6DA2"/>
    <w:rsid w:val="00DE6F9B"/>
    <w:rsid w:val="00DE70D5"/>
    <w:rsid w:val="00DE78F1"/>
    <w:rsid w:val="00DF2D30"/>
    <w:rsid w:val="00DF459B"/>
    <w:rsid w:val="00E04FCD"/>
    <w:rsid w:val="00E0776F"/>
    <w:rsid w:val="00E30CAC"/>
    <w:rsid w:val="00E36602"/>
    <w:rsid w:val="00E366EB"/>
    <w:rsid w:val="00E46966"/>
    <w:rsid w:val="00E4786A"/>
    <w:rsid w:val="00E50A6E"/>
    <w:rsid w:val="00E55D74"/>
    <w:rsid w:val="00E6540C"/>
    <w:rsid w:val="00E81E2A"/>
    <w:rsid w:val="00E841ED"/>
    <w:rsid w:val="00E9358F"/>
    <w:rsid w:val="00E93B6A"/>
    <w:rsid w:val="00EA599F"/>
    <w:rsid w:val="00EC4AF7"/>
    <w:rsid w:val="00EC563A"/>
    <w:rsid w:val="00ED75C6"/>
    <w:rsid w:val="00EE0952"/>
    <w:rsid w:val="00EF0B8F"/>
    <w:rsid w:val="00EF64EA"/>
    <w:rsid w:val="00F000AF"/>
    <w:rsid w:val="00F27778"/>
    <w:rsid w:val="00F27C78"/>
    <w:rsid w:val="00F50BFC"/>
    <w:rsid w:val="00F51784"/>
    <w:rsid w:val="00F73739"/>
    <w:rsid w:val="00F8747D"/>
    <w:rsid w:val="00FA14BA"/>
    <w:rsid w:val="00FB2076"/>
    <w:rsid w:val="00FB77CB"/>
    <w:rsid w:val="00FB7C76"/>
    <w:rsid w:val="00FC3ECC"/>
    <w:rsid w:val="00FE05B8"/>
    <w:rsid w:val="00FE0F43"/>
    <w:rsid w:val="00FE4AFA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4C31D8"/>
  <w15:chartTrackingRefBased/>
  <w15:docId w15:val="{DC8A8A3C-5FCF-4D8E-B17D-650D86E9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AD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4AD2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4AD2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4AD2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F50BFC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F50BFC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4AD2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4AD2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9C"/>
    <w:pPr>
      <w:tabs>
        <w:tab w:val="clear" w:pos="7938"/>
        <w:tab w:val="clear" w:pos="9639"/>
        <w:tab w:val="right" w:pos="9638"/>
      </w:tabs>
      <w:spacing w:line="280" w:lineRule="exact"/>
      <w:ind w:left="6096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42B9C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4AD2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4AD2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4AD2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4AD2"/>
    <w:pPr>
      <w:tabs>
        <w:tab w:val="left" w:pos="1675"/>
      </w:tabs>
      <w:spacing w:line="240" w:lineRule="exact"/>
      <w:ind w:left="0" w:right="0"/>
    </w:pPr>
    <w:rPr>
      <w:rFonts w:ascii="Century Gothic" w:hAnsi="Century Gothic"/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FC3EC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4AD2"/>
  </w:style>
  <w:style w:type="character" w:styleId="Hypertextovodkaz">
    <w:name w:val="Hyperlink"/>
    <w:basedOn w:val="Standardnpsmoodstavce"/>
    <w:uiPriority w:val="99"/>
    <w:unhideWhenUsed/>
    <w:qFormat/>
    <w:rsid w:val="00564AD2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4AD2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Zhlav2">
    <w:name w:val="Záhlaví 2"/>
    <w:basedOn w:val="Zhlav"/>
    <w:qFormat/>
    <w:rsid w:val="00564AD2"/>
    <w:pPr>
      <w:spacing w:before="120" w:after="120" w:line="260" w:lineRule="exact"/>
      <w:ind w:left="6095"/>
    </w:pPr>
    <w:rPr>
      <w:rFonts w:ascii="Century Gothic" w:hAnsi="Century Gothic"/>
    </w:rPr>
  </w:style>
  <w:style w:type="paragraph" w:styleId="Nzev">
    <w:name w:val="Title"/>
    <w:basedOn w:val="Normln"/>
    <w:next w:val="Normln"/>
    <w:link w:val="NzevChar"/>
    <w:uiPriority w:val="10"/>
    <w:qFormat/>
    <w:rsid w:val="00564AD2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AD2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64F6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ind w:left="708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</w:rPr>
  </w:style>
  <w:style w:type="character" w:customStyle="1" w:styleId="CharStyle6">
    <w:name w:val="Char Style 6"/>
    <w:link w:val="Style5"/>
    <w:uiPriority w:val="99"/>
    <w:locked/>
    <w:rsid w:val="009864F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20" w:line="200" w:lineRule="exact"/>
      <w:ind w:hanging="320"/>
      <w:jc w:val="left"/>
    </w:pPr>
    <w:rPr>
      <w:rFonts w:ascii="Arial" w:eastAsiaTheme="minorEastAsia" w:hAnsi="Arial" w:cs="Arial"/>
      <w:b/>
      <w:bCs/>
      <w:color w:val="auto"/>
      <w:kern w:val="0"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9864F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60"/>
      <w:jc w:val="left"/>
    </w:pPr>
    <w:rPr>
      <w:rFonts w:ascii="Arial" w:eastAsiaTheme="minorEastAsia" w:hAnsi="Arial" w:cs="Arial"/>
      <w:color w:val="auto"/>
      <w:kern w:val="0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9864F6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260"/>
      <w:jc w:val="left"/>
    </w:pPr>
    <w:rPr>
      <w:rFonts w:ascii="Arial" w:eastAsiaTheme="minorEastAsia" w:hAnsi="Arial" w:cs="Arial"/>
      <w:color w:val="auto"/>
      <w:kern w:val="0"/>
      <w:sz w:val="16"/>
      <w:szCs w:val="16"/>
    </w:rPr>
  </w:style>
  <w:style w:type="table" w:styleId="Mkatabulky">
    <w:name w:val="Table Grid"/>
    <w:basedOn w:val="Normlntabulka"/>
    <w:uiPriority w:val="59"/>
    <w:rsid w:val="009864F6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B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ubas@tzu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usteck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234688-4369-46fa-a783-269812813a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AF368F2E4EA48AD0E73FA529D14ED" ma:contentTypeVersion="6" ma:contentTypeDescription="Create a new document." ma:contentTypeScope="" ma:versionID="0bf959d45173ed36c46ed6b5aa059b04">
  <xsd:schema xmlns:xsd="http://www.w3.org/2001/XMLSchema" xmlns:xs="http://www.w3.org/2001/XMLSchema" xmlns:p="http://schemas.microsoft.com/office/2006/metadata/properties" xmlns:ns3="6e234688-4369-46fa-a783-269812813aba" targetNamespace="http://schemas.microsoft.com/office/2006/metadata/properties" ma:root="true" ma:fieldsID="921517ceb7f90116942256fcdfc8a9b6" ns3:_="">
    <xsd:import namespace="6e234688-4369-46fa-a783-269812813ab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4688-4369-46fa-a783-269812813ab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6e234688-4369-46fa-a783-269812813aba"/>
  </ds:schemaRefs>
</ds:datastoreItem>
</file>

<file path=customXml/itemProps4.xml><?xml version="1.0" encoding="utf-8"?>
<ds:datastoreItem xmlns:ds="http://schemas.openxmlformats.org/officeDocument/2006/customXml" ds:itemID="{9C201CFE-8AE0-4C26-939A-10130469EE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7088CF-ECBC-463C-8392-5234DCA81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34688-4369-46fa-a783-269812813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5</TotalTime>
  <Pages>2</Pages>
  <Words>883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Rubáš Pavel | TZÚS Praha</dc:creator>
  <cp:keywords/>
  <dc:description/>
  <cp:lastModifiedBy>Pilařová Pavla</cp:lastModifiedBy>
  <cp:revision>5</cp:revision>
  <cp:lastPrinted>2025-06-24T08:46:00Z</cp:lastPrinted>
  <dcterms:created xsi:type="dcterms:W3CDTF">2025-06-24T08:30:00Z</dcterms:created>
  <dcterms:modified xsi:type="dcterms:W3CDTF">2025-06-24T12:30:00Z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0x010100625AF368F2E4EA48AD0E73FA529D14ED</vt:lpwstr>
  </property>
</Properties>
</file>