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A564" w14:textId="77777777" w:rsidR="009A29EF" w:rsidRDefault="00000000">
      <w:pPr>
        <w:pStyle w:val="Zkladntext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77C46242" wp14:editId="43FA6B39">
                <wp:extent cx="5505450" cy="440055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5450" cy="440055"/>
                          <a:chOff x="0" y="0"/>
                          <a:chExt cx="5505450" cy="440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03" y="0"/>
                            <a:ext cx="549021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210" h="440055">
                                <a:moveTo>
                                  <a:pt x="0" y="439973"/>
                                </a:moveTo>
                                <a:lnTo>
                                  <a:pt x="0" y="0"/>
                                </a:lnTo>
                              </a:path>
                              <a:path w="5490210" h="440055">
                                <a:moveTo>
                                  <a:pt x="5490063" y="439973"/>
                                </a:moveTo>
                                <a:lnTo>
                                  <a:pt x="5490063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221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>
                                <a:moveTo>
                                  <a:pt x="0" y="0"/>
                                </a:moveTo>
                                <a:lnTo>
                                  <a:pt x="5505322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09419"/>
                            <a:ext cx="550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>
                                <a:moveTo>
                                  <a:pt x="0" y="0"/>
                                </a:moveTo>
                                <a:lnTo>
                                  <a:pt x="550532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681" y="15276"/>
                            <a:ext cx="548132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7F9E0" w14:textId="77777777" w:rsidR="009A29EF" w:rsidRDefault="00000000">
                              <w:pPr>
                                <w:spacing w:before="6" w:line="300" w:lineRule="atLeast"/>
                                <w:ind w:left="2125" w:right="1787" w:hanging="56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44444"/>
                                  <w:sz w:val="26"/>
                                  <w:u w:val="thick" w:color="444444"/>
                                </w:rPr>
                                <w:t xml:space="preserve">DODATEK č. 1 (smlouva </w:t>
                              </w:r>
                              <w:r>
                                <w:rPr>
                                  <w:b/>
                                  <w:color w:val="565656"/>
                                  <w:sz w:val="26"/>
                                  <w:u w:val="thick" w:color="444444"/>
                                </w:rPr>
                                <w:t xml:space="preserve">externí </w:t>
                              </w:r>
                              <w:r>
                                <w:rPr>
                                  <w:b/>
                                  <w:color w:val="444444"/>
                                  <w:sz w:val="26"/>
                                  <w:u w:val="thick" w:color="444444"/>
                                </w:rPr>
                                <w:t>sklad)</w:t>
                              </w:r>
                              <w:r>
                                <w:rPr>
                                  <w:b/>
                                  <w:color w:val="44444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65656"/>
                                  <w:sz w:val="26"/>
                                </w:rPr>
                                <w:t xml:space="preserve">KE </w:t>
                              </w:r>
                              <w:r>
                                <w:rPr>
                                  <w:b/>
                                  <w:color w:val="444444"/>
                                  <w:sz w:val="26"/>
                                </w:rPr>
                                <w:t>KUPNÍ SMLOUVĚ č. P02251160S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46242" id="Group 1" o:spid="_x0000_s1026" style="width:433.5pt;height:34.65pt;mso-position-horizontal-relative:char;mso-position-vertical-relative:line" coordsize="55054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R1YAMAAHkNAAAOAAAAZHJzL2Uyb0RvYy54bWzsl1tv2yAUx98n7Tsg3lff08RqUm3tGk2q&#10;ukrNtGdi44tmGwYkdr/9Dtjk2m5dt/apebCOzQEOf37nQM7Ou7pCaypkyZop9k5cjGiTsLRs8in+&#10;trj6MMZIKtKkpGINneJ7KvH57P27s5bH1GcFq1IqEAzSyLjlU1woxWPHkUlBayJPGKcNNGZM1ETB&#10;q8idVJAWRq8rx3fdkdMykXLBEiolfL3sG/HMjJ9lNFFfs0xShaophtiUeQrzXOqnMzsjcS4IL8pk&#10;CIM8I4qalA1MuhnqkiiCVqI8GqouE8Eky9RJwmqHZVmZULMGWI3nHqxmLtiKm7XkcZvzjUwg7YFO&#10;zx42uVnPBb/jt6KPHsxrlvyQoIvT8jzebdfv+da5y0StO8EiUGcUvd8oSjuFEvgYRW4URiB8Am1h&#10;6LpR1EueFLAvR92S4vPvOzok7qc1wW2CaTnQI7cCyX8T6K4gnBrdpRbgVqAynWIfo4bUwPB8wMXX&#10;S9FTg49WcHiTg5gH+ow8N8DoAYnCiet7RxJtVkriZCXVnDIjNllfS9VDm1qLFNZKusaaAtDX0FcG&#10;eoURQC8wAuiX/Q5wonQ/vYPaRC3slg2l2GyWbq7Zmi6YcVTbLQuDyeQ00GNBqFuXqjl2NWkGXn0b&#10;GHrCZ0ys43NHvYpPmn63wyNBDNEYJcDe1bpqtCgTb+Sa1JasKtOrsqp05FLky4tKoDXRhcX8Bin2&#10;3LiQ6pLIovczTYNb1ZgMk3GPi8ZoydJ7YK0FvKZY/lwRQTGqvjRAsy5d1hDWWFpDqOqCmQJnRIU5&#10;F913IjjS00+xgmy8YRZqEluG9NI3vrpnwz6uFMtKDRgkmI1oeIEE63F/8UyDHd7PNIPZkzMNxII0&#10;83zf93rUH6xGnn9qkbCZurv5ViQo6S+QaENZ1KJvU4fvZJcNbdu6n1i6sAY+lCRbUGAzD9Lrj2SP&#10;PCg7BuY3sl+J7PCQ7FAT+pdkh+4k9CZvaPfH14NF2xsHgf/Gdn8teiW2I8v2AurtknXIXPV22Eaq&#10;+8TgUmiqsv7+yE3Jc0djr6/hkX86OgA9HHuBP1yXgnEUhmYaoMBWcX2m6evScPrpi5AhwVZ0XRcH&#10;l6MjWHXLbkjI/3QaP+FMNXdZuN9DNHt/IHbfTaTbf0yzXwAAAP//AwBQSwMEFAAGAAgAAAAhAK+U&#10;9kbbAAAABAEAAA8AAABkcnMvZG93bnJldi54bWxMj0FLw0AQhe+C/2EZwZvdxGKsMZtSinoqQltB&#10;vE2TaRKanQ3ZbZL+e0cvennweMN732TLybZqoN43jg3EswgUceHKhisDH/vXuwUoH5BLbB2TgQt5&#10;WObXVxmmpRt5S8MuVEpK2KdooA6hS7X2RU0W/cx1xJIdXW8xiO0rXfY4Srlt9X0UJdpiw7JQY0fr&#10;morT7mwNvI04rubxy7A5HdeXr/3D++cmJmNub6bVM6hAU/g7hh98QYdcmA7uzKVXrQF5JPyqZIvk&#10;UezBQPI0B51n+j98/g0AAP//AwBQSwECLQAUAAYACAAAACEAtoM4kv4AAADhAQAAEwAAAAAAAAAA&#10;AAAAAAAAAAAAW0NvbnRlbnRfVHlwZXNdLnhtbFBLAQItABQABgAIAAAAIQA4/SH/1gAAAJQBAAAL&#10;AAAAAAAAAAAAAAAAAC8BAABfcmVscy8ucmVsc1BLAQItABQABgAIAAAAIQAZE4R1YAMAAHkNAAAO&#10;AAAAAAAAAAAAAAAAAC4CAABkcnMvZTJvRG9jLnhtbFBLAQItABQABgAIAAAAIQCvlPZG2wAAAAQB&#10;AAAPAAAAAAAAAAAAAAAAALoFAABkcnMvZG93bnJldi54bWxQSwUGAAAAAAQABADzAAAAwgYAAAAA&#10;">
                <v:shape id="Graphic 2" o:spid="_x0000_s1027" style="position:absolute;left:61;width:54902;height:4400;visibility:visible;mso-wrap-style:square;v-text-anchor:top" coordsize="549021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tBxAAAANoAAAAPAAAAZHJzL2Rvd25yZXYueG1sRI/RasJA&#10;FETfC/7DcoW+1Y1SgqSuoRGNbRGx6gdcsrdJMHs3ZDcx/ftuodDHYebMMKt0NI0YqHO1ZQXzWQSC&#10;uLC65lLB9bJ7WoJwHlljY5kUfJODdD15WGGi7Z0/aTj7UoQSdgkqqLxvEyldUZFBN7MtcfC+bGfQ&#10;B9mVUnd4D+WmkYsoiqXBmsNChS1tKipu594oWLxn+4z3Q/88xMdtfPrID5tlrtTjdHx9AeFp9P/h&#10;P/pNBw5+r4QbINc/AAAA//8DAFBLAQItABQABgAIAAAAIQDb4fbL7gAAAIUBAAATAAAAAAAAAAAA&#10;AAAAAAAAAABbQ29udGVudF9UeXBlc10ueG1sUEsBAi0AFAAGAAgAAAAhAFr0LFu/AAAAFQEAAAsA&#10;AAAAAAAAAAAAAAAAHwEAAF9yZWxzLy5yZWxzUEsBAi0AFAAGAAgAAAAhABEFa0HEAAAA2gAAAA8A&#10;AAAAAAAAAAAAAAAABwIAAGRycy9kb3ducmV2LnhtbFBLBQYAAAAAAwADALcAAAD4AgAAAAA=&#10;" path="m,439973l,em5490063,439973l5490063,e" filled="f" strokeweight=".25444mm">
                  <v:path arrowok="t"/>
                </v:shape>
                <v:shape id="Graphic 3" o:spid="_x0000_s1028" style="position:absolute;top:122;width:55054;height:12;visibility:visible;mso-wrap-style:square;v-text-anchor:top" coordsize="550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7axAAAANoAAAAPAAAAZHJzL2Rvd25yZXYueG1sRI9Ba8JA&#10;FITvQv/D8gq9mY1WRNKsUgPSeipqKPT2yD6zwezbkN3G2F/fLRQ8DjPzDZNvRtuKgXrfOFYwS1IQ&#10;xJXTDdcKytNuugLhA7LG1jEpuJGHzfphkmOm3ZUPNBxDLSKEfYYKTAhdJqWvDFn0ieuIo3d2vcUQ&#10;ZV9L3eM1wm0r52m6lBYbjgsGOyoMVZfjt1WwP3ezhS4+eFu+jT9m+3W7fMpGqafH8fUFRKAx3MP/&#10;7Xet4Bn+rsQbINe/AAAA//8DAFBLAQItABQABgAIAAAAIQDb4fbL7gAAAIUBAAATAAAAAAAAAAAA&#10;AAAAAAAAAABbQ29udGVudF9UeXBlc10ueG1sUEsBAi0AFAAGAAgAAAAhAFr0LFu/AAAAFQEAAAsA&#10;AAAAAAAAAAAAAAAAHwEAAF9yZWxzLy5yZWxzUEsBAi0AFAAGAAgAAAAhAJ45btrEAAAA2gAAAA8A&#10;AAAAAAAAAAAAAAAABwIAAGRycy9kb3ducmV2LnhtbFBLBQYAAAAAAwADALcAAAD4AgAAAAA=&#10;" path="m,l5505322,e" filled="f" strokeweight=".16972mm">
                  <v:path arrowok="t"/>
                </v:shape>
                <v:shape id="Graphic 4" o:spid="_x0000_s1029" style="position:absolute;top:4094;width:55054;height:12;visibility:visible;mso-wrap-style:square;v-text-anchor:top" coordsize="550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TcwAAAANoAAAAPAAAAZHJzL2Rvd25yZXYueG1sRI9Bi8Iw&#10;FITvgv8hPGFvmq6ISDWKK7iseKrW+9vmbVtsXkoSa/ffG0HwOMzMN8xq05tGdOR8bVnB5yQBQVxY&#10;XXOpID/vxwsQPiBrbCyTgn/ysFkPBytMtb1zRt0plCJC2KeooAqhTaX0RUUG/cS2xNH7s85giNKV&#10;Uju8R7hp5DRJ5tJgzXGhwpZ2FRXX080o+Ep+dXcMXX7JZt8HvjTeu6xQ6mPUb5cgAvXhHX61f7SC&#10;GTyvxBsg1w8AAAD//wMAUEsBAi0AFAAGAAgAAAAhANvh9svuAAAAhQEAABMAAAAAAAAAAAAAAAAA&#10;AAAAAFtDb250ZW50X1R5cGVzXS54bWxQSwECLQAUAAYACAAAACEAWvQsW78AAAAVAQAACwAAAAAA&#10;AAAAAAAAAAAfAQAAX3JlbHMvLnJlbHNQSwECLQAUAAYACAAAACEAMyzk3MAAAADaAAAADwAAAAAA&#10;AAAAAAAAAAAHAgAAZHJzL2Rvd25yZXYueG1sUEsFBgAAAAADAAMAtwAAAPQCAAAAAA==&#10;" path="m,l5505322,e" filled="f" strokeweight=".5092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06;top:152;width:54814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F97F9E0" w14:textId="77777777" w:rsidR="009A29EF" w:rsidRDefault="00000000">
                        <w:pPr>
                          <w:spacing w:before="6" w:line="300" w:lineRule="atLeast"/>
                          <w:ind w:left="2125" w:right="1787" w:hanging="56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44444"/>
                            <w:sz w:val="26"/>
                            <w:u w:val="thick" w:color="444444"/>
                          </w:rPr>
                          <w:t xml:space="preserve">DODATEK č. 1 (smlouva </w:t>
                        </w:r>
                        <w:r>
                          <w:rPr>
                            <w:b/>
                            <w:color w:val="565656"/>
                            <w:sz w:val="26"/>
                            <w:u w:val="thick" w:color="444444"/>
                          </w:rPr>
                          <w:t xml:space="preserve">externí </w:t>
                        </w:r>
                        <w:r>
                          <w:rPr>
                            <w:b/>
                            <w:color w:val="444444"/>
                            <w:sz w:val="26"/>
                            <w:u w:val="thick" w:color="444444"/>
                          </w:rPr>
                          <w:t>sklad)</w:t>
                        </w:r>
                        <w:r>
                          <w:rPr>
                            <w:b/>
                            <w:color w:val="44444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565656"/>
                            <w:sz w:val="26"/>
                          </w:rPr>
                          <w:t xml:space="preserve">KE </w:t>
                        </w:r>
                        <w:r>
                          <w:rPr>
                            <w:b/>
                            <w:color w:val="444444"/>
                            <w:sz w:val="26"/>
                          </w:rPr>
                          <w:t>KUPNÍ SMLOUVĚ č. P02251160S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0CCD4F" w14:textId="77777777" w:rsidR="009A29EF" w:rsidRDefault="00000000">
      <w:pPr>
        <w:pStyle w:val="Zkladntext"/>
        <w:spacing w:before="218"/>
        <w:ind w:left="183"/>
      </w:pPr>
      <w:r>
        <w:rPr>
          <w:color w:val="565656"/>
        </w:rPr>
        <w:t>Níže</w:t>
      </w:r>
      <w:r>
        <w:rPr>
          <w:color w:val="565656"/>
          <w:spacing w:val="20"/>
        </w:rPr>
        <w:t xml:space="preserve"> </w:t>
      </w:r>
      <w:r>
        <w:rPr>
          <w:color w:val="444444"/>
        </w:rPr>
        <w:t>uvedeného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dne,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měsíc</w:t>
      </w:r>
      <w:r>
        <w:rPr>
          <w:color w:val="6D6D6D"/>
        </w:rPr>
        <w:t>e</w:t>
      </w:r>
      <w:r>
        <w:rPr>
          <w:color w:val="6D6D6D"/>
          <w:spacing w:val="8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roku</w:t>
      </w:r>
      <w:r>
        <w:rPr>
          <w:color w:val="565656"/>
          <w:spacing w:val="36"/>
        </w:rPr>
        <w:t xml:space="preserve"> </w:t>
      </w:r>
      <w:r>
        <w:rPr>
          <w:color w:val="444444"/>
        </w:rPr>
        <w:t>uzavírají</w:t>
      </w:r>
      <w:r>
        <w:rPr>
          <w:color w:val="444444"/>
          <w:spacing w:val="24"/>
        </w:rPr>
        <w:t xml:space="preserve"> </w:t>
      </w:r>
      <w:r>
        <w:rPr>
          <w:color w:val="6D6D6D"/>
        </w:rPr>
        <w:t>sm</w:t>
      </w:r>
      <w:r>
        <w:rPr>
          <w:color w:val="444444"/>
        </w:rPr>
        <w:t>luvní</w:t>
      </w:r>
      <w:r>
        <w:rPr>
          <w:color w:val="444444"/>
          <w:spacing w:val="-8"/>
        </w:rPr>
        <w:t xml:space="preserve"> </w:t>
      </w:r>
      <w:r>
        <w:rPr>
          <w:color w:val="565656"/>
          <w:spacing w:val="-2"/>
        </w:rPr>
        <w:t>strany:</w:t>
      </w:r>
    </w:p>
    <w:p w14:paraId="0A2D43B1" w14:textId="77777777" w:rsidR="009A29EF" w:rsidRDefault="00000000">
      <w:pPr>
        <w:pStyle w:val="Zkladntext"/>
        <w:spacing w:before="121"/>
        <w:ind w:left="199"/>
      </w:pPr>
      <w:r>
        <w:rPr>
          <w:color w:val="444444"/>
          <w:w w:val="105"/>
        </w:rPr>
        <w:t>I</w:t>
      </w:r>
      <w:r>
        <w:rPr>
          <w:color w:val="6D6D6D"/>
          <w:w w:val="105"/>
        </w:rPr>
        <w:t>.</w:t>
      </w:r>
      <w:r>
        <w:rPr>
          <w:color w:val="6D6D6D"/>
          <w:spacing w:val="-14"/>
          <w:w w:val="105"/>
        </w:rPr>
        <w:t xml:space="preserve"> </w:t>
      </w:r>
      <w:proofErr w:type="gramStart"/>
      <w:r>
        <w:rPr>
          <w:color w:val="565656"/>
          <w:w w:val="105"/>
        </w:rPr>
        <w:t>Společnost</w:t>
      </w:r>
      <w:r>
        <w:rPr>
          <w:color w:val="565656"/>
          <w:spacing w:val="5"/>
          <w:w w:val="105"/>
        </w:rPr>
        <w:t xml:space="preserve"> </w:t>
      </w:r>
      <w:r>
        <w:rPr>
          <w:color w:val="6D6D6D"/>
          <w:spacing w:val="-12"/>
          <w:w w:val="105"/>
        </w:rPr>
        <w:t>:</w:t>
      </w:r>
      <w:proofErr w:type="gramEnd"/>
    </w:p>
    <w:p w14:paraId="058A97AC" w14:textId="77777777" w:rsidR="009A29EF" w:rsidRDefault="00000000">
      <w:pPr>
        <w:pStyle w:val="Zkladntext"/>
        <w:spacing w:before="15" w:line="252" w:lineRule="auto"/>
        <w:ind w:left="173" w:right="4607" w:firstLine="3"/>
      </w:pPr>
      <w:r>
        <w:rPr>
          <w:color w:val="565656"/>
        </w:rPr>
        <w:t xml:space="preserve">LÁZEŇSKÉ LESY A </w:t>
      </w:r>
      <w:r>
        <w:rPr>
          <w:color w:val="444444"/>
        </w:rPr>
        <w:t xml:space="preserve">PARKY </w:t>
      </w:r>
      <w:r>
        <w:rPr>
          <w:color w:val="565656"/>
        </w:rPr>
        <w:t>KARLOVY</w:t>
      </w:r>
      <w:r>
        <w:rPr>
          <w:color w:val="565656"/>
          <w:spacing w:val="38"/>
        </w:rPr>
        <w:t xml:space="preserve"> </w:t>
      </w:r>
      <w:r>
        <w:rPr>
          <w:color w:val="565656"/>
        </w:rPr>
        <w:t>VARY SOVO</w:t>
      </w:r>
      <w:r>
        <w:rPr>
          <w:color w:val="444444"/>
        </w:rPr>
        <w:t xml:space="preserve">VA </w:t>
      </w:r>
      <w:r>
        <w:rPr>
          <w:color w:val="565656"/>
        </w:rPr>
        <w:t>STEZKA 504/4</w:t>
      </w:r>
    </w:p>
    <w:p w14:paraId="30E96811" w14:textId="77777777" w:rsidR="009A29EF" w:rsidRDefault="00000000">
      <w:pPr>
        <w:pStyle w:val="Zkladntext"/>
        <w:spacing w:line="252" w:lineRule="auto"/>
        <w:ind w:left="180" w:right="6660" w:hanging="8"/>
      </w:pPr>
      <w:r>
        <w:rPr>
          <w:color w:val="565656"/>
          <w:spacing w:val="-2"/>
          <w:w w:val="105"/>
        </w:rPr>
        <w:t>CZ-36001</w:t>
      </w:r>
      <w:r>
        <w:rPr>
          <w:color w:val="838383"/>
          <w:spacing w:val="-2"/>
          <w:w w:val="105"/>
        </w:rPr>
        <w:t>,</w:t>
      </w:r>
      <w:r>
        <w:rPr>
          <w:color w:val="838383"/>
          <w:spacing w:val="-12"/>
          <w:w w:val="105"/>
        </w:rPr>
        <w:t xml:space="preserve"> </w:t>
      </w:r>
      <w:r>
        <w:rPr>
          <w:color w:val="444444"/>
          <w:spacing w:val="-2"/>
          <w:w w:val="105"/>
        </w:rPr>
        <w:t>KARLOVY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spacing w:val="-2"/>
          <w:w w:val="105"/>
        </w:rPr>
        <w:t xml:space="preserve">VARY </w:t>
      </w:r>
      <w:r>
        <w:rPr>
          <w:color w:val="444444"/>
          <w:w w:val="105"/>
        </w:rPr>
        <w:t>IČO: 00074811</w:t>
      </w:r>
    </w:p>
    <w:p w14:paraId="054A3211" w14:textId="77777777" w:rsidR="009A29EF" w:rsidRDefault="00000000">
      <w:pPr>
        <w:pStyle w:val="Zkladntext"/>
        <w:spacing w:line="228" w:lineRule="exact"/>
        <w:ind w:left="269"/>
      </w:pPr>
      <w:proofErr w:type="spellStart"/>
      <w:r>
        <w:rPr>
          <w:color w:val="565656"/>
          <w:spacing w:val="-2"/>
          <w:w w:val="105"/>
        </w:rPr>
        <w:t>astoupená</w:t>
      </w:r>
      <w:proofErr w:type="spellEnd"/>
      <w:r>
        <w:rPr>
          <w:color w:val="565656"/>
          <w:spacing w:val="-2"/>
          <w:w w:val="105"/>
        </w:rPr>
        <w:t>:</w:t>
      </w:r>
      <w:r>
        <w:rPr>
          <w:color w:val="565656"/>
          <w:spacing w:val="9"/>
          <w:w w:val="105"/>
        </w:rPr>
        <w:t xml:space="preserve"> </w:t>
      </w:r>
      <w:r w:rsidRPr="00062395">
        <w:rPr>
          <w:spacing w:val="-2"/>
          <w:w w:val="105"/>
          <w:highlight w:val="black"/>
        </w:rPr>
        <w:t>Ing.</w:t>
      </w:r>
      <w:r w:rsidRPr="00062395">
        <w:rPr>
          <w:spacing w:val="-9"/>
          <w:w w:val="105"/>
          <w:highlight w:val="black"/>
        </w:rPr>
        <w:t xml:space="preserve"> </w:t>
      </w:r>
      <w:r w:rsidRPr="00062395">
        <w:rPr>
          <w:spacing w:val="-2"/>
          <w:w w:val="105"/>
          <w:highlight w:val="black"/>
        </w:rPr>
        <w:t>Bc.</w:t>
      </w:r>
      <w:r w:rsidRPr="00062395">
        <w:rPr>
          <w:spacing w:val="-4"/>
          <w:w w:val="105"/>
          <w:highlight w:val="black"/>
        </w:rPr>
        <w:t xml:space="preserve"> </w:t>
      </w:r>
      <w:r w:rsidRPr="00062395">
        <w:rPr>
          <w:spacing w:val="-2"/>
          <w:w w:val="105"/>
          <w:highlight w:val="black"/>
        </w:rPr>
        <w:t>Stanislavem</w:t>
      </w:r>
      <w:r w:rsidRPr="00062395">
        <w:rPr>
          <w:spacing w:val="19"/>
          <w:w w:val="105"/>
          <w:highlight w:val="black"/>
        </w:rPr>
        <w:t xml:space="preserve"> </w:t>
      </w:r>
      <w:r w:rsidRPr="00062395">
        <w:rPr>
          <w:spacing w:val="-2"/>
          <w:w w:val="105"/>
          <w:highlight w:val="black"/>
        </w:rPr>
        <w:t>Dvořákem,</w:t>
      </w:r>
      <w:r w:rsidRPr="00062395">
        <w:rPr>
          <w:spacing w:val="4"/>
          <w:w w:val="105"/>
          <w:highlight w:val="black"/>
        </w:rPr>
        <w:t xml:space="preserve"> </w:t>
      </w:r>
      <w:r w:rsidRPr="00062395">
        <w:rPr>
          <w:spacing w:val="-2"/>
          <w:w w:val="105"/>
          <w:highlight w:val="black"/>
        </w:rPr>
        <w:t>Ph.D</w:t>
      </w:r>
      <w:r>
        <w:rPr>
          <w:color w:val="6D6D6D"/>
          <w:spacing w:val="-2"/>
          <w:w w:val="105"/>
        </w:rPr>
        <w:t>.</w:t>
      </w:r>
    </w:p>
    <w:p w14:paraId="0A6F5A25" w14:textId="77777777" w:rsidR="009A29EF" w:rsidRDefault="009A29EF">
      <w:pPr>
        <w:pStyle w:val="Zkladntext"/>
        <w:spacing w:before="24"/>
      </w:pPr>
    </w:p>
    <w:p w14:paraId="6CE1F81C" w14:textId="77777777" w:rsidR="009A29EF" w:rsidRDefault="00000000">
      <w:pPr>
        <w:pStyle w:val="Zkladntext"/>
        <w:spacing w:line="372" w:lineRule="auto"/>
        <w:ind w:left="173" w:right="7605" w:firstLine="3"/>
      </w:pPr>
      <w:r>
        <w:rPr>
          <w:color w:val="565656"/>
          <w:w w:val="105"/>
        </w:rPr>
        <w:t>(dále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jen</w:t>
      </w:r>
      <w:r>
        <w:rPr>
          <w:color w:val="565656"/>
          <w:spacing w:val="-13"/>
          <w:w w:val="105"/>
        </w:rPr>
        <w:t xml:space="preserve"> </w:t>
      </w:r>
      <w:r>
        <w:rPr>
          <w:color w:val="444444"/>
          <w:w w:val="105"/>
        </w:rPr>
        <w:t xml:space="preserve">"prodávající") </w:t>
      </w:r>
      <w:r>
        <w:rPr>
          <w:color w:val="565656"/>
          <w:spacing w:val="-10"/>
          <w:w w:val="105"/>
        </w:rPr>
        <w:t>a</w:t>
      </w:r>
    </w:p>
    <w:p w14:paraId="33F82CA1" w14:textId="77777777" w:rsidR="009A29EF" w:rsidRDefault="00000000">
      <w:pPr>
        <w:pStyle w:val="Zkladntext"/>
        <w:spacing w:line="229" w:lineRule="exact"/>
        <w:ind w:left="181"/>
      </w:pPr>
      <w:r>
        <w:rPr>
          <w:color w:val="565656"/>
        </w:rPr>
        <w:t xml:space="preserve">2. </w:t>
      </w:r>
      <w:r>
        <w:rPr>
          <w:color w:val="565656"/>
          <w:spacing w:val="-2"/>
        </w:rPr>
        <w:t>společnost:</w:t>
      </w:r>
    </w:p>
    <w:p w14:paraId="52D4EA0A" w14:textId="77777777" w:rsidR="009A29EF" w:rsidRDefault="00000000">
      <w:pPr>
        <w:pStyle w:val="Zkladntext"/>
        <w:spacing w:before="6" w:line="256" w:lineRule="auto"/>
        <w:ind w:left="175" w:right="6361" w:firstLine="2"/>
      </w:pPr>
      <w:proofErr w:type="spellStart"/>
      <w:r>
        <w:rPr>
          <w:color w:val="565656"/>
        </w:rPr>
        <w:t>Stora</w:t>
      </w:r>
      <w:proofErr w:type="spellEnd"/>
      <w:r>
        <w:rPr>
          <w:color w:val="565656"/>
        </w:rPr>
        <w:t xml:space="preserve"> </w:t>
      </w:r>
      <w:proofErr w:type="spellStart"/>
      <w:r>
        <w:rPr>
          <w:color w:val="565656"/>
        </w:rPr>
        <w:t>Enso</w:t>
      </w:r>
      <w:proofErr w:type="spellEnd"/>
      <w:r>
        <w:rPr>
          <w:color w:val="565656"/>
        </w:rPr>
        <w:t xml:space="preserve"> </w:t>
      </w:r>
      <w:proofErr w:type="spellStart"/>
      <w:r>
        <w:rPr>
          <w:color w:val="444444"/>
        </w:rPr>
        <w:t>Wood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Products</w:t>
      </w:r>
      <w:proofErr w:type="spellEnd"/>
      <w:r>
        <w:rPr>
          <w:color w:val="444444"/>
        </w:rPr>
        <w:t xml:space="preserve"> Planá </w:t>
      </w:r>
      <w:r>
        <w:rPr>
          <w:color w:val="565656"/>
        </w:rPr>
        <w:t xml:space="preserve">s.r.o. se sídlem </w:t>
      </w:r>
      <w:r>
        <w:rPr>
          <w:color w:val="444444"/>
        </w:rPr>
        <w:t xml:space="preserve">Tachovská </w:t>
      </w:r>
      <w:r>
        <w:rPr>
          <w:color w:val="565656"/>
        </w:rPr>
        <w:t>486</w:t>
      </w:r>
    </w:p>
    <w:p w14:paraId="4D235B65" w14:textId="77777777" w:rsidR="009A29EF" w:rsidRDefault="00000000">
      <w:pPr>
        <w:pStyle w:val="Zkladntext"/>
        <w:spacing w:line="252" w:lineRule="auto"/>
        <w:ind w:left="177" w:right="7915" w:hanging="4"/>
      </w:pPr>
      <w:r>
        <w:rPr>
          <w:color w:val="565656"/>
        </w:rPr>
        <w:t xml:space="preserve">CZ-34815 </w:t>
      </w:r>
      <w:r>
        <w:rPr>
          <w:color w:val="444444"/>
        </w:rPr>
        <w:t xml:space="preserve">Planá DIČ: </w:t>
      </w:r>
      <w:r>
        <w:rPr>
          <w:color w:val="565656"/>
        </w:rPr>
        <w:t>CZ6436</w:t>
      </w:r>
      <w:r>
        <w:rPr>
          <w:color w:val="565656"/>
          <w:spacing w:val="-16"/>
        </w:rPr>
        <w:t xml:space="preserve"> </w:t>
      </w:r>
      <w:proofErr w:type="gramStart"/>
      <w:r>
        <w:rPr>
          <w:color w:val="444444"/>
        </w:rPr>
        <w:t>l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!</w:t>
      </w:r>
      <w:proofErr w:type="gramEnd"/>
      <w:r>
        <w:rPr>
          <w:color w:val="444444"/>
          <w:spacing w:val="-9"/>
        </w:rPr>
        <w:t xml:space="preserve"> </w:t>
      </w:r>
      <w:r>
        <w:rPr>
          <w:color w:val="565656"/>
        </w:rPr>
        <w:t>79</w:t>
      </w:r>
    </w:p>
    <w:p w14:paraId="607622C2" w14:textId="77777777" w:rsidR="009A29EF" w:rsidRDefault="00000000">
      <w:pPr>
        <w:pStyle w:val="Zkladntext"/>
        <w:spacing w:line="247" w:lineRule="auto"/>
        <w:ind w:left="177" w:right="6660" w:hanging="1"/>
      </w:pPr>
      <w:r>
        <w:rPr>
          <w:color w:val="565656"/>
        </w:rPr>
        <w:t xml:space="preserve">zastoupená: </w:t>
      </w:r>
      <w:r w:rsidRPr="00062395">
        <w:rPr>
          <w:highlight w:val="black"/>
        </w:rPr>
        <w:t>Zdeňkem</w:t>
      </w:r>
      <w:r w:rsidRPr="00062395">
        <w:rPr>
          <w:spacing w:val="36"/>
          <w:highlight w:val="black"/>
        </w:rPr>
        <w:t xml:space="preserve"> </w:t>
      </w:r>
      <w:r w:rsidRPr="00062395">
        <w:rPr>
          <w:highlight w:val="black"/>
        </w:rPr>
        <w:t>Lukasem</w:t>
      </w:r>
      <w:r w:rsidRPr="00062395">
        <w:t xml:space="preserve"> </w:t>
      </w:r>
      <w:r>
        <w:rPr>
          <w:color w:val="444444"/>
        </w:rPr>
        <w:t>(dále jen "kupující")</w:t>
      </w:r>
    </w:p>
    <w:p w14:paraId="2F2049FD" w14:textId="77777777" w:rsidR="009A29EF" w:rsidRDefault="009A29EF">
      <w:pPr>
        <w:pStyle w:val="Zkladntext"/>
        <w:spacing w:before="5"/>
      </w:pPr>
    </w:p>
    <w:p w14:paraId="04C33CC4" w14:textId="77777777" w:rsidR="009A29EF" w:rsidRDefault="00000000">
      <w:pPr>
        <w:pStyle w:val="Zkladntext"/>
        <w:spacing w:line="252" w:lineRule="auto"/>
        <w:ind w:left="178" w:right="265" w:hanging="4"/>
      </w:pPr>
      <w:r>
        <w:rPr>
          <w:color w:val="565656"/>
        </w:rPr>
        <w:t xml:space="preserve">Tento </w:t>
      </w:r>
      <w:r>
        <w:rPr>
          <w:color w:val="444444"/>
        </w:rPr>
        <w:t>dodatek</w:t>
      </w:r>
      <w:r>
        <w:rPr>
          <w:color w:val="444444"/>
          <w:spacing w:val="27"/>
        </w:rPr>
        <w:t xml:space="preserve"> </w:t>
      </w:r>
      <w:r>
        <w:rPr>
          <w:color w:val="565656"/>
        </w:rPr>
        <w:t>č.</w:t>
      </w:r>
      <w:r>
        <w:rPr>
          <w:color w:val="565656"/>
          <w:spacing w:val="39"/>
        </w:rPr>
        <w:t xml:space="preserve"> </w:t>
      </w:r>
      <w:r>
        <w:rPr>
          <w:color w:val="444444"/>
        </w:rPr>
        <w:t>I</w:t>
      </w:r>
      <w:r>
        <w:rPr>
          <w:color w:val="6D6D6D"/>
        </w:rPr>
        <w:t xml:space="preserve">, </w:t>
      </w:r>
      <w:r>
        <w:rPr>
          <w:color w:val="565656"/>
        </w:rPr>
        <w:t>kterým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 xml:space="preserve">se </w:t>
      </w:r>
      <w:r>
        <w:rPr>
          <w:color w:val="444444"/>
        </w:rPr>
        <w:t>mění</w:t>
      </w:r>
      <w:r>
        <w:rPr>
          <w:color w:val="444444"/>
          <w:spacing w:val="20"/>
        </w:rPr>
        <w:t xml:space="preserve"> </w:t>
      </w:r>
      <w:r>
        <w:rPr>
          <w:color w:val="565656"/>
        </w:rPr>
        <w:t xml:space="preserve">a </w:t>
      </w:r>
      <w:r>
        <w:rPr>
          <w:color w:val="444444"/>
        </w:rPr>
        <w:t>doplňuje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 xml:space="preserve">kupní </w:t>
      </w:r>
      <w:r>
        <w:rPr>
          <w:color w:val="565656"/>
        </w:rPr>
        <w:t>smlouva</w:t>
      </w:r>
      <w:r>
        <w:rPr>
          <w:color w:val="565656"/>
          <w:spacing w:val="25"/>
        </w:rPr>
        <w:t xml:space="preserve"> </w:t>
      </w:r>
      <w:r>
        <w:rPr>
          <w:color w:val="565656"/>
        </w:rPr>
        <w:t xml:space="preserve">č. </w:t>
      </w:r>
      <w:r>
        <w:rPr>
          <w:color w:val="444444"/>
        </w:rPr>
        <w:t>P0225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l</w:t>
      </w:r>
      <w:r>
        <w:rPr>
          <w:color w:val="444444"/>
          <w:spacing w:val="-14"/>
        </w:rPr>
        <w:t xml:space="preserve"> </w:t>
      </w:r>
      <w:proofErr w:type="gramStart"/>
      <w:r>
        <w:rPr>
          <w:color w:val="444444"/>
        </w:rPr>
        <w:t>160S</w:t>
      </w:r>
      <w:proofErr w:type="gramEnd"/>
      <w:r>
        <w:rPr>
          <w:color w:val="444444"/>
        </w:rPr>
        <w:t xml:space="preserve"> </w:t>
      </w:r>
      <w:r>
        <w:rPr>
          <w:color w:val="565656"/>
        </w:rPr>
        <w:t>(dále</w:t>
      </w:r>
      <w:r>
        <w:rPr>
          <w:color w:val="565656"/>
          <w:spacing w:val="17"/>
        </w:rPr>
        <w:t xml:space="preserve"> </w:t>
      </w:r>
      <w:r>
        <w:rPr>
          <w:color w:val="444444"/>
        </w:rPr>
        <w:t>jen</w:t>
      </w:r>
      <w:r>
        <w:rPr>
          <w:color w:val="444444"/>
          <w:spacing w:val="16"/>
        </w:rPr>
        <w:t xml:space="preserve"> </w:t>
      </w:r>
      <w:r>
        <w:rPr>
          <w:color w:val="565656"/>
        </w:rPr>
        <w:t xml:space="preserve">KS) a </w:t>
      </w:r>
      <w:r>
        <w:rPr>
          <w:color w:val="444444"/>
        </w:rPr>
        <w:t xml:space="preserve">to </w:t>
      </w:r>
      <w:r>
        <w:rPr>
          <w:color w:val="565656"/>
        </w:rPr>
        <w:t xml:space="preserve">včetně </w:t>
      </w:r>
      <w:r>
        <w:rPr>
          <w:color w:val="444444"/>
        </w:rPr>
        <w:t>obchodních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podmínek</w:t>
      </w:r>
    </w:p>
    <w:p w14:paraId="50FED41D" w14:textId="77777777" w:rsidR="009A29EF" w:rsidRDefault="009A29EF">
      <w:pPr>
        <w:pStyle w:val="Zkladntext"/>
        <w:spacing w:before="120"/>
      </w:pPr>
    </w:p>
    <w:p w14:paraId="5B1C3D1E" w14:textId="77777777" w:rsidR="009A29EF" w:rsidRDefault="00000000">
      <w:pPr>
        <w:pStyle w:val="Zkladntext"/>
        <w:tabs>
          <w:tab w:val="left" w:pos="528"/>
        </w:tabs>
        <w:ind w:left="191"/>
      </w:pPr>
      <w:r>
        <w:rPr>
          <w:rFonts w:ascii="Arial" w:hAnsi="Arial"/>
          <w:color w:val="444444"/>
          <w:spacing w:val="-5"/>
          <w:sz w:val="19"/>
        </w:rPr>
        <w:t>I.</w:t>
      </w:r>
      <w:r>
        <w:rPr>
          <w:rFonts w:ascii="Arial" w:hAnsi="Arial"/>
          <w:color w:val="444444"/>
          <w:sz w:val="19"/>
        </w:rPr>
        <w:tab/>
      </w:r>
      <w:r>
        <w:rPr>
          <w:color w:val="444444"/>
        </w:rPr>
        <w:t>Dodávky</w:t>
      </w:r>
      <w:r>
        <w:rPr>
          <w:color w:val="444444"/>
          <w:spacing w:val="33"/>
        </w:rPr>
        <w:t xml:space="preserve"> </w:t>
      </w:r>
      <w:r>
        <w:rPr>
          <w:b/>
          <w:color w:val="444444"/>
        </w:rPr>
        <w:t>smrk</w:t>
      </w:r>
      <w:r>
        <w:rPr>
          <w:b/>
          <w:color w:val="444444"/>
          <w:spacing w:val="29"/>
        </w:rPr>
        <w:t xml:space="preserve"> </w:t>
      </w:r>
      <w:r>
        <w:rPr>
          <w:b/>
          <w:color w:val="444444"/>
        </w:rPr>
        <w:t>délky</w:t>
      </w:r>
      <w:r>
        <w:rPr>
          <w:b/>
          <w:color w:val="444444"/>
          <w:spacing w:val="21"/>
        </w:rPr>
        <w:t xml:space="preserve"> </w:t>
      </w:r>
      <w:r>
        <w:rPr>
          <w:b/>
          <w:color w:val="444444"/>
        </w:rPr>
        <w:t>4</w:t>
      </w:r>
      <w:r>
        <w:rPr>
          <w:b/>
          <w:color w:val="444444"/>
          <w:spacing w:val="13"/>
        </w:rPr>
        <w:t xml:space="preserve"> </w:t>
      </w:r>
      <w:r>
        <w:rPr>
          <w:b/>
          <w:color w:val="444444"/>
        </w:rPr>
        <w:t>m</w:t>
      </w:r>
      <w:r>
        <w:rPr>
          <w:b/>
          <w:color w:val="444444"/>
          <w:spacing w:val="23"/>
        </w:rPr>
        <w:t xml:space="preserve"> </w:t>
      </w:r>
      <w:r>
        <w:rPr>
          <w:color w:val="565656"/>
        </w:rPr>
        <w:t>(externí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sklady)</w:t>
      </w:r>
      <w:r>
        <w:rPr>
          <w:color w:val="565656"/>
          <w:spacing w:val="45"/>
        </w:rPr>
        <w:t xml:space="preserve"> </w:t>
      </w:r>
      <w:r>
        <w:rPr>
          <w:color w:val="444444"/>
        </w:rPr>
        <w:t>budou</w:t>
      </w:r>
      <w:r>
        <w:rPr>
          <w:color w:val="444444"/>
          <w:spacing w:val="25"/>
        </w:rPr>
        <w:t xml:space="preserve"> </w:t>
      </w:r>
      <w:r>
        <w:rPr>
          <w:color w:val="565656"/>
        </w:rPr>
        <w:t>fakturovány</w:t>
      </w:r>
      <w:r>
        <w:rPr>
          <w:color w:val="565656"/>
          <w:spacing w:val="35"/>
        </w:rPr>
        <w:t xml:space="preserve"> </w:t>
      </w:r>
      <w:r>
        <w:rPr>
          <w:color w:val="444444"/>
        </w:rPr>
        <w:t>dle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konsignace</w:t>
      </w:r>
      <w:r>
        <w:rPr>
          <w:color w:val="444444"/>
          <w:spacing w:val="34"/>
        </w:rPr>
        <w:t xml:space="preserve"> </w:t>
      </w:r>
      <w:r>
        <w:rPr>
          <w:color w:val="565656"/>
        </w:rPr>
        <w:t>za</w:t>
      </w:r>
      <w:r>
        <w:rPr>
          <w:color w:val="565656"/>
          <w:spacing w:val="34"/>
        </w:rPr>
        <w:t xml:space="preserve"> </w:t>
      </w:r>
      <w:r>
        <w:rPr>
          <w:color w:val="444444"/>
        </w:rPr>
        <w:t>průměrnou</w:t>
      </w:r>
      <w:r>
        <w:rPr>
          <w:color w:val="444444"/>
          <w:spacing w:val="27"/>
        </w:rPr>
        <w:t xml:space="preserve"> </w:t>
      </w:r>
      <w:r>
        <w:rPr>
          <w:color w:val="565656"/>
          <w:spacing w:val="-4"/>
        </w:rPr>
        <w:t>cenu</w:t>
      </w:r>
    </w:p>
    <w:p w14:paraId="656186E8" w14:textId="77777777" w:rsidR="009A29EF" w:rsidRDefault="00000000">
      <w:pPr>
        <w:pStyle w:val="Nzev"/>
      </w:pPr>
      <w:r w:rsidRPr="00062395">
        <w:rPr>
          <w:highlight w:val="black"/>
        </w:rPr>
        <w:t>2</w:t>
      </w:r>
      <w:r w:rsidRPr="00062395">
        <w:rPr>
          <w:spacing w:val="-5"/>
          <w:highlight w:val="black"/>
        </w:rPr>
        <w:t xml:space="preserve"> </w:t>
      </w:r>
      <w:r w:rsidRPr="00062395">
        <w:rPr>
          <w:spacing w:val="-2"/>
          <w:highlight w:val="black"/>
        </w:rPr>
        <w:t>256Kč</w:t>
      </w:r>
      <w:r>
        <w:rPr>
          <w:color w:val="444444"/>
          <w:spacing w:val="-2"/>
        </w:rPr>
        <w:t>/m3.</w:t>
      </w:r>
    </w:p>
    <w:p w14:paraId="69815868" w14:textId="77777777" w:rsidR="009A29EF" w:rsidRDefault="009A29EF">
      <w:pPr>
        <w:pStyle w:val="Zkladntext"/>
        <w:spacing w:before="229"/>
        <w:rPr>
          <w:sz w:val="21"/>
        </w:rPr>
      </w:pPr>
    </w:p>
    <w:p w14:paraId="22297DBA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23"/>
        </w:tabs>
        <w:ind w:left="523" w:hanging="342"/>
        <w:rPr>
          <w:color w:val="565656"/>
          <w:sz w:val="20"/>
        </w:rPr>
      </w:pPr>
      <w:r>
        <w:rPr>
          <w:color w:val="444444"/>
          <w:sz w:val="20"/>
        </w:rPr>
        <w:t>Za</w:t>
      </w:r>
      <w:r>
        <w:rPr>
          <w:color w:val="444444"/>
          <w:spacing w:val="13"/>
          <w:sz w:val="20"/>
        </w:rPr>
        <w:t xml:space="preserve"> </w:t>
      </w:r>
      <w:r>
        <w:rPr>
          <w:color w:val="444444"/>
          <w:sz w:val="20"/>
        </w:rPr>
        <w:t>den</w:t>
      </w:r>
      <w:r>
        <w:rPr>
          <w:color w:val="444444"/>
          <w:spacing w:val="17"/>
          <w:sz w:val="20"/>
        </w:rPr>
        <w:t xml:space="preserve"> </w:t>
      </w:r>
      <w:r>
        <w:rPr>
          <w:color w:val="444444"/>
          <w:sz w:val="20"/>
        </w:rPr>
        <w:t>dodání</w:t>
      </w:r>
      <w:r>
        <w:rPr>
          <w:color w:val="444444"/>
          <w:spacing w:val="22"/>
          <w:sz w:val="20"/>
        </w:rPr>
        <w:t xml:space="preserve"> </w:t>
      </w:r>
      <w:r>
        <w:rPr>
          <w:color w:val="565656"/>
          <w:sz w:val="20"/>
        </w:rPr>
        <w:t>se</w:t>
      </w:r>
      <w:r>
        <w:rPr>
          <w:color w:val="565656"/>
          <w:spacing w:val="11"/>
          <w:sz w:val="20"/>
        </w:rPr>
        <w:t xml:space="preserve"> </w:t>
      </w:r>
      <w:r>
        <w:rPr>
          <w:color w:val="444444"/>
          <w:sz w:val="20"/>
        </w:rPr>
        <w:t>považuje</w:t>
      </w:r>
      <w:r>
        <w:rPr>
          <w:color w:val="444444"/>
          <w:spacing w:val="10"/>
          <w:sz w:val="20"/>
        </w:rPr>
        <w:t xml:space="preserve"> </w:t>
      </w:r>
      <w:r>
        <w:rPr>
          <w:color w:val="444444"/>
          <w:sz w:val="20"/>
        </w:rPr>
        <w:t>dovoz</w:t>
      </w:r>
      <w:r>
        <w:rPr>
          <w:color w:val="444444"/>
          <w:spacing w:val="13"/>
          <w:sz w:val="20"/>
        </w:rPr>
        <w:t xml:space="preserve"> </w:t>
      </w:r>
      <w:r>
        <w:rPr>
          <w:color w:val="444444"/>
          <w:sz w:val="20"/>
        </w:rPr>
        <w:t>(předání)</w:t>
      </w:r>
      <w:r>
        <w:rPr>
          <w:color w:val="444444"/>
          <w:spacing w:val="28"/>
          <w:sz w:val="20"/>
        </w:rPr>
        <w:t xml:space="preserve"> </w:t>
      </w:r>
      <w:r>
        <w:rPr>
          <w:color w:val="444444"/>
          <w:sz w:val="20"/>
        </w:rPr>
        <w:t>kulatiny</w:t>
      </w:r>
      <w:r>
        <w:rPr>
          <w:color w:val="444444"/>
          <w:spacing w:val="30"/>
          <w:sz w:val="20"/>
        </w:rPr>
        <w:t xml:space="preserve"> </w:t>
      </w:r>
      <w:r>
        <w:rPr>
          <w:color w:val="444444"/>
          <w:sz w:val="20"/>
        </w:rPr>
        <w:t>na</w:t>
      </w:r>
      <w:r>
        <w:rPr>
          <w:color w:val="444444"/>
          <w:spacing w:val="8"/>
          <w:sz w:val="20"/>
        </w:rPr>
        <w:t xml:space="preserve"> </w:t>
      </w:r>
      <w:r>
        <w:rPr>
          <w:color w:val="565656"/>
          <w:spacing w:val="-2"/>
          <w:sz w:val="20"/>
        </w:rPr>
        <w:t>sklad.</w:t>
      </w:r>
    </w:p>
    <w:p w14:paraId="2CC90A49" w14:textId="77777777" w:rsidR="009A29EF" w:rsidRDefault="009A29EF">
      <w:pPr>
        <w:pStyle w:val="Zkladntext"/>
        <w:spacing w:before="132"/>
      </w:pPr>
    </w:p>
    <w:p w14:paraId="379C5176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18"/>
        </w:tabs>
        <w:ind w:left="518" w:hanging="336"/>
        <w:rPr>
          <w:color w:val="565656"/>
          <w:sz w:val="20"/>
        </w:rPr>
      </w:pPr>
      <w:r>
        <w:rPr>
          <w:color w:val="565656"/>
          <w:w w:val="105"/>
          <w:sz w:val="20"/>
        </w:rPr>
        <w:t>Cena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je</w:t>
      </w:r>
      <w:r>
        <w:rPr>
          <w:color w:val="444444"/>
          <w:spacing w:val="-1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 xml:space="preserve">kalkulována </w:t>
      </w:r>
      <w:r>
        <w:rPr>
          <w:color w:val="565656"/>
          <w:w w:val="105"/>
          <w:sz w:val="20"/>
        </w:rPr>
        <w:t>s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 xml:space="preserve">paritou </w:t>
      </w:r>
      <w:r>
        <w:rPr>
          <w:color w:val="565656"/>
          <w:w w:val="105"/>
          <w:sz w:val="20"/>
        </w:rPr>
        <w:t>EXW,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dopravu</w:t>
      </w:r>
      <w:r>
        <w:rPr>
          <w:color w:val="444444"/>
          <w:spacing w:val="-8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hradí</w:t>
      </w:r>
      <w:r>
        <w:rPr>
          <w:color w:val="444444"/>
          <w:spacing w:val="-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odběratel</w:t>
      </w:r>
      <w:r>
        <w:rPr>
          <w:color w:val="444444"/>
          <w:spacing w:val="-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dle</w:t>
      </w:r>
      <w:r>
        <w:rPr>
          <w:color w:val="444444"/>
          <w:spacing w:val="-9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platného</w:t>
      </w:r>
      <w:r>
        <w:rPr>
          <w:color w:val="444444"/>
          <w:spacing w:val="-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dopravního</w:t>
      </w:r>
      <w:r>
        <w:rPr>
          <w:color w:val="444444"/>
          <w:spacing w:val="-10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ceníku.</w:t>
      </w:r>
    </w:p>
    <w:p w14:paraId="02EDE587" w14:textId="77777777" w:rsidR="009A29EF" w:rsidRDefault="009A29EF">
      <w:pPr>
        <w:pStyle w:val="Zkladntext"/>
        <w:spacing w:before="132"/>
      </w:pPr>
    </w:p>
    <w:p w14:paraId="7B8B0E5B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22"/>
          <w:tab w:val="left" w:pos="527"/>
        </w:tabs>
        <w:spacing w:line="252" w:lineRule="auto"/>
        <w:ind w:left="522" w:right="1002" w:hanging="341"/>
        <w:rPr>
          <w:color w:val="565656"/>
          <w:sz w:val="20"/>
        </w:rPr>
      </w:pPr>
      <w:r>
        <w:rPr>
          <w:color w:val="444444"/>
          <w:sz w:val="20"/>
        </w:rPr>
        <w:t>Výše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uvedená</w:t>
      </w:r>
      <w:r>
        <w:rPr>
          <w:color w:val="444444"/>
          <w:spacing w:val="40"/>
          <w:sz w:val="20"/>
        </w:rPr>
        <w:t xml:space="preserve"> </w:t>
      </w:r>
      <w:r>
        <w:rPr>
          <w:color w:val="565656"/>
          <w:sz w:val="20"/>
        </w:rPr>
        <w:t>cena</w:t>
      </w:r>
      <w:r>
        <w:rPr>
          <w:color w:val="565656"/>
          <w:spacing w:val="40"/>
          <w:sz w:val="20"/>
        </w:rPr>
        <w:t xml:space="preserve"> </w:t>
      </w:r>
      <w:r>
        <w:rPr>
          <w:color w:val="444444"/>
          <w:sz w:val="20"/>
        </w:rPr>
        <w:t>kalkuluje</w:t>
      </w:r>
      <w:r>
        <w:rPr>
          <w:color w:val="444444"/>
          <w:spacing w:val="40"/>
          <w:sz w:val="20"/>
        </w:rPr>
        <w:t xml:space="preserve"> </w:t>
      </w:r>
      <w:r>
        <w:rPr>
          <w:color w:val="565656"/>
          <w:sz w:val="20"/>
        </w:rPr>
        <w:t xml:space="preserve">s </w:t>
      </w:r>
      <w:r>
        <w:rPr>
          <w:color w:val="444444"/>
          <w:sz w:val="20"/>
        </w:rPr>
        <w:t>dodáním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kulatiny</w:t>
      </w:r>
      <w:r>
        <w:rPr>
          <w:color w:val="444444"/>
          <w:spacing w:val="40"/>
          <w:sz w:val="20"/>
        </w:rPr>
        <w:t xml:space="preserve"> </w:t>
      </w:r>
      <w:r>
        <w:rPr>
          <w:color w:val="565656"/>
          <w:sz w:val="20"/>
        </w:rPr>
        <w:t>se</w:t>
      </w:r>
      <w:r>
        <w:rPr>
          <w:color w:val="565656"/>
          <w:spacing w:val="40"/>
          <w:sz w:val="20"/>
        </w:rPr>
        <w:t xml:space="preserve"> </w:t>
      </w:r>
      <w:r>
        <w:rPr>
          <w:color w:val="565656"/>
          <w:sz w:val="20"/>
        </w:rPr>
        <w:t>stejným</w:t>
      </w:r>
      <w:r>
        <w:rPr>
          <w:color w:val="565656"/>
          <w:spacing w:val="40"/>
          <w:sz w:val="20"/>
        </w:rPr>
        <w:t xml:space="preserve"> </w:t>
      </w:r>
      <w:r>
        <w:rPr>
          <w:color w:val="444444"/>
          <w:sz w:val="20"/>
        </w:rPr>
        <w:t>procentuálním</w:t>
      </w:r>
      <w:r>
        <w:rPr>
          <w:color w:val="444444"/>
          <w:spacing w:val="80"/>
          <w:sz w:val="20"/>
        </w:rPr>
        <w:t xml:space="preserve"> </w:t>
      </w:r>
      <w:r>
        <w:rPr>
          <w:color w:val="444444"/>
          <w:sz w:val="20"/>
        </w:rPr>
        <w:t>rozložením</w:t>
      </w:r>
      <w:r>
        <w:rPr>
          <w:color w:val="444444"/>
          <w:spacing w:val="74"/>
          <w:sz w:val="20"/>
        </w:rPr>
        <w:t xml:space="preserve"> </w:t>
      </w:r>
      <w:r>
        <w:rPr>
          <w:color w:val="444444"/>
          <w:sz w:val="20"/>
        </w:rPr>
        <w:t xml:space="preserve">kvality jako </w:t>
      </w:r>
      <w:r>
        <w:rPr>
          <w:color w:val="565656"/>
          <w:sz w:val="20"/>
        </w:rPr>
        <w:t xml:space="preserve">v </w:t>
      </w:r>
      <w:r>
        <w:rPr>
          <w:color w:val="444444"/>
          <w:sz w:val="20"/>
        </w:rPr>
        <w:t>období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II</w:t>
      </w:r>
      <w:r>
        <w:rPr>
          <w:color w:val="6D6D6D"/>
          <w:sz w:val="20"/>
        </w:rPr>
        <w:t xml:space="preserve">. </w:t>
      </w:r>
      <w:proofErr w:type="spellStart"/>
      <w:r>
        <w:rPr>
          <w:color w:val="444444"/>
          <w:sz w:val="20"/>
        </w:rPr>
        <w:t>kv</w:t>
      </w:r>
      <w:proofErr w:type="spellEnd"/>
      <w:r>
        <w:rPr>
          <w:color w:val="6D6D6D"/>
          <w:sz w:val="20"/>
        </w:rPr>
        <w:t xml:space="preserve">. </w:t>
      </w:r>
      <w:r>
        <w:rPr>
          <w:color w:val="565656"/>
          <w:sz w:val="20"/>
        </w:rPr>
        <w:t>2025.</w:t>
      </w:r>
    </w:p>
    <w:p w14:paraId="20B2C09C" w14:textId="77777777" w:rsidR="009A29EF" w:rsidRDefault="009A29EF">
      <w:pPr>
        <w:pStyle w:val="Zkladntext"/>
        <w:spacing w:before="119"/>
      </w:pPr>
    </w:p>
    <w:p w14:paraId="0493DB58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26"/>
          <w:tab w:val="left" w:pos="529"/>
        </w:tabs>
        <w:spacing w:line="256" w:lineRule="auto"/>
        <w:ind w:left="529" w:right="1003" w:hanging="350"/>
        <w:rPr>
          <w:color w:val="565656"/>
          <w:sz w:val="20"/>
        </w:rPr>
      </w:pPr>
      <w:r>
        <w:rPr>
          <w:color w:val="444444"/>
          <w:sz w:val="20"/>
        </w:rPr>
        <w:t>Kupující</w:t>
      </w:r>
      <w:r>
        <w:rPr>
          <w:color w:val="444444"/>
          <w:spacing w:val="40"/>
          <w:sz w:val="20"/>
        </w:rPr>
        <w:t xml:space="preserve"> </w:t>
      </w:r>
      <w:r>
        <w:rPr>
          <w:color w:val="565656"/>
          <w:sz w:val="20"/>
        </w:rPr>
        <w:t>si</w:t>
      </w:r>
      <w:r>
        <w:rPr>
          <w:color w:val="565656"/>
          <w:spacing w:val="33"/>
          <w:sz w:val="20"/>
        </w:rPr>
        <w:t xml:space="preserve"> </w:t>
      </w:r>
      <w:r>
        <w:rPr>
          <w:color w:val="565656"/>
          <w:sz w:val="20"/>
        </w:rPr>
        <w:t>vyhrazuje</w:t>
      </w:r>
      <w:r>
        <w:rPr>
          <w:color w:val="565656"/>
          <w:spacing w:val="40"/>
          <w:sz w:val="20"/>
        </w:rPr>
        <w:t xml:space="preserve"> </w:t>
      </w:r>
      <w:r>
        <w:rPr>
          <w:color w:val="444444"/>
          <w:sz w:val="20"/>
        </w:rPr>
        <w:t>právo</w:t>
      </w:r>
      <w:r>
        <w:rPr>
          <w:color w:val="444444"/>
          <w:spacing w:val="37"/>
          <w:sz w:val="20"/>
        </w:rPr>
        <w:t xml:space="preserve"> </w:t>
      </w:r>
      <w:r>
        <w:rPr>
          <w:color w:val="444444"/>
          <w:sz w:val="20"/>
        </w:rPr>
        <w:t>kontrol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těchto</w:t>
      </w:r>
      <w:r>
        <w:rPr>
          <w:color w:val="444444"/>
          <w:spacing w:val="34"/>
          <w:sz w:val="20"/>
        </w:rPr>
        <w:t xml:space="preserve"> </w:t>
      </w:r>
      <w:r>
        <w:rPr>
          <w:color w:val="444444"/>
          <w:sz w:val="20"/>
        </w:rPr>
        <w:t>dodávek.</w:t>
      </w:r>
      <w:r>
        <w:rPr>
          <w:color w:val="444444"/>
          <w:spacing w:val="32"/>
          <w:sz w:val="20"/>
        </w:rPr>
        <w:t xml:space="preserve"> </w:t>
      </w:r>
      <w:r>
        <w:rPr>
          <w:color w:val="444444"/>
          <w:sz w:val="20"/>
        </w:rPr>
        <w:t>O</w:t>
      </w:r>
      <w:r>
        <w:rPr>
          <w:color w:val="444444"/>
          <w:spacing w:val="31"/>
          <w:sz w:val="20"/>
        </w:rPr>
        <w:t xml:space="preserve"> </w:t>
      </w:r>
      <w:r>
        <w:rPr>
          <w:color w:val="444444"/>
          <w:sz w:val="20"/>
        </w:rPr>
        <w:t>výběru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dodávek</w:t>
      </w:r>
      <w:r>
        <w:rPr>
          <w:color w:val="444444"/>
          <w:spacing w:val="40"/>
          <w:sz w:val="20"/>
        </w:rPr>
        <w:t xml:space="preserve"> </w:t>
      </w:r>
      <w:r>
        <w:rPr>
          <w:color w:val="444444"/>
          <w:sz w:val="20"/>
        </w:rPr>
        <w:t>na</w:t>
      </w:r>
      <w:r>
        <w:rPr>
          <w:color w:val="444444"/>
          <w:spacing w:val="27"/>
          <w:sz w:val="20"/>
        </w:rPr>
        <w:t xml:space="preserve"> </w:t>
      </w:r>
      <w:r>
        <w:rPr>
          <w:color w:val="565656"/>
          <w:sz w:val="20"/>
        </w:rPr>
        <w:t>sklad</w:t>
      </w:r>
      <w:r>
        <w:rPr>
          <w:color w:val="565656"/>
          <w:spacing w:val="40"/>
          <w:sz w:val="20"/>
        </w:rPr>
        <w:t xml:space="preserve"> </w:t>
      </w:r>
      <w:r>
        <w:rPr>
          <w:color w:val="444444"/>
          <w:sz w:val="20"/>
        </w:rPr>
        <w:t>rozhoduje</w:t>
      </w:r>
      <w:r>
        <w:rPr>
          <w:color w:val="444444"/>
          <w:spacing w:val="40"/>
          <w:sz w:val="20"/>
        </w:rPr>
        <w:t xml:space="preserve"> </w:t>
      </w:r>
      <w:r>
        <w:rPr>
          <w:color w:val="565656"/>
          <w:sz w:val="20"/>
        </w:rPr>
        <w:t xml:space="preserve">vždy </w:t>
      </w:r>
      <w:r>
        <w:rPr>
          <w:color w:val="444444"/>
          <w:spacing w:val="-2"/>
          <w:sz w:val="20"/>
        </w:rPr>
        <w:t>kupující.</w:t>
      </w:r>
    </w:p>
    <w:p w14:paraId="37527B10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28"/>
        </w:tabs>
        <w:spacing w:before="105"/>
        <w:ind w:left="528" w:hanging="347"/>
        <w:rPr>
          <w:color w:val="444444"/>
          <w:sz w:val="20"/>
        </w:rPr>
      </w:pPr>
      <w:r>
        <w:rPr>
          <w:color w:val="444444"/>
          <w:w w:val="105"/>
          <w:sz w:val="20"/>
        </w:rPr>
        <w:t>V</w:t>
      </w:r>
      <w:r>
        <w:rPr>
          <w:color w:val="444444"/>
          <w:spacing w:val="-1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ostatním</w:t>
      </w:r>
      <w:r>
        <w:rPr>
          <w:color w:val="444444"/>
          <w:spacing w:val="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se</w:t>
      </w:r>
      <w:r>
        <w:rPr>
          <w:color w:val="444444"/>
          <w:spacing w:val="-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KS</w:t>
      </w:r>
      <w:r>
        <w:rPr>
          <w:color w:val="444444"/>
          <w:spacing w:val="2"/>
          <w:w w:val="105"/>
          <w:sz w:val="20"/>
        </w:rPr>
        <w:t xml:space="preserve"> </w:t>
      </w:r>
      <w:r>
        <w:rPr>
          <w:color w:val="444444"/>
          <w:spacing w:val="-2"/>
          <w:w w:val="105"/>
          <w:sz w:val="20"/>
        </w:rPr>
        <w:t>nemění.</w:t>
      </w:r>
    </w:p>
    <w:p w14:paraId="7247E236" w14:textId="77777777" w:rsidR="009A29EF" w:rsidRDefault="009A29EF">
      <w:pPr>
        <w:pStyle w:val="Zkladntext"/>
        <w:spacing w:before="49"/>
      </w:pPr>
    </w:p>
    <w:p w14:paraId="4ABE23CF" w14:textId="77777777" w:rsidR="009A29EF" w:rsidRDefault="009A29EF">
      <w:pPr>
        <w:pStyle w:val="Zkladntext"/>
        <w:sectPr w:rsidR="009A29EF">
          <w:type w:val="continuous"/>
          <w:pgSz w:w="11910" w:h="16840"/>
          <w:pgMar w:top="1260" w:right="566" w:bottom="280" w:left="1559" w:header="708" w:footer="708" w:gutter="0"/>
          <w:cols w:space="708"/>
        </w:sectPr>
      </w:pPr>
    </w:p>
    <w:p w14:paraId="7B708F24" w14:textId="77777777" w:rsidR="009A29EF" w:rsidRDefault="00000000">
      <w:pPr>
        <w:pStyle w:val="Odstavecseseznamem"/>
        <w:numPr>
          <w:ilvl w:val="0"/>
          <w:numId w:val="2"/>
        </w:numPr>
        <w:tabs>
          <w:tab w:val="left" w:pos="524"/>
        </w:tabs>
        <w:spacing w:before="92"/>
        <w:ind w:hanging="337"/>
        <w:rPr>
          <w:color w:val="444444"/>
          <w:sz w:val="20"/>
        </w:rPr>
      </w:pPr>
      <w:r>
        <w:rPr>
          <w:color w:val="444444"/>
          <w:sz w:val="20"/>
        </w:rPr>
        <w:t>Tento</w:t>
      </w:r>
      <w:r>
        <w:rPr>
          <w:color w:val="444444"/>
          <w:spacing w:val="8"/>
          <w:sz w:val="20"/>
        </w:rPr>
        <w:t xml:space="preserve"> </w:t>
      </w:r>
      <w:r>
        <w:rPr>
          <w:color w:val="444444"/>
          <w:sz w:val="20"/>
        </w:rPr>
        <w:t>dodatek</w:t>
      </w:r>
      <w:r>
        <w:rPr>
          <w:color w:val="444444"/>
          <w:spacing w:val="25"/>
          <w:sz w:val="20"/>
        </w:rPr>
        <w:t xml:space="preserve"> </w:t>
      </w:r>
      <w:r>
        <w:rPr>
          <w:color w:val="444444"/>
          <w:sz w:val="20"/>
        </w:rPr>
        <w:t>nabývá</w:t>
      </w:r>
      <w:r>
        <w:rPr>
          <w:color w:val="444444"/>
          <w:spacing w:val="21"/>
          <w:sz w:val="20"/>
        </w:rPr>
        <w:t xml:space="preserve"> </w:t>
      </w:r>
      <w:r>
        <w:rPr>
          <w:color w:val="444444"/>
          <w:sz w:val="20"/>
        </w:rPr>
        <w:t>platnosti</w:t>
      </w:r>
      <w:r>
        <w:rPr>
          <w:color w:val="444444"/>
          <w:spacing w:val="25"/>
          <w:sz w:val="20"/>
        </w:rPr>
        <w:t xml:space="preserve"> </w:t>
      </w:r>
      <w:r>
        <w:rPr>
          <w:color w:val="565656"/>
          <w:sz w:val="20"/>
        </w:rPr>
        <w:t>a</w:t>
      </w:r>
      <w:r>
        <w:rPr>
          <w:color w:val="565656"/>
          <w:spacing w:val="22"/>
          <w:sz w:val="20"/>
        </w:rPr>
        <w:t xml:space="preserve"> </w:t>
      </w:r>
      <w:r>
        <w:rPr>
          <w:color w:val="444444"/>
          <w:sz w:val="20"/>
        </w:rPr>
        <w:t>účinnosti</w:t>
      </w:r>
      <w:r>
        <w:rPr>
          <w:color w:val="444444"/>
          <w:spacing w:val="30"/>
          <w:sz w:val="20"/>
        </w:rPr>
        <w:t xml:space="preserve"> </w:t>
      </w:r>
      <w:r>
        <w:rPr>
          <w:color w:val="444444"/>
          <w:sz w:val="20"/>
        </w:rPr>
        <w:t>dnem</w:t>
      </w:r>
      <w:r>
        <w:rPr>
          <w:color w:val="444444"/>
          <w:spacing w:val="27"/>
          <w:sz w:val="20"/>
        </w:rPr>
        <w:t xml:space="preserve"> </w:t>
      </w:r>
      <w:r>
        <w:rPr>
          <w:color w:val="444444"/>
          <w:spacing w:val="-2"/>
          <w:sz w:val="20"/>
        </w:rPr>
        <w:t>podpisu.</w:t>
      </w:r>
    </w:p>
    <w:p w14:paraId="28305B34" w14:textId="77777777" w:rsidR="009A29EF" w:rsidRDefault="009A29EF">
      <w:pPr>
        <w:pStyle w:val="Zkladntext"/>
        <w:spacing w:before="137"/>
      </w:pPr>
    </w:p>
    <w:p w14:paraId="6227AEEF" w14:textId="38FF4148" w:rsidR="009A29EF" w:rsidRDefault="00000000">
      <w:pPr>
        <w:pStyle w:val="Zkladntext"/>
        <w:ind w:right="3369"/>
        <w:jc w:val="right"/>
      </w:pPr>
      <w:r>
        <w:rPr>
          <w:color w:val="444444"/>
          <w:w w:val="105"/>
        </w:rPr>
        <w:t>V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Plané,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dne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2"/>
          <w:w w:val="105"/>
        </w:rPr>
        <w:t>6</w:t>
      </w:r>
      <w:r>
        <w:rPr>
          <w:color w:val="6D6D6D"/>
          <w:spacing w:val="-2"/>
          <w:w w:val="105"/>
        </w:rPr>
        <w:t>.</w:t>
      </w:r>
      <w:r>
        <w:rPr>
          <w:color w:val="444444"/>
          <w:spacing w:val="-2"/>
          <w:w w:val="105"/>
        </w:rPr>
        <w:t>6.2025</w:t>
      </w:r>
    </w:p>
    <w:p w14:paraId="276EE6E2" w14:textId="77777777" w:rsidR="009A29EF" w:rsidRDefault="00000000">
      <w:pPr>
        <w:pStyle w:val="Zkladntext"/>
        <w:spacing w:before="126"/>
        <w:ind w:right="3403"/>
        <w:jc w:val="right"/>
      </w:pPr>
      <w:r>
        <w:rPr>
          <w:color w:val="444444"/>
          <w:spacing w:val="-2"/>
          <w:w w:val="105"/>
        </w:rPr>
        <w:t>Kupující</w:t>
      </w:r>
      <w:r>
        <w:rPr>
          <w:color w:val="6D6D6D"/>
          <w:spacing w:val="-2"/>
          <w:w w:val="105"/>
        </w:rPr>
        <w:t>:</w:t>
      </w:r>
    </w:p>
    <w:p w14:paraId="649C40B2" w14:textId="66E4EA43" w:rsidR="009A29EF" w:rsidRDefault="009A29EF">
      <w:pPr>
        <w:pStyle w:val="Zkladntext"/>
        <w:spacing w:before="3"/>
        <w:rPr>
          <w:sz w:val="11"/>
        </w:rPr>
      </w:pPr>
    </w:p>
    <w:p w14:paraId="596AC946" w14:textId="77777777" w:rsidR="009A29EF" w:rsidRDefault="00000000">
      <w:pPr>
        <w:spacing w:before="38"/>
        <w:rPr>
          <w:sz w:val="18"/>
        </w:rPr>
      </w:pPr>
      <w:r>
        <w:br w:type="column"/>
      </w:r>
    </w:p>
    <w:p w14:paraId="70B86FBF" w14:textId="77777777" w:rsidR="009A29EF" w:rsidRPr="00062395" w:rsidRDefault="00000000">
      <w:pPr>
        <w:tabs>
          <w:tab w:val="left" w:pos="2198"/>
          <w:tab w:val="left" w:pos="3081"/>
        </w:tabs>
        <w:ind w:left="1196"/>
        <w:rPr>
          <w:i/>
          <w:iCs/>
          <w:sz w:val="67"/>
          <w:szCs w:val="67"/>
          <w:highlight w:val="black"/>
        </w:rPr>
      </w:pPr>
      <w:r w:rsidRPr="00062395">
        <w:rPr>
          <w:i/>
          <w:iCs/>
          <w:w w:val="80"/>
          <w:sz w:val="52"/>
          <w:szCs w:val="52"/>
          <w:highlight w:val="black"/>
        </w:rPr>
        <w:t>I/.</w:t>
      </w:r>
      <w:r w:rsidRPr="00062395">
        <w:rPr>
          <w:i/>
          <w:iCs/>
          <w:spacing w:val="11"/>
          <w:sz w:val="52"/>
          <w:szCs w:val="52"/>
          <w:highlight w:val="black"/>
        </w:rPr>
        <w:t xml:space="preserve"> </w:t>
      </w:r>
      <w:r w:rsidRPr="00062395">
        <w:rPr>
          <w:i/>
          <w:iCs/>
          <w:spacing w:val="-5"/>
          <w:w w:val="80"/>
          <w:sz w:val="34"/>
          <w:szCs w:val="34"/>
          <w:highlight w:val="black"/>
        </w:rPr>
        <w:t>/I.</w:t>
      </w:r>
      <w:r w:rsidRPr="00062395">
        <w:rPr>
          <w:i/>
          <w:iCs/>
          <w:sz w:val="34"/>
          <w:szCs w:val="34"/>
          <w:highlight w:val="black"/>
        </w:rPr>
        <w:tab/>
      </w:r>
      <w:proofErr w:type="spellStart"/>
      <w:r w:rsidRPr="00062395">
        <w:rPr>
          <w:rFonts w:ascii="Arial" w:eastAsia="Arial" w:hAnsi="Arial" w:cs="Arial"/>
          <w:i/>
          <w:iCs/>
          <w:spacing w:val="-2"/>
          <w:w w:val="75"/>
          <w:sz w:val="39"/>
          <w:szCs w:val="39"/>
          <w:highlight w:val="black"/>
        </w:rPr>
        <w:t>úq�</w:t>
      </w:r>
      <w:proofErr w:type="gramStart"/>
      <w:r w:rsidRPr="00062395">
        <w:rPr>
          <w:rFonts w:ascii="Arial" w:eastAsia="Arial" w:hAnsi="Arial" w:cs="Arial"/>
          <w:i/>
          <w:iCs/>
          <w:spacing w:val="-2"/>
          <w:w w:val="75"/>
          <w:sz w:val="18"/>
          <w:szCs w:val="18"/>
          <w:highlight w:val="black"/>
        </w:rPr>
        <w:t>Q</w:t>
      </w:r>
      <w:proofErr w:type="spellEnd"/>
      <w:r w:rsidRPr="00062395">
        <w:rPr>
          <w:rFonts w:ascii="Arial" w:eastAsia="Arial" w:hAnsi="Arial" w:cs="Arial"/>
          <w:i/>
          <w:iCs/>
          <w:spacing w:val="-2"/>
          <w:w w:val="75"/>
          <w:sz w:val="18"/>
          <w:szCs w:val="18"/>
          <w:highlight w:val="black"/>
        </w:rPr>
        <w:t>{</w:t>
      </w:r>
      <w:proofErr w:type="gramEnd"/>
      <w:r w:rsidRPr="00062395">
        <w:rPr>
          <w:rFonts w:ascii="Arial" w:eastAsia="Arial" w:hAnsi="Arial" w:cs="Arial"/>
          <w:i/>
          <w:iCs/>
          <w:spacing w:val="-2"/>
          <w:w w:val="75"/>
          <w:sz w:val="18"/>
          <w:szCs w:val="18"/>
          <w:highlight w:val="black"/>
        </w:rPr>
        <w:t>J</w:t>
      </w:r>
      <w:r w:rsidRPr="00062395">
        <w:rPr>
          <w:rFonts w:ascii="Arial" w:eastAsia="Arial" w:hAnsi="Arial" w:cs="Arial"/>
          <w:i/>
          <w:iCs/>
          <w:sz w:val="18"/>
          <w:szCs w:val="18"/>
          <w:highlight w:val="black"/>
        </w:rPr>
        <w:tab/>
      </w:r>
      <w:r w:rsidRPr="00062395">
        <w:rPr>
          <w:i/>
          <w:iCs/>
          <w:spacing w:val="-10"/>
          <w:w w:val="80"/>
          <w:sz w:val="67"/>
          <w:szCs w:val="67"/>
          <w:highlight w:val="black"/>
        </w:rPr>
        <w:t>i</w:t>
      </w:r>
    </w:p>
    <w:p w14:paraId="6EA3F31C" w14:textId="77777777" w:rsidR="009A29EF" w:rsidRPr="00062395" w:rsidRDefault="00000000">
      <w:pPr>
        <w:spacing w:before="111"/>
        <w:ind w:right="19"/>
        <w:jc w:val="right"/>
        <w:rPr>
          <w:i/>
          <w:sz w:val="20"/>
        </w:rPr>
      </w:pPr>
      <w:proofErr w:type="gramStart"/>
      <w:r w:rsidRPr="00062395">
        <w:rPr>
          <w:i/>
          <w:spacing w:val="-4"/>
          <w:w w:val="290"/>
          <w:sz w:val="20"/>
          <w:highlight w:val="black"/>
        </w:rPr>
        <w:t>202r</w:t>
      </w:r>
      <w:proofErr w:type="gramEnd"/>
    </w:p>
    <w:p w14:paraId="22B27BC6" w14:textId="77777777" w:rsidR="009A29EF" w:rsidRDefault="009A29EF">
      <w:pPr>
        <w:pStyle w:val="Zkladntext"/>
        <w:rPr>
          <w:i/>
        </w:rPr>
      </w:pPr>
    </w:p>
    <w:p w14:paraId="3443257C" w14:textId="77777777" w:rsidR="009A29EF" w:rsidRDefault="009A29EF">
      <w:pPr>
        <w:pStyle w:val="Zkladntext"/>
        <w:rPr>
          <w:i/>
        </w:rPr>
      </w:pPr>
    </w:p>
    <w:p w14:paraId="0F01D5A0" w14:textId="77777777" w:rsidR="009A29EF" w:rsidRDefault="009A29EF">
      <w:pPr>
        <w:pStyle w:val="Zkladntext"/>
        <w:rPr>
          <w:i/>
        </w:rPr>
      </w:pPr>
    </w:p>
    <w:p w14:paraId="546D0ADA" w14:textId="77777777" w:rsidR="009A29EF" w:rsidRDefault="009A29EF">
      <w:pPr>
        <w:pStyle w:val="Zkladntext"/>
        <w:rPr>
          <w:i/>
        </w:rPr>
      </w:pPr>
    </w:p>
    <w:p w14:paraId="76464215" w14:textId="77777777" w:rsidR="009A29EF" w:rsidRDefault="009A29EF">
      <w:pPr>
        <w:pStyle w:val="Zkladntext"/>
        <w:rPr>
          <w:i/>
        </w:rPr>
      </w:pPr>
    </w:p>
    <w:p w14:paraId="00620742" w14:textId="77777777" w:rsidR="009A29EF" w:rsidRPr="00062395" w:rsidRDefault="009A29EF">
      <w:pPr>
        <w:pStyle w:val="Zkladntext"/>
        <w:spacing w:before="21"/>
        <w:rPr>
          <w:i/>
        </w:rPr>
      </w:pPr>
    </w:p>
    <w:p w14:paraId="4BBD2A8B" w14:textId="77777777" w:rsidR="009A29EF" w:rsidRPr="00062395" w:rsidRDefault="00000000">
      <w:pPr>
        <w:tabs>
          <w:tab w:val="left" w:pos="1084"/>
        </w:tabs>
        <w:ind w:left="445"/>
        <w:rPr>
          <w:rFonts w:ascii="Arial" w:eastAsia="Arial" w:hAnsi="Arial" w:cs="Arial"/>
          <w:b/>
          <w:bCs/>
          <w:sz w:val="20"/>
          <w:szCs w:val="20"/>
          <w:highlight w:val="black"/>
        </w:rPr>
      </w:pPr>
      <w:r w:rsidRPr="00062395">
        <w:rPr>
          <w:rFonts w:ascii="Arial" w:eastAsia="Arial" w:hAnsi="Arial" w:cs="Arial"/>
          <w:i/>
          <w:iCs/>
          <w:spacing w:val="-10"/>
          <w:sz w:val="23"/>
          <w:szCs w:val="23"/>
          <w:highlight w:val="black"/>
        </w:rPr>
        <w:t>�</w:t>
      </w:r>
      <w:r w:rsidRPr="00062395">
        <w:rPr>
          <w:rFonts w:ascii="Arial" w:eastAsia="Arial" w:hAnsi="Arial" w:cs="Arial"/>
          <w:i/>
          <w:iCs/>
          <w:sz w:val="23"/>
          <w:szCs w:val="23"/>
          <w:highlight w:val="black"/>
        </w:rPr>
        <w:tab/>
      </w:r>
      <w:r w:rsidRPr="00062395">
        <w:rPr>
          <w:rFonts w:ascii="Arial" w:eastAsia="Arial" w:hAnsi="Arial" w:cs="Arial"/>
          <w:b/>
          <w:bCs/>
          <w:sz w:val="23"/>
          <w:szCs w:val="23"/>
          <w:highlight w:val="black"/>
        </w:rPr>
        <w:t>a</w:t>
      </w:r>
      <w:r w:rsidRPr="00062395">
        <w:rPr>
          <w:rFonts w:ascii="Arial" w:eastAsia="Arial" w:hAnsi="Arial" w:cs="Arial"/>
          <w:b/>
          <w:bCs/>
          <w:spacing w:val="7"/>
          <w:sz w:val="23"/>
          <w:szCs w:val="23"/>
          <w:highlight w:val="black"/>
        </w:rPr>
        <w:t xml:space="preserve"> </w:t>
      </w:r>
      <w:r w:rsidRPr="00062395">
        <w:rPr>
          <w:rFonts w:ascii="Arial" w:eastAsia="Arial" w:hAnsi="Arial" w:cs="Arial"/>
          <w:b/>
          <w:bCs/>
          <w:sz w:val="23"/>
          <w:szCs w:val="23"/>
          <w:highlight w:val="black"/>
        </w:rPr>
        <w:t>parky</w:t>
      </w:r>
      <w:r w:rsidRPr="00062395">
        <w:rPr>
          <w:rFonts w:ascii="Arial" w:eastAsia="Arial" w:hAnsi="Arial" w:cs="Arial"/>
          <w:b/>
          <w:bCs/>
          <w:spacing w:val="-5"/>
          <w:sz w:val="23"/>
          <w:szCs w:val="23"/>
          <w:highlight w:val="black"/>
        </w:rPr>
        <w:t xml:space="preserve"> </w:t>
      </w:r>
      <w:r w:rsidRPr="00062395">
        <w:rPr>
          <w:rFonts w:ascii="Arial" w:eastAsia="Arial" w:hAnsi="Arial" w:cs="Arial"/>
          <w:b/>
          <w:bCs/>
          <w:spacing w:val="-2"/>
          <w:sz w:val="20"/>
          <w:szCs w:val="20"/>
          <w:highlight w:val="black"/>
        </w:rPr>
        <w:t>Karlovy</w:t>
      </w:r>
    </w:p>
    <w:p w14:paraId="3315FFD9" w14:textId="77777777" w:rsidR="009A29EF" w:rsidRPr="00062395" w:rsidRDefault="00000000">
      <w:pPr>
        <w:pStyle w:val="Odstavecseseznamem"/>
        <w:numPr>
          <w:ilvl w:val="0"/>
          <w:numId w:val="1"/>
        </w:numPr>
        <w:tabs>
          <w:tab w:val="left" w:pos="2239"/>
        </w:tabs>
        <w:spacing w:before="6" w:line="217" w:lineRule="exact"/>
        <w:ind w:left="2239" w:hanging="1826"/>
        <w:rPr>
          <w:sz w:val="20"/>
          <w:highlight w:val="black"/>
        </w:rPr>
      </w:pPr>
      <w:proofErr w:type="spellStart"/>
      <w:r w:rsidRPr="00062395">
        <w:rPr>
          <w:spacing w:val="-2"/>
          <w:w w:val="105"/>
          <w:sz w:val="20"/>
          <w:highlight w:val="black"/>
        </w:rPr>
        <w:t>Varycri</w:t>
      </w:r>
      <w:proofErr w:type="spellEnd"/>
    </w:p>
    <w:p w14:paraId="6E04F887" w14:textId="77777777" w:rsidR="009A29EF" w:rsidRPr="00062395" w:rsidRDefault="00000000">
      <w:pPr>
        <w:spacing w:line="160" w:lineRule="exact"/>
        <w:ind w:right="628"/>
        <w:jc w:val="center"/>
        <w:rPr>
          <w:rFonts w:ascii="Arial" w:hAnsi="Arial"/>
          <w:sz w:val="15"/>
          <w:highlight w:val="black"/>
        </w:rPr>
      </w:pPr>
      <w:r w:rsidRPr="00062395">
        <w:rPr>
          <w:rFonts w:ascii="Arial" w:hAnsi="Arial"/>
          <w:w w:val="105"/>
          <w:sz w:val="15"/>
          <w:highlight w:val="black"/>
        </w:rPr>
        <w:t>příspěvková</w:t>
      </w:r>
      <w:r w:rsidRPr="00062395">
        <w:rPr>
          <w:rFonts w:ascii="Arial" w:hAnsi="Arial"/>
          <w:spacing w:val="9"/>
          <w:w w:val="105"/>
          <w:sz w:val="15"/>
          <w:highlight w:val="black"/>
        </w:rPr>
        <w:t xml:space="preserve"> </w:t>
      </w:r>
      <w:r w:rsidRPr="00062395">
        <w:rPr>
          <w:rFonts w:ascii="Arial" w:hAnsi="Arial"/>
          <w:spacing w:val="-2"/>
          <w:w w:val="105"/>
          <w:sz w:val="15"/>
          <w:highlight w:val="black"/>
        </w:rPr>
        <w:t>organizace</w:t>
      </w:r>
    </w:p>
    <w:p w14:paraId="4FBF44EF" w14:textId="77777777" w:rsidR="009A29EF" w:rsidRPr="00062395" w:rsidRDefault="00000000">
      <w:pPr>
        <w:spacing w:before="29" w:line="256" w:lineRule="auto"/>
        <w:ind w:left="187" w:right="818"/>
        <w:jc w:val="center"/>
        <w:rPr>
          <w:rFonts w:ascii="Arial" w:eastAsia="Arial" w:hAnsi="Arial" w:cs="Arial"/>
          <w:sz w:val="15"/>
          <w:szCs w:val="15"/>
        </w:rPr>
      </w:pPr>
      <w:proofErr w:type="spellStart"/>
      <w:r w:rsidRPr="00062395">
        <w:rPr>
          <w:rFonts w:ascii="Arial" w:eastAsia="Arial" w:hAnsi="Arial" w:cs="Arial"/>
          <w:sz w:val="15"/>
          <w:szCs w:val="15"/>
          <w:highlight w:val="black"/>
        </w:rPr>
        <w:t>Sovov�stezka</w:t>
      </w:r>
      <w:proofErr w:type="spellEnd"/>
      <w:r w:rsidRPr="00062395">
        <w:rPr>
          <w:rFonts w:ascii="Arial" w:eastAsia="Arial" w:hAnsi="Arial" w:cs="Arial"/>
          <w:spacing w:val="-11"/>
          <w:sz w:val="15"/>
          <w:szCs w:val="15"/>
          <w:highlight w:val="black"/>
        </w:rPr>
        <w:t xml:space="preserve"> </w:t>
      </w:r>
      <w:r w:rsidRPr="00062395">
        <w:rPr>
          <w:rFonts w:ascii="Arial" w:eastAsia="Arial" w:hAnsi="Arial" w:cs="Arial"/>
          <w:sz w:val="15"/>
          <w:szCs w:val="15"/>
          <w:highlight w:val="black"/>
        </w:rPr>
        <w:t>504/4,</w:t>
      </w:r>
      <w:r w:rsidRPr="00062395">
        <w:rPr>
          <w:rFonts w:ascii="Arial" w:eastAsia="Arial" w:hAnsi="Arial" w:cs="Arial"/>
          <w:spacing w:val="-16"/>
          <w:sz w:val="15"/>
          <w:szCs w:val="15"/>
          <w:highlight w:val="black"/>
        </w:rPr>
        <w:t xml:space="preserve"> </w:t>
      </w:r>
      <w:proofErr w:type="gramStart"/>
      <w:r w:rsidRPr="00062395">
        <w:rPr>
          <w:rFonts w:ascii="Arial" w:eastAsia="Arial" w:hAnsi="Arial" w:cs="Arial"/>
          <w:sz w:val="15"/>
          <w:szCs w:val="15"/>
          <w:highlight w:val="black"/>
        </w:rPr>
        <w:t>_:i</w:t>
      </w:r>
      <w:proofErr w:type="gramEnd"/>
      <w:r w:rsidRPr="00062395">
        <w:rPr>
          <w:rFonts w:ascii="Arial" w:eastAsia="Arial" w:hAnsi="Arial" w:cs="Arial"/>
          <w:sz w:val="15"/>
          <w:szCs w:val="15"/>
          <w:highlight w:val="black"/>
        </w:rPr>
        <w:t>60</w:t>
      </w:r>
      <w:r w:rsidRPr="00062395">
        <w:rPr>
          <w:rFonts w:ascii="Arial" w:eastAsia="Arial" w:hAnsi="Arial" w:cs="Arial"/>
          <w:spacing w:val="-10"/>
          <w:sz w:val="15"/>
          <w:szCs w:val="15"/>
          <w:highlight w:val="black"/>
        </w:rPr>
        <w:t xml:space="preserve"> </w:t>
      </w:r>
      <w:r w:rsidRPr="00062395">
        <w:rPr>
          <w:rFonts w:ascii="Arial" w:eastAsia="Arial" w:hAnsi="Arial" w:cs="Arial"/>
          <w:sz w:val="15"/>
          <w:szCs w:val="15"/>
          <w:highlight w:val="black"/>
        </w:rPr>
        <w:t>01</w:t>
      </w:r>
      <w:r w:rsidRPr="00062395">
        <w:rPr>
          <w:rFonts w:ascii="Arial" w:eastAsia="Arial" w:hAnsi="Arial" w:cs="Arial"/>
          <w:spacing w:val="-11"/>
          <w:sz w:val="15"/>
          <w:szCs w:val="15"/>
          <w:highlight w:val="black"/>
        </w:rPr>
        <w:t xml:space="preserve"> </w:t>
      </w:r>
      <w:r w:rsidRPr="00062395">
        <w:rPr>
          <w:rFonts w:ascii="Arial" w:eastAsia="Arial" w:hAnsi="Arial" w:cs="Arial"/>
          <w:i/>
          <w:iCs/>
          <w:sz w:val="16"/>
          <w:szCs w:val="16"/>
          <w:highlight w:val="black"/>
        </w:rPr>
        <w:t>Karlov</w:t>
      </w:r>
      <w:proofErr w:type="gramStart"/>
      <w:r w:rsidRPr="00062395">
        <w:rPr>
          <w:rFonts w:ascii="Arial" w:eastAsia="Arial" w:hAnsi="Arial" w:cs="Arial"/>
          <w:i/>
          <w:iCs/>
          <w:sz w:val="16"/>
          <w:szCs w:val="16"/>
          <w:highlight w:val="black"/>
        </w:rPr>
        <w:t>-;</w:t>
      </w:r>
      <w:r w:rsidRPr="00062395">
        <w:rPr>
          <w:rFonts w:ascii="Arial" w:eastAsia="Arial" w:hAnsi="Arial" w:cs="Arial"/>
          <w:sz w:val="15"/>
          <w:szCs w:val="15"/>
          <w:highlight w:val="black"/>
        </w:rPr>
        <w:t>vf</w:t>
      </w:r>
      <w:proofErr w:type="gramEnd"/>
      <w:r w:rsidRPr="00062395">
        <w:rPr>
          <w:rFonts w:ascii="Arial" w:eastAsia="Arial" w:hAnsi="Arial" w:cs="Arial"/>
          <w:sz w:val="15"/>
          <w:szCs w:val="15"/>
          <w:highlight w:val="black"/>
        </w:rPr>
        <w:t>�!"-</w:t>
      </w:r>
      <w:r w:rsidRPr="00062395">
        <w:rPr>
          <w:rFonts w:ascii="Arial" w:eastAsia="Arial" w:hAnsi="Arial" w:cs="Arial"/>
          <w:spacing w:val="40"/>
          <w:sz w:val="15"/>
          <w:szCs w:val="15"/>
          <w:highlight w:val="black"/>
        </w:rPr>
        <w:t xml:space="preserve"> </w:t>
      </w:r>
      <w:r w:rsidRPr="00062395">
        <w:rPr>
          <w:rFonts w:ascii="Arial" w:eastAsia="Arial" w:hAnsi="Arial" w:cs="Arial"/>
          <w:sz w:val="15"/>
          <w:szCs w:val="15"/>
          <w:highlight w:val="black"/>
        </w:rPr>
        <w:t>' IC 00074811, DIC CZ0007◄811</w:t>
      </w:r>
    </w:p>
    <w:sectPr w:rsidR="009A29EF" w:rsidRPr="00062395">
      <w:type w:val="continuous"/>
      <w:pgSz w:w="11910" w:h="16840"/>
      <w:pgMar w:top="1260" w:right="566" w:bottom="280" w:left="1559" w:header="708" w:footer="708" w:gutter="0"/>
      <w:cols w:num="2" w:space="708" w:equalWidth="0">
        <w:col w:w="5419" w:space="339"/>
        <w:col w:w="40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68F5"/>
    <w:multiLevelType w:val="hybridMultilevel"/>
    <w:tmpl w:val="BE8208BE"/>
    <w:lvl w:ilvl="0" w:tplc="BF583B0E">
      <w:start w:val="2"/>
      <w:numFmt w:val="decimal"/>
      <w:lvlText w:val="%1."/>
      <w:lvlJc w:val="left"/>
      <w:pPr>
        <w:ind w:left="524" w:hanging="343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147AEAB2">
      <w:numFmt w:val="bullet"/>
      <w:lvlText w:val="•"/>
      <w:lvlJc w:val="left"/>
      <w:pPr>
        <w:ind w:left="1445" w:hanging="343"/>
      </w:pPr>
      <w:rPr>
        <w:rFonts w:hint="default"/>
        <w:lang w:val="cs-CZ" w:eastAsia="en-US" w:bidi="ar-SA"/>
      </w:rPr>
    </w:lvl>
    <w:lvl w:ilvl="2" w:tplc="4B740ACA">
      <w:numFmt w:val="bullet"/>
      <w:lvlText w:val="•"/>
      <w:lvlJc w:val="left"/>
      <w:pPr>
        <w:ind w:left="2371" w:hanging="343"/>
      </w:pPr>
      <w:rPr>
        <w:rFonts w:hint="default"/>
        <w:lang w:val="cs-CZ" w:eastAsia="en-US" w:bidi="ar-SA"/>
      </w:rPr>
    </w:lvl>
    <w:lvl w:ilvl="3" w:tplc="67FA7D2E">
      <w:numFmt w:val="bullet"/>
      <w:lvlText w:val="•"/>
      <w:lvlJc w:val="left"/>
      <w:pPr>
        <w:ind w:left="3296" w:hanging="343"/>
      </w:pPr>
      <w:rPr>
        <w:rFonts w:hint="default"/>
        <w:lang w:val="cs-CZ" w:eastAsia="en-US" w:bidi="ar-SA"/>
      </w:rPr>
    </w:lvl>
    <w:lvl w:ilvl="4" w:tplc="D7C8B136">
      <w:numFmt w:val="bullet"/>
      <w:lvlText w:val="•"/>
      <w:lvlJc w:val="left"/>
      <w:pPr>
        <w:ind w:left="4222" w:hanging="343"/>
      </w:pPr>
      <w:rPr>
        <w:rFonts w:hint="default"/>
        <w:lang w:val="cs-CZ" w:eastAsia="en-US" w:bidi="ar-SA"/>
      </w:rPr>
    </w:lvl>
    <w:lvl w:ilvl="5" w:tplc="F3EE7274">
      <w:numFmt w:val="bullet"/>
      <w:lvlText w:val="•"/>
      <w:lvlJc w:val="left"/>
      <w:pPr>
        <w:ind w:left="5148" w:hanging="343"/>
      </w:pPr>
      <w:rPr>
        <w:rFonts w:hint="default"/>
        <w:lang w:val="cs-CZ" w:eastAsia="en-US" w:bidi="ar-SA"/>
      </w:rPr>
    </w:lvl>
    <w:lvl w:ilvl="6" w:tplc="6504D6E2">
      <w:numFmt w:val="bullet"/>
      <w:lvlText w:val="•"/>
      <w:lvlJc w:val="left"/>
      <w:pPr>
        <w:ind w:left="6073" w:hanging="343"/>
      </w:pPr>
      <w:rPr>
        <w:rFonts w:hint="default"/>
        <w:lang w:val="cs-CZ" w:eastAsia="en-US" w:bidi="ar-SA"/>
      </w:rPr>
    </w:lvl>
    <w:lvl w:ilvl="7" w:tplc="182CA5F6">
      <w:numFmt w:val="bullet"/>
      <w:lvlText w:val="•"/>
      <w:lvlJc w:val="left"/>
      <w:pPr>
        <w:ind w:left="6999" w:hanging="343"/>
      </w:pPr>
      <w:rPr>
        <w:rFonts w:hint="default"/>
        <w:lang w:val="cs-CZ" w:eastAsia="en-US" w:bidi="ar-SA"/>
      </w:rPr>
    </w:lvl>
    <w:lvl w:ilvl="8" w:tplc="81AAD876">
      <w:numFmt w:val="bullet"/>
      <w:lvlText w:val="•"/>
      <w:lvlJc w:val="left"/>
      <w:pPr>
        <w:ind w:left="7925" w:hanging="343"/>
      </w:pPr>
      <w:rPr>
        <w:rFonts w:hint="default"/>
        <w:lang w:val="cs-CZ" w:eastAsia="en-US" w:bidi="ar-SA"/>
      </w:rPr>
    </w:lvl>
  </w:abstractNum>
  <w:abstractNum w:abstractNumId="1" w15:restartNumberingAfterBreak="0">
    <w:nsid w:val="742A3E37"/>
    <w:multiLevelType w:val="hybridMultilevel"/>
    <w:tmpl w:val="151063A6"/>
    <w:lvl w:ilvl="0" w:tplc="5E8A516A">
      <w:numFmt w:val="bullet"/>
      <w:lvlText w:val="•"/>
      <w:lvlJc w:val="left"/>
      <w:pPr>
        <w:ind w:left="2240" w:hanging="1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95"/>
        <w:sz w:val="20"/>
        <w:szCs w:val="20"/>
        <w:lang w:val="cs-CZ" w:eastAsia="en-US" w:bidi="ar-SA"/>
      </w:rPr>
    </w:lvl>
    <w:lvl w:ilvl="1" w:tplc="E95AB3E8">
      <w:numFmt w:val="bullet"/>
      <w:lvlText w:val="•"/>
      <w:lvlJc w:val="left"/>
      <w:pPr>
        <w:ind w:left="2417" w:hanging="1827"/>
      </w:pPr>
      <w:rPr>
        <w:rFonts w:hint="default"/>
        <w:lang w:val="cs-CZ" w:eastAsia="en-US" w:bidi="ar-SA"/>
      </w:rPr>
    </w:lvl>
    <w:lvl w:ilvl="2" w:tplc="61EE708C">
      <w:numFmt w:val="bullet"/>
      <w:lvlText w:val="•"/>
      <w:lvlJc w:val="left"/>
      <w:pPr>
        <w:ind w:left="2595" w:hanging="1827"/>
      </w:pPr>
      <w:rPr>
        <w:rFonts w:hint="default"/>
        <w:lang w:val="cs-CZ" w:eastAsia="en-US" w:bidi="ar-SA"/>
      </w:rPr>
    </w:lvl>
    <w:lvl w:ilvl="3" w:tplc="25B260C2">
      <w:numFmt w:val="bullet"/>
      <w:lvlText w:val="•"/>
      <w:lvlJc w:val="left"/>
      <w:pPr>
        <w:ind w:left="2773" w:hanging="1827"/>
      </w:pPr>
      <w:rPr>
        <w:rFonts w:hint="default"/>
        <w:lang w:val="cs-CZ" w:eastAsia="en-US" w:bidi="ar-SA"/>
      </w:rPr>
    </w:lvl>
    <w:lvl w:ilvl="4" w:tplc="632ADF20">
      <w:numFmt w:val="bullet"/>
      <w:lvlText w:val="•"/>
      <w:lvlJc w:val="left"/>
      <w:pPr>
        <w:ind w:left="2951" w:hanging="1827"/>
      </w:pPr>
      <w:rPr>
        <w:rFonts w:hint="default"/>
        <w:lang w:val="cs-CZ" w:eastAsia="en-US" w:bidi="ar-SA"/>
      </w:rPr>
    </w:lvl>
    <w:lvl w:ilvl="5" w:tplc="7C903A1E">
      <w:numFmt w:val="bullet"/>
      <w:lvlText w:val="•"/>
      <w:lvlJc w:val="left"/>
      <w:pPr>
        <w:ind w:left="3129" w:hanging="1827"/>
      </w:pPr>
      <w:rPr>
        <w:rFonts w:hint="default"/>
        <w:lang w:val="cs-CZ" w:eastAsia="en-US" w:bidi="ar-SA"/>
      </w:rPr>
    </w:lvl>
    <w:lvl w:ilvl="6" w:tplc="F3580A22">
      <w:numFmt w:val="bullet"/>
      <w:lvlText w:val="•"/>
      <w:lvlJc w:val="left"/>
      <w:pPr>
        <w:ind w:left="3307" w:hanging="1827"/>
      </w:pPr>
      <w:rPr>
        <w:rFonts w:hint="default"/>
        <w:lang w:val="cs-CZ" w:eastAsia="en-US" w:bidi="ar-SA"/>
      </w:rPr>
    </w:lvl>
    <w:lvl w:ilvl="7" w:tplc="FB908408">
      <w:numFmt w:val="bullet"/>
      <w:lvlText w:val="•"/>
      <w:lvlJc w:val="left"/>
      <w:pPr>
        <w:ind w:left="3485" w:hanging="1827"/>
      </w:pPr>
      <w:rPr>
        <w:rFonts w:hint="default"/>
        <w:lang w:val="cs-CZ" w:eastAsia="en-US" w:bidi="ar-SA"/>
      </w:rPr>
    </w:lvl>
    <w:lvl w:ilvl="8" w:tplc="B3A2CD32">
      <w:numFmt w:val="bullet"/>
      <w:lvlText w:val="•"/>
      <w:lvlJc w:val="left"/>
      <w:pPr>
        <w:ind w:left="3662" w:hanging="1827"/>
      </w:pPr>
      <w:rPr>
        <w:rFonts w:hint="default"/>
        <w:lang w:val="cs-CZ" w:eastAsia="en-US" w:bidi="ar-SA"/>
      </w:rPr>
    </w:lvl>
  </w:abstractNum>
  <w:num w:numId="1" w16cid:durableId="306011801">
    <w:abstractNumId w:val="1"/>
  </w:num>
  <w:num w:numId="2" w16cid:durableId="74889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9EF"/>
    <w:rsid w:val="00062395"/>
    <w:rsid w:val="00337609"/>
    <w:rsid w:val="009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3B3"/>
  <w15:docId w15:val="{9694348C-F440-4E4C-940C-4C6E7052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522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518" w:hanging="182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2025-06-24T11:57:00Z</dcterms:created>
  <dcterms:modified xsi:type="dcterms:W3CDTF">2025-06-24T11:58:00Z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Canon iR C3125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2025-06-10T00:00:00Z</vt:filetime>
  </property>
</Properties>
</file>