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32A262F2" w14:textId="7967A22D" w:rsidR="00886079" w:rsidRDefault="0044325B" w:rsidP="0025091B">
      <w:pPr>
        <w:jc w:val="both"/>
        <w:rPr>
          <w:b/>
        </w:rPr>
      </w:pPr>
      <w:proofErr w:type="spellStart"/>
      <w:r>
        <w:rPr>
          <w:b/>
        </w:rPr>
        <w:t>Insgraf</w:t>
      </w:r>
      <w:proofErr w:type="spellEnd"/>
      <w:r>
        <w:rPr>
          <w:b/>
        </w:rPr>
        <w:t>, s.r.o.</w:t>
      </w:r>
    </w:p>
    <w:p w14:paraId="17C57F9A" w14:textId="54C61BFB" w:rsidR="0044325B" w:rsidRDefault="0044325B" w:rsidP="0025091B">
      <w:pPr>
        <w:jc w:val="both"/>
      </w:pPr>
      <w:r>
        <w:t>Ostravská 555/24</w:t>
      </w:r>
    </w:p>
    <w:p w14:paraId="4F2C5E39" w14:textId="7C55729A" w:rsidR="0044325B" w:rsidRDefault="0044325B" w:rsidP="0025091B">
      <w:pPr>
        <w:jc w:val="both"/>
      </w:pPr>
      <w:r>
        <w:t>737 01 Český Těšín</w:t>
      </w:r>
    </w:p>
    <w:p w14:paraId="751A7048" w14:textId="1E4BC754" w:rsidR="0044325B" w:rsidRPr="0044325B" w:rsidRDefault="0044325B" w:rsidP="0025091B">
      <w:pPr>
        <w:jc w:val="both"/>
      </w:pPr>
      <w:r>
        <w:t>IČ: 26836475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635A1C6C" w:rsidR="00FB022E" w:rsidRDefault="00ED57FD" w:rsidP="00FB022E">
      <w:pPr>
        <w:ind w:start="324pt" w:firstLine="36pt"/>
      </w:pPr>
      <w:r>
        <w:t xml:space="preserve">Svitavy </w:t>
      </w:r>
      <w:r w:rsidR="0044325B">
        <w:t>18. 6. 2025</w:t>
      </w:r>
    </w:p>
    <w:p w14:paraId="130140C4" w14:textId="77777777" w:rsidR="0044325B" w:rsidRPr="00C016FE" w:rsidRDefault="0044325B" w:rsidP="00FB022E">
      <w:pPr>
        <w:ind w:start="324pt" w:firstLine="36pt"/>
      </w:pP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3D4BFA27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44325B">
        <w:rPr>
          <w:b/>
        </w:rPr>
        <w:t>vybavení do II. patra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0CCF58AC" w14:textId="77777777" w:rsidR="0044325B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44325B">
        <w:t xml:space="preserve"> následující zboží:</w:t>
      </w:r>
    </w:p>
    <w:p w14:paraId="34897662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proofErr w:type="spellStart"/>
      <w:r>
        <w:t>Quadro</w:t>
      </w:r>
      <w:proofErr w:type="spellEnd"/>
      <w:r>
        <w:t xml:space="preserve"> – skrýš pastelová</w:t>
      </w:r>
      <w:r>
        <w:tab/>
      </w:r>
      <w:r>
        <w:tab/>
      </w:r>
      <w:r>
        <w:tab/>
        <w:t>5.799,-</w:t>
      </w:r>
    </w:p>
    <w:p w14:paraId="329EF858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Žíněnka protiskluzová 159*159*8   4x</w:t>
      </w:r>
      <w:r>
        <w:tab/>
        <w:t>32.396,-</w:t>
      </w:r>
    </w:p>
    <w:p w14:paraId="518D1977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Žíněnka k domečku</w:t>
      </w:r>
      <w:r>
        <w:tab/>
      </w:r>
      <w:r>
        <w:tab/>
      </w:r>
      <w:r>
        <w:tab/>
      </w:r>
      <w:r>
        <w:tab/>
        <w:t>1.999,-</w:t>
      </w:r>
    </w:p>
    <w:p w14:paraId="2F84282F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Sedací vak olivový</w:t>
      </w:r>
      <w:r>
        <w:tab/>
      </w:r>
      <w:r>
        <w:tab/>
      </w:r>
      <w:r>
        <w:tab/>
      </w:r>
      <w:r>
        <w:tab/>
        <w:t>2.399,-</w:t>
      </w:r>
    </w:p>
    <w:p w14:paraId="17746FC4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Žebřík</w:t>
      </w:r>
      <w:r>
        <w:tab/>
      </w:r>
      <w:r>
        <w:tab/>
      </w:r>
      <w:r>
        <w:tab/>
      </w:r>
      <w:r>
        <w:tab/>
      </w:r>
      <w:r>
        <w:tab/>
      </w:r>
      <w:r>
        <w:tab/>
        <w:t>8.599,-</w:t>
      </w:r>
    </w:p>
    <w:p w14:paraId="450AAB24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Sedací vak růžový</w:t>
      </w:r>
      <w:r>
        <w:tab/>
      </w:r>
      <w:r>
        <w:tab/>
      </w:r>
      <w:r>
        <w:tab/>
      </w:r>
      <w:r>
        <w:tab/>
        <w:t>2.399,-</w:t>
      </w:r>
    </w:p>
    <w:p w14:paraId="5F504D92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Žíněnka do skrýší</w:t>
      </w:r>
      <w:r>
        <w:tab/>
      </w:r>
      <w:r>
        <w:tab/>
      </w:r>
      <w:r>
        <w:tab/>
      </w:r>
      <w:r>
        <w:tab/>
        <w:t>1.499,-</w:t>
      </w:r>
    </w:p>
    <w:p w14:paraId="7AA9E6AE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Sedák Paolo šedý</w:t>
      </w:r>
      <w:r>
        <w:tab/>
      </w:r>
      <w:r>
        <w:tab/>
      </w:r>
      <w:r>
        <w:tab/>
      </w:r>
      <w:r>
        <w:tab/>
        <w:t>3.599,-</w:t>
      </w:r>
    </w:p>
    <w:p w14:paraId="11F15E0A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Sedák Paolo žlutý</w:t>
      </w:r>
      <w:r>
        <w:tab/>
      </w:r>
      <w:r>
        <w:tab/>
      </w:r>
      <w:r>
        <w:tab/>
      </w:r>
      <w:r>
        <w:tab/>
        <w:t>3.599,-</w:t>
      </w:r>
    </w:p>
    <w:p w14:paraId="24D6927B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Lezecká stěna</w:t>
      </w:r>
      <w:r>
        <w:tab/>
      </w:r>
      <w:r>
        <w:tab/>
      </w:r>
      <w:r>
        <w:tab/>
      </w:r>
      <w:r>
        <w:tab/>
      </w:r>
      <w:r>
        <w:tab/>
        <w:t>35.999,-</w:t>
      </w:r>
    </w:p>
    <w:p w14:paraId="00079A57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>Sedací vak zelený</w:t>
      </w:r>
      <w:r>
        <w:tab/>
      </w:r>
      <w:r>
        <w:tab/>
      </w:r>
      <w:r>
        <w:tab/>
      </w:r>
      <w:r>
        <w:tab/>
        <w:t>2.399,-</w:t>
      </w:r>
    </w:p>
    <w:p w14:paraId="6CEC3471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 xml:space="preserve">Molitanové sedáky </w:t>
      </w:r>
      <w:proofErr w:type="spellStart"/>
      <w:r>
        <w:t>Lobo</w:t>
      </w:r>
      <w:proofErr w:type="spellEnd"/>
      <w:r>
        <w:tab/>
      </w:r>
      <w:r>
        <w:tab/>
      </w:r>
      <w:r>
        <w:tab/>
        <w:t>14.099,-</w:t>
      </w:r>
    </w:p>
    <w:p w14:paraId="39300BDF" w14:textId="77777777" w:rsidR="00897957" w:rsidRDefault="00897957" w:rsidP="00897957">
      <w:pPr>
        <w:pStyle w:val="Odstavecseseznamem"/>
        <w:numPr>
          <w:ilvl w:val="0"/>
          <w:numId w:val="1"/>
        </w:numPr>
        <w:tabs>
          <w:tab w:val="start" w:pos="0pt"/>
        </w:tabs>
        <w:jc w:val="both"/>
      </w:pPr>
      <w:r>
        <w:t xml:space="preserve">Skříňka domeček </w:t>
      </w:r>
      <w:proofErr w:type="spellStart"/>
      <w:r>
        <w:t>Quadro</w:t>
      </w:r>
      <w:proofErr w:type="spellEnd"/>
      <w:r>
        <w:t xml:space="preserve"> – javor</w:t>
      </w:r>
      <w:r>
        <w:tab/>
      </w:r>
      <w:r>
        <w:tab/>
        <w:t>14.799,-</w:t>
      </w:r>
    </w:p>
    <w:p w14:paraId="6C2E1C66" w14:textId="77777777" w:rsidR="00897957" w:rsidRDefault="00897957" w:rsidP="00897957">
      <w:pPr>
        <w:pStyle w:val="Odstavecseseznamem"/>
        <w:tabs>
          <w:tab w:val="start" w:pos="0pt"/>
        </w:tabs>
        <w:jc w:val="both"/>
      </w:pPr>
    </w:p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1736A3DE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E16BF3">
        <w:rPr>
          <w:b/>
          <w:bCs/>
        </w:rPr>
        <w:t>1</w:t>
      </w:r>
      <w:r w:rsidR="00897957">
        <w:rPr>
          <w:b/>
          <w:bCs/>
        </w:rPr>
        <w:t>29.584,-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8"/>
      <w:footerReference w:type="default" r:id="rId9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59F4B65"/>
    <w:multiLevelType w:val="hybridMultilevel"/>
    <w:tmpl w:val="A7444874"/>
    <w:lvl w:ilvl="0" w:tplc="3EB03AF2">
      <w:start w:val="737"/>
      <w:numFmt w:val="bullet"/>
      <w:lvlText w:val="-"/>
      <w:lvlJc w:val="start"/>
      <w:pPr>
        <w:ind w:start="36pt" w:hanging="18pt"/>
      </w:pPr>
      <w:rPr>
        <w:rFonts w:ascii="Cambria" w:eastAsiaTheme="minorEastAsia" w:hAnsi="Cambria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9069E"/>
    <w:rsid w:val="0031322E"/>
    <w:rsid w:val="003201B5"/>
    <w:rsid w:val="003404DE"/>
    <w:rsid w:val="003B3F70"/>
    <w:rsid w:val="004136F4"/>
    <w:rsid w:val="00432EFB"/>
    <w:rsid w:val="004417DC"/>
    <w:rsid w:val="0044325B"/>
    <w:rsid w:val="00444EE7"/>
    <w:rsid w:val="004531DC"/>
    <w:rsid w:val="00461558"/>
    <w:rsid w:val="004802D1"/>
    <w:rsid w:val="00482359"/>
    <w:rsid w:val="00482C95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97957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3029A"/>
    <w:rsid w:val="00CB3DA7"/>
    <w:rsid w:val="00D01FC5"/>
    <w:rsid w:val="00D61779"/>
    <w:rsid w:val="00D7600C"/>
    <w:rsid w:val="00D80F96"/>
    <w:rsid w:val="00D8254D"/>
    <w:rsid w:val="00D82C44"/>
    <w:rsid w:val="00DF5E7F"/>
    <w:rsid w:val="00E15D62"/>
    <w:rsid w:val="00E16BF3"/>
    <w:rsid w:val="00E24A43"/>
    <w:rsid w:val="00E608EC"/>
    <w:rsid w:val="00E83EC6"/>
    <w:rsid w:val="00E903CE"/>
    <w:rsid w:val="00EB2488"/>
    <w:rsid w:val="00EC3E5E"/>
    <w:rsid w:val="00ED57FD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957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0DE020AF-85DA-49F1-8DBE-A87D5E396C9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131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3</cp:revision>
  <cp:lastPrinted>2022-12-16T10:36:00Z</cp:lastPrinted>
  <dcterms:created xsi:type="dcterms:W3CDTF">2025-06-24T11:18:00Z</dcterms:created>
  <dcterms:modified xsi:type="dcterms:W3CDTF">2025-06-24T11:23:00Z</dcterms:modified>
</cp:coreProperties>
</file>