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3636" w14:textId="00A84754" w:rsidR="00F543DA" w:rsidRDefault="00297347" w:rsidP="00F543DA">
      <w:pPr>
        <w:jc w:val="center"/>
        <w:rPr>
          <w:b/>
          <w:bCs/>
        </w:rPr>
      </w:pPr>
      <w:r w:rsidRPr="00297347">
        <w:rPr>
          <w:b/>
          <w:bCs/>
        </w:rPr>
        <w:t xml:space="preserve">CENOVÁ NABÍDKA </w:t>
      </w:r>
      <w:r w:rsidR="00F543DA">
        <w:rPr>
          <w:b/>
          <w:bCs/>
        </w:rPr>
        <w:t xml:space="preserve">K NAVÝŠENÍ M2 </w:t>
      </w:r>
      <w:r w:rsidRPr="00297347">
        <w:rPr>
          <w:b/>
          <w:bCs/>
        </w:rPr>
        <w:t>RENOVACE PODLAH</w:t>
      </w:r>
    </w:p>
    <w:p w14:paraId="0D98665D" w14:textId="3F53EBEB" w:rsidR="00D731A4" w:rsidRDefault="00F543DA" w:rsidP="00F543DA">
      <w:pPr>
        <w:jc w:val="center"/>
        <w:rPr>
          <w:b/>
          <w:bCs/>
        </w:rPr>
      </w:pPr>
      <w:r>
        <w:rPr>
          <w:b/>
          <w:bCs/>
        </w:rPr>
        <w:t xml:space="preserve">v místnostech </w:t>
      </w:r>
      <w:r w:rsidR="00297347" w:rsidRPr="00297347">
        <w:rPr>
          <w:b/>
          <w:bCs/>
        </w:rPr>
        <w:t>305 a 308 v budově muzea, Masarykovo náměstí 1, Ostrava, 3. NP</w:t>
      </w:r>
      <w:r>
        <w:rPr>
          <w:b/>
          <w:bCs/>
        </w:rPr>
        <w:t xml:space="preserve"> Staré radnice</w:t>
      </w:r>
    </w:p>
    <w:p w14:paraId="0315DDE5" w14:textId="77777777" w:rsidR="00297347" w:rsidRDefault="00297347">
      <w:pPr>
        <w:rPr>
          <w:b/>
          <w:bCs/>
        </w:rPr>
      </w:pPr>
    </w:p>
    <w:p w14:paraId="6974074D" w14:textId="2C89EFC3" w:rsidR="00297347" w:rsidRDefault="00297347">
      <w:r>
        <w:t xml:space="preserve">Doplňuji tímto cenovou nabídku </w:t>
      </w:r>
      <w:r w:rsidRPr="00297347">
        <w:rPr>
          <w:b/>
          <w:bCs/>
        </w:rPr>
        <w:t>zde dne 4. 6. 2025</w:t>
      </w:r>
      <w:r>
        <w:t xml:space="preserve"> o kalkulaci Renovace podlah v místnosti 305 a 308 3. NP budovy muzea (Staré radnice)</w:t>
      </w:r>
      <w:r w:rsidR="00B74ECC">
        <w:t xml:space="preserve">. </w:t>
      </w:r>
    </w:p>
    <w:p w14:paraId="062952A9" w14:textId="358D9D4D" w:rsidR="00297347" w:rsidRDefault="00297347">
      <w:r>
        <w:t>Jedná se o renovaci 6 m2 za cenu uvedenou v</w:t>
      </w:r>
      <w:r w:rsidR="00F543DA">
        <w:t xml:space="preserve"> mé </w:t>
      </w:r>
      <w:r>
        <w:t>nabídce ze dne 4. 6. 2025, tj. 750 Kč/m2.</w:t>
      </w:r>
    </w:p>
    <w:p w14:paraId="07ACDB18" w14:textId="77777777" w:rsidR="00297347" w:rsidRDefault="00297347"/>
    <w:p w14:paraId="6E3B2EDB" w14:textId="4F961D3A" w:rsidR="00297347" w:rsidRDefault="00297347">
      <w:r w:rsidRPr="00F543DA">
        <w:rPr>
          <w:b/>
          <w:bCs/>
        </w:rPr>
        <w:t>Celková výměra</w:t>
      </w:r>
      <w:r>
        <w:t xml:space="preserve"> renovace podlah se tímto</w:t>
      </w:r>
      <w:r w:rsidR="00F543DA">
        <w:t xml:space="preserve"> </w:t>
      </w:r>
      <w:r>
        <w:t xml:space="preserve">navyšuje z původních 120 m2 na 126 m2, </w:t>
      </w:r>
    </w:p>
    <w:p w14:paraId="1B8797FF" w14:textId="1C2DF466" w:rsidR="00F543DA" w:rsidRDefault="00F543DA">
      <w:r w:rsidRPr="00F543DA">
        <w:rPr>
          <w:b/>
          <w:bCs/>
        </w:rPr>
        <w:t>Celková cena položky</w:t>
      </w:r>
      <w:r>
        <w:t xml:space="preserve"> za renovaci podlah se navyšuje z původní ceny 90 000 Kč na 94 500 Kč, </w:t>
      </w:r>
    </w:p>
    <w:p w14:paraId="530108BC" w14:textId="3137752F" w:rsidR="00297347" w:rsidRDefault="00297347">
      <w:r>
        <w:t xml:space="preserve">tj. 126 m2 x 750 Kč = 94 500 Kč, </w:t>
      </w:r>
      <w:r w:rsidRPr="00F543DA">
        <w:rPr>
          <w:b/>
          <w:bCs/>
        </w:rPr>
        <w:t>tj. o 4 500 Kč.</w:t>
      </w:r>
      <w:r>
        <w:t xml:space="preserve"> </w:t>
      </w:r>
    </w:p>
    <w:p w14:paraId="06B465F1" w14:textId="77777777" w:rsidR="00297347" w:rsidRDefault="00297347"/>
    <w:p w14:paraId="09D5C345" w14:textId="3D6273C5" w:rsidR="00297347" w:rsidRDefault="00297347">
      <w:r>
        <w:t xml:space="preserve">Celková nabídková cena se zvyšuje z původních </w:t>
      </w:r>
      <w:r w:rsidRPr="00F543DA">
        <w:rPr>
          <w:b/>
          <w:bCs/>
        </w:rPr>
        <w:t xml:space="preserve">205 800 Kč na 210 300 Kč. </w:t>
      </w:r>
      <w:r w:rsidR="00F543DA" w:rsidRPr="00F543DA">
        <w:rPr>
          <w:b/>
          <w:bCs/>
        </w:rPr>
        <w:t xml:space="preserve"> Nejsem plátce DPH</w:t>
      </w:r>
      <w:r w:rsidR="00F543DA">
        <w:t xml:space="preserve">. </w:t>
      </w:r>
    </w:p>
    <w:p w14:paraId="7C57EF4F" w14:textId="77777777" w:rsidR="00F543DA" w:rsidRDefault="00F543DA"/>
    <w:p w14:paraId="0861B9E9" w14:textId="51B087D6" w:rsidR="00297347" w:rsidRDefault="001237C8">
      <w:r>
        <w:t>V Ostravě dne 23. 6. 2025</w:t>
      </w:r>
    </w:p>
    <w:p w14:paraId="66B45211" w14:textId="77777777" w:rsidR="001237C8" w:rsidRDefault="001237C8"/>
    <w:p w14:paraId="4E661AD4" w14:textId="56EF1451" w:rsidR="00297347" w:rsidRDefault="00297347">
      <w:r>
        <w:t>S pozdravem</w:t>
      </w:r>
    </w:p>
    <w:p w14:paraId="19EE0D4C" w14:textId="77777777" w:rsidR="00297347" w:rsidRDefault="00297347"/>
    <w:p w14:paraId="2E3BE905" w14:textId="77777777" w:rsidR="00E20A39" w:rsidRDefault="00E20A39"/>
    <w:p w14:paraId="5B629F56" w14:textId="783A5888" w:rsidR="00297347" w:rsidRDefault="00297347">
      <w:r>
        <w:t>___________________________</w:t>
      </w:r>
    </w:p>
    <w:p w14:paraId="57D1E3C5" w14:textId="59961E22" w:rsidR="00297347" w:rsidRDefault="00297347">
      <w:r>
        <w:t>Nikolas Bodas</w:t>
      </w:r>
    </w:p>
    <w:p w14:paraId="28C7B31F" w14:textId="2486E8A5" w:rsidR="00297347" w:rsidRPr="00297347" w:rsidRDefault="00E20A39">
      <w:r>
        <w:t>j</w:t>
      </w:r>
      <w:r w:rsidR="00297347">
        <w:t xml:space="preserve">ednatel BravoBuilt s.r.o. </w:t>
      </w:r>
    </w:p>
    <w:sectPr w:rsidR="00297347" w:rsidRPr="0029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97"/>
    <w:rsid w:val="001237C8"/>
    <w:rsid w:val="00297347"/>
    <w:rsid w:val="005D10FC"/>
    <w:rsid w:val="006853D0"/>
    <w:rsid w:val="00814D25"/>
    <w:rsid w:val="009B3497"/>
    <w:rsid w:val="00B74ECC"/>
    <w:rsid w:val="00D731A4"/>
    <w:rsid w:val="00E20A39"/>
    <w:rsid w:val="00F5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4B50"/>
  <w15:chartTrackingRefBased/>
  <w15:docId w15:val="{2B747CE1-6CC3-456C-960C-98A1B2C0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4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4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49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49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4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4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4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4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3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3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3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34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34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349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349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Juřicová Martina</dc:creator>
  <cp:keywords/>
  <dc:description/>
  <cp:lastModifiedBy>Juřicová Martina</cp:lastModifiedBy>
  <cp:revision>9</cp:revision>
  <cp:lastPrinted>2025-06-24T07:49:00Z</cp:lastPrinted>
  <dcterms:created xsi:type="dcterms:W3CDTF">2025-06-24T07:39:00Z</dcterms:created>
  <dcterms:modified xsi:type="dcterms:W3CDTF">2025-06-24T09:59:00Z</dcterms:modified>
</cp:coreProperties>
</file>