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A8E" w:rsidRDefault="00F24C2E">
      <w:pPr>
        <w:pStyle w:val="ZhlavneboZpat0"/>
        <w:framePr w:wrap="none" w:vAnchor="page" w:hAnchor="page" w:x="9769" w:y="726"/>
        <w:shd w:val="clear" w:color="auto" w:fill="auto"/>
        <w:spacing w:line="180" w:lineRule="exact"/>
      </w:pPr>
      <w:r>
        <w:t>OPELLA</w:t>
      </w:r>
    </w:p>
    <w:p w:rsidR="00AA3A8E" w:rsidRDefault="00F24C2E">
      <w:pPr>
        <w:pStyle w:val="Nadpis10"/>
        <w:framePr w:w="9115" w:h="691" w:hRule="exact" w:wrap="none" w:vAnchor="page" w:hAnchor="page" w:x="1389" w:y="1405"/>
        <w:shd w:val="clear" w:color="auto" w:fill="auto"/>
        <w:spacing w:after="0"/>
      </w:pPr>
      <w:bookmarkStart w:id="0" w:name="bookmark0"/>
      <w:r>
        <w:t>Příloha č. 3j25 ke Smlouvě o poskytnutí obratového bonusu</w:t>
      </w:r>
      <w:r>
        <w:br/>
        <w:t>uzavřené dne 25. 1.2022 mezi smluvními stranami, kterými jsou:</w:t>
      </w:r>
      <w:bookmarkEnd w:id="0"/>
    </w:p>
    <w:p w:rsidR="00AA3A8E" w:rsidRDefault="00F24C2E">
      <w:pPr>
        <w:pStyle w:val="Nadpis20"/>
        <w:framePr w:w="9115" w:h="4655" w:hRule="exact" w:wrap="none" w:vAnchor="page" w:hAnchor="page" w:x="1389" w:y="3187"/>
        <w:shd w:val="clear" w:color="auto" w:fill="auto"/>
        <w:spacing w:before="0"/>
      </w:pPr>
      <w:bookmarkStart w:id="1" w:name="bookmark1"/>
      <w:proofErr w:type="spellStart"/>
      <w:r>
        <w:t>Opella</w:t>
      </w:r>
      <w:proofErr w:type="spellEnd"/>
      <w:r>
        <w:t xml:space="preserve"> </w:t>
      </w:r>
      <w:proofErr w:type="spellStart"/>
      <w:r>
        <w:t>Healthcare</w:t>
      </w:r>
      <w:proofErr w:type="spellEnd"/>
      <w:r>
        <w:t xml:space="preserve"> Czech s.r.o.</w:t>
      </w:r>
      <w:bookmarkEnd w:id="1"/>
    </w:p>
    <w:p w:rsidR="00AA3A8E" w:rsidRDefault="00F24C2E">
      <w:pPr>
        <w:pStyle w:val="Zkladntext20"/>
        <w:framePr w:w="9115" w:h="4655" w:hRule="exact" w:wrap="none" w:vAnchor="page" w:hAnchor="page" w:x="1389" w:y="3187"/>
        <w:shd w:val="clear" w:color="auto" w:fill="auto"/>
        <w:ind w:right="1240"/>
      </w:pPr>
      <w:r>
        <w:t xml:space="preserve">Se sídlem: Generála Píky 430/26, Dejvice, 160 00 Praha </w:t>
      </w:r>
      <w:r>
        <w:t>IČO: 09434496 DIČ: CZ09434496</w:t>
      </w:r>
    </w:p>
    <w:p w:rsidR="00AA3A8E" w:rsidRDefault="00F24C2E">
      <w:pPr>
        <w:pStyle w:val="Zkladntext20"/>
        <w:framePr w:w="9115" w:h="4655" w:hRule="exact" w:wrap="none" w:vAnchor="page" w:hAnchor="page" w:x="1389" w:y="3187"/>
        <w:shd w:val="clear" w:color="auto" w:fill="auto"/>
      </w:pPr>
      <w:r>
        <w:t xml:space="preserve">Bankovní </w:t>
      </w:r>
      <w:r>
        <w:t xml:space="preserve">spojení: </w:t>
      </w:r>
      <w:proofErr w:type="spellStart"/>
      <w:r>
        <w:t>Citibank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t>plc</w:t>
      </w:r>
      <w:proofErr w:type="spellEnd"/>
      <w:r>
        <w:t xml:space="preserve">., </w:t>
      </w:r>
      <w:proofErr w:type="spellStart"/>
      <w:proofErr w:type="gramStart"/>
      <w:r>
        <w:t>č.ú</w:t>
      </w:r>
      <w:proofErr w:type="spellEnd"/>
      <w:r>
        <w:t>. 2553110102/2600</w:t>
      </w:r>
      <w:proofErr w:type="gramEnd"/>
    </w:p>
    <w:p w:rsidR="00AA3A8E" w:rsidRDefault="00F24C2E">
      <w:pPr>
        <w:pStyle w:val="Zkladntext20"/>
        <w:framePr w:w="9115" w:h="4655" w:hRule="exact" w:wrap="none" w:vAnchor="page" w:hAnchor="page" w:x="1389" w:y="3187"/>
        <w:shd w:val="clear" w:color="auto" w:fill="auto"/>
        <w:spacing w:after="212"/>
      </w:pPr>
      <w:r>
        <w:t xml:space="preserve">Zapsaná v obchodním rejstříku vedeném Městským soudem v Praze, oddíl C, vložka 336268 Zastoupená: [OU </w:t>
      </w:r>
      <w:r>
        <w:t>OU], jednatel</w:t>
      </w:r>
    </w:p>
    <w:p w:rsidR="00AA3A8E" w:rsidRDefault="00F24C2E">
      <w:pPr>
        <w:pStyle w:val="Nadpis20"/>
        <w:framePr w:w="9115" w:h="4655" w:hRule="exact" w:wrap="none" w:vAnchor="page" w:hAnchor="page" w:x="1389" w:y="3187"/>
        <w:shd w:val="clear" w:color="auto" w:fill="auto"/>
        <w:spacing w:before="0" w:after="220" w:line="190" w:lineRule="exact"/>
      </w:pPr>
      <w:bookmarkStart w:id="2" w:name="bookmark2"/>
      <w:r>
        <w:t>(dále jen „Společnost“)</w:t>
      </w:r>
      <w:bookmarkEnd w:id="2"/>
    </w:p>
    <w:p w:rsidR="00AA3A8E" w:rsidRDefault="00F24C2E">
      <w:pPr>
        <w:pStyle w:val="Nadpis20"/>
        <w:framePr w:w="9115" w:h="4655" w:hRule="exact" w:wrap="none" w:vAnchor="page" w:hAnchor="page" w:x="1389" w:y="3187"/>
        <w:shd w:val="clear" w:color="auto" w:fill="auto"/>
        <w:spacing w:before="0" w:after="231" w:line="190" w:lineRule="exact"/>
      </w:pPr>
      <w:bookmarkStart w:id="3" w:name="bookmark3"/>
      <w:r>
        <w:t>a</w:t>
      </w:r>
      <w:bookmarkEnd w:id="3"/>
    </w:p>
    <w:p w:rsidR="00AA3A8E" w:rsidRDefault="00F24C2E">
      <w:pPr>
        <w:pStyle w:val="Nadpis20"/>
        <w:framePr w:w="9115" w:h="4655" w:hRule="exact" w:wrap="none" w:vAnchor="page" w:hAnchor="page" w:x="1389" w:y="3187"/>
        <w:shd w:val="clear" w:color="auto" w:fill="auto"/>
        <w:spacing w:before="0" w:line="226" w:lineRule="exact"/>
      </w:pPr>
      <w:bookmarkStart w:id="4" w:name="bookmark4"/>
      <w:r>
        <w:t>Nemocnice Na Františku</w:t>
      </w:r>
      <w:bookmarkEnd w:id="4"/>
    </w:p>
    <w:p w:rsidR="00AA3A8E" w:rsidRDefault="00F24C2E">
      <w:pPr>
        <w:pStyle w:val="Zkladntext20"/>
        <w:framePr w:w="9115" w:h="4655" w:hRule="exact" w:wrap="none" w:vAnchor="page" w:hAnchor="page" w:x="1389" w:y="3187"/>
        <w:shd w:val="clear" w:color="auto" w:fill="auto"/>
        <w:spacing w:line="226" w:lineRule="exact"/>
        <w:ind w:right="880"/>
      </w:pPr>
      <w:r>
        <w:t xml:space="preserve">Se sídlem: Na </w:t>
      </w:r>
      <w:r>
        <w:t>Františku 847/8, 110 00 Praha, Staré Město IČO: 00879444 DIČ: CZ00879444</w:t>
      </w:r>
    </w:p>
    <w:p w:rsidR="00AA3A8E" w:rsidRDefault="00F24C2E">
      <w:pPr>
        <w:pStyle w:val="Zkladntext20"/>
        <w:framePr w:w="9115" w:h="4655" w:hRule="exact" w:wrap="none" w:vAnchor="page" w:hAnchor="page" w:x="1389" w:y="3187"/>
        <w:shd w:val="clear" w:color="auto" w:fill="auto"/>
        <w:spacing w:line="226" w:lineRule="exact"/>
        <w:ind w:right="880"/>
      </w:pPr>
      <w:r>
        <w:t xml:space="preserve">Bankovní spojení: Komerční banka a.s., Praha 1, </w:t>
      </w:r>
      <w:proofErr w:type="spellStart"/>
      <w:proofErr w:type="gramStart"/>
      <w:r>
        <w:t>č.ú</w:t>
      </w:r>
      <w:proofErr w:type="spellEnd"/>
      <w:r>
        <w:t>. 77033011/0100</w:t>
      </w:r>
      <w:proofErr w:type="gramEnd"/>
      <w:r>
        <w:t xml:space="preserve"> Zapsaná v Registru ekonomických subjektů u ČSÚ pod č. 86100 Zastoupená: [OU </w:t>
      </w:r>
      <w:r>
        <w:t>OU], ředitel nemocnic</w:t>
      </w:r>
      <w:r>
        <w:t xml:space="preserve">e </w:t>
      </w:r>
      <w:r>
        <w:rPr>
          <w:rStyle w:val="Zkladntext2Tun"/>
        </w:rPr>
        <w:t>(dále též „Zdravotnické zařízení“).</w:t>
      </w:r>
    </w:p>
    <w:p w:rsidR="00AA3A8E" w:rsidRDefault="00F24C2E">
      <w:pPr>
        <w:pStyle w:val="Nadpis20"/>
        <w:framePr w:w="9115" w:h="1657" w:hRule="exact" w:wrap="none" w:vAnchor="page" w:hAnchor="page" w:x="1389" w:y="8708"/>
        <w:shd w:val="clear" w:color="auto" w:fill="auto"/>
        <w:spacing w:before="0" w:after="212"/>
        <w:jc w:val="both"/>
      </w:pPr>
      <w:bookmarkStart w:id="5" w:name="bookmark5"/>
      <w:r>
        <w:t>Obsahem této přílohy je dohoda o podmínkách dosažení a o výši obratového bonusu pro tyto produkty:</w:t>
      </w:r>
      <w:bookmarkEnd w:id="5"/>
    </w:p>
    <w:p w:rsidR="00AA3A8E" w:rsidRDefault="00F24C2E">
      <w:pPr>
        <w:pStyle w:val="Zkladntext20"/>
        <w:framePr w:w="9115" w:h="1657" w:hRule="exact" w:wrap="none" w:vAnchor="page" w:hAnchor="page" w:x="1389" w:y="8708"/>
        <w:shd w:val="clear" w:color="auto" w:fill="auto"/>
        <w:spacing w:after="439" w:line="190" w:lineRule="exact"/>
      </w:pPr>
      <w:r>
        <w:rPr>
          <w:rStyle w:val="Zkladntext2Tun"/>
        </w:rPr>
        <w:t xml:space="preserve">[XX </w:t>
      </w:r>
      <w:r>
        <w:rPr>
          <w:rStyle w:val="Zkladntext2Tun"/>
          <w:lang w:val="de-DE" w:eastAsia="de-DE" w:bidi="de-DE"/>
        </w:rPr>
        <w:t>XX]</w:t>
      </w:r>
    </w:p>
    <w:p w:rsidR="00AA3A8E" w:rsidRDefault="00F24C2E">
      <w:pPr>
        <w:pStyle w:val="Nadpis20"/>
        <w:framePr w:w="9115" w:h="1657" w:hRule="exact" w:wrap="none" w:vAnchor="page" w:hAnchor="page" w:x="1389" w:y="8708"/>
        <w:shd w:val="clear" w:color="auto" w:fill="auto"/>
        <w:spacing w:before="0" w:line="190" w:lineRule="exact"/>
      </w:pPr>
      <w:bookmarkStart w:id="6" w:name="bookmark6"/>
      <w:r>
        <w:t xml:space="preserve">Referenční období: </w:t>
      </w:r>
      <w:r>
        <w:rPr>
          <w:lang w:val="de-DE" w:eastAsia="de-DE" w:bidi="de-DE"/>
        </w:rPr>
        <w:t xml:space="preserve">[XX </w:t>
      </w:r>
      <w:r>
        <w:t>XX]</w:t>
      </w:r>
      <w:bookmarkEnd w:id="6"/>
    </w:p>
    <w:p w:rsidR="00AA3A8E" w:rsidRDefault="00F24C2E">
      <w:pPr>
        <w:pStyle w:val="Nadpis20"/>
        <w:framePr w:wrap="none" w:vAnchor="page" w:hAnchor="page" w:x="1389" w:y="11039"/>
        <w:shd w:val="clear" w:color="auto" w:fill="auto"/>
        <w:spacing w:before="0" w:line="190" w:lineRule="exact"/>
      </w:pPr>
      <w:bookmarkStart w:id="7" w:name="bookmark7"/>
      <w:r>
        <w:t>Potřebná výše obratu dosaženého Zdravotnickým zařízením v referenčním období:</w:t>
      </w:r>
      <w:bookmarkEnd w:id="7"/>
    </w:p>
    <w:p w:rsidR="00F24C2E" w:rsidRDefault="00F24C2E">
      <w:pPr>
        <w:pStyle w:val="Zkladntext20"/>
        <w:framePr w:w="1306" w:h="1209" w:hRule="exact" w:wrap="none" w:vAnchor="page" w:hAnchor="page" w:x="1398" w:y="11698"/>
        <w:shd w:val="clear" w:color="auto" w:fill="auto"/>
        <w:jc w:val="both"/>
      </w:pPr>
      <w:r>
        <w:t>[XX</w:t>
      </w:r>
      <w:r>
        <w:t>:</w:t>
      </w:r>
    </w:p>
    <w:p w:rsidR="00F24C2E" w:rsidRDefault="00F24C2E">
      <w:pPr>
        <w:pStyle w:val="Zkladntext20"/>
        <w:framePr w:w="1306" w:h="1209" w:hRule="exact" w:wrap="none" w:vAnchor="page" w:hAnchor="page" w:x="1398" w:y="11698"/>
        <w:shd w:val="clear" w:color="auto" w:fill="auto"/>
        <w:jc w:val="both"/>
      </w:pPr>
      <w:r>
        <w:t>[XX</w:t>
      </w:r>
      <w:r>
        <w:t xml:space="preserve">. </w:t>
      </w:r>
    </w:p>
    <w:p w:rsidR="00F24C2E" w:rsidRDefault="00F24C2E">
      <w:pPr>
        <w:pStyle w:val="Zkladntext20"/>
        <w:framePr w:w="1306" w:h="1209" w:hRule="exact" w:wrap="none" w:vAnchor="page" w:hAnchor="page" w:x="1398" w:y="11698"/>
        <w:shd w:val="clear" w:color="auto" w:fill="auto"/>
        <w:jc w:val="both"/>
      </w:pPr>
      <w:r>
        <w:t>[XX</w:t>
      </w:r>
    </w:p>
    <w:p w:rsidR="00F24C2E" w:rsidRDefault="00F24C2E">
      <w:pPr>
        <w:pStyle w:val="Zkladntext20"/>
        <w:framePr w:w="1306" w:h="1209" w:hRule="exact" w:wrap="none" w:vAnchor="page" w:hAnchor="page" w:x="1398" w:y="11698"/>
        <w:shd w:val="clear" w:color="auto" w:fill="auto"/>
        <w:jc w:val="both"/>
      </w:pPr>
      <w:r>
        <w:t xml:space="preserve">[XX </w:t>
      </w:r>
    </w:p>
    <w:p w:rsidR="00AA3A8E" w:rsidRDefault="00F24C2E">
      <w:pPr>
        <w:pStyle w:val="Zkladntext20"/>
        <w:framePr w:w="1306" w:h="1209" w:hRule="exact" w:wrap="none" w:vAnchor="page" w:hAnchor="page" w:x="1398" w:y="11698"/>
        <w:shd w:val="clear" w:color="auto" w:fill="auto"/>
        <w:jc w:val="both"/>
      </w:pPr>
      <w:r>
        <w:t xml:space="preserve">[XX </w:t>
      </w:r>
    </w:p>
    <w:p w:rsidR="00AA3A8E" w:rsidRDefault="00AA3A8E" w:rsidP="00F24C2E">
      <w:pPr>
        <w:pStyle w:val="Zkladntext20"/>
        <w:framePr w:w="1344" w:h="1209" w:hRule="exact" w:wrap="none" w:vAnchor="page" w:hAnchor="page" w:x="2891" w:y="11698"/>
        <w:shd w:val="clear" w:color="auto" w:fill="auto"/>
        <w:tabs>
          <w:tab w:val="left" w:pos="658"/>
        </w:tabs>
        <w:jc w:val="both"/>
      </w:pPr>
    </w:p>
    <w:p w:rsidR="00AA3A8E" w:rsidRDefault="00AA3A8E" w:rsidP="00F24C2E">
      <w:pPr>
        <w:pStyle w:val="Zkladntext20"/>
        <w:framePr w:w="1344" w:h="1209" w:hRule="exact" w:wrap="none" w:vAnchor="page" w:hAnchor="page" w:x="2891" w:y="11698"/>
        <w:shd w:val="clear" w:color="auto" w:fill="auto"/>
        <w:tabs>
          <w:tab w:val="left" w:pos="662"/>
        </w:tabs>
        <w:jc w:val="both"/>
      </w:pPr>
    </w:p>
    <w:p w:rsidR="00AA3A8E" w:rsidRDefault="00AA3A8E" w:rsidP="00F24C2E">
      <w:pPr>
        <w:pStyle w:val="Zkladntext20"/>
        <w:framePr w:w="1344" w:h="1209" w:hRule="exact" w:wrap="none" w:vAnchor="page" w:hAnchor="page" w:x="2891" w:y="11698"/>
        <w:shd w:val="clear" w:color="auto" w:fill="auto"/>
        <w:tabs>
          <w:tab w:val="left" w:pos="658"/>
        </w:tabs>
        <w:jc w:val="both"/>
      </w:pPr>
    </w:p>
    <w:p w:rsidR="00AA3A8E" w:rsidRDefault="00AA3A8E" w:rsidP="00F24C2E">
      <w:pPr>
        <w:pStyle w:val="Zkladntext20"/>
        <w:framePr w:w="1344" w:h="1209" w:hRule="exact" w:wrap="none" w:vAnchor="page" w:hAnchor="page" w:x="2891" w:y="11698"/>
        <w:shd w:val="clear" w:color="auto" w:fill="auto"/>
        <w:tabs>
          <w:tab w:val="left" w:pos="658"/>
        </w:tabs>
        <w:jc w:val="both"/>
      </w:pPr>
    </w:p>
    <w:p w:rsidR="00AA3A8E" w:rsidRDefault="00AA3A8E" w:rsidP="00F24C2E">
      <w:pPr>
        <w:pStyle w:val="Zkladntext20"/>
        <w:framePr w:w="1344" w:h="1209" w:hRule="exact" w:wrap="none" w:vAnchor="page" w:hAnchor="page" w:x="2891" w:y="11698"/>
        <w:shd w:val="clear" w:color="auto" w:fill="auto"/>
        <w:tabs>
          <w:tab w:val="left" w:pos="763"/>
        </w:tabs>
        <w:jc w:val="both"/>
      </w:pPr>
    </w:p>
    <w:p w:rsidR="00AA3A8E" w:rsidRDefault="00F24C2E" w:rsidP="00F24C2E">
      <w:pPr>
        <w:pStyle w:val="Zkladntext20"/>
        <w:framePr w:w="1541" w:h="1441" w:hRule="exact" w:wrap="none" w:vAnchor="page" w:hAnchor="page" w:x="2386" w:y="11701"/>
        <w:shd w:val="clear" w:color="auto" w:fill="auto"/>
        <w:tabs>
          <w:tab w:val="left" w:pos="662"/>
        </w:tabs>
        <w:jc w:val="both"/>
      </w:pPr>
      <w:r>
        <w:t>XX]</w:t>
      </w:r>
    </w:p>
    <w:p w:rsidR="00F24C2E" w:rsidRDefault="00F24C2E" w:rsidP="00F24C2E">
      <w:pPr>
        <w:pStyle w:val="Zkladntext20"/>
        <w:framePr w:w="1541" w:h="1441" w:hRule="exact" w:wrap="none" w:vAnchor="page" w:hAnchor="page" w:x="2386" w:y="11701"/>
        <w:shd w:val="clear" w:color="auto" w:fill="auto"/>
        <w:tabs>
          <w:tab w:val="left" w:pos="662"/>
        </w:tabs>
        <w:jc w:val="both"/>
      </w:pPr>
      <w:r>
        <w:t>XX]</w:t>
      </w:r>
    </w:p>
    <w:p w:rsidR="00AA3A8E" w:rsidRDefault="00F24C2E" w:rsidP="00F24C2E">
      <w:pPr>
        <w:pStyle w:val="Zkladntext20"/>
        <w:framePr w:w="1541" w:h="1441" w:hRule="exact" w:wrap="none" w:vAnchor="page" w:hAnchor="page" w:x="2386" w:y="11701"/>
        <w:shd w:val="clear" w:color="auto" w:fill="auto"/>
        <w:tabs>
          <w:tab w:val="left" w:pos="662"/>
        </w:tabs>
        <w:jc w:val="both"/>
      </w:pPr>
      <w:r>
        <w:t>XX]</w:t>
      </w:r>
    </w:p>
    <w:p w:rsidR="00F24C2E" w:rsidRDefault="00F24C2E" w:rsidP="00F24C2E">
      <w:pPr>
        <w:pStyle w:val="Zkladntext20"/>
        <w:framePr w:w="1541" w:h="1441" w:hRule="exact" w:wrap="none" w:vAnchor="page" w:hAnchor="page" w:x="2386" w:y="11701"/>
        <w:shd w:val="clear" w:color="auto" w:fill="auto"/>
        <w:tabs>
          <w:tab w:val="left" w:pos="768"/>
        </w:tabs>
      </w:pPr>
      <w:r>
        <w:t xml:space="preserve"> </w:t>
      </w:r>
      <w:r>
        <w:t xml:space="preserve">XX] </w:t>
      </w:r>
    </w:p>
    <w:p w:rsidR="00AA3A8E" w:rsidRDefault="00F24C2E" w:rsidP="00F24C2E">
      <w:pPr>
        <w:pStyle w:val="Zkladntext20"/>
        <w:framePr w:w="1541" w:h="1441" w:hRule="exact" w:wrap="none" w:vAnchor="page" w:hAnchor="page" w:x="2386" w:y="11701"/>
        <w:shd w:val="clear" w:color="auto" w:fill="auto"/>
        <w:tabs>
          <w:tab w:val="left" w:pos="768"/>
        </w:tabs>
      </w:pPr>
      <w:r>
        <w:t>XX]</w:t>
      </w:r>
    </w:p>
    <w:p w:rsidR="00AA3A8E" w:rsidRDefault="00AA3A8E">
      <w:pPr>
        <w:rPr>
          <w:sz w:val="2"/>
          <w:szCs w:val="2"/>
        </w:rPr>
        <w:sectPr w:rsidR="00AA3A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3A8E" w:rsidRDefault="00F24C2E">
      <w:pPr>
        <w:pStyle w:val="Nadpis20"/>
        <w:framePr w:wrap="none" w:vAnchor="page" w:hAnchor="page" w:x="1379" w:y="1424"/>
        <w:shd w:val="clear" w:color="auto" w:fill="auto"/>
        <w:spacing w:before="0" w:line="190" w:lineRule="exact"/>
      </w:pPr>
      <w:bookmarkStart w:id="8" w:name="bookmark8"/>
      <w:r>
        <w:lastRenderedPageBreak/>
        <w:t>Obratový bonus poskytnutý Zdravotnickému zařízení:</w:t>
      </w:r>
      <w:bookmarkEnd w:id="8"/>
    </w:p>
    <w:p w:rsidR="00F24C2E" w:rsidRDefault="00F24C2E">
      <w:pPr>
        <w:pStyle w:val="Zkladntext20"/>
        <w:framePr w:w="8933" w:h="1209" w:hRule="exact" w:wrap="none" w:vAnchor="page" w:hAnchor="page" w:x="1379" w:y="2084"/>
        <w:shd w:val="clear" w:color="auto" w:fill="auto"/>
        <w:ind w:right="6180"/>
        <w:jc w:val="both"/>
      </w:pPr>
      <w:r>
        <w:t xml:space="preserve">[XX </w:t>
      </w:r>
      <w:r>
        <w:t xml:space="preserve">XX] </w:t>
      </w:r>
    </w:p>
    <w:p w:rsidR="00F24C2E" w:rsidRDefault="00F24C2E">
      <w:pPr>
        <w:pStyle w:val="Zkladntext20"/>
        <w:framePr w:w="8933" w:h="1209" w:hRule="exact" w:wrap="none" w:vAnchor="page" w:hAnchor="page" w:x="1379" w:y="2084"/>
        <w:shd w:val="clear" w:color="auto" w:fill="auto"/>
        <w:ind w:right="6180"/>
        <w:jc w:val="both"/>
      </w:pPr>
      <w:r>
        <w:t xml:space="preserve">[XX </w:t>
      </w:r>
      <w:r>
        <w:t xml:space="preserve">XX] </w:t>
      </w:r>
    </w:p>
    <w:p w:rsidR="00F24C2E" w:rsidRDefault="00F24C2E">
      <w:pPr>
        <w:pStyle w:val="Zkladntext20"/>
        <w:framePr w:w="8933" w:h="1209" w:hRule="exact" w:wrap="none" w:vAnchor="page" w:hAnchor="page" w:x="1379" w:y="2084"/>
        <w:shd w:val="clear" w:color="auto" w:fill="auto"/>
        <w:ind w:right="6180"/>
        <w:jc w:val="both"/>
      </w:pPr>
      <w:r>
        <w:t>[</w:t>
      </w:r>
      <w:proofErr w:type="gramStart"/>
      <w:r>
        <w:t xml:space="preserve">XX </w:t>
      </w:r>
      <w:r>
        <w:t xml:space="preserve"> XX</w:t>
      </w:r>
      <w:proofErr w:type="gramEnd"/>
      <w:r>
        <w:t>]</w:t>
      </w:r>
    </w:p>
    <w:p w:rsidR="00F24C2E" w:rsidRDefault="00F24C2E">
      <w:pPr>
        <w:pStyle w:val="Zkladntext20"/>
        <w:framePr w:w="8933" w:h="1209" w:hRule="exact" w:wrap="none" w:vAnchor="page" w:hAnchor="page" w:x="1379" w:y="2084"/>
        <w:shd w:val="clear" w:color="auto" w:fill="auto"/>
        <w:ind w:right="6180"/>
        <w:jc w:val="both"/>
      </w:pPr>
      <w:r>
        <w:t xml:space="preserve"> [XX</w:t>
      </w:r>
      <w:r>
        <w:t xml:space="preserve"> XX] </w:t>
      </w:r>
    </w:p>
    <w:p w:rsidR="00AA3A8E" w:rsidRDefault="00F24C2E">
      <w:pPr>
        <w:pStyle w:val="Zkladntext20"/>
        <w:framePr w:w="8933" w:h="1209" w:hRule="exact" w:wrap="none" w:vAnchor="page" w:hAnchor="page" w:x="1379" w:y="2084"/>
        <w:shd w:val="clear" w:color="auto" w:fill="auto"/>
        <w:ind w:right="6180"/>
        <w:jc w:val="both"/>
      </w:pPr>
      <w:r>
        <w:t>[</w:t>
      </w:r>
      <w:proofErr w:type="gramStart"/>
      <w:r>
        <w:t xml:space="preserve">XX </w:t>
      </w:r>
      <w:r>
        <w:t xml:space="preserve"> </w:t>
      </w:r>
      <w:r>
        <w:t>XX</w:t>
      </w:r>
      <w:proofErr w:type="gramEnd"/>
      <w:r>
        <w:t>]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382"/>
        <w:gridCol w:w="4550"/>
      </w:tblGrid>
      <w:tr w:rsidR="00AA3A8E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382" w:type="dxa"/>
            <w:shd w:val="clear" w:color="auto" w:fill="FFFFFF"/>
          </w:tcPr>
          <w:p w:rsidR="00AA3A8E" w:rsidRDefault="00F24C2E">
            <w:pPr>
              <w:pStyle w:val="Zkladntext20"/>
              <w:framePr w:w="8933" w:h="2846" w:wrap="none" w:vAnchor="page" w:hAnchor="page" w:x="1379" w:y="4653"/>
              <w:shd w:val="clear" w:color="auto" w:fill="auto"/>
              <w:tabs>
                <w:tab w:val="left" w:leader="dot" w:pos="2563"/>
              </w:tabs>
              <w:spacing w:line="190" w:lineRule="exact"/>
              <w:jc w:val="both"/>
            </w:pPr>
            <w:r>
              <w:rPr>
                <w:rStyle w:val="Zkladntext2Tun0"/>
              </w:rPr>
              <w:t xml:space="preserve">V Praze, dne </w:t>
            </w:r>
            <w:r>
              <w:rPr>
                <w:rStyle w:val="Zkladntext2Tun0"/>
              </w:rPr>
              <w:tab/>
            </w:r>
          </w:p>
        </w:tc>
        <w:tc>
          <w:tcPr>
            <w:tcW w:w="4550" w:type="dxa"/>
            <w:shd w:val="clear" w:color="auto" w:fill="FFFFFF"/>
          </w:tcPr>
          <w:p w:rsidR="00AA3A8E" w:rsidRDefault="00F24C2E">
            <w:pPr>
              <w:pStyle w:val="Zkladntext20"/>
              <w:framePr w:w="8933" w:h="2846" w:wrap="none" w:vAnchor="page" w:hAnchor="page" w:x="1379" w:y="4653"/>
              <w:shd w:val="clear" w:color="auto" w:fill="auto"/>
              <w:tabs>
                <w:tab w:val="left" w:leader="dot" w:pos="2386"/>
              </w:tabs>
              <w:spacing w:line="190" w:lineRule="exact"/>
              <w:jc w:val="both"/>
            </w:pPr>
            <w:r>
              <w:rPr>
                <w:rStyle w:val="Zkladntext2Tun0"/>
              </w:rPr>
              <w:t xml:space="preserve">V </w:t>
            </w:r>
            <w:r>
              <w:rPr>
                <w:rStyle w:val="Zkladntext2Tun0"/>
              </w:rPr>
              <w:t>Praze, dne</w:t>
            </w:r>
            <w:r>
              <w:rPr>
                <w:rStyle w:val="Zkladntext22"/>
              </w:rPr>
              <w:tab/>
            </w:r>
          </w:p>
        </w:tc>
      </w:tr>
      <w:tr w:rsidR="00AA3A8E">
        <w:tblPrEx>
          <w:tblCellMar>
            <w:top w:w="0" w:type="dxa"/>
            <w:bottom w:w="0" w:type="dxa"/>
          </w:tblCellMar>
        </w:tblPrEx>
        <w:trPr>
          <w:trHeight w:hRule="exact" w:val="1334"/>
        </w:trPr>
        <w:tc>
          <w:tcPr>
            <w:tcW w:w="4382" w:type="dxa"/>
            <w:shd w:val="clear" w:color="auto" w:fill="FFFFFF"/>
            <w:vAlign w:val="center"/>
          </w:tcPr>
          <w:p w:rsidR="00AA3A8E" w:rsidRDefault="00F24C2E">
            <w:pPr>
              <w:pStyle w:val="Zkladntext20"/>
              <w:framePr w:w="8933" w:h="2846" w:wrap="none" w:vAnchor="page" w:hAnchor="page" w:x="1379" w:y="4653"/>
              <w:shd w:val="clear" w:color="auto" w:fill="auto"/>
              <w:spacing w:line="283" w:lineRule="exact"/>
              <w:ind w:left="220"/>
            </w:pPr>
            <w:r>
              <w:rPr>
                <w:rStyle w:val="Zkladntext22"/>
                <w:lang w:val="en-US" w:eastAsia="en-US" w:bidi="en-US"/>
              </w:rPr>
              <w:t xml:space="preserve">Date: </w:t>
            </w:r>
            <w:r>
              <w:rPr>
                <w:rStyle w:val="Zkladntext22"/>
              </w:rPr>
              <w:t>2025.06.06</w:t>
            </w:r>
          </w:p>
          <w:p w:rsidR="00AA3A8E" w:rsidRDefault="00F24C2E">
            <w:pPr>
              <w:pStyle w:val="Zkladntext20"/>
              <w:framePr w:w="8933" w:h="2846" w:wrap="none" w:vAnchor="page" w:hAnchor="page" w:x="1379" w:y="4653"/>
              <w:shd w:val="clear" w:color="auto" w:fill="auto"/>
              <w:spacing w:line="190" w:lineRule="exact"/>
              <w:ind w:left="220"/>
            </w:pPr>
            <w:r>
              <w:rPr>
                <w:rStyle w:val="Zkladntext22"/>
              </w:rPr>
              <w:t>12:00:55+0200'</w:t>
            </w:r>
          </w:p>
        </w:tc>
        <w:tc>
          <w:tcPr>
            <w:tcW w:w="4550" w:type="dxa"/>
            <w:shd w:val="clear" w:color="auto" w:fill="FFFFFF"/>
            <w:vAlign w:val="center"/>
          </w:tcPr>
          <w:p w:rsidR="00AA3A8E" w:rsidRDefault="00F24C2E">
            <w:pPr>
              <w:pStyle w:val="Zkladntext20"/>
              <w:framePr w:w="8933" w:h="2846" w:wrap="none" w:vAnchor="page" w:hAnchor="page" w:x="1379" w:y="4653"/>
              <w:shd w:val="clear" w:color="auto" w:fill="auto"/>
              <w:spacing w:after="60" w:line="240" w:lineRule="exact"/>
              <w:ind w:left="680"/>
            </w:pPr>
            <w:r>
              <w:rPr>
                <w:rStyle w:val="Zkladntext212pt"/>
              </w:rPr>
              <w:t xml:space="preserve"> </w:t>
            </w:r>
            <w:r>
              <w:rPr>
                <w:rStyle w:val="Zkladntext2Candara65pt"/>
              </w:rPr>
              <w:t>Digitálně podepsal</w:t>
            </w:r>
          </w:p>
          <w:p w:rsidR="00AA3A8E" w:rsidRDefault="00F24C2E">
            <w:pPr>
              <w:pStyle w:val="Zkladntext20"/>
              <w:framePr w:w="8933" w:h="2846" w:wrap="none" w:vAnchor="page" w:hAnchor="page" w:x="1379" w:y="4653"/>
              <w:shd w:val="clear" w:color="auto" w:fill="auto"/>
              <w:spacing w:before="60" w:after="60" w:line="134" w:lineRule="exact"/>
              <w:ind w:left="680"/>
            </w:pPr>
            <w:r>
              <w:rPr>
                <w:rStyle w:val="Zkladntext2Candara65pt"/>
              </w:rPr>
              <w:t xml:space="preserve">Havíři </w:t>
            </w:r>
            <w:proofErr w:type="spellStart"/>
            <w:r>
              <w:rPr>
                <w:rStyle w:val="Zkladntext2Candara65pt"/>
              </w:rPr>
              <w:t>UdVia</w:t>
            </w:r>
            <w:proofErr w:type="spellEnd"/>
            <w:r>
              <w:rPr>
                <w:rStyle w:val="Zkladntext2Candara65pt"/>
              </w:rPr>
              <w:t xml:space="preserve"> Datum: </w:t>
            </w:r>
            <w:r>
              <w:rPr>
                <w:rStyle w:val="Zkladntext2Consolas65pt"/>
              </w:rPr>
              <w:t>2025</w:t>
            </w:r>
            <w:r>
              <w:rPr>
                <w:rStyle w:val="Zkladntext2Candara65pt"/>
              </w:rPr>
              <w:t>.</w:t>
            </w:r>
            <w:r>
              <w:rPr>
                <w:rStyle w:val="Zkladntext2Consolas65pt"/>
              </w:rPr>
              <w:t>06.23</w:t>
            </w:r>
          </w:p>
          <w:p w:rsidR="00AA3A8E" w:rsidRDefault="00F24C2E">
            <w:pPr>
              <w:pStyle w:val="Zkladntext20"/>
              <w:framePr w:w="8933" w:h="2846" w:wrap="none" w:vAnchor="page" w:hAnchor="page" w:x="1379" w:y="4653"/>
              <w:shd w:val="clear" w:color="auto" w:fill="auto"/>
              <w:spacing w:before="60" w:line="240" w:lineRule="exact"/>
              <w:ind w:left="680"/>
            </w:pPr>
            <w:r>
              <w:rPr>
                <w:rStyle w:val="Zkladntext2Candara65pt"/>
              </w:rPr>
              <w:t>1152:29+0200</w:t>
            </w:r>
          </w:p>
        </w:tc>
      </w:tr>
      <w:tr w:rsidR="00AA3A8E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43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A3A8E" w:rsidRDefault="00F24C2E">
            <w:pPr>
              <w:pStyle w:val="Zkladntext20"/>
              <w:framePr w:w="8933" w:h="2846" w:wrap="none" w:vAnchor="page" w:hAnchor="page" w:x="1379" w:y="4653"/>
              <w:shd w:val="clear" w:color="auto" w:fill="auto"/>
              <w:spacing w:line="190" w:lineRule="exact"/>
              <w:jc w:val="both"/>
            </w:pPr>
            <w:r>
              <w:rPr>
                <w:rStyle w:val="Zkladntext2Tun0"/>
                <w:lang w:val="es-ES" w:eastAsia="es-ES" w:bidi="es-ES"/>
              </w:rPr>
              <w:t xml:space="preserve">Opella </w:t>
            </w:r>
            <w:r>
              <w:rPr>
                <w:rStyle w:val="Zkladntext2Tun0"/>
                <w:lang w:val="en-US" w:eastAsia="en-US" w:bidi="en-US"/>
              </w:rPr>
              <w:t xml:space="preserve">Healthcare </w:t>
            </w:r>
            <w:r>
              <w:rPr>
                <w:rStyle w:val="Zkladntext2Tun0"/>
              </w:rPr>
              <w:t>Czech s.r.o.</w:t>
            </w:r>
          </w:p>
        </w:tc>
        <w:tc>
          <w:tcPr>
            <w:tcW w:w="45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A3A8E" w:rsidRDefault="00F24C2E">
            <w:pPr>
              <w:pStyle w:val="Zkladntext20"/>
              <w:framePr w:w="8933" w:h="2846" w:wrap="none" w:vAnchor="page" w:hAnchor="page" w:x="1379" w:y="4653"/>
              <w:shd w:val="clear" w:color="auto" w:fill="auto"/>
              <w:spacing w:line="190" w:lineRule="exact"/>
              <w:jc w:val="both"/>
            </w:pPr>
            <w:r>
              <w:rPr>
                <w:rStyle w:val="Zkladntext2Tun0"/>
              </w:rPr>
              <w:t>Nemocnice Na Františku</w:t>
            </w:r>
          </w:p>
        </w:tc>
      </w:tr>
      <w:tr w:rsidR="00AA3A8E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4382" w:type="dxa"/>
            <w:shd w:val="clear" w:color="auto" w:fill="FFFFFF"/>
            <w:vAlign w:val="bottom"/>
          </w:tcPr>
          <w:p w:rsidR="00AA3A8E" w:rsidRDefault="00F24C2E" w:rsidP="00F24C2E">
            <w:pPr>
              <w:pStyle w:val="Zkladntext20"/>
              <w:framePr w:w="8933" w:h="2846" w:wrap="none" w:vAnchor="page" w:hAnchor="page" w:x="1379" w:y="4653"/>
              <w:shd w:val="clear" w:color="auto" w:fill="auto"/>
              <w:spacing w:line="346" w:lineRule="exact"/>
            </w:pPr>
            <w:r>
              <w:rPr>
                <w:rStyle w:val="Zkladntext22"/>
                <w:lang w:val="fr-FR" w:eastAsia="fr-FR" w:bidi="fr-FR"/>
              </w:rPr>
              <w:t xml:space="preserve">[OU </w:t>
            </w:r>
            <w:r>
              <w:rPr>
                <w:rStyle w:val="Zkladntext22"/>
                <w:lang w:val="fr-FR" w:eastAsia="fr-FR" w:bidi="fr-FR"/>
              </w:rPr>
              <w:t xml:space="preserve">OU] </w:t>
            </w:r>
            <w:r>
              <w:rPr>
                <w:rStyle w:val="Zkladntext22"/>
              </w:rPr>
              <w:t>Jednatel</w:t>
            </w:r>
          </w:p>
        </w:tc>
        <w:tc>
          <w:tcPr>
            <w:tcW w:w="4550" w:type="dxa"/>
            <w:shd w:val="clear" w:color="auto" w:fill="FFFFFF"/>
            <w:vAlign w:val="bottom"/>
          </w:tcPr>
          <w:p w:rsidR="00AA3A8E" w:rsidRDefault="00F24C2E" w:rsidP="00F24C2E">
            <w:pPr>
              <w:pStyle w:val="Zkladntext20"/>
              <w:framePr w:w="8933" w:h="2846" w:wrap="none" w:vAnchor="page" w:hAnchor="page" w:x="1379" w:y="4653"/>
              <w:shd w:val="clear" w:color="auto" w:fill="auto"/>
              <w:spacing w:line="346" w:lineRule="exact"/>
              <w:ind w:left="520"/>
            </w:pPr>
            <w:r>
              <w:rPr>
                <w:rStyle w:val="Zkladntext22"/>
              </w:rPr>
              <w:t xml:space="preserve">[OU </w:t>
            </w:r>
            <w:r>
              <w:rPr>
                <w:rStyle w:val="Zkladntext22"/>
              </w:rPr>
              <w:t>OU] ředitel nemocnice</w:t>
            </w:r>
          </w:p>
        </w:tc>
      </w:tr>
    </w:tbl>
    <w:p w:rsidR="00AA3A8E" w:rsidRDefault="00AA3A8E">
      <w:pPr>
        <w:rPr>
          <w:sz w:val="2"/>
          <w:szCs w:val="2"/>
        </w:rPr>
      </w:pPr>
    </w:p>
    <w:sectPr w:rsidR="00AA3A8E" w:rsidSect="00AA3A8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A8E" w:rsidRDefault="00AA3A8E" w:rsidP="00AA3A8E">
      <w:r>
        <w:separator/>
      </w:r>
    </w:p>
  </w:endnote>
  <w:endnote w:type="continuationSeparator" w:id="0">
    <w:p w:rsidR="00AA3A8E" w:rsidRDefault="00AA3A8E" w:rsidP="00AA3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A8E" w:rsidRDefault="00AA3A8E"/>
  </w:footnote>
  <w:footnote w:type="continuationSeparator" w:id="0">
    <w:p w:rsidR="00AA3A8E" w:rsidRDefault="00AA3A8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E5E"/>
    <w:multiLevelType w:val="multilevel"/>
    <w:tmpl w:val="68E0C1D6"/>
    <w:lvl w:ilvl="0">
      <w:numFmt w:val="decimal"/>
      <w:lvlText w:val="60.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3F739F"/>
    <w:multiLevelType w:val="multilevel"/>
    <w:tmpl w:val="E3D036D2"/>
    <w:lvl w:ilvl="0">
      <w:start w:val="999"/>
      <w:numFmt w:val="decimal"/>
      <w:lvlText w:val="84.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FD3594"/>
    <w:multiLevelType w:val="multilevel"/>
    <w:tmpl w:val="75DC09E4"/>
    <w:lvl w:ilvl="0">
      <w:numFmt w:val="decimal"/>
      <w:lvlText w:val="100.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A4707C"/>
    <w:multiLevelType w:val="multilevel"/>
    <w:tmpl w:val="27C87F44"/>
    <w:lvl w:ilvl="0">
      <w:start w:val="999"/>
      <w:numFmt w:val="decimal"/>
      <w:lvlText w:val="99.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D76AE4"/>
    <w:multiLevelType w:val="multilevel"/>
    <w:tmpl w:val="DB96939C"/>
    <w:lvl w:ilvl="0">
      <w:numFmt w:val="decimal"/>
      <w:lvlText w:val="85.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3F35BE"/>
    <w:multiLevelType w:val="multilevel"/>
    <w:tmpl w:val="DF0C58E0"/>
    <w:lvl w:ilvl="0">
      <w:numFmt w:val="decimal"/>
      <w:lvlText w:val="50.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1D7CC5"/>
    <w:multiLevelType w:val="multilevel"/>
    <w:tmpl w:val="C1B4C854"/>
    <w:lvl w:ilvl="0">
      <w:start w:val="999"/>
      <w:numFmt w:val="decimal"/>
      <w:lvlText w:val="59.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DC0BD6"/>
    <w:multiLevelType w:val="multilevel"/>
    <w:tmpl w:val="75D27844"/>
    <w:lvl w:ilvl="0">
      <w:start w:val="999"/>
      <w:numFmt w:val="decimal"/>
      <w:lvlText w:val="74.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5925A0"/>
    <w:multiLevelType w:val="multilevel"/>
    <w:tmpl w:val="5596C052"/>
    <w:lvl w:ilvl="0">
      <w:numFmt w:val="decimal"/>
      <w:lvlText w:val="75.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A3A8E"/>
    <w:rsid w:val="00AA3A8E"/>
    <w:rsid w:val="00F24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A3A8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A3A8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sid w:val="00AA3A8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lang w:val="es-ES" w:eastAsia="es-ES" w:bidi="es-ES"/>
    </w:rPr>
  </w:style>
  <w:style w:type="character" w:customStyle="1" w:styleId="Nadpis1">
    <w:name w:val="Nadpis #1_"/>
    <w:basedOn w:val="Standardnpsmoodstavce"/>
    <w:link w:val="Nadpis10"/>
    <w:rsid w:val="00AA3A8E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sid w:val="00AA3A8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AA3A8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sid w:val="00AA3A8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AA3A8E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AA3A8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AA3A8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2pt">
    <w:name w:val="Základní text (2) + 12 pt"/>
    <w:basedOn w:val="Zkladntext2"/>
    <w:rsid w:val="00AA3A8E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14ptTun">
    <w:name w:val="Základní text (2) + 14 pt;Tučné"/>
    <w:basedOn w:val="Zkladntext2"/>
    <w:rsid w:val="00AA3A8E"/>
    <w:rPr>
      <w:b/>
      <w:bCs/>
      <w:color w:val="000000"/>
      <w:spacing w:val="0"/>
      <w:w w:val="100"/>
      <w:position w:val="0"/>
      <w:sz w:val="28"/>
      <w:szCs w:val="28"/>
      <w:lang w:val="fr-FR" w:eastAsia="fr-FR" w:bidi="fr-FR"/>
    </w:rPr>
  </w:style>
  <w:style w:type="character" w:customStyle="1" w:styleId="Zkladntext2115ptTundkovn1pt">
    <w:name w:val="Základní text (2) + 11;5 pt;Tučné;Řádkování 1 pt"/>
    <w:basedOn w:val="Zkladntext2"/>
    <w:rsid w:val="00AA3A8E"/>
    <w:rPr>
      <w:b/>
      <w:bCs/>
      <w:color w:val="000000"/>
      <w:spacing w:val="20"/>
      <w:w w:val="100"/>
      <w:position w:val="0"/>
      <w:sz w:val="23"/>
      <w:szCs w:val="23"/>
      <w:lang w:val="fr-FR" w:eastAsia="fr-FR" w:bidi="fr-FR"/>
    </w:rPr>
  </w:style>
  <w:style w:type="character" w:customStyle="1" w:styleId="Zkladntext29ptTundkovn1ptMtko150">
    <w:name w:val="Základní text (2) + 9 pt;Tučné;Řádkování 1 pt;Měřítko 150%"/>
    <w:basedOn w:val="Zkladntext2"/>
    <w:rsid w:val="00AA3A8E"/>
    <w:rPr>
      <w:b/>
      <w:bCs/>
      <w:color w:val="000000"/>
      <w:spacing w:val="20"/>
      <w:w w:val="150"/>
      <w:position w:val="0"/>
      <w:sz w:val="18"/>
      <w:szCs w:val="18"/>
      <w:lang w:val="cs-CZ" w:eastAsia="cs-CZ" w:bidi="cs-CZ"/>
    </w:rPr>
  </w:style>
  <w:style w:type="character" w:customStyle="1" w:styleId="Zkladntext215ptTundkovn1pt">
    <w:name w:val="Základní text (2) + 15 pt;Tučné;Řádkování 1 pt"/>
    <w:basedOn w:val="Zkladntext2"/>
    <w:rsid w:val="00AA3A8E"/>
    <w:rPr>
      <w:b/>
      <w:bCs/>
      <w:color w:val="000000"/>
      <w:spacing w:val="20"/>
      <w:w w:val="100"/>
      <w:position w:val="0"/>
      <w:sz w:val="30"/>
      <w:szCs w:val="30"/>
      <w:lang w:val="cs-CZ" w:eastAsia="cs-CZ" w:bidi="cs-CZ"/>
    </w:rPr>
  </w:style>
  <w:style w:type="character" w:customStyle="1" w:styleId="Zkladntext2Georgia85ptKurzvadkovn-1pt">
    <w:name w:val="Základní text (2) + Georgia;8;5 pt;Kurzíva;Řádkování -1 pt"/>
    <w:basedOn w:val="Zkladntext2"/>
    <w:rsid w:val="00AA3A8E"/>
    <w:rPr>
      <w:rFonts w:ascii="Georgia" w:eastAsia="Georgia" w:hAnsi="Georgia" w:cs="Georgia"/>
      <w:i/>
      <w:iCs/>
      <w:color w:val="000000"/>
      <w:spacing w:val="-20"/>
      <w:w w:val="100"/>
      <w:position w:val="0"/>
      <w:sz w:val="17"/>
      <w:szCs w:val="17"/>
      <w:lang w:val="en-US" w:eastAsia="en-US" w:bidi="en-US"/>
    </w:rPr>
  </w:style>
  <w:style w:type="character" w:customStyle="1" w:styleId="Zkladntext2Candara65pt">
    <w:name w:val="Základní text (2) + Candara;6;5 pt"/>
    <w:basedOn w:val="Zkladntext2"/>
    <w:rsid w:val="00AA3A8E"/>
    <w:rPr>
      <w:rFonts w:ascii="Candara" w:eastAsia="Candara" w:hAnsi="Candara" w:cs="Candara"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Consolas65pt">
    <w:name w:val="Základní text (2) + Consolas;6;5 pt"/>
    <w:basedOn w:val="Zkladntext2"/>
    <w:rsid w:val="00AA3A8E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rsid w:val="00AA3A8E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  <w:lang w:val="es-ES" w:eastAsia="es-ES" w:bidi="es-ES"/>
    </w:rPr>
  </w:style>
  <w:style w:type="paragraph" w:customStyle="1" w:styleId="Nadpis10">
    <w:name w:val="Nadpis #1"/>
    <w:basedOn w:val="Normln"/>
    <w:link w:val="Nadpis1"/>
    <w:rsid w:val="00AA3A8E"/>
    <w:pPr>
      <w:shd w:val="clear" w:color="auto" w:fill="FFFFFF"/>
      <w:spacing w:after="1020" w:line="317" w:lineRule="exac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rsid w:val="00AA3A8E"/>
    <w:pPr>
      <w:shd w:val="clear" w:color="auto" w:fill="FFFFFF"/>
      <w:spacing w:before="1020" w:line="230" w:lineRule="exac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AA3A8E"/>
    <w:pPr>
      <w:shd w:val="clear" w:color="auto" w:fill="FFFFFF"/>
      <w:spacing w:line="230" w:lineRule="exac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195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Gajdos, Radoslav PH/SK</dc:creator>
  <cp:keywords/>
  <cp:lastModifiedBy>vavruskova</cp:lastModifiedBy>
  <cp:revision>2</cp:revision>
  <dcterms:created xsi:type="dcterms:W3CDTF">2025-06-24T08:39:00Z</dcterms:created>
  <dcterms:modified xsi:type="dcterms:W3CDTF">2025-06-24T08:48:00Z</dcterms:modified>
</cp:coreProperties>
</file>