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FC" w:rsidRDefault="00FA70EC" w:rsidP="00AF7B66">
      <w:pPr>
        <w:jc w:val="center"/>
        <w:rPr>
          <w:rFonts w:ascii="Times New Roman" w:hAnsi="Times New Roman"/>
          <w:b/>
          <w:sz w:val="28"/>
          <w:szCs w:val="28"/>
        </w:rPr>
      </w:pPr>
      <w:r w:rsidRPr="00A4318A">
        <w:rPr>
          <w:rFonts w:ascii="Palatino Linotype" w:hAnsi="Palatino Linotype"/>
          <w:b/>
          <w:sz w:val="28"/>
          <w:szCs w:val="28"/>
        </w:rPr>
        <w:t>Dodat</w:t>
      </w:r>
      <w:r w:rsidR="00A4318A" w:rsidRPr="00A4318A">
        <w:rPr>
          <w:rFonts w:ascii="Palatino Linotype" w:hAnsi="Palatino Linotype"/>
          <w:b/>
          <w:sz w:val="28"/>
          <w:szCs w:val="28"/>
        </w:rPr>
        <w:t>e</w:t>
      </w:r>
      <w:r w:rsidR="009E0DF9" w:rsidRPr="00A4318A">
        <w:rPr>
          <w:rFonts w:ascii="Palatino Linotype" w:hAnsi="Palatino Linotype"/>
          <w:b/>
          <w:sz w:val="28"/>
          <w:szCs w:val="28"/>
        </w:rPr>
        <w:t xml:space="preserve">k č. </w:t>
      </w:r>
      <w:r w:rsidR="00FE40EB">
        <w:rPr>
          <w:rFonts w:ascii="Palatino Linotype" w:hAnsi="Palatino Linotype"/>
          <w:b/>
          <w:sz w:val="28"/>
          <w:szCs w:val="28"/>
        </w:rPr>
        <w:t>1</w:t>
      </w:r>
      <w:r w:rsidR="00A67DBC">
        <w:rPr>
          <w:rFonts w:ascii="Palatino Linotype" w:hAnsi="Palatino Linotype"/>
          <w:b/>
          <w:sz w:val="28"/>
          <w:szCs w:val="28"/>
        </w:rPr>
        <w:t>2</w:t>
      </w:r>
      <w:r w:rsidR="009E0DF9" w:rsidRPr="00A4318A">
        <w:rPr>
          <w:rFonts w:ascii="Palatino Linotype" w:hAnsi="Palatino Linotype"/>
          <w:b/>
          <w:sz w:val="28"/>
          <w:szCs w:val="28"/>
        </w:rPr>
        <w:t xml:space="preserve"> k</w:t>
      </w:r>
      <w:r w:rsidR="00A4318A" w:rsidRPr="00A4318A">
        <w:rPr>
          <w:rFonts w:ascii="Palatino Linotype" w:hAnsi="Palatino Linotype"/>
          <w:b/>
          <w:sz w:val="28"/>
          <w:szCs w:val="28"/>
        </w:rPr>
        <w:t xml:space="preserve"> Smlouvě </w:t>
      </w:r>
      <w:r w:rsidR="00D45EE6" w:rsidRPr="00A4318A">
        <w:rPr>
          <w:rFonts w:ascii="Palatino Linotype" w:hAnsi="Palatino Linotype"/>
          <w:b/>
          <w:sz w:val="28"/>
          <w:szCs w:val="28"/>
        </w:rPr>
        <w:t>o</w:t>
      </w:r>
      <w:r w:rsidR="00D45EE6" w:rsidRPr="00DC46FB">
        <w:rPr>
          <w:rFonts w:ascii="Times New Roman" w:hAnsi="Times New Roman"/>
          <w:b/>
          <w:sz w:val="28"/>
          <w:szCs w:val="28"/>
        </w:rPr>
        <w:t xml:space="preserve"> </w:t>
      </w:r>
      <w:r w:rsidR="00BD20E3">
        <w:rPr>
          <w:rFonts w:ascii="Palatino Linotype" w:hAnsi="Palatino Linotype"/>
          <w:b/>
          <w:sz w:val="28"/>
          <w:szCs w:val="28"/>
        </w:rPr>
        <w:t>spolupráci</w:t>
      </w:r>
    </w:p>
    <w:p w:rsidR="00AF7B66" w:rsidRPr="00F74CFC" w:rsidRDefault="00AF7B66" w:rsidP="00AF7B66">
      <w:pPr>
        <w:jc w:val="both"/>
        <w:rPr>
          <w:rFonts w:ascii="Times New Roman" w:hAnsi="Times New Roman"/>
          <w:b/>
          <w:sz w:val="28"/>
          <w:szCs w:val="28"/>
        </w:rPr>
      </w:pPr>
    </w:p>
    <w:p w:rsidR="009E0DF9" w:rsidRDefault="00AF7B66" w:rsidP="00AF7B66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r w:rsidRPr="00A4318A">
        <w:rPr>
          <w:rFonts w:ascii="Times New Roman" w:hAnsi="Times New Roman"/>
          <w:sz w:val="24"/>
          <w:szCs w:val="24"/>
        </w:rPr>
        <w:t>Smluvní</w:t>
      </w:r>
      <w:r w:rsidR="009E0DF9" w:rsidRPr="00A4318A">
        <w:rPr>
          <w:rFonts w:ascii="Times New Roman" w:hAnsi="Times New Roman"/>
          <w:sz w:val="24"/>
          <w:szCs w:val="24"/>
        </w:rPr>
        <w:t xml:space="preserve"> strany</w:t>
      </w:r>
    </w:p>
    <w:p w:rsidR="00AF7B66" w:rsidRPr="00A4318A" w:rsidRDefault="00AF7B66" w:rsidP="00AF7B66">
      <w:pPr>
        <w:tabs>
          <w:tab w:val="left" w:pos="3795"/>
        </w:tabs>
        <w:jc w:val="both"/>
        <w:rPr>
          <w:rFonts w:ascii="Times New Roman" w:hAnsi="Times New Roman"/>
          <w:sz w:val="24"/>
          <w:szCs w:val="24"/>
        </w:rPr>
      </w:pP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proofErr w:type="spellStart"/>
      <w:r w:rsidRPr="00AF7B66">
        <w:rPr>
          <w:rFonts w:ascii="Palatino Linotype" w:hAnsi="Palatino Linotype"/>
          <w:b/>
          <w:sz w:val="24"/>
          <w:szCs w:val="24"/>
        </w:rPr>
        <w:t>Abbott</w:t>
      </w:r>
      <w:proofErr w:type="spellEnd"/>
      <w:r w:rsidRPr="00AF7B66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AF7B66">
        <w:rPr>
          <w:rFonts w:ascii="Palatino Linotype" w:hAnsi="Palatino Linotype"/>
          <w:b/>
          <w:sz w:val="24"/>
          <w:szCs w:val="24"/>
        </w:rPr>
        <w:t>Laboratories</w:t>
      </w:r>
      <w:proofErr w:type="spellEnd"/>
      <w:r w:rsidRPr="00AF7B66">
        <w:rPr>
          <w:rFonts w:ascii="Palatino Linotype" w:hAnsi="Palatino Linotype"/>
          <w:b/>
          <w:sz w:val="24"/>
          <w:szCs w:val="24"/>
        </w:rPr>
        <w:t>, s.r.o.</w:t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>se sídlem:</w:t>
      </w:r>
      <w:r w:rsidRPr="00AF7B66">
        <w:rPr>
          <w:rFonts w:ascii="Palatino Linotype" w:hAnsi="Palatino Linotype"/>
          <w:sz w:val="24"/>
          <w:szCs w:val="24"/>
        </w:rPr>
        <w:tab/>
      </w:r>
      <w:r w:rsidR="00AF7B66">
        <w:rPr>
          <w:rFonts w:ascii="Palatino Linotype" w:hAnsi="Palatino Linotype"/>
          <w:sz w:val="24"/>
          <w:szCs w:val="24"/>
        </w:rPr>
        <w:t xml:space="preserve"> </w:t>
      </w:r>
      <w:r w:rsidRPr="00AF7B66">
        <w:rPr>
          <w:rFonts w:ascii="Palatino Linotype" w:hAnsi="Palatino Linotype"/>
          <w:sz w:val="24"/>
          <w:szCs w:val="24"/>
        </w:rPr>
        <w:t>Praha 6- Hadovka Office park, Evropská 2591/33d, PSČ 160</w:t>
      </w:r>
      <w:r w:rsidR="00B11B56">
        <w:rPr>
          <w:rFonts w:ascii="Palatino Linotype" w:hAnsi="Palatino Linotype"/>
          <w:sz w:val="24"/>
          <w:szCs w:val="24"/>
        </w:rPr>
        <w:t xml:space="preserve"> </w:t>
      </w:r>
      <w:r w:rsidRPr="00AF7B66">
        <w:rPr>
          <w:rFonts w:ascii="Palatino Linotype" w:hAnsi="Palatino Linotype"/>
          <w:sz w:val="24"/>
          <w:szCs w:val="24"/>
        </w:rPr>
        <w:t>00</w:t>
      </w:r>
      <w:r w:rsidRPr="00AF7B66">
        <w:rPr>
          <w:rFonts w:ascii="Palatino Linotype" w:hAnsi="Palatino Linotype"/>
          <w:sz w:val="24"/>
          <w:szCs w:val="24"/>
        </w:rPr>
        <w:tab/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 xml:space="preserve">jednající: </w:t>
      </w:r>
      <w:r w:rsidRPr="00AF7B66">
        <w:rPr>
          <w:rFonts w:ascii="Palatino Linotype" w:hAnsi="Palatino Linotype"/>
          <w:sz w:val="24"/>
          <w:szCs w:val="24"/>
        </w:rPr>
        <w:tab/>
      </w:r>
      <w:r w:rsidR="00AF7B66">
        <w:rPr>
          <w:rFonts w:ascii="Palatino Linotype" w:hAnsi="Palatino Linotype"/>
          <w:sz w:val="24"/>
          <w:szCs w:val="24"/>
        </w:rPr>
        <w:t xml:space="preserve"> </w:t>
      </w:r>
      <w:r w:rsidRPr="00AF7B66">
        <w:rPr>
          <w:rFonts w:ascii="Palatino Linotype" w:hAnsi="Palatino Linotype"/>
          <w:sz w:val="24"/>
          <w:szCs w:val="24"/>
        </w:rPr>
        <w:t xml:space="preserve">Ing. Monika </w:t>
      </w:r>
      <w:proofErr w:type="spellStart"/>
      <w:r w:rsidRPr="00AF7B66">
        <w:rPr>
          <w:rFonts w:ascii="Palatino Linotype" w:hAnsi="Palatino Linotype"/>
          <w:sz w:val="24"/>
          <w:szCs w:val="24"/>
        </w:rPr>
        <w:t>Pősová</w:t>
      </w:r>
      <w:proofErr w:type="spellEnd"/>
      <w:r w:rsidRPr="00AF7B66">
        <w:rPr>
          <w:rFonts w:ascii="Palatino Linotype" w:hAnsi="Palatino Linotype"/>
          <w:sz w:val="24"/>
          <w:szCs w:val="24"/>
        </w:rPr>
        <w:t xml:space="preserve">, </w:t>
      </w:r>
      <w:r w:rsidR="000A345E">
        <w:rPr>
          <w:rFonts w:ascii="Palatino Linotype" w:hAnsi="Palatino Linotype"/>
          <w:sz w:val="24"/>
          <w:szCs w:val="24"/>
        </w:rPr>
        <w:t xml:space="preserve">MPH, </w:t>
      </w:r>
      <w:r w:rsidRPr="00AF7B66">
        <w:rPr>
          <w:rFonts w:ascii="Palatino Linotype" w:hAnsi="Palatino Linotype"/>
          <w:sz w:val="24"/>
          <w:szCs w:val="24"/>
        </w:rPr>
        <w:t>jednatelka</w:t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>IČ:</w:t>
      </w:r>
      <w:r w:rsidRPr="00AF7B66">
        <w:rPr>
          <w:rFonts w:ascii="Palatino Linotype" w:hAnsi="Palatino Linotype"/>
          <w:sz w:val="24"/>
          <w:szCs w:val="24"/>
        </w:rPr>
        <w:tab/>
      </w:r>
      <w:r w:rsidRPr="00AF7B66">
        <w:rPr>
          <w:rFonts w:ascii="Palatino Linotype" w:hAnsi="Palatino Linotype"/>
          <w:sz w:val="24"/>
          <w:szCs w:val="24"/>
        </w:rPr>
        <w:tab/>
      </w:r>
      <w:r w:rsidR="00AF7B66">
        <w:rPr>
          <w:rFonts w:ascii="Palatino Linotype" w:hAnsi="Palatino Linotype"/>
          <w:sz w:val="24"/>
          <w:szCs w:val="24"/>
        </w:rPr>
        <w:t xml:space="preserve"> </w:t>
      </w:r>
      <w:r w:rsidRPr="00AF7B66">
        <w:rPr>
          <w:rFonts w:ascii="Palatino Linotype" w:hAnsi="Palatino Linotype"/>
          <w:sz w:val="24"/>
          <w:szCs w:val="24"/>
        </w:rPr>
        <w:t>25095145</w:t>
      </w:r>
      <w:r w:rsidRPr="00AF7B66">
        <w:rPr>
          <w:rFonts w:ascii="Palatino Linotype" w:hAnsi="Palatino Linotype"/>
          <w:sz w:val="24"/>
          <w:szCs w:val="24"/>
        </w:rPr>
        <w:tab/>
      </w:r>
      <w:r w:rsidRPr="00AF7B66">
        <w:rPr>
          <w:rFonts w:ascii="Palatino Linotype" w:hAnsi="Palatino Linotype"/>
          <w:sz w:val="24"/>
          <w:szCs w:val="24"/>
        </w:rPr>
        <w:tab/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 xml:space="preserve">DIČ: </w:t>
      </w:r>
      <w:r w:rsidRPr="00AF7B66">
        <w:rPr>
          <w:rFonts w:ascii="Palatino Linotype" w:hAnsi="Palatino Linotype"/>
          <w:sz w:val="24"/>
          <w:szCs w:val="24"/>
        </w:rPr>
        <w:tab/>
      </w:r>
      <w:r w:rsidRPr="00AF7B66">
        <w:rPr>
          <w:rFonts w:ascii="Palatino Linotype" w:hAnsi="Palatino Linotype"/>
          <w:sz w:val="24"/>
          <w:szCs w:val="24"/>
        </w:rPr>
        <w:tab/>
      </w:r>
      <w:r w:rsidR="00AF7B66">
        <w:rPr>
          <w:rFonts w:ascii="Palatino Linotype" w:hAnsi="Palatino Linotype"/>
          <w:sz w:val="24"/>
          <w:szCs w:val="24"/>
        </w:rPr>
        <w:t xml:space="preserve"> </w:t>
      </w:r>
      <w:r w:rsidRPr="00AF7B66">
        <w:rPr>
          <w:rFonts w:ascii="Palatino Linotype" w:hAnsi="Palatino Linotype"/>
          <w:sz w:val="24"/>
          <w:szCs w:val="24"/>
        </w:rPr>
        <w:t>CZ25095145</w:t>
      </w:r>
      <w:r w:rsidRPr="00AF7B66">
        <w:rPr>
          <w:rFonts w:ascii="Palatino Linotype" w:hAnsi="Palatino Linotype"/>
          <w:sz w:val="24"/>
          <w:szCs w:val="24"/>
        </w:rPr>
        <w:tab/>
      </w:r>
      <w:r w:rsidRPr="00AF7B66">
        <w:rPr>
          <w:rFonts w:ascii="Palatino Linotype" w:hAnsi="Palatino Linotype"/>
          <w:sz w:val="24"/>
          <w:szCs w:val="24"/>
        </w:rPr>
        <w:tab/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 xml:space="preserve">Bank. spojení: </w:t>
      </w:r>
      <w:proofErr w:type="spellStart"/>
      <w:r w:rsidRPr="00AF7B66">
        <w:rPr>
          <w:rFonts w:ascii="Palatino Linotype" w:hAnsi="Palatino Linotype"/>
          <w:sz w:val="24"/>
          <w:szCs w:val="24"/>
        </w:rPr>
        <w:t>Deutsche</w:t>
      </w:r>
      <w:proofErr w:type="spellEnd"/>
      <w:r w:rsidRPr="00AF7B66">
        <w:rPr>
          <w:rFonts w:ascii="Palatino Linotype" w:hAnsi="Palatino Linotype"/>
          <w:sz w:val="24"/>
          <w:szCs w:val="24"/>
        </w:rPr>
        <w:t xml:space="preserve"> Bank, </w:t>
      </w:r>
      <w:proofErr w:type="spellStart"/>
      <w:r w:rsidRPr="00AF7B66">
        <w:rPr>
          <w:rFonts w:ascii="Palatino Linotype" w:hAnsi="Palatino Linotype"/>
          <w:sz w:val="24"/>
          <w:szCs w:val="24"/>
        </w:rPr>
        <w:t>Jungmannova</w:t>
      </w:r>
      <w:proofErr w:type="spellEnd"/>
      <w:r w:rsidRPr="00AF7B66">
        <w:rPr>
          <w:rFonts w:ascii="Palatino Linotype" w:hAnsi="Palatino Linotype"/>
          <w:sz w:val="24"/>
          <w:szCs w:val="24"/>
        </w:rPr>
        <w:t xml:space="preserve"> 34, Praha 1</w:t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 xml:space="preserve">Č. účtu </w:t>
      </w:r>
      <w:r w:rsidRPr="00AF7B66">
        <w:rPr>
          <w:rFonts w:ascii="Palatino Linotype" w:hAnsi="Palatino Linotype"/>
          <w:sz w:val="24"/>
          <w:szCs w:val="24"/>
        </w:rPr>
        <w:tab/>
      </w:r>
      <w:r w:rsidR="00AF7B66">
        <w:rPr>
          <w:rFonts w:ascii="Palatino Linotype" w:hAnsi="Palatino Linotype"/>
          <w:sz w:val="24"/>
          <w:szCs w:val="24"/>
        </w:rPr>
        <w:t xml:space="preserve"> </w:t>
      </w:r>
      <w:r w:rsidR="00212086">
        <w:rPr>
          <w:rFonts w:ascii="Palatino Linotype" w:hAnsi="Palatino Linotype"/>
          <w:sz w:val="24"/>
          <w:szCs w:val="24"/>
        </w:rPr>
        <w:t>CZ</w:t>
      </w:r>
      <w:r w:rsidR="0004495E">
        <w:rPr>
          <w:rFonts w:ascii="Palatino Linotype" w:hAnsi="Palatino Linotype"/>
          <w:sz w:val="24"/>
          <w:szCs w:val="24"/>
        </w:rPr>
        <w:t>58 7910 0000 00 31 3600 0011</w:t>
      </w:r>
      <w:r w:rsidRPr="00AF7B66">
        <w:rPr>
          <w:rFonts w:ascii="Palatino Linotype" w:hAnsi="Palatino Linotype"/>
          <w:sz w:val="24"/>
          <w:szCs w:val="24"/>
        </w:rPr>
        <w:t xml:space="preserve">   </w:t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>zapsaná v obchodním rejstříku vedeném soudem v Praze, oddíl C, vložka 48372</w:t>
      </w:r>
    </w:p>
    <w:p w:rsidR="00E62CD4" w:rsidRDefault="00E62CD4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>(dále jen „Dodavatel“)</w:t>
      </w:r>
      <w:r w:rsidRPr="00AF7B66">
        <w:rPr>
          <w:rFonts w:ascii="Palatino Linotype" w:hAnsi="Palatino Linotype"/>
          <w:sz w:val="24"/>
          <w:szCs w:val="24"/>
        </w:rPr>
        <w:tab/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>a</w:t>
      </w:r>
    </w:p>
    <w:p w:rsidR="00A4318A" w:rsidRPr="00AF7B66" w:rsidRDefault="00A4318A" w:rsidP="00AF7B66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BD20E3" w:rsidRPr="00BD20E3" w:rsidRDefault="00BD20E3" w:rsidP="00705C11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BD20E3">
        <w:rPr>
          <w:rFonts w:ascii="Palatino Linotype" w:hAnsi="Palatino Linotype"/>
          <w:b/>
          <w:sz w:val="24"/>
          <w:szCs w:val="24"/>
        </w:rPr>
        <w:t>Jihočeské nemocnice, a.s.</w:t>
      </w:r>
    </w:p>
    <w:p w:rsidR="00E62CD4" w:rsidRPr="00705C11" w:rsidRDefault="00E62CD4" w:rsidP="00705C1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05C11">
        <w:rPr>
          <w:rFonts w:ascii="Palatino Linotype" w:hAnsi="Palatino Linotype"/>
          <w:sz w:val="24"/>
          <w:szCs w:val="24"/>
        </w:rPr>
        <w:t>sídlo:</w:t>
      </w:r>
      <w:r w:rsidRPr="00705C11">
        <w:rPr>
          <w:rFonts w:ascii="Palatino Linotype" w:hAnsi="Palatino Linotype"/>
          <w:sz w:val="24"/>
          <w:szCs w:val="24"/>
        </w:rPr>
        <w:tab/>
      </w:r>
      <w:r w:rsidRPr="00705C11">
        <w:rPr>
          <w:rFonts w:ascii="Palatino Linotype" w:hAnsi="Palatino Linotype"/>
          <w:sz w:val="24"/>
          <w:szCs w:val="24"/>
        </w:rPr>
        <w:tab/>
      </w:r>
      <w:r w:rsidR="00BD20E3" w:rsidRPr="00BD20E3">
        <w:rPr>
          <w:rFonts w:ascii="Palatino Linotype" w:hAnsi="Palatino Linotype"/>
          <w:sz w:val="24"/>
          <w:szCs w:val="24"/>
        </w:rPr>
        <w:t>B. Němcové 585/54, 370 01 České Budějovice</w:t>
      </w:r>
      <w:r w:rsidRPr="00705C11">
        <w:rPr>
          <w:rFonts w:ascii="Palatino Linotype" w:hAnsi="Palatino Linotype"/>
          <w:sz w:val="24"/>
          <w:szCs w:val="24"/>
        </w:rPr>
        <w:t xml:space="preserve">                                 </w:t>
      </w:r>
    </w:p>
    <w:p w:rsidR="00000000" w:rsidRDefault="00FB373D">
      <w:pPr>
        <w:spacing w:after="0"/>
        <w:ind w:left="1418" w:hanging="1418"/>
        <w:jc w:val="both"/>
        <w:rPr>
          <w:rFonts w:ascii="Palatino Linotype" w:hAnsi="Palatino Linotype"/>
          <w:sz w:val="24"/>
          <w:szCs w:val="24"/>
        </w:rPr>
      </w:pPr>
      <w:r w:rsidRPr="00705C11">
        <w:rPr>
          <w:rFonts w:ascii="Palatino Linotype" w:hAnsi="Palatino Linotype"/>
          <w:sz w:val="24"/>
          <w:szCs w:val="24"/>
        </w:rPr>
        <w:t xml:space="preserve">jednající: </w:t>
      </w:r>
      <w:r w:rsidRPr="00705C11">
        <w:rPr>
          <w:rFonts w:ascii="Palatino Linotype" w:hAnsi="Palatino Linotype"/>
          <w:sz w:val="24"/>
          <w:szCs w:val="24"/>
        </w:rPr>
        <w:tab/>
      </w:r>
      <w:r w:rsidR="00884B2F">
        <w:rPr>
          <w:rFonts w:ascii="Palatino Linotype" w:hAnsi="Palatino Linotype"/>
          <w:sz w:val="24"/>
          <w:szCs w:val="24"/>
        </w:rPr>
        <w:t xml:space="preserve">jedním </w:t>
      </w:r>
      <w:r w:rsidR="00BD20E3" w:rsidRPr="00BD20E3">
        <w:rPr>
          <w:rFonts w:ascii="Palatino Linotype" w:hAnsi="Palatino Linotype"/>
          <w:sz w:val="24"/>
          <w:szCs w:val="24"/>
        </w:rPr>
        <w:t>člen</w:t>
      </w:r>
      <w:r w:rsidR="00884B2F">
        <w:rPr>
          <w:rFonts w:ascii="Palatino Linotype" w:hAnsi="Palatino Linotype"/>
          <w:sz w:val="24"/>
          <w:szCs w:val="24"/>
        </w:rPr>
        <w:t>em</w:t>
      </w:r>
      <w:r w:rsidR="00BD20E3" w:rsidRPr="00BD20E3">
        <w:rPr>
          <w:rFonts w:ascii="Palatino Linotype" w:hAnsi="Palatino Linotype"/>
          <w:sz w:val="24"/>
          <w:szCs w:val="24"/>
        </w:rPr>
        <w:t xml:space="preserve"> představenstva</w:t>
      </w:r>
    </w:p>
    <w:p w:rsidR="00E62CD4" w:rsidRPr="00705C11" w:rsidRDefault="00E62CD4" w:rsidP="00705C1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05C11">
        <w:rPr>
          <w:rFonts w:ascii="Palatino Linotype" w:hAnsi="Palatino Linotype"/>
          <w:sz w:val="24"/>
          <w:szCs w:val="24"/>
        </w:rPr>
        <w:t xml:space="preserve">IČ: </w:t>
      </w:r>
      <w:r w:rsidRPr="00705C11">
        <w:rPr>
          <w:rFonts w:ascii="Palatino Linotype" w:hAnsi="Palatino Linotype"/>
          <w:sz w:val="24"/>
          <w:szCs w:val="24"/>
        </w:rPr>
        <w:tab/>
        <w:t xml:space="preserve">    </w:t>
      </w:r>
      <w:r w:rsidRPr="00705C11">
        <w:rPr>
          <w:rFonts w:ascii="Palatino Linotype" w:hAnsi="Palatino Linotype"/>
          <w:sz w:val="24"/>
          <w:szCs w:val="24"/>
        </w:rPr>
        <w:tab/>
      </w:r>
      <w:r w:rsidR="00C812EA">
        <w:rPr>
          <w:rFonts w:ascii="Palatino Linotype" w:hAnsi="Palatino Linotype"/>
          <w:sz w:val="24"/>
          <w:szCs w:val="24"/>
        </w:rPr>
        <w:t>26093</w:t>
      </w:r>
      <w:r w:rsidR="00BD20E3" w:rsidRPr="00BD20E3">
        <w:rPr>
          <w:rFonts w:ascii="Palatino Linotype" w:hAnsi="Palatino Linotype"/>
          <w:sz w:val="24"/>
          <w:szCs w:val="24"/>
        </w:rPr>
        <w:t>804</w:t>
      </w:r>
    </w:p>
    <w:p w:rsidR="00E62CD4" w:rsidRDefault="00E62CD4" w:rsidP="00705C1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05C11">
        <w:rPr>
          <w:rFonts w:ascii="Palatino Linotype" w:hAnsi="Palatino Linotype"/>
          <w:sz w:val="24"/>
          <w:szCs w:val="24"/>
        </w:rPr>
        <w:t xml:space="preserve">DIČ: </w:t>
      </w:r>
      <w:r w:rsidRPr="00705C11">
        <w:rPr>
          <w:rFonts w:ascii="Palatino Linotype" w:hAnsi="Palatino Linotype"/>
          <w:sz w:val="24"/>
          <w:szCs w:val="24"/>
        </w:rPr>
        <w:tab/>
      </w:r>
      <w:r w:rsidRPr="00705C11">
        <w:rPr>
          <w:rFonts w:ascii="Palatino Linotype" w:hAnsi="Palatino Linotype"/>
          <w:sz w:val="24"/>
          <w:szCs w:val="24"/>
        </w:rPr>
        <w:tab/>
      </w:r>
      <w:r w:rsidR="00BD20E3" w:rsidRPr="00BD20E3">
        <w:rPr>
          <w:rFonts w:ascii="Palatino Linotype" w:hAnsi="Palatino Linotype"/>
          <w:sz w:val="24"/>
          <w:szCs w:val="24"/>
        </w:rPr>
        <w:t>CZ26093804</w:t>
      </w:r>
      <w:r w:rsidR="00AB2669">
        <w:rPr>
          <w:rFonts w:ascii="Palatino Linotype" w:hAnsi="Palatino Linotype"/>
          <w:sz w:val="24"/>
          <w:szCs w:val="24"/>
        </w:rPr>
        <w:t xml:space="preserve">, pouze pro účely DPH DIČ </w:t>
      </w:r>
      <w:r w:rsidR="00AB2669" w:rsidRPr="00AB2669">
        <w:rPr>
          <w:rFonts w:ascii="Palatino Linotype" w:hAnsi="Palatino Linotype"/>
          <w:sz w:val="24"/>
          <w:szCs w:val="24"/>
        </w:rPr>
        <w:t>CZ699005400</w:t>
      </w:r>
    </w:p>
    <w:p w:rsidR="00E62CD4" w:rsidRPr="00705C11" w:rsidRDefault="00E62CD4" w:rsidP="00705C1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05C11">
        <w:rPr>
          <w:rFonts w:ascii="Palatino Linotype" w:hAnsi="Palatino Linotype"/>
          <w:sz w:val="24"/>
          <w:szCs w:val="24"/>
        </w:rPr>
        <w:t xml:space="preserve">Bank. spojení: </w:t>
      </w:r>
      <w:r w:rsidR="00BD20E3" w:rsidRPr="00BD20E3">
        <w:rPr>
          <w:rFonts w:ascii="Palatino Linotype" w:hAnsi="Palatino Linotype"/>
          <w:sz w:val="24"/>
          <w:szCs w:val="24"/>
        </w:rPr>
        <w:t>Československá obchodní banka, a. s.</w:t>
      </w:r>
    </w:p>
    <w:p w:rsidR="00E62CD4" w:rsidRPr="00705C11" w:rsidRDefault="00E62CD4" w:rsidP="00705C11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705C11">
        <w:rPr>
          <w:rFonts w:ascii="Palatino Linotype" w:hAnsi="Palatino Linotype"/>
          <w:sz w:val="24"/>
          <w:szCs w:val="24"/>
        </w:rPr>
        <w:t>Č. účtu:</w:t>
      </w:r>
      <w:r w:rsidRPr="00705C11">
        <w:rPr>
          <w:rFonts w:ascii="Palatino Linotype" w:hAnsi="Palatino Linotype"/>
          <w:sz w:val="24"/>
          <w:szCs w:val="24"/>
        </w:rPr>
        <w:tab/>
      </w:r>
      <w:r w:rsidR="00BD20E3" w:rsidRPr="00BD20E3">
        <w:rPr>
          <w:rFonts w:ascii="Palatino Linotype" w:hAnsi="Palatino Linotype"/>
          <w:sz w:val="24"/>
          <w:szCs w:val="24"/>
        </w:rPr>
        <w:t>196948652/0300</w:t>
      </w:r>
    </w:p>
    <w:p w:rsidR="00AB2669" w:rsidRPr="00AF7B66" w:rsidRDefault="00AB2669" w:rsidP="00AB2669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sz w:val="24"/>
          <w:szCs w:val="24"/>
        </w:rPr>
        <w:t xml:space="preserve">zapsaná v obchodním rejstříku </w:t>
      </w:r>
      <w:r>
        <w:rPr>
          <w:rFonts w:ascii="Palatino Linotype" w:hAnsi="Palatino Linotype"/>
          <w:sz w:val="24"/>
          <w:szCs w:val="24"/>
        </w:rPr>
        <w:t>pod spis. zn. B 1451 vedenou u Krajského soudu v Českých Budějovicích.</w:t>
      </w:r>
    </w:p>
    <w:p w:rsidR="00E62CD4" w:rsidRPr="00CD0000" w:rsidRDefault="00E62CD4" w:rsidP="00E62CD4">
      <w:pPr>
        <w:autoSpaceDE w:val="0"/>
        <w:autoSpaceDN w:val="0"/>
        <w:adjustRightInd w:val="0"/>
        <w:rPr>
          <w:rFonts w:ascii="Palatino Linotype" w:hAnsi="Palatino Linotype" w:cs="Arial"/>
        </w:rPr>
      </w:pPr>
    </w:p>
    <w:p w:rsidR="00FA3A47" w:rsidRPr="00705C11" w:rsidRDefault="00E62CD4" w:rsidP="00705C11">
      <w:pPr>
        <w:ind w:right="-2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r w:rsidRPr="00984865">
        <w:rPr>
          <w:rFonts w:ascii="Palatino Linotype" w:hAnsi="Palatino Linotype"/>
          <w:sz w:val="24"/>
          <w:szCs w:val="24"/>
        </w:rPr>
        <w:t>dále jen „Odběratel</w:t>
      </w:r>
      <w:r w:rsidRPr="00CD0000">
        <w:rPr>
          <w:rFonts w:ascii="Palatino Linotype" w:hAnsi="Palatino Linotype"/>
        </w:rPr>
        <w:t>“</w:t>
      </w:r>
      <w:r>
        <w:rPr>
          <w:rFonts w:ascii="Palatino Linotype" w:hAnsi="Palatino Linotype"/>
        </w:rPr>
        <w:t>)</w:t>
      </w:r>
    </w:p>
    <w:p w:rsidR="0054104C" w:rsidRPr="00AF7B66" w:rsidRDefault="00FA70EC" w:rsidP="00AF7B66">
      <w:pPr>
        <w:tabs>
          <w:tab w:val="left" w:pos="3795"/>
        </w:tabs>
        <w:jc w:val="center"/>
        <w:rPr>
          <w:rFonts w:ascii="Palatino Linotype" w:hAnsi="Palatino Linotype"/>
          <w:b/>
          <w:sz w:val="24"/>
          <w:szCs w:val="24"/>
        </w:rPr>
      </w:pPr>
      <w:r w:rsidRPr="00AF7B66">
        <w:rPr>
          <w:rFonts w:ascii="Palatino Linotype" w:hAnsi="Palatino Linotype"/>
          <w:b/>
          <w:sz w:val="24"/>
          <w:szCs w:val="24"/>
        </w:rPr>
        <w:t>uzav</w:t>
      </w:r>
      <w:r w:rsidR="00A4318A" w:rsidRPr="00AF7B66">
        <w:rPr>
          <w:rFonts w:ascii="Palatino Linotype" w:hAnsi="Palatino Linotype"/>
          <w:b/>
          <w:sz w:val="24"/>
          <w:szCs w:val="24"/>
        </w:rPr>
        <w:t>írají</w:t>
      </w:r>
    </w:p>
    <w:p w:rsidR="00705C11" w:rsidRPr="00705C11" w:rsidRDefault="00AC197F" w:rsidP="00705C11">
      <w:pPr>
        <w:jc w:val="both"/>
        <w:rPr>
          <w:rFonts w:ascii="Palatino Linotype" w:hAnsi="Palatino Linotype"/>
          <w:sz w:val="24"/>
          <w:szCs w:val="24"/>
        </w:rPr>
      </w:pPr>
      <w:r w:rsidRPr="00AF7B66">
        <w:rPr>
          <w:rFonts w:ascii="Palatino Linotype" w:hAnsi="Palatino Linotype"/>
          <w:b/>
          <w:sz w:val="24"/>
          <w:szCs w:val="24"/>
        </w:rPr>
        <w:t>d</w:t>
      </w:r>
      <w:r w:rsidR="00FA70EC" w:rsidRPr="00AF7B66">
        <w:rPr>
          <w:rFonts w:ascii="Palatino Linotype" w:hAnsi="Palatino Linotype"/>
          <w:b/>
          <w:sz w:val="24"/>
          <w:szCs w:val="24"/>
        </w:rPr>
        <w:t>odat</w:t>
      </w:r>
      <w:r w:rsidR="00A4318A" w:rsidRPr="00AF7B66">
        <w:rPr>
          <w:rFonts w:ascii="Palatino Linotype" w:hAnsi="Palatino Linotype"/>
          <w:b/>
          <w:sz w:val="24"/>
          <w:szCs w:val="24"/>
        </w:rPr>
        <w:t>e</w:t>
      </w:r>
      <w:r w:rsidR="00FA70EC" w:rsidRPr="00AF7B66">
        <w:rPr>
          <w:rFonts w:ascii="Palatino Linotype" w:hAnsi="Palatino Linotype"/>
          <w:b/>
          <w:sz w:val="24"/>
          <w:szCs w:val="24"/>
        </w:rPr>
        <w:t xml:space="preserve">k č. </w:t>
      </w:r>
      <w:r w:rsidR="00FE40EB">
        <w:rPr>
          <w:rFonts w:ascii="Palatino Linotype" w:hAnsi="Palatino Linotype"/>
          <w:b/>
          <w:sz w:val="24"/>
          <w:szCs w:val="24"/>
        </w:rPr>
        <w:t>1</w:t>
      </w:r>
      <w:r w:rsidR="00A67DBC">
        <w:rPr>
          <w:rFonts w:ascii="Palatino Linotype" w:hAnsi="Palatino Linotype"/>
          <w:b/>
          <w:sz w:val="24"/>
          <w:szCs w:val="24"/>
        </w:rPr>
        <w:t>2</w:t>
      </w:r>
      <w:r w:rsidR="00FA70EC" w:rsidRPr="00AF7B66">
        <w:rPr>
          <w:rFonts w:ascii="Palatino Linotype" w:hAnsi="Palatino Linotype"/>
          <w:b/>
          <w:sz w:val="24"/>
          <w:szCs w:val="24"/>
        </w:rPr>
        <w:t xml:space="preserve"> k</w:t>
      </w:r>
      <w:r w:rsidR="009171DA" w:rsidRPr="00AF7B66">
        <w:rPr>
          <w:rFonts w:ascii="Palatino Linotype" w:hAnsi="Palatino Linotype"/>
          <w:b/>
          <w:sz w:val="24"/>
          <w:szCs w:val="24"/>
        </w:rPr>
        <w:t> </w:t>
      </w:r>
      <w:r w:rsidR="00A4318A" w:rsidRPr="00AF7B66">
        <w:rPr>
          <w:rFonts w:ascii="Palatino Linotype" w:hAnsi="Palatino Linotype"/>
          <w:b/>
          <w:sz w:val="24"/>
          <w:szCs w:val="24"/>
        </w:rPr>
        <w:t xml:space="preserve">Smlouvě o </w:t>
      </w:r>
      <w:r w:rsidR="00BD20E3">
        <w:rPr>
          <w:rFonts w:ascii="Palatino Linotype" w:hAnsi="Palatino Linotype"/>
          <w:b/>
          <w:sz w:val="24"/>
          <w:szCs w:val="24"/>
        </w:rPr>
        <w:t xml:space="preserve">spolupráci </w:t>
      </w:r>
      <w:r w:rsidR="00AF7B66" w:rsidRPr="00AF7B66">
        <w:rPr>
          <w:rFonts w:ascii="Palatino Linotype" w:hAnsi="Palatino Linotype"/>
          <w:sz w:val="24"/>
          <w:szCs w:val="24"/>
        </w:rPr>
        <w:t>uzavřen</w:t>
      </w:r>
      <w:r w:rsidR="00B11B56">
        <w:rPr>
          <w:rFonts w:ascii="Palatino Linotype" w:hAnsi="Palatino Linotype"/>
          <w:sz w:val="24"/>
          <w:szCs w:val="24"/>
        </w:rPr>
        <w:t>é</w:t>
      </w:r>
      <w:r w:rsidR="00DC46FB" w:rsidRPr="00AF7B66">
        <w:rPr>
          <w:rFonts w:ascii="Palatino Linotype" w:hAnsi="Palatino Linotype"/>
          <w:sz w:val="24"/>
          <w:szCs w:val="24"/>
        </w:rPr>
        <w:t xml:space="preserve"> d</w:t>
      </w:r>
      <w:r w:rsidR="00A4318A" w:rsidRPr="00AF7B66">
        <w:rPr>
          <w:rFonts w:ascii="Palatino Linotype" w:hAnsi="Palatino Linotype"/>
          <w:sz w:val="24"/>
          <w:szCs w:val="24"/>
        </w:rPr>
        <w:t>ne</w:t>
      </w:r>
      <w:r w:rsidR="0013056E">
        <w:rPr>
          <w:rFonts w:ascii="Palatino Linotype" w:hAnsi="Palatino Linotype"/>
          <w:sz w:val="24"/>
          <w:szCs w:val="24"/>
        </w:rPr>
        <w:t xml:space="preserve"> 1</w:t>
      </w:r>
      <w:r w:rsidR="007A6680">
        <w:rPr>
          <w:rFonts w:ascii="Palatino Linotype" w:hAnsi="Palatino Linotype"/>
          <w:sz w:val="24"/>
          <w:szCs w:val="24"/>
        </w:rPr>
        <w:t>3</w:t>
      </w:r>
      <w:r w:rsidR="0013056E">
        <w:rPr>
          <w:rFonts w:ascii="Palatino Linotype" w:hAnsi="Palatino Linotype"/>
          <w:sz w:val="24"/>
          <w:szCs w:val="24"/>
        </w:rPr>
        <w:t>.12.2019</w:t>
      </w:r>
      <w:r w:rsidR="00E62CD4" w:rsidRPr="00705C11">
        <w:rPr>
          <w:rFonts w:ascii="Palatino Linotype" w:hAnsi="Palatino Linotype"/>
          <w:sz w:val="24"/>
          <w:szCs w:val="24"/>
        </w:rPr>
        <w:t xml:space="preserve"> </w:t>
      </w:r>
    </w:p>
    <w:p w:rsidR="00705C11" w:rsidRPr="00705C11" w:rsidRDefault="00705C11" w:rsidP="00705C11">
      <w:pPr>
        <w:jc w:val="both"/>
        <w:rPr>
          <w:rFonts w:ascii="Palatino Linotype" w:hAnsi="Palatino Linotype"/>
          <w:sz w:val="24"/>
          <w:szCs w:val="24"/>
        </w:rPr>
      </w:pPr>
    </w:p>
    <w:p w:rsidR="00FA3A47" w:rsidRPr="00AF7B66" w:rsidRDefault="00FA3A47" w:rsidP="005B00FF">
      <w:pPr>
        <w:tabs>
          <w:tab w:val="left" w:pos="3795"/>
        </w:tabs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AF7B66">
        <w:rPr>
          <w:rFonts w:ascii="Palatino Linotype" w:hAnsi="Palatino Linotype"/>
          <w:b/>
          <w:sz w:val="24"/>
          <w:szCs w:val="24"/>
        </w:rPr>
        <w:t>(</w:t>
      </w:r>
      <w:r w:rsidR="00A4318A" w:rsidRPr="00AF7B66">
        <w:rPr>
          <w:rFonts w:ascii="Palatino Linotype" w:hAnsi="Palatino Linotype"/>
          <w:b/>
          <w:sz w:val="24"/>
          <w:szCs w:val="24"/>
        </w:rPr>
        <w:t>dále</w:t>
      </w:r>
      <w:r w:rsidR="0041011E" w:rsidRPr="00AF7B66">
        <w:rPr>
          <w:rFonts w:ascii="Palatino Linotype" w:hAnsi="Palatino Linotype"/>
          <w:b/>
          <w:sz w:val="24"/>
          <w:szCs w:val="24"/>
        </w:rPr>
        <w:t xml:space="preserve"> </w:t>
      </w:r>
      <w:r w:rsidR="00A4318A" w:rsidRPr="00AF7B66">
        <w:rPr>
          <w:rFonts w:ascii="Palatino Linotype" w:hAnsi="Palatino Linotype"/>
          <w:b/>
          <w:sz w:val="24"/>
          <w:szCs w:val="24"/>
        </w:rPr>
        <w:t>j</w:t>
      </w:r>
      <w:r w:rsidR="0041011E" w:rsidRPr="00AF7B66">
        <w:rPr>
          <w:rFonts w:ascii="Palatino Linotype" w:hAnsi="Palatino Linotype"/>
          <w:b/>
          <w:sz w:val="24"/>
          <w:szCs w:val="24"/>
        </w:rPr>
        <w:t>en „D</w:t>
      </w:r>
      <w:r w:rsidR="00A4318A" w:rsidRPr="00AF7B66">
        <w:rPr>
          <w:rFonts w:ascii="Palatino Linotype" w:hAnsi="Palatino Linotype"/>
          <w:b/>
          <w:sz w:val="24"/>
          <w:szCs w:val="24"/>
        </w:rPr>
        <w:t>odate</w:t>
      </w:r>
      <w:r w:rsidR="004F1FE6" w:rsidRPr="00AF7B66">
        <w:rPr>
          <w:rFonts w:ascii="Palatino Linotype" w:hAnsi="Palatino Linotype"/>
          <w:b/>
          <w:sz w:val="24"/>
          <w:szCs w:val="24"/>
        </w:rPr>
        <w:t>k“</w:t>
      </w:r>
      <w:r w:rsidRPr="00AF7B66">
        <w:rPr>
          <w:rFonts w:ascii="Palatino Linotype" w:hAnsi="Palatino Linotype"/>
          <w:b/>
          <w:sz w:val="24"/>
          <w:szCs w:val="24"/>
        </w:rPr>
        <w:t>)</w:t>
      </w:r>
    </w:p>
    <w:p w:rsidR="00B67595" w:rsidRDefault="00B67595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br w:type="page"/>
      </w:r>
    </w:p>
    <w:p w:rsidR="00DE0B18" w:rsidRDefault="00FB373D" w:rsidP="00DE0B18">
      <w:pPr>
        <w:pStyle w:val="Odstavecseseznamem"/>
        <w:numPr>
          <w:ilvl w:val="0"/>
          <w:numId w:val="4"/>
        </w:numPr>
        <w:spacing w:after="160" w:line="259" w:lineRule="auto"/>
        <w:rPr>
          <w:rFonts w:ascii="Palatino Linotype" w:hAnsi="Palatino Linotype"/>
          <w:b/>
          <w:sz w:val="24"/>
          <w:szCs w:val="24"/>
        </w:rPr>
      </w:pPr>
      <w:r w:rsidRPr="00FB373D">
        <w:rPr>
          <w:rFonts w:ascii="Palatino Linotype" w:hAnsi="Palatino Linotype"/>
          <w:b/>
          <w:sz w:val="24"/>
          <w:szCs w:val="24"/>
        </w:rPr>
        <w:lastRenderedPageBreak/>
        <w:t>ZMĚNY PODMÍNEK SMLOUVY</w:t>
      </w:r>
    </w:p>
    <w:p w:rsidR="00DE0B18" w:rsidRPr="00DE0B18" w:rsidRDefault="00DE0B18" w:rsidP="00DE0B18">
      <w:pPr>
        <w:pStyle w:val="Odstavecseseznamem"/>
        <w:spacing w:after="160" w:line="259" w:lineRule="auto"/>
        <w:rPr>
          <w:rFonts w:ascii="Palatino Linotype" w:hAnsi="Palatino Linotype"/>
          <w:b/>
          <w:sz w:val="24"/>
          <w:szCs w:val="24"/>
        </w:rPr>
      </w:pPr>
    </w:p>
    <w:p w:rsidR="00A67DBC" w:rsidRPr="00445D79" w:rsidRDefault="00A67DBC" w:rsidP="00A67DBC">
      <w:pPr>
        <w:pStyle w:val="Odstavecseseznamem"/>
        <w:numPr>
          <w:ilvl w:val="1"/>
          <w:numId w:val="7"/>
        </w:numPr>
        <w:spacing w:after="280" w:line="250" w:lineRule="auto"/>
        <w:ind w:right="105"/>
        <w:jc w:val="both"/>
        <w:rPr>
          <w:rFonts w:ascii="Palatino Linotype" w:hAnsi="Palatino Linotype"/>
          <w:sz w:val="24"/>
          <w:szCs w:val="24"/>
        </w:rPr>
      </w:pPr>
      <w:r w:rsidRPr="00445D79">
        <w:rPr>
          <w:rFonts w:ascii="Palatino Linotype" w:hAnsi="Palatino Linotype"/>
          <w:sz w:val="24"/>
          <w:szCs w:val="24"/>
        </w:rPr>
        <w:t xml:space="preserve">Smluvní strany se dohodly, že ke dni </w:t>
      </w:r>
      <w:proofErr w:type="gramStart"/>
      <w:r w:rsidRPr="00445D79">
        <w:rPr>
          <w:rFonts w:ascii="Palatino Linotype" w:hAnsi="Palatino Linotype"/>
          <w:sz w:val="24"/>
          <w:szCs w:val="24"/>
        </w:rPr>
        <w:t>1.</w:t>
      </w:r>
      <w:r w:rsidR="00B67595">
        <w:rPr>
          <w:rFonts w:ascii="Palatino Linotype" w:hAnsi="Palatino Linotype"/>
          <w:sz w:val="24"/>
          <w:szCs w:val="24"/>
        </w:rPr>
        <w:t>4</w:t>
      </w:r>
      <w:r w:rsidRPr="00445D79">
        <w:rPr>
          <w:rFonts w:ascii="Palatino Linotype" w:hAnsi="Palatino Linotype"/>
          <w:sz w:val="24"/>
          <w:szCs w:val="24"/>
        </w:rPr>
        <w:t>.202</w:t>
      </w:r>
      <w:r>
        <w:rPr>
          <w:rFonts w:ascii="Palatino Linotype" w:hAnsi="Palatino Linotype"/>
          <w:sz w:val="24"/>
          <w:szCs w:val="24"/>
        </w:rPr>
        <w:t>5</w:t>
      </w:r>
      <w:proofErr w:type="gramEnd"/>
      <w:r w:rsidRPr="00445D79">
        <w:rPr>
          <w:rFonts w:ascii="Palatino Linotype" w:hAnsi="Palatino Linotype"/>
          <w:sz w:val="24"/>
          <w:szCs w:val="24"/>
        </w:rPr>
        <w:t xml:space="preserve"> se upravuje Příloha č. 2 – doplňuje o zboží následovně:</w:t>
      </w:r>
    </w:p>
    <w:tbl>
      <w:tblPr>
        <w:tblW w:w="9020" w:type="dxa"/>
        <w:tblLook w:val="04A0"/>
      </w:tblPr>
      <w:tblGrid>
        <w:gridCol w:w="1595"/>
        <w:gridCol w:w="2172"/>
        <w:gridCol w:w="5017"/>
        <w:gridCol w:w="236"/>
      </w:tblGrid>
      <w:tr w:rsidR="00A67DBC" w:rsidRPr="002122BE" w:rsidTr="00AC7BD6">
        <w:trPr>
          <w:gridAfter w:val="1"/>
          <w:wAfter w:w="236" w:type="dxa"/>
          <w:trHeight w:val="509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7DBC" w:rsidRPr="00A67DBC" w:rsidRDefault="00A67DBC" w:rsidP="00AC7BD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b/>
                <w:bCs/>
                <w:sz w:val="24"/>
                <w:szCs w:val="24"/>
              </w:rPr>
              <w:t>Kód APA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7DBC" w:rsidRPr="00A67DBC" w:rsidRDefault="00A67DBC" w:rsidP="00AC7BD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b/>
                <w:bCs/>
                <w:sz w:val="24"/>
                <w:szCs w:val="24"/>
              </w:rPr>
              <w:t>SUKL KOD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67DBC" w:rsidRPr="00A67DBC" w:rsidRDefault="00A67DBC" w:rsidP="00AC7BD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b/>
                <w:bCs/>
                <w:sz w:val="24"/>
                <w:szCs w:val="24"/>
              </w:rPr>
              <w:t>Název produktu</w:t>
            </w:r>
          </w:p>
        </w:tc>
      </w:tr>
      <w:tr w:rsidR="00A67DBC" w:rsidRPr="002122BE" w:rsidTr="00A67DBC">
        <w:trPr>
          <w:trHeight w:val="290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BC" w:rsidRPr="00A67DBC" w:rsidRDefault="00A67DBC" w:rsidP="00AC7BD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BC" w:rsidRPr="00A67DBC" w:rsidRDefault="00A67DBC" w:rsidP="00AC7BD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DBC" w:rsidRPr="00A67DBC" w:rsidRDefault="00A67DBC" w:rsidP="00AC7BD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DBC" w:rsidRPr="002122BE" w:rsidRDefault="00A67DBC" w:rsidP="00AC7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A67DBC" w:rsidRPr="002122BE" w:rsidTr="00A67DBC">
        <w:trPr>
          <w:trHeight w:val="31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DBC" w:rsidRPr="00A67DBC" w:rsidRDefault="00A67DBC" w:rsidP="00A67DB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sz w:val="24"/>
                <w:szCs w:val="24"/>
              </w:rPr>
              <w:t>5321402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DBC" w:rsidRPr="00A67DBC" w:rsidRDefault="00A67DBC" w:rsidP="00A67DBC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sz w:val="24"/>
                <w:szCs w:val="24"/>
              </w:rPr>
              <w:t>0217736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BC" w:rsidRPr="00A67DBC" w:rsidRDefault="00A67DBC" w:rsidP="00A67DBC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67DBC">
              <w:rPr>
                <w:rFonts w:ascii="Palatino Linotype" w:hAnsi="Palatino Linotype"/>
                <w:sz w:val="24"/>
                <w:szCs w:val="24"/>
              </w:rPr>
              <w:t>Glucerna</w:t>
            </w:r>
            <w:proofErr w:type="spellEnd"/>
            <w:r w:rsidRPr="00A67DBC">
              <w:rPr>
                <w:rFonts w:ascii="Palatino Linotype" w:hAnsi="Palatino Linotype"/>
                <w:sz w:val="24"/>
                <w:szCs w:val="24"/>
              </w:rPr>
              <w:t xml:space="preserve"> SR vanilková příchuť 220 ml</w:t>
            </w:r>
          </w:p>
        </w:tc>
        <w:tc>
          <w:tcPr>
            <w:tcW w:w="236" w:type="dxa"/>
            <w:vAlign w:val="center"/>
            <w:hideMark/>
          </w:tcPr>
          <w:p w:rsidR="00A67DBC" w:rsidRPr="002122BE" w:rsidRDefault="00A67DBC" w:rsidP="00A6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67DBC" w:rsidRPr="002122BE" w:rsidTr="00A67DBC">
        <w:trPr>
          <w:trHeight w:val="31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DBC" w:rsidRPr="00A67DBC" w:rsidRDefault="00A67DBC" w:rsidP="00AC7BD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sz w:val="24"/>
                <w:szCs w:val="24"/>
              </w:rPr>
              <w:t>5321410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DBC" w:rsidRPr="00A67DBC" w:rsidRDefault="00A67DBC" w:rsidP="00AC7BD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sz w:val="24"/>
                <w:szCs w:val="24"/>
              </w:rPr>
              <w:t>0217737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BC" w:rsidRPr="00A67DBC" w:rsidRDefault="00A67DBC" w:rsidP="00AC7BD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67DBC">
              <w:rPr>
                <w:rFonts w:ascii="Palatino Linotype" w:hAnsi="Palatino Linotype"/>
                <w:sz w:val="24"/>
                <w:szCs w:val="24"/>
              </w:rPr>
              <w:t>Glucerna</w:t>
            </w:r>
            <w:proofErr w:type="spellEnd"/>
            <w:r w:rsidRPr="00A67DBC">
              <w:rPr>
                <w:rFonts w:ascii="Palatino Linotype" w:hAnsi="Palatino Linotype"/>
                <w:sz w:val="24"/>
                <w:szCs w:val="24"/>
              </w:rPr>
              <w:t xml:space="preserve"> SR jahodová příchuť 220 ml</w:t>
            </w:r>
          </w:p>
        </w:tc>
        <w:tc>
          <w:tcPr>
            <w:tcW w:w="236" w:type="dxa"/>
            <w:vAlign w:val="center"/>
          </w:tcPr>
          <w:p w:rsidR="00A67DBC" w:rsidRPr="002122BE" w:rsidRDefault="00A67DBC" w:rsidP="00A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67DBC" w:rsidRPr="002122BE" w:rsidTr="00A67DBC">
        <w:trPr>
          <w:trHeight w:val="31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DBC" w:rsidRPr="00A67DBC" w:rsidRDefault="00A67DBC" w:rsidP="00AC7BD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sz w:val="24"/>
                <w:szCs w:val="24"/>
              </w:rPr>
              <w:t>5321394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DBC" w:rsidRPr="00A67DBC" w:rsidRDefault="00A67DBC" w:rsidP="00AC7BD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67DBC">
              <w:rPr>
                <w:rFonts w:ascii="Palatino Linotype" w:hAnsi="Palatino Linotype"/>
                <w:sz w:val="24"/>
                <w:szCs w:val="24"/>
              </w:rPr>
              <w:t>0217735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DBC" w:rsidRPr="00A67DBC" w:rsidRDefault="00A67DBC" w:rsidP="00AC7BD6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A67DBC">
              <w:rPr>
                <w:rFonts w:ascii="Palatino Linotype" w:hAnsi="Palatino Linotype"/>
                <w:sz w:val="24"/>
                <w:szCs w:val="24"/>
              </w:rPr>
              <w:t>Glucerna</w:t>
            </w:r>
            <w:proofErr w:type="spellEnd"/>
            <w:r w:rsidRPr="00A67DBC">
              <w:rPr>
                <w:rFonts w:ascii="Palatino Linotype" w:hAnsi="Palatino Linotype"/>
                <w:sz w:val="24"/>
                <w:szCs w:val="24"/>
              </w:rPr>
              <w:t xml:space="preserve"> SR čokoládová příchuť 220 ml</w:t>
            </w:r>
          </w:p>
        </w:tc>
        <w:tc>
          <w:tcPr>
            <w:tcW w:w="236" w:type="dxa"/>
            <w:vAlign w:val="center"/>
          </w:tcPr>
          <w:p w:rsidR="00A67DBC" w:rsidRPr="002122BE" w:rsidRDefault="00A67DBC" w:rsidP="00AC7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E40EB" w:rsidRPr="00DE0B18" w:rsidRDefault="00FE40EB" w:rsidP="00FE40EB">
      <w:pPr>
        <w:pStyle w:val="Odstavecseseznamem"/>
        <w:spacing w:after="280" w:line="250" w:lineRule="auto"/>
        <w:ind w:left="360" w:right="105"/>
        <w:jc w:val="both"/>
        <w:rPr>
          <w:rFonts w:ascii="Times New Roman" w:hAnsi="Times New Roman" w:cs="Times New Roman"/>
          <w:sz w:val="24"/>
          <w:szCs w:val="24"/>
        </w:rPr>
      </w:pPr>
    </w:p>
    <w:p w:rsidR="00DE0B18" w:rsidRPr="00DE0B18" w:rsidRDefault="00DE0B18" w:rsidP="00DE0B18">
      <w:pPr>
        <w:pStyle w:val="Odstavecseseznamem"/>
        <w:spacing w:after="280" w:line="250" w:lineRule="auto"/>
        <w:ind w:left="360" w:right="105"/>
        <w:jc w:val="both"/>
        <w:rPr>
          <w:rFonts w:ascii="Times New Roman" w:hAnsi="Times New Roman" w:cs="Times New Roman"/>
          <w:sz w:val="24"/>
          <w:szCs w:val="24"/>
        </w:rPr>
      </w:pPr>
    </w:p>
    <w:p w:rsidR="00FB373D" w:rsidRPr="00604BD2" w:rsidRDefault="00FB373D" w:rsidP="00604BD2">
      <w:pPr>
        <w:pStyle w:val="Odstavecseseznamem"/>
        <w:numPr>
          <w:ilvl w:val="0"/>
          <w:numId w:val="4"/>
        </w:numPr>
        <w:spacing w:after="160" w:line="259" w:lineRule="auto"/>
        <w:rPr>
          <w:rFonts w:ascii="Palatino Linotype" w:hAnsi="Palatino Linotype"/>
          <w:b/>
          <w:sz w:val="24"/>
          <w:szCs w:val="24"/>
        </w:rPr>
      </w:pPr>
      <w:r w:rsidRPr="00604BD2">
        <w:rPr>
          <w:rFonts w:ascii="Palatino Linotype" w:hAnsi="Palatino Linotype"/>
          <w:b/>
          <w:sz w:val="24"/>
          <w:szCs w:val="24"/>
        </w:rPr>
        <w:t>ZÁVĚREČNÁ USTANOVENÍ</w:t>
      </w:r>
    </w:p>
    <w:p w:rsidR="00FB373D" w:rsidRPr="00FB373D" w:rsidRDefault="00FB373D" w:rsidP="00FB373D">
      <w:pPr>
        <w:spacing w:after="280" w:line="250" w:lineRule="auto"/>
        <w:ind w:left="53" w:right="105" w:hanging="5"/>
        <w:jc w:val="both"/>
        <w:rPr>
          <w:rFonts w:ascii="Palatino Linotype" w:hAnsi="Palatino Linotype"/>
          <w:sz w:val="24"/>
          <w:szCs w:val="24"/>
        </w:rPr>
      </w:pPr>
      <w:r w:rsidRPr="00FB373D">
        <w:rPr>
          <w:rFonts w:ascii="Palatino Linotype" w:hAnsi="Palatino Linotype"/>
          <w:sz w:val="24"/>
          <w:szCs w:val="24"/>
        </w:rPr>
        <w:t xml:space="preserve">2.1 </w:t>
      </w:r>
      <w:r w:rsidRPr="00FB373D">
        <w:rPr>
          <w:rFonts w:ascii="Palatino Linotype" w:hAnsi="Palatino Linotype"/>
          <w:sz w:val="24"/>
          <w:szCs w:val="24"/>
        </w:rPr>
        <w:tab/>
        <w:t>Tento Dodatek je podepsán ve dvou vyhotoveních a každá Strana obdrží po jednom vyhotovení.</w:t>
      </w:r>
    </w:p>
    <w:p w:rsidR="00604BD2" w:rsidRPr="00FB4921" w:rsidRDefault="00FB373D" w:rsidP="00FB4921">
      <w:pPr>
        <w:spacing w:after="280" w:line="250" w:lineRule="auto"/>
        <w:ind w:left="53" w:right="105" w:hanging="5"/>
        <w:jc w:val="both"/>
        <w:rPr>
          <w:rStyle w:val="FontStyle16"/>
          <w:rFonts w:ascii="Palatino Linotype" w:hAnsi="Palatino Linotype" w:cstheme="minorBidi"/>
          <w:sz w:val="24"/>
          <w:szCs w:val="24"/>
        </w:rPr>
      </w:pPr>
      <w:r w:rsidRPr="00FB373D">
        <w:rPr>
          <w:rFonts w:ascii="Palatino Linotype" w:hAnsi="Palatino Linotype"/>
          <w:sz w:val="24"/>
          <w:szCs w:val="24"/>
        </w:rPr>
        <w:t xml:space="preserve">2.2 </w:t>
      </w:r>
      <w:r w:rsidRPr="00FB373D">
        <w:rPr>
          <w:rFonts w:ascii="Palatino Linotype" w:hAnsi="Palatino Linotype"/>
          <w:sz w:val="24"/>
          <w:szCs w:val="24"/>
        </w:rPr>
        <w:tab/>
      </w:r>
      <w:r w:rsidR="00936241" w:rsidRPr="00936241">
        <w:rPr>
          <w:rFonts w:ascii="Palatino Linotype" w:hAnsi="Palatino Linotype"/>
          <w:sz w:val="24"/>
          <w:szCs w:val="24"/>
        </w:rPr>
        <w:t>Tento Dodatek nabývá účinnosti ke dni jeho podpisu oběma Stranami</w:t>
      </w:r>
      <w:r w:rsidR="00C859AB">
        <w:rPr>
          <w:rFonts w:ascii="Palatino Linotype" w:hAnsi="Palatino Linotype"/>
          <w:sz w:val="24"/>
          <w:szCs w:val="24"/>
        </w:rPr>
        <w:t>.</w:t>
      </w:r>
    </w:p>
    <w:p w:rsidR="00FB4921" w:rsidRDefault="00FB4921" w:rsidP="005B00FF">
      <w:pPr>
        <w:ind w:right="-2"/>
        <w:rPr>
          <w:rStyle w:val="FontStyle16"/>
          <w:rFonts w:ascii="Palatino Linotype" w:hAnsi="Palatino Linotype"/>
        </w:rPr>
      </w:pPr>
    </w:p>
    <w:p w:rsidR="005B00FF" w:rsidRPr="005B00FF" w:rsidRDefault="005B00FF" w:rsidP="00F81C0C">
      <w:pPr>
        <w:rPr>
          <w:rFonts w:ascii="Palatino Linotype" w:hAnsi="Palatino Linotype" w:cs="Times New Roman"/>
        </w:rPr>
      </w:pPr>
      <w:r w:rsidRPr="00C77CDC">
        <w:rPr>
          <w:rStyle w:val="FontStyle16"/>
          <w:rFonts w:ascii="Palatino Linotype" w:hAnsi="Palatino Linotype"/>
          <w:sz w:val="24"/>
          <w:szCs w:val="24"/>
        </w:rPr>
        <w:t xml:space="preserve">V Bratislavě, dne </w:t>
      </w:r>
      <w:r w:rsidR="00B67595">
        <w:rPr>
          <w:rStyle w:val="FontStyle16"/>
          <w:rFonts w:ascii="Palatino Linotype" w:hAnsi="Palatino Linotype"/>
          <w:sz w:val="24"/>
          <w:szCs w:val="24"/>
        </w:rPr>
        <w:t>31. 3. 2025</w:t>
      </w:r>
      <w:r w:rsidR="00AB2669">
        <w:rPr>
          <w:rStyle w:val="FontStyle16"/>
          <w:rFonts w:ascii="Palatino Linotype" w:hAnsi="Palatino Linotype"/>
          <w:sz w:val="24"/>
          <w:szCs w:val="24"/>
        </w:rPr>
        <w:t xml:space="preserve">   </w:t>
      </w:r>
      <w:r w:rsidRPr="00335053">
        <w:rPr>
          <w:rStyle w:val="FontStyle16"/>
          <w:rFonts w:ascii="Palatino Linotype" w:hAnsi="Palatino Linotype"/>
        </w:rPr>
        <w:tab/>
      </w:r>
      <w:r w:rsidRPr="00C77CDC">
        <w:rPr>
          <w:rStyle w:val="FontStyle16"/>
          <w:rFonts w:ascii="Palatino Linotype" w:hAnsi="Palatino Linotype"/>
          <w:sz w:val="24"/>
          <w:szCs w:val="24"/>
        </w:rPr>
        <w:t>V</w:t>
      </w:r>
      <w:r w:rsidR="00884B2F">
        <w:rPr>
          <w:rStyle w:val="FontStyle16"/>
          <w:rFonts w:ascii="Palatino Linotype" w:hAnsi="Palatino Linotype"/>
          <w:sz w:val="24"/>
          <w:szCs w:val="24"/>
        </w:rPr>
        <w:t xml:space="preserve"> Českých Budějovicích</w:t>
      </w:r>
      <w:r w:rsidR="00B67595">
        <w:rPr>
          <w:rStyle w:val="FontStyle16"/>
          <w:rFonts w:ascii="Palatino Linotype" w:hAnsi="Palatino Linotype"/>
          <w:sz w:val="24"/>
          <w:szCs w:val="24"/>
        </w:rPr>
        <w:t xml:space="preserve"> </w:t>
      </w:r>
      <w:r w:rsidRPr="00C77CDC">
        <w:rPr>
          <w:rStyle w:val="FontStyle16"/>
          <w:rFonts w:ascii="Palatino Linotype" w:hAnsi="Palatino Linotype"/>
          <w:sz w:val="24"/>
          <w:szCs w:val="24"/>
        </w:rPr>
        <w:t>dne</w:t>
      </w:r>
      <w:r w:rsidR="00B67595">
        <w:rPr>
          <w:rStyle w:val="FontStyle16"/>
          <w:rFonts w:ascii="Palatino Linotype" w:hAnsi="Palatino Linotype"/>
          <w:sz w:val="24"/>
          <w:szCs w:val="24"/>
        </w:rPr>
        <w:t xml:space="preserve"> 30. 5. 2025</w:t>
      </w:r>
      <w:r w:rsidRPr="00C77CDC">
        <w:rPr>
          <w:rStyle w:val="FontStyle16"/>
          <w:rFonts w:ascii="Palatino Linotype" w:hAnsi="Palatino Linotype"/>
          <w:sz w:val="24"/>
          <w:szCs w:val="24"/>
        </w:rPr>
        <w:t xml:space="preserve"> </w:t>
      </w:r>
      <w:r w:rsidR="00AB2669">
        <w:rPr>
          <w:rStyle w:val="FontStyle16"/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</w:p>
    <w:p w:rsidR="00FB373D" w:rsidRDefault="00FB373D" w:rsidP="005B00FF">
      <w:pPr>
        <w:ind w:right="-2"/>
        <w:rPr>
          <w:rFonts w:ascii="Palatino Linotype" w:hAnsi="Palatino Linotype"/>
        </w:rPr>
      </w:pPr>
    </w:p>
    <w:p w:rsidR="00FB4921" w:rsidRDefault="00FB4921" w:rsidP="005B00FF">
      <w:pPr>
        <w:ind w:right="-2"/>
        <w:rPr>
          <w:rFonts w:ascii="Palatino Linotype" w:hAnsi="Palatino Linotype"/>
        </w:rPr>
      </w:pPr>
    </w:p>
    <w:p w:rsidR="005B00FF" w:rsidRDefault="005B00FF" w:rsidP="005B00FF">
      <w:pPr>
        <w:ind w:right="-2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……………………………………………..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…………………………………………….     </w:t>
      </w:r>
    </w:p>
    <w:p w:rsidR="00B16948" w:rsidRDefault="00FB4921" w:rsidP="00B16948">
      <w:pPr>
        <w:ind w:right="-2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</w:t>
      </w:r>
      <w:r w:rsidR="00C859AB">
        <w:rPr>
          <w:rFonts w:ascii="Palatino Linotype" w:hAnsi="Palatino Linotype"/>
          <w:sz w:val="24"/>
          <w:szCs w:val="24"/>
        </w:rPr>
        <w:t xml:space="preserve">    </w:t>
      </w:r>
      <w:proofErr w:type="spellStart"/>
      <w:r w:rsidR="00B16948">
        <w:rPr>
          <w:rFonts w:ascii="Palatino Linotype" w:hAnsi="Palatino Linotype"/>
          <w:sz w:val="24"/>
          <w:szCs w:val="24"/>
        </w:rPr>
        <w:t>Abbott</w:t>
      </w:r>
      <w:proofErr w:type="spellEnd"/>
      <w:r w:rsidR="00B1694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B16948">
        <w:rPr>
          <w:rFonts w:ascii="Palatino Linotype" w:hAnsi="Palatino Linotype"/>
          <w:sz w:val="24"/>
          <w:szCs w:val="24"/>
        </w:rPr>
        <w:t>Laborator</w:t>
      </w:r>
      <w:r>
        <w:rPr>
          <w:rFonts w:ascii="Palatino Linotype" w:hAnsi="Palatino Linotype"/>
          <w:sz w:val="24"/>
          <w:szCs w:val="24"/>
        </w:rPr>
        <w:t>ies</w:t>
      </w:r>
      <w:proofErr w:type="spellEnd"/>
      <w:r>
        <w:rPr>
          <w:rFonts w:ascii="Palatino Linotype" w:hAnsi="Palatino Linotype"/>
          <w:sz w:val="24"/>
          <w:szCs w:val="24"/>
        </w:rPr>
        <w:t>, s.r.o.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C859AB">
        <w:rPr>
          <w:rFonts w:ascii="Palatino Linotype" w:hAnsi="Palatino Linotype"/>
          <w:sz w:val="24"/>
          <w:szCs w:val="24"/>
        </w:rPr>
        <w:t xml:space="preserve">      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13056E" w:rsidRPr="0013056E">
        <w:rPr>
          <w:rFonts w:ascii="Palatino Linotype" w:hAnsi="Palatino Linotype"/>
          <w:sz w:val="24"/>
          <w:szCs w:val="24"/>
        </w:rPr>
        <w:t>Jihočeské nemocnice, a.s.</w:t>
      </w:r>
    </w:p>
    <w:p w:rsidR="00711CD4" w:rsidRDefault="00FB4921" w:rsidP="00711CD4">
      <w:pPr>
        <w:ind w:left="4963" w:right="-2" w:hanging="4963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</w:t>
      </w:r>
      <w:r w:rsidR="00C859AB">
        <w:rPr>
          <w:rFonts w:ascii="Palatino Linotype" w:hAnsi="Palatino Linotype"/>
          <w:sz w:val="24"/>
          <w:szCs w:val="24"/>
        </w:rPr>
        <w:t xml:space="preserve">     </w:t>
      </w:r>
      <w:r w:rsidR="00B16948" w:rsidRPr="00B16948">
        <w:rPr>
          <w:rFonts w:ascii="Palatino Linotype" w:hAnsi="Palatino Linotype"/>
          <w:sz w:val="24"/>
          <w:szCs w:val="24"/>
        </w:rPr>
        <w:t xml:space="preserve">Ing. Monika </w:t>
      </w:r>
      <w:proofErr w:type="spellStart"/>
      <w:r w:rsidR="00B16948" w:rsidRPr="00B16948">
        <w:rPr>
          <w:rFonts w:ascii="Palatino Linotype" w:hAnsi="Palatino Linotype"/>
          <w:sz w:val="24"/>
          <w:szCs w:val="24"/>
        </w:rPr>
        <w:t>Pősová</w:t>
      </w:r>
      <w:proofErr w:type="spellEnd"/>
      <w:r w:rsidR="00B16948">
        <w:rPr>
          <w:rFonts w:ascii="Palatino Linotype" w:hAnsi="Palatino Linotype"/>
          <w:sz w:val="24"/>
          <w:szCs w:val="24"/>
        </w:rPr>
        <w:t>, MPH</w:t>
      </w:r>
      <w:r w:rsidR="00B16948">
        <w:rPr>
          <w:rFonts w:ascii="Palatino Linotype" w:hAnsi="Palatino Linotype"/>
          <w:bCs/>
          <w:sz w:val="24"/>
          <w:szCs w:val="24"/>
        </w:rPr>
        <w:t xml:space="preserve">                    </w:t>
      </w:r>
      <w:r>
        <w:rPr>
          <w:rFonts w:ascii="Palatino Linotype" w:hAnsi="Palatino Linotype"/>
          <w:bCs/>
          <w:sz w:val="24"/>
          <w:szCs w:val="24"/>
        </w:rPr>
        <w:tab/>
      </w:r>
    </w:p>
    <w:p w:rsidR="00F81C0C" w:rsidRDefault="00711CD4" w:rsidP="00711CD4">
      <w:pPr>
        <w:ind w:left="4963" w:right="-2" w:hanging="4963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       </w:t>
      </w:r>
      <w:r w:rsidRPr="00711CD4">
        <w:rPr>
          <w:rFonts w:ascii="Palatino Linotype" w:hAnsi="Palatino Linotype"/>
          <w:bCs/>
          <w:sz w:val="24"/>
          <w:szCs w:val="24"/>
        </w:rPr>
        <w:t xml:space="preserve">jednatelka </w:t>
      </w:r>
      <w:r>
        <w:rPr>
          <w:rFonts w:ascii="Palatino Linotype" w:hAnsi="Palatino Linotype"/>
          <w:bCs/>
          <w:sz w:val="24"/>
          <w:szCs w:val="24"/>
        </w:rPr>
        <w:tab/>
      </w:r>
      <w:r w:rsidR="00C859AB">
        <w:rPr>
          <w:rFonts w:ascii="Palatino Linotype" w:hAnsi="Palatino Linotype"/>
          <w:bCs/>
          <w:sz w:val="24"/>
          <w:szCs w:val="24"/>
        </w:rPr>
        <w:t xml:space="preserve">       </w:t>
      </w:r>
    </w:p>
    <w:p w:rsidR="00000000" w:rsidRDefault="00F81C0C">
      <w:pPr>
        <w:ind w:right="-2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 xml:space="preserve">                 </w:t>
      </w:r>
      <w:r w:rsidR="005B00FF" w:rsidRPr="00C77CDC">
        <w:rPr>
          <w:rFonts w:ascii="Palatino Linotype" w:hAnsi="Palatino Linotype"/>
          <w:bCs/>
          <w:sz w:val="24"/>
          <w:szCs w:val="24"/>
        </w:rPr>
        <w:tab/>
      </w:r>
      <w:r w:rsidR="005B00FF" w:rsidRPr="00C77CDC">
        <w:rPr>
          <w:rFonts w:ascii="Palatino Linotype" w:hAnsi="Palatino Linotype"/>
          <w:bCs/>
          <w:sz w:val="24"/>
          <w:szCs w:val="24"/>
        </w:rPr>
        <w:tab/>
      </w:r>
      <w:r w:rsidR="005B00FF" w:rsidRPr="00C77CDC">
        <w:rPr>
          <w:rFonts w:ascii="Palatino Linotype" w:hAnsi="Palatino Linotype"/>
          <w:bCs/>
          <w:sz w:val="24"/>
          <w:szCs w:val="24"/>
        </w:rPr>
        <w:tab/>
      </w:r>
      <w:r w:rsidR="005B00FF" w:rsidRPr="00C77CDC">
        <w:rPr>
          <w:rFonts w:ascii="Palatino Linotype" w:hAnsi="Palatino Linotype"/>
          <w:bCs/>
          <w:sz w:val="24"/>
          <w:szCs w:val="24"/>
        </w:rPr>
        <w:tab/>
      </w:r>
      <w:r w:rsidR="005B00FF" w:rsidRPr="00C77CDC">
        <w:rPr>
          <w:rFonts w:ascii="Palatino Linotype" w:hAnsi="Palatino Linotype"/>
          <w:bCs/>
          <w:sz w:val="24"/>
          <w:szCs w:val="24"/>
        </w:rPr>
        <w:tab/>
      </w:r>
      <w:r w:rsidR="005B00FF" w:rsidRPr="00C77CDC">
        <w:rPr>
          <w:rFonts w:ascii="Palatino Linotype" w:hAnsi="Palatino Linotype"/>
          <w:bCs/>
          <w:sz w:val="24"/>
          <w:szCs w:val="24"/>
        </w:rPr>
        <w:tab/>
      </w:r>
    </w:p>
    <w:sectPr w:rsidR="00000000" w:rsidSect="006B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6B43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6B4301" w16cid:durableId="2BED5E5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1584"/>
    <w:multiLevelType w:val="multilevel"/>
    <w:tmpl w:val="5D586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E141101"/>
    <w:multiLevelType w:val="multilevel"/>
    <w:tmpl w:val="5D586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CA2566D"/>
    <w:multiLevelType w:val="multilevel"/>
    <w:tmpl w:val="55226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D164667"/>
    <w:multiLevelType w:val="hybridMultilevel"/>
    <w:tmpl w:val="094623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801EC"/>
    <w:multiLevelType w:val="multilevel"/>
    <w:tmpl w:val="F2F2F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DFE31DF"/>
    <w:multiLevelType w:val="multilevel"/>
    <w:tmpl w:val="F78A0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FED54FB"/>
    <w:multiLevelType w:val="multilevel"/>
    <w:tmpl w:val="55226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6D1B645D"/>
    <w:multiLevelType w:val="multilevel"/>
    <w:tmpl w:val="5D586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na Mikešová">
    <w15:presenceInfo w15:providerId="None" w15:userId="Martina Mikeš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compat/>
  <w:rsids>
    <w:rsidRoot w:val="009E0DF9"/>
    <w:rsid w:val="00003ED8"/>
    <w:rsid w:val="0004495E"/>
    <w:rsid w:val="000674E6"/>
    <w:rsid w:val="000A345E"/>
    <w:rsid w:val="000C1175"/>
    <w:rsid w:val="000E6F33"/>
    <w:rsid w:val="000F0293"/>
    <w:rsid w:val="0013056E"/>
    <w:rsid w:val="0016797C"/>
    <w:rsid w:val="001F3CCE"/>
    <w:rsid w:val="00212086"/>
    <w:rsid w:val="00257ABF"/>
    <w:rsid w:val="002877E1"/>
    <w:rsid w:val="00297D7B"/>
    <w:rsid w:val="002A75D9"/>
    <w:rsid w:val="002B7C0E"/>
    <w:rsid w:val="002F5D1C"/>
    <w:rsid w:val="00321E46"/>
    <w:rsid w:val="0032731A"/>
    <w:rsid w:val="00351BA8"/>
    <w:rsid w:val="003725C2"/>
    <w:rsid w:val="003B34AD"/>
    <w:rsid w:val="0041011E"/>
    <w:rsid w:val="00430921"/>
    <w:rsid w:val="00445D79"/>
    <w:rsid w:val="00453F32"/>
    <w:rsid w:val="00464E89"/>
    <w:rsid w:val="004B25EF"/>
    <w:rsid w:val="004E044E"/>
    <w:rsid w:val="004F1FE6"/>
    <w:rsid w:val="0054104C"/>
    <w:rsid w:val="0054442B"/>
    <w:rsid w:val="005934E2"/>
    <w:rsid w:val="005B00FF"/>
    <w:rsid w:val="005B74AA"/>
    <w:rsid w:val="005E63A1"/>
    <w:rsid w:val="00604BD2"/>
    <w:rsid w:val="00660DA3"/>
    <w:rsid w:val="006B337D"/>
    <w:rsid w:val="006B64BB"/>
    <w:rsid w:val="006D4424"/>
    <w:rsid w:val="006D79AF"/>
    <w:rsid w:val="006F31FD"/>
    <w:rsid w:val="00705C11"/>
    <w:rsid w:val="00710622"/>
    <w:rsid w:val="00711CD4"/>
    <w:rsid w:val="007A6680"/>
    <w:rsid w:val="00836C64"/>
    <w:rsid w:val="0085347B"/>
    <w:rsid w:val="00872111"/>
    <w:rsid w:val="00884B2F"/>
    <w:rsid w:val="008C0133"/>
    <w:rsid w:val="008C4D84"/>
    <w:rsid w:val="008C5128"/>
    <w:rsid w:val="009171DA"/>
    <w:rsid w:val="00936241"/>
    <w:rsid w:val="00984865"/>
    <w:rsid w:val="0099361E"/>
    <w:rsid w:val="009E0DF9"/>
    <w:rsid w:val="00A1641D"/>
    <w:rsid w:val="00A4318A"/>
    <w:rsid w:val="00A453F4"/>
    <w:rsid w:val="00A67DBC"/>
    <w:rsid w:val="00AB2669"/>
    <w:rsid w:val="00AC197F"/>
    <w:rsid w:val="00AE3BA5"/>
    <w:rsid w:val="00AF3358"/>
    <w:rsid w:val="00AF7B66"/>
    <w:rsid w:val="00B11B56"/>
    <w:rsid w:val="00B16948"/>
    <w:rsid w:val="00B16D51"/>
    <w:rsid w:val="00B25850"/>
    <w:rsid w:val="00B3739B"/>
    <w:rsid w:val="00B67595"/>
    <w:rsid w:val="00BD20E3"/>
    <w:rsid w:val="00C21563"/>
    <w:rsid w:val="00C36B2E"/>
    <w:rsid w:val="00C75E30"/>
    <w:rsid w:val="00C77CDC"/>
    <w:rsid w:val="00C812EA"/>
    <w:rsid w:val="00C859AB"/>
    <w:rsid w:val="00CD0416"/>
    <w:rsid w:val="00D45EE6"/>
    <w:rsid w:val="00D85169"/>
    <w:rsid w:val="00DB1204"/>
    <w:rsid w:val="00DC46FB"/>
    <w:rsid w:val="00DC78EC"/>
    <w:rsid w:val="00DE0B18"/>
    <w:rsid w:val="00E42C4E"/>
    <w:rsid w:val="00E62CD4"/>
    <w:rsid w:val="00E65DD2"/>
    <w:rsid w:val="00E67A62"/>
    <w:rsid w:val="00E717BB"/>
    <w:rsid w:val="00E877FA"/>
    <w:rsid w:val="00EC4C9F"/>
    <w:rsid w:val="00F36526"/>
    <w:rsid w:val="00F417D4"/>
    <w:rsid w:val="00F74CFC"/>
    <w:rsid w:val="00F81C0C"/>
    <w:rsid w:val="00F93CEB"/>
    <w:rsid w:val="00FA15D4"/>
    <w:rsid w:val="00FA3A47"/>
    <w:rsid w:val="00FA70EC"/>
    <w:rsid w:val="00FB373D"/>
    <w:rsid w:val="00FB4921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3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a">
    <w:name w:val="ra"/>
    <w:basedOn w:val="Standardnpsmoodstavce"/>
    <w:rsid w:val="00FA70EC"/>
  </w:style>
  <w:style w:type="character" w:customStyle="1" w:styleId="apple-converted-space">
    <w:name w:val="apple-converted-space"/>
    <w:basedOn w:val="Standardnpsmoodstavce"/>
    <w:rsid w:val="00FA70EC"/>
  </w:style>
  <w:style w:type="paragraph" w:styleId="Textbubliny">
    <w:name w:val="Balloon Text"/>
    <w:basedOn w:val="Normln"/>
    <w:link w:val="TextbublinyChar"/>
    <w:uiPriority w:val="99"/>
    <w:semiHidden/>
    <w:unhideWhenUsed/>
    <w:rsid w:val="00E71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BB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rsid w:val="00AF7B66"/>
    <w:rPr>
      <w:rFonts w:ascii="Times New Roman" w:hAnsi="Times New Roman" w:cs="Times New Roman" w:hint="default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05C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84B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4B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4B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B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B2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Abbott Laboratories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Bosanska, Darina</dc:creator>
  <cp:lastModifiedBy>Hana Plačková</cp:lastModifiedBy>
  <cp:revision>2</cp:revision>
  <cp:lastPrinted>2017-05-24T09:47:00Z</cp:lastPrinted>
  <dcterms:created xsi:type="dcterms:W3CDTF">2025-06-24T10:32:00Z</dcterms:created>
  <dcterms:modified xsi:type="dcterms:W3CDTF">2025-06-24T10:32:00Z</dcterms:modified>
</cp:coreProperties>
</file>