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F76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682872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2872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0025300009/1000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right="40"/>
              <w:jc w:val="right"/>
            </w:pPr>
            <w:r>
              <w:rPr>
                <w:b/>
              </w:rPr>
              <w:t>UZFG2025-2966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EE2BF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25300009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343758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3758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EE2BF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ind w:left="40"/>
            </w:pPr>
            <w:r>
              <w:rPr>
                <w:b/>
              </w:rPr>
              <w:t>KLIMAX TEPLICE, s.r.o.</w:t>
            </w:r>
            <w:r>
              <w:rPr>
                <w:b/>
              </w:rPr>
              <w:br/>
              <w:t>Teplická 45</w:t>
            </w:r>
            <w:r>
              <w:rPr>
                <w:b/>
              </w:rPr>
              <w:br/>
              <w:t>417 23 KOŠŤANY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EE2BF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ind w:left="60" w:right="60"/>
            </w:pPr>
            <w:r>
              <w:rPr>
                <w:b/>
              </w:rPr>
              <w:t xml:space="preserve"> 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rPr>
                <w:b/>
              </w:rPr>
              <w:t>25409174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rPr>
                <w:b/>
              </w:rPr>
              <w:t>CZ25409174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ind w:left="60" w:right="60"/>
            </w:pPr>
            <w:r>
              <w:rPr>
                <w:b/>
              </w:rPr>
              <w:t>E-mail: juhaszova@iapg.cas.cz</w:t>
            </w: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default10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10.07.2025</w:t>
            </w:r>
            <w:proofErr w:type="gramEnd"/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default10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rPr>
                <w:b/>
              </w:rPr>
              <w:t xml:space="preserve"> 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default10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default10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default10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default10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Nabídka č. 25NA00338 - Oprava KJ formou výměny - budova J sklad mrazáky - značka HISENSE v ceně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193 039,00 Kč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Nabídka č. 25NA00339 - Montáž KJ 1+1 v budově C - pracovna C212 - značka HISENCE v ceně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41 172,00 Kč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234 211,00 Kč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6A7" w:rsidRDefault="00EE2BF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20.06.2025</w:t>
            </w:r>
            <w:proofErr w:type="gramEnd"/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6A7" w:rsidRDefault="00EE2BF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90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3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8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3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1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  <w:tr w:rsidR="00AF76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76A7" w:rsidRDefault="00EE2BF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30 \ INVESTICE</w:t>
            </w: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260" w:type="dxa"/>
          </w:tcPr>
          <w:p w:rsidR="00AF76A7" w:rsidRDefault="00AF76A7">
            <w:pPr>
              <w:pStyle w:val="EMPTYCELLSTYLE"/>
            </w:pPr>
          </w:p>
        </w:tc>
        <w:tc>
          <w:tcPr>
            <w:tcW w:w="460" w:type="dxa"/>
          </w:tcPr>
          <w:p w:rsidR="00AF76A7" w:rsidRDefault="00AF76A7">
            <w:pPr>
              <w:pStyle w:val="EMPTYCELLSTYLE"/>
            </w:pPr>
          </w:p>
        </w:tc>
      </w:tr>
    </w:tbl>
    <w:p w:rsidR="00EE2BF0" w:rsidRDefault="00EE2BF0"/>
    <w:sectPr w:rsidR="00EE2BF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A7"/>
    <w:rsid w:val="006B2B2C"/>
    <w:rsid w:val="00AF76A7"/>
    <w:rsid w:val="00E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48602-6443-4A4C-B493-AE0105C8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B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2025-06-20T08:13:00Z</cp:lastPrinted>
  <dcterms:created xsi:type="dcterms:W3CDTF">2025-06-20T08:14:00Z</dcterms:created>
  <dcterms:modified xsi:type="dcterms:W3CDTF">2025-06-20T08:14:00Z</dcterms:modified>
</cp:coreProperties>
</file>