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4ED08" w14:textId="26AA127C" w:rsidR="0076348C" w:rsidRPr="005D35F5" w:rsidRDefault="0076348C" w:rsidP="009236AB">
      <w:pPr>
        <w:spacing w:before="0" w:after="120" w:line="276" w:lineRule="auto"/>
        <w:jc w:val="center"/>
        <w:rPr>
          <w:rFonts w:ascii="Open Sans" w:hAnsi="Open Sans" w:cs="Open Sans"/>
          <w:b/>
          <w:sz w:val="28"/>
          <w:szCs w:val="28"/>
        </w:rPr>
      </w:pPr>
      <w:bookmarkStart w:id="0" w:name="_GoBack"/>
      <w:bookmarkEnd w:id="0"/>
      <w:r w:rsidRPr="005D35F5">
        <w:rPr>
          <w:rFonts w:ascii="Open Sans" w:hAnsi="Open Sans" w:cs="Open Sans"/>
          <w:b/>
          <w:sz w:val="28"/>
          <w:szCs w:val="28"/>
        </w:rPr>
        <w:t xml:space="preserve">DODATEK </w:t>
      </w:r>
      <w:r w:rsidR="00165693" w:rsidRPr="005D35F5">
        <w:rPr>
          <w:rFonts w:ascii="Open Sans" w:hAnsi="Open Sans" w:cs="Open Sans"/>
          <w:b/>
          <w:sz w:val="28"/>
          <w:szCs w:val="28"/>
        </w:rPr>
        <w:t>č</w:t>
      </w:r>
      <w:r w:rsidRPr="005D35F5">
        <w:rPr>
          <w:rFonts w:ascii="Open Sans" w:hAnsi="Open Sans" w:cs="Open Sans"/>
          <w:b/>
          <w:sz w:val="28"/>
          <w:szCs w:val="28"/>
        </w:rPr>
        <w:t xml:space="preserve">. </w:t>
      </w:r>
      <w:r w:rsidR="005D35F5" w:rsidRPr="005D35F5">
        <w:rPr>
          <w:rFonts w:ascii="Open Sans" w:hAnsi="Open Sans" w:cs="Open Sans"/>
          <w:b/>
          <w:sz w:val="28"/>
          <w:szCs w:val="28"/>
        </w:rPr>
        <w:t>2</w:t>
      </w:r>
      <w:r w:rsidR="005D35F5">
        <w:rPr>
          <w:rFonts w:ascii="Open Sans" w:hAnsi="Open Sans" w:cs="Open Sans"/>
          <w:b/>
          <w:sz w:val="28"/>
          <w:szCs w:val="28"/>
        </w:rPr>
        <w:t xml:space="preserve"> KE SMLOUVĚ O DÍLO</w:t>
      </w:r>
    </w:p>
    <w:p w14:paraId="2B6F5CC4" w14:textId="77777777" w:rsidR="005D35F5" w:rsidRPr="005D35F5" w:rsidRDefault="005D35F5" w:rsidP="005D35F5">
      <w:pPr>
        <w:spacing w:before="0" w:after="12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číslo </w:t>
      </w:r>
      <w:r w:rsidRPr="005D35F5">
        <w:rPr>
          <w:rFonts w:ascii="Open Sans" w:hAnsi="Open Sans" w:cs="Open Sans"/>
          <w:sz w:val="20"/>
          <w:szCs w:val="20"/>
        </w:rPr>
        <w:t>1439/2024/SS</w:t>
      </w:r>
    </w:p>
    <w:p w14:paraId="4186E136" w14:textId="77777777" w:rsidR="00712EB9" w:rsidRPr="00FD1F15" w:rsidRDefault="00712EB9" w:rsidP="00712EB9">
      <w:pPr>
        <w:tabs>
          <w:tab w:val="left" w:pos="426"/>
          <w:tab w:val="left" w:pos="3969"/>
          <w:tab w:val="left" w:pos="9072"/>
        </w:tabs>
        <w:spacing w:after="126" w:line="322" w:lineRule="auto"/>
        <w:ind w:right="-16"/>
        <w:jc w:val="center"/>
        <w:rPr>
          <w:rFonts w:ascii="Open Sans" w:hAnsi="Open Sans" w:cs="Open Sans"/>
          <w:i/>
          <w:color w:val="404040"/>
          <w:sz w:val="20"/>
          <w:szCs w:val="20"/>
        </w:rPr>
      </w:pPr>
      <w:r w:rsidRPr="00FD1F15">
        <w:rPr>
          <w:rFonts w:ascii="Open Sans" w:hAnsi="Open Sans" w:cs="Open Sans"/>
          <w:b/>
          <w:i/>
          <w:color w:val="404040"/>
          <w:sz w:val="20"/>
          <w:szCs w:val="20"/>
        </w:rPr>
        <w:t>dále jen „smlouva“)</w:t>
      </w:r>
    </w:p>
    <w:p w14:paraId="6E7ABC8A" w14:textId="77777777" w:rsidR="00712EB9" w:rsidRPr="00FD1F15" w:rsidRDefault="00712EB9" w:rsidP="00712EB9">
      <w:pPr>
        <w:tabs>
          <w:tab w:val="left" w:pos="426"/>
          <w:tab w:val="left" w:pos="3969"/>
          <w:tab w:val="left" w:pos="9072"/>
        </w:tabs>
        <w:spacing w:after="126" w:line="322" w:lineRule="auto"/>
        <w:ind w:right="-16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>uzavřená</w:t>
      </w:r>
    </w:p>
    <w:p w14:paraId="759FF7DC" w14:textId="77777777" w:rsidR="00712EB9" w:rsidRPr="00FD1F15" w:rsidRDefault="00712EB9" w:rsidP="00712EB9">
      <w:pPr>
        <w:tabs>
          <w:tab w:val="left" w:pos="426"/>
          <w:tab w:val="left" w:pos="3969"/>
          <w:tab w:val="left" w:pos="9072"/>
        </w:tabs>
        <w:spacing w:after="207" w:line="249" w:lineRule="auto"/>
        <w:ind w:right="-16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>podle § 2586 a násl. zákona č. 89/2012 Sb., občanský zákoník,</w:t>
      </w:r>
    </w:p>
    <w:p w14:paraId="14F4AB56" w14:textId="77777777" w:rsidR="00712EB9" w:rsidRPr="00FD1F15" w:rsidRDefault="00712EB9" w:rsidP="00712EB9">
      <w:pPr>
        <w:tabs>
          <w:tab w:val="left" w:pos="426"/>
          <w:tab w:val="left" w:pos="3969"/>
          <w:tab w:val="left" w:pos="9072"/>
        </w:tabs>
        <w:spacing w:after="12" w:line="437" w:lineRule="auto"/>
        <w:ind w:right="-16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>(dále jen „občanský zákoník“)</w:t>
      </w:r>
      <w:r w:rsidRPr="00FD1F15">
        <w:rPr>
          <w:rFonts w:ascii="Open Sans" w:hAnsi="Open Sans" w:cs="Open Sans"/>
          <w:b/>
          <w:sz w:val="20"/>
          <w:szCs w:val="20"/>
        </w:rPr>
        <w:t xml:space="preserve"> </w:t>
      </w:r>
      <w:r w:rsidRPr="00FD1F15">
        <w:rPr>
          <w:rFonts w:ascii="Open Sans" w:hAnsi="Open Sans" w:cs="Open Sans"/>
          <w:sz w:val="20"/>
          <w:szCs w:val="20"/>
        </w:rPr>
        <w:t xml:space="preserve"> </w:t>
      </w:r>
      <w:r w:rsidRPr="00FD1F15">
        <w:rPr>
          <w:rFonts w:ascii="Open Sans" w:hAnsi="Open Sans" w:cs="Open Sans"/>
          <w:b/>
          <w:sz w:val="20"/>
          <w:szCs w:val="20"/>
        </w:rPr>
        <w:t>mezi smluvními stranami</w:t>
      </w:r>
    </w:p>
    <w:p w14:paraId="7EC03911" w14:textId="77777777" w:rsidR="009236AB" w:rsidRPr="005D35F5" w:rsidRDefault="009236AB" w:rsidP="009236AB">
      <w:pPr>
        <w:spacing w:before="0" w:after="120"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9236AB" w:rsidRPr="005D35F5" w14:paraId="3296BD94" w14:textId="77777777" w:rsidTr="00AD4F1A">
        <w:tc>
          <w:tcPr>
            <w:tcW w:w="2376" w:type="dxa"/>
          </w:tcPr>
          <w:p w14:paraId="2F5A4BCB" w14:textId="77777777" w:rsidR="009236AB" w:rsidRPr="005D35F5" w:rsidRDefault="009236AB" w:rsidP="00AD4F1A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1" w:name="_Hlk481661987"/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Název:</w:t>
            </w:r>
          </w:p>
        </w:tc>
        <w:tc>
          <w:tcPr>
            <w:tcW w:w="6836" w:type="dxa"/>
          </w:tcPr>
          <w:p w14:paraId="361A8616" w14:textId="7B207CE1" w:rsidR="009236AB" w:rsidRPr="005D35F5" w:rsidRDefault="00173875" w:rsidP="007D1AD5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Město Mělník</w:t>
            </w:r>
          </w:p>
        </w:tc>
      </w:tr>
      <w:tr w:rsidR="009236AB" w:rsidRPr="005D35F5" w14:paraId="69A3BA89" w14:textId="77777777" w:rsidTr="00AD4F1A">
        <w:tc>
          <w:tcPr>
            <w:tcW w:w="2376" w:type="dxa"/>
          </w:tcPr>
          <w:p w14:paraId="5BF3AA76" w14:textId="77777777" w:rsidR="009236AB" w:rsidRPr="005D35F5" w:rsidRDefault="009236AB" w:rsidP="00AD4F1A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</w:tcPr>
          <w:p w14:paraId="2DDF4696" w14:textId="56E20B3C" w:rsidR="009236AB" w:rsidRPr="005D35F5" w:rsidRDefault="00173875" w:rsidP="00AD4F1A">
            <w:pPr>
              <w:spacing w:before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sz w:val="20"/>
                <w:szCs w:val="20"/>
              </w:rPr>
              <w:t>00237051</w:t>
            </w:r>
          </w:p>
        </w:tc>
      </w:tr>
      <w:tr w:rsidR="009236AB" w:rsidRPr="005D35F5" w14:paraId="3C7102A2" w14:textId="77777777" w:rsidTr="00AD4F1A">
        <w:tc>
          <w:tcPr>
            <w:tcW w:w="2376" w:type="dxa"/>
          </w:tcPr>
          <w:p w14:paraId="7DFEAAB7" w14:textId="77777777" w:rsidR="009236AB" w:rsidRPr="005D35F5" w:rsidRDefault="009236AB" w:rsidP="00AD4F1A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</w:tcPr>
          <w:p w14:paraId="2DE81B6D" w14:textId="52084D1E" w:rsidR="009236AB" w:rsidRPr="005D35F5" w:rsidRDefault="00173875" w:rsidP="00904B1E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sz w:val="20"/>
                <w:szCs w:val="20"/>
              </w:rPr>
              <w:t>náměstí Míru 1/1, 276 01 Mělník</w:t>
            </w:r>
          </w:p>
        </w:tc>
      </w:tr>
      <w:tr w:rsidR="009236AB" w:rsidRPr="005D35F5" w14:paraId="7A2B3F24" w14:textId="77777777" w:rsidTr="00AD4F1A">
        <w:tc>
          <w:tcPr>
            <w:tcW w:w="2376" w:type="dxa"/>
          </w:tcPr>
          <w:p w14:paraId="567ED91E" w14:textId="77777777" w:rsidR="009236AB" w:rsidRPr="005D35F5" w:rsidRDefault="009236AB" w:rsidP="00AD4F1A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Zástupce:</w:t>
            </w:r>
          </w:p>
        </w:tc>
        <w:tc>
          <w:tcPr>
            <w:tcW w:w="6836" w:type="dxa"/>
          </w:tcPr>
          <w:p w14:paraId="5B5C2CB0" w14:textId="0033BF8A" w:rsidR="009236AB" w:rsidRPr="005D35F5" w:rsidRDefault="00173875" w:rsidP="00AD4F1A">
            <w:pPr>
              <w:spacing w:before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sz w:val="20"/>
                <w:szCs w:val="20"/>
              </w:rPr>
              <w:t>Ing. Tomáš Martinec, Ph.D., starosta</w:t>
            </w:r>
          </w:p>
        </w:tc>
      </w:tr>
    </w:tbl>
    <w:p w14:paraId="682234CC" w14:textId="77777777" w:rsidR="009236AB" w:rsidRPr="005D35F5" w:rsidRDefault="009236AB" w:rsidP="009236AB">
      <w:pPr>
        <w:spacing w:before="0" w:line="276" w:lineRule="auto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>(dále jen „</w:t>
      </w:r>
      <w:r w:rsidRPr="005D35F5">
        <w:rPr>
          <w:rFonts w:ascii="Open Sans" w:hAnsi="Open Sans" w:cs="Open Sans"/>
          <w:b/>
          <w:sz w:val="20"/>
          <w:szCs w:val="20"/>
        </w:rPr>
        <w:t>Objednatel</w:t>
      </w:r>
      <w:r w:rsidRPr="005D35F5">
        <w:rPr>
          <w:rFonts w:ascii="Open Sans" w:hAnsi="Open Sans" w:cs="Open Sans"/>
          <w:sz w:val="20"/>
          <w:szCs w:val="20"/>
        </w:rPr>
        <w:t>“)</w:t>
      </w:r>
    </w:p>
    <w:p w14:paraId="03506588" w14:textId="77777777" w:rsidR="009236AB" w:rsidRPr="005D35F5" w:rsidRDefault="009236AB" w:rsidP="009236AB">
      <w:pPr>
        <w:spacing w:before="0" w:line="276" w:lineRule="auto"/>
        <w:rPr>
          <w:rFonts w:ascii="Open Sans" w:hAnsi="Open Sans" w:cs="Open Sans"/>
          <w:sz w:val="20"/>
          <w:szCs w:val="20"/>
        </w:rPr>
      </w:pPr>
    </w:p>
    <w:p w14:paraId="3E53C9B4" w14:textId="77777777" w:rsidR="009236AB" w:rsidRPr="005D35F5" w:rsidRDefault="009236AB" w:rsidP="009236AB">
      <w:pPr>
        <w:spacing w:before="0" w:line="276" w:lineRule="auto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>a</w:t>
      </w:r>
    </w:p>
    <w:p w14:paraId="2F6DDA2E" w14:textId="77777777" w:rsidR="009236AB" w:rsidRPr="005D35F5" w:rsidRDefault="009236AB" w:rsidP="009236AB">
      <w:pPr>
        <w:spacing w:before="0" w:line="276" w:lineRule="auto"/>
        <w:rPr>
          <w:rFonts w:ascii="Open Sans" w:hAnsi="Open Sans" w:cs="Open Sans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8125CA" w:rsidRPr="005D35F5" w14:paraId="3FF2515A" w14:textId="77777777" w:rsidTr="008125CA">
        <w:tc>
          <w:tcPr>
            <w:tcW w:w="2376" w:type="dxa"/>
            <w:hideMark/>
          </w:tcPr>
          <w:bookmarkEnd w:id="1"/>
          <w:p w14:paraId="25DDBBDD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Název:</w:t>
            </w:r>
          </w:p>
        </w:tc>
        <w:tc>
          <w:tcPr>
            <w:tcW w:w="6836" w:type="dxa"/>
            <w:hideMark/>
          </w:tcPr>
          <w:p w14:paraId="467CE1E1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bCs/>
                <w:sz w:val="20"/>
                <w:szCs w:val="20"/>
              </w:rPr>
              <w:t>STAVEBNÍ FIRMA NEUMANN s.r.o.</w:t>
            </w:r>
          </w:p>
        </w:tc>
      </w:tr>
      <w:tr w:rsidR="008125CA" w:rsidRPr="005D35F5" w14:paraId="114FFBFF" w14:textId="77777777" w:rsidTr="008125CA">
        <w:tc>
          <w:tcPr>
            <w:tcW w:w="2376" w:type="dxa"/>
            <w:hideMark/>
          </w:tcPr>
          <w:p w14:paraId="4E27B0A7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hideMark/>
          </w:tcPr>
          <w:p w14:paraId="63B0D108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sz w:val="20"/>
                <w:szCs w:val="20"/>
              </w:rPr>
              <w:t>281 77 851</w:t>
            </w:r>
          </w:p>
        </w:tc>
      </w:tr>
      <w:tr w:rsidR="008125CA" w:rsidRPr="005D35F5" w14:paraId="5738BA6A" w14:textId="77777777" w:rsidTr="008125CA">
        <w:tc>
          <w:tcPr>
            <w:tcW w:w="2376" w:type="dxa"/>
            <w:hideMark/>
          </w:tcPr>
          <w:p w14:paraId="4483222E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hideMark/>
          </w:tcPr>
          <w:p w14:paraId="75C30F8E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sz w:val="20"/>
                <w:szCs w:val="20"/>
              </w:rPr>
              <w:t>CZ28177851</w:t>
            </w:r>
          </w:p>
        </w:tc>
      </w:tr>
      <w:tr w:rsidR="008125CA" w:rsidRPr="005D35F5" w14:paraId="14C3F451" w14:textId="77777777" w:rsidTr="008125CA">
        <w:tc>
          <w:tcPr>
            <w:tcW w:w="2376" w:type="dxa"/>
            <w:hideMark/>
          </w:tcPr>
          <w:p w14:paraId="365449DA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hideMark/>
          </w:tcPr>
          <w:p w14:paraId="5AA205C3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sz w:val="20"/>
                <w:szCs w:val="20"/>
              </w:rPr>
              <w:t>Jugoslávská 2090, 276 01 Mělník</w:t>
            </w:r>
          </w:p>
        </w:tc>
      </w:tr>
      <w:tr w:rsidR="008125CA" w:rsidRPr="005D35F5" w14:paraId="74782B03" w14:textId="77777777" w:rsidTr="008125CA">
        <w:tc>
          <w:tcPr>
            <w:tcW w:w="2376" w:type="dxa"/>
            <w:hideMark/>
          </w:tcPr>
          <w:p w14:paraId="3C807F2C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Zástupce:</w:t>
            </w:r>
          </w:p>
        </w:tc>
        <w:tc>
          <w:tcPr>
            <w:tcW w:w="6836" w:type="dxa"/>
            <w:hideMark/>
          </w:tcPr>
          <w:p w14:paraId="289B9A38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sz w:val="20"/>
                <w:szCs w:val="20"/>
              </w:rPr>
              <w:t>Petr Neumann, jednatel</w:t>
            </w:r>
          </w:p>
        </w:tc>
      </w:tr>
      <w:tr w:rsidR="008125CA" w:rsidRPr="005D35F5" w14:paraId="09592667" w14:textId="77777777" w:rsidTr="008125CA">
        <w:tc>
          <w:tcPr>
            <w:tcW w:w="2376" w:type="dxa"/>
            <w:hideMark/>
          </w:tcPr>
          <w:p w14:paraId="4116F5AB" w14:textId="6CB3A30D" w:rsidR="008125CA" w:rsidRPr="005D35F5" w:rsidRDefault="00165693" w:rsidP="00165693">
            <w:pPr>
              <w:spacing w:before="0" w:line="27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b/>
                <w:sz w:val="20"/>
                <w:szCs w:val="20"/>
              </w:rPr>
              <w:t>Zápis v OR</w:t>
            </w:r>
          </w:p>
        </w:tc>
        <w:tc>
          <w:tcPr>
            <w:tcW w:w="6836" w:type="dxa"/>
            <w:hideMark/>
          </w:tcPr>
          <w:p w14:paraId="28DB8A66" w14:textId="77777777" w:rsidR="008125CA" w:rsidRPr="005D35F5" w:rsidRDefault="008125CA">
            <w:pPr>
              <w:spacing w:before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5D35F5">
              <w:rPr>
                <w:rFonts w:ascii="Open Sans" w:hAnsi="Open Sans" w:cs="Open Sans"/>
                <w:sz w:val="20"/>
                <w:szCs w:val="20"/>
              </w:rPr>
              <w:t>u Městského soudu v Praze, oddíl C, vložka 130876</w:t>
            </w:r>
          </w:p>
        </w:tc>
      </w:tr>
    </w:tbl>
    <w:p w14:paraId="3C22EB80" w14:textId="77777777" w:rsidR="008125CA" w:rsidRPr="005D35F5" w:rsidRDefault="008125CA" w:rsidP="008125CA">
      <w:pPr>
        <w:spacing w:before="0" w:line="276" w:lineRule="auto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>(dále jen „</w:t>
      </w:r>
      <w:r w:rsidRPr="005D35F5">
        <w:rPr>
          <w:rFonts w:ascii="Open Sans" w:hAnsi="Open Sans" w:cs="Open Sans"/>
          <w:b/>
          <w:sz w:val="20"/>
          <w:szCs w:val="20"/>
        </w:rPr>
        <w:t>Zhotovitel</w:t>
      </w:r>
      <w:r w:rsidRPr="005D35F5">
        <w:rPr>
          <w:rFonts w:ascii="Open Sans" w:hAnsi="Open Sans" w:cs="Open Sans"/>
          <w:sz w:val="20"/>
          <w:szCs w:val="20"/>
        </w:rPr>
        <w:t>“)</w:t>
      </w:r>
    </w:p>
    <w:p w14:paraId="04C8C575" w14:textId="77777777" w:rsidR="002D0896" w:rsidRPr="005D35F5" w:rsidRDefault="002D0896" w:rsidP="009236AB">
      <w:pPr>
        <w:spacing w:before="0" w:after="120" w:line="276" w:lineRule="auto"/>
        <w:ind w:firstLine="0"/>
        <w:jc w:val="both"/>
        <w:rPr>
          <w:rFonts w:ascii="Open Sans" w:hAnsi="Open Sans" w:cs="Open Sans"/>
          <w:sz w:val="20"/>
          <w:szCs w:val="20"/>
        </w:rPr>
      </w:pPr>
    </w:p>
    <w:p w14:paraId="64D7575F" w14:textId="281D30C3" w:rsidR="009236AB" w:rsidRDefault="00712EB9" w:rsidP="00712EB9">
      <w:pPr>
        <w:spacing w:before="0" w:after="120" w:line="276" w:lineRule="auto"/>
        <w:ind w:firstLine="0"/>
        <w:jc w:val="both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>Smluvní strany se dohodly níže uvedeného dne, měsíce a roku na uzavření dodatku č. 3 ke smlouvě o dílo: „</w:t>
      </w:r>
      <w:r w:rsidRPr="00712EB9">
        <w:rPr>
          <w:rFonts w:ascii="Open Sans" w:hAnsi="Open Sans" w:cs="Open Sans"/>
          <w:b/>
          <w:sz w:val="20"/>
          <w:szCs w:val="20"/>
        </w:rPr>
        <w:t>Úprava uličního prostoru, ul. Jezdecká a ul. Sportovní, Mělník</w:t>
      </w:r>
      <w:r w:rsidRPr="00FD1F15">
        <w:rPr>
          <w:rFonts w:ascii="Open Sans" w:hAnsi="Open Sans" w:cs="Open Sans"/>
          <w:sz w:val="20"/>
          <w:szCs w:val="20"/>
        </w:rPr>
        <w:t xml:space="preserve">“, číslo smlouvy v evidenci objednatele </w:t>
      </w:r>
      <w:r>
        <w:rPr>
          <w:rFonts w:ascii="Open Sans" w:hAnsi="Open Sans" w:cs="Open Sans"/>
          <w:sz w:val="20"/>
          <w:szCs w:val="20"/>
        </w:rPr>
        <w:t>1439</w:t>
      </w:r>
      <w:r w:rsidRPr="00FD1F15">
        <w:rPr>
          <w:rFonts w:ascii="Open Sans" w:hAnsi="Open Sans" w:cs="Open Sans"/>
          <w:sz w:val="20"/>
          <w:szCs w:val="20"/>
        </w:rPr>
        <w:t>/2024/SS, číslo smlouvy v evidenci zhotovitele.</w:t>
      </w:r>
    </w:p>
    <w:p w14:paraId="02E47186" w14:textId="77777777" w:rsidR="00712EB9" w:rsidRPr="005D35F5" w:rsidRDefault="00712EB9" w:rsidP="00712EB9">
      <w:pPr>
        <w:spacing w:before="0" w:after="120" w:line="276" w:lineRule="auto"/>
        <w:ind w:firstLine="0"/>
        <w:jc w:val="both"/>
        <w:rPr>
          <w:rFonts w:ascii="Open Sans" w:hAnsi="Open Sans" w:cs="Open Sans"/>
          <w:sz w:val="20"/>
          <w:szCs w:val="20"/>
        </w:rPr>
      </w:pPr>
    </w:p>
    <w:p w14:paraId="343FD278" w14:textId="77777777" w:rsidR="009236AB" w:rsidRPr="005D35F5" w:rsidRDefault="009236AB" w:rsidP="009236AB">
      <w:pPr>
        <w:numPr>
          <w:ilvl w:val="0"/>
          <w:numId w:val="13"/>
        </w:numPr>
        <w:tabs>
          <w:tab w:val="clear" w:pos="340"/>
        </w:tabs>
        <w:spacing w:before="0" w:after="120" w:line="276" w:lineRule="auto"/>
        <w:jc w:val="center"/>
        <w:rPr>
          <w:rFonts w:ascii="Open Sans" w:hAnsi="Open Sans" w:cs="Open Sans"/>
          <w:b/>
          <w:smallCaps/>
          <w:sz w:val="20"/>
          <w:szCs w:val="20"/>
        </w:rPr>
      </w:pPr>
      <w:r w:rsidRPr="005D35F5">
        <w:rPr>
          <w:rFonts w:ascii="Open Sans" w:hAnsi="Open Sans" w:cs="Open Sans"/>
          <w:b/>
          <w:sz w:val="20"/>
          <w:szCs w:val="20"/>
        </w:rPr>
        <w:t>Obecná ustanovení</w:t>
      </w:r>
      <w:r w:rsidRPr="005D35F5">
        <w:rPr>
          <w:rFonts w:ascii="Open Sans" w:hAnsi="Open Sans" w:cs="Open Sans"/>
          <w:b/>
          <w:smallCaps/>
          <w:sz w:val="20"/>
          <w:szCs w:val="20"/>
        </w:rPr>
        <w:t xml:space="preserve"> </w:t>
      </w:r>
    </w:p>
    <w:p w14:paraId="77C43963" w14:textId="7A0022BD" w:rsidR="0076348C" w:rsidRPr="005D35F5" w:rsidRDefault="00D42DAC" w:rsidP="005D35F5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15"/>
        <w:jc w:val="both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>Smluvní strany spolu dne 19. 8. 2024 uzavřely smlouvu o dílo (dále jen „</w:t>
      </w:r>
      <w:r w:rsidRPr="005D35F5">
        <w:rPr>
          <w:rFonts w:ascii="Open Sans" w:hAnsi="Open Sans" w:cs="Open Sans"/>
          <w:b/>
          <w:bCs/>
          <w:sz w:val="20"/>
          <w:szCs w:val="20"/>
        </w:rPr>
        <w:t>Smlouva</w:t>
      </w:r>
      <w:r w:rsidRPr="005D35F5">
        <w:rPr>
          <w:rFonts w:ascii="Open Sans" w:hAnsi="Open Sans" w:cs="Open Sans"/>
          <w:sz w:val="20"/>
          <w:szCs w:val="20"/>
        </w:rPr>
        <w:t>“)</w:t>
      </w:r>
      <w:r w:rsidR="00F47F74" w:rsidRPr="005D35F5">
        <w:rPr>
          <w:rFonts w:ascii="Open Sans" w:hAnsi="Open Sans" w:cs="Open Sans"/>
          <w:sz w:val="20"/>
          <w:szCs w:val="20"/>
        </w:rPr>
        <w:t>,</w:t>
      </w:r>
      <w:r w:rsidRPr="005D35F5">
        <w:rPr>
          <w:rFonts w:ascii="Open Sans" w:hAnsi="Open Sans" w:cs="Open Sans"/>
          <w:sz w:val="20"/>
          <w:szCs w:val="20"/>
        </w:rPr>
        <w:t xml:space="preserve"> na základě které se Zhotovitel zavázal pro Objednatele provést Dílo specifikované v čl. 2 Smlouvy</w:t>
      </w:r>
      <w:r w:rsidR="006B2741" w:rsidRPr="005D35F5">
        <w:rPr>
          <w:rFonts w:ascii="Open Sans" w:hAnsi="Open Sans" w:cs="Open Sans"/>
          <w:sz w:val="20"/>
          <w:szCs w:val="20"/>
        </w:rPr>
        <w:t xml:space="preserve"> s názvem </w:t>
      </w:r>
      <w:r w:rsidR="006B2741" w:rsidRPr="005D35F5">
        <w:rPr>
          <w:rFonts w:ascii="Open Sans" w:hAnsi="Open Sans" w:cs="Open Sans"/>
          <w:b/>
          <w:sz w:val="20"/>
          <w:szCs w:val="20"/>
        </w:rPr>
        <w:t>Úprava uličního prostoru, ul. Jezdecká a ul. Sportovní, Mělník</w:t>
      </w:r>
      <w:r w:rsidRPr="005D35F5">
        <w:rPr>
          <w:rFonts w:ascii="Open Sans" w:hAnsi="Open Sans" w:cs="Open Sans"/>
          <w:sz w:val="20"/>
          <w:szCs w:val="20"/>
        </w:rPr>
        <w:t>. Smlouva nabyla účinnosti dne 2. 9. 2024 uveřejnění</w:t>
      </w:r>
      <w:r w:rsidR="00F47F74" w:rsidRPr="005D35F5">
        <w:rPr>
          <w:rFonts w:ascii="Open Sans" w:hAnsi="Open Sans" w:cs="Open Sans"/>
          <w:sz w:val="20"/>
          <w:szCs w:val="20"/>
        </w:rPr>
        <w:t>m</w:t>
      </w:r>
      <w:r w:rsidRPr="005D35F5">
        <w:rPr>
          <w:rFonts w:ascii="Open Sans" w:hAnsi="Open Sans" w:cs="Open Sans"/>
          <w:sz w:val="20"/>
          <w:szCs w:val="20"/>
        </w:rPr>
        <w:t xml:space="preserve"> v registru smluv.</w:t>
      </w:r>
    </w:p>
    <w:p w14:paraId="32CB0903" w14:textId="4FFADEE7" w:rsidR="00D42DAC" w:rsidRPr="005D35F5" w:rsidRDefault="00D42DAC" w:rsidP="005D35F5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15"/>
        <w:jc w:val="both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>Smluvní strany prohlašují, že pojmy definované ve Smlouvě mají stejný význam v tomto Dodatku jako ve Smlouvě, pokud není výslovně v tomto Dodatku uvedeno jinak.</w:t>
      </w:r>
    </w:p>
    <w:p w14:paraId="7CB84A7F" w14:textId="77777777" w:rsidR="00B15260" w:rsidRPr="005D35F5" w:rsidRDefault="00D42DAC" w:rsidP="005D35F5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15"/>
        <w:jc w:val="both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>Uzavřením tohoto Dodatku nedochází k</w:t>
      </w:r>
      <w:r w:rsidR="00B15260" w:rsidRPr="005D35F5">
        <w:rPr>
          <w:rFonts w:ascii="Open Sans" w:hAnsi="Open Sans" w:cs="Open Sans"/>
          <w:sz w:val="20"/>
          <w:szCs w:val="20"/>
        </w:rPr>
        <w:t xml:space="preserve"> podstatné změně závazku ze Smlouvy ve smyslu ust. § 222 zákona č. 134/2016 Sb., o zadávání veřejných zakázek, ve znění pozdějších předpisů. </w:t>
      </w:r>
    </w:p>
    <w:p w14:paraId="514D2FB7" w14:textId="4A5F40F1" w:rsidR="00871300" w:rsidRDefault="009009E4" w:rsidP="008E6A8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0"/>
          <w:szCs w:val="20"/>
        </w:rPr>
      </w:pPr>
      <w:r w:rsidRPr="009009E4">
        <w:rPr>
          <w:rFonts w:ascii="Open Sans" w:hAnsi="Open Sans" w:cs="Open Sans"/>
          <w:sz w:val="20"/>
          <w:szCs w:val="20"/>
        </w:rPr>
        <w:t>Smluvní strany na základě tohoto dodatku mění dobu plnění Díla, a to z důvodů rozšíření Díla o zemní práce</w:t>
      </w:r>
      <w:r w:rsidR="00871300">
        <w:rPr>
          <w:rFonts w:ascii="Open Sans" w:hAnsi="Open Sans" w:cs="Open Sans"/>
          <w:sz w:val="20"/>
          <w:szCs w:val="20"/>
        </w:rPr>
        <w:t xml:space="preserve"> spočívající:</w:t>
      </w:r>
    </w:p>
    <w:p w14:paraId="7F0112B3" w14:textId="77777777" w:rsidR="00871300" w:rsidRDefault="00871300" w:rsidP="00871300">
      <w:pPr>
        <w:tabs>
          <w:tab w:val="clear" w:pos="340"/>
        </w:tabs>
        <w:spacing w:before="0" w:after="120" w:line="276" w:lineRule="auto"/>
        <w:ind w:left="709" w:firstLine="0"/>
        <w:jc w:val="both"/>
        <w:rPr>
          <w:rFonts w:ascii="Open Sans" w:hAnsi="Open Sans" w:cs="Open Sans"/>
          <w:sz w:val="20"/>
          <w:szCs w:val="20"/>
        </w:rPr>
      </w:pPr>
    </w:p>
    <w:p w14:paraId="722D39C6" w14:textId="41149896" w:rsidR="00871300" w:rsidRPr="00871300" w:rsidRDefault="00871300" w:rsidP="00871300">
      <w:pPr>
        <w:tabs>
          <w:tab w:val="clear" w:pos="340"/>
        </w:tabs>
        <w:spacing w:before="0" w:after="120" w:line="276" w:lineRule="auto"/>
        <w:ind w:left="709" w:firstLine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-</w:t>
      </w:r>
      <w:r w:rsidRPr="00871300">
        <w:rPr>
          <w:rFonts w:ascii="Open Sans" w:hAnsi="Open Sans" w:cs="Open Sans"/>
          <w:sz w:val="20"/>
          <w:szCs w:val="20"/>
        </w:rPr>
        <w:t xml:space="preserve"> ve složení podkladních vrstev komunik</w:t>
      </w:r>
      <w:r>
        <w:rPr>
          <w:rFonts w:ascii="Open Sans" w:hAnsi="Open Sans" w:cs="Open Sans"/>
          <w:sz w:val="20"/>
          <w:szCs w:val="20"/>
        </w:rPr>
        <w:t xml:space="preserve">ace – cena díla se navyšuje o 2 089 </w:t>
      </w:r>
      <w:r w:rsidRPr="00871300">
        <w:rPr>
          <w:rFonts w:ascii="Open Sans" w:hAnsi="Open Sans" w:cs="Open Sans"/>
          <w:sz w:val="20"/>
          <w:szCs w:val="20"/>
        </w:rPr>
        <w:t>418,46 Kč bez DPH</w:t>
      </w:r>
      <w:r>
        <w:rPr>
          <w:rFonts w:ascii="Open Sans" w:hAnsi="Open Sans" w:cs="Open Sans"/>
          <w:sz w:val="20"/>
          <w:szCs w:val="20"/>
        </w:rPr>
        <w:t>;</w:t>
      </w:r>
    </w:p>
    <w:p w14:paraId="08A01E9E" w14:textId="17632F4D" w:rsidR="00871300" w:rsidRDefault="00871300" w:rsidP="00871300">
      <w:pPr>
        <w:tabs>
          <w:tab w:val="clear" w:pos="340"/>
        </w:tabs>
        <w:spacing w:before="0" w:after="120" w:line="276" w:lineRule="auto"/>
        <w:ind w:left="709" w:firstLine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-</w:t>
      </w:r>
      <w:r w:rsidRPr="00871300">
        <w:rPr>
          <w:rFonts w:ascii="Open Sans" w:hAnsi="Open Sans" w:cs="Open Sans"/>
          <w:sz w:val="20"/>
          <w:szCs w:val="20"/>
        </w:rPr>
        <w:t xml:space="preserve"> požadavku objednatele na rozšíření díla o stavbu polozapuštěných kontejnerových stání pro komunální a tříděný odpad umístěných v přiléhající ulici Veslařské – cena díla </w:t>
      </w:r>
      <w:r>
        <w:rPr>
          <w:rFonts w:ascii="Open Sans" w:hAnsi="Open Sans" w:cs="Open Sans"/>
          <w:sz w:val="20"/>
          <w:szCs w:val="20"/>
        </w:rPr>
        <w:t xml:space="preserve">se navyšuje o 1 440 </w:t>
      </w:r>
      <w:r w:rsidRPr="00871300">
        <w:rPr>
          <w:rFonts w:ascii="Open Sans" w:hAnsi="Open Sans" w:cs="Open Sans"/>
          <w:sz w:val="20"/>
          <w:szCs w:val="20"/>
        </w:rPr>
        <w:t>269,70 Kč bez DPH</w:t>
      </w:r>
      <w:r>
        <w:rPr>
          <w:rFonts w:ascii="Open Sans" w:hAnsi="Open Sans" w:cs="Open Sans"/>
          <w:sz w:val="20"/>
          <w:szCs w:val="20"/>
        </w:rPr>
        <w:t>.</w:t>
      </w:r>
    </w:p>
    <w:p w14:paraId="07D4CAA3" w14:textId="02589308" w:rsidR="00B15260" w:rsidRPr="005D35F5" w:rsidRDefault="00871300" w:rsidP="00871300">
      <w:pPr>
        <w:tabs>
          <w:tab w:val="clear" w:pos="340"/>
        </w:tabs>
        <w:spacing w:before="0" w:after="120" w:line="276" w:lineRule="auto"/>
        <w:ind w:left="709" w:firstLine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</w:t>
      </w:r>
      <w:r w:rsidR="009009E4" w:rsidRPr="009009E4">
        <w:rPr>
          <w:rFonts w:ascii="Open Sans" w:hAnsi="Open Sans" w:cs="Open Sans"/>
          <w:sz w:val="20"/>
          <w:szCs w:val="20"/>
        </w:rPr>
        <w:t>ejedná</w:t>
      </w:r>
      <w:r>
        <w:rPr>
          <w:rFonts w:ascii="Open Sans" w:hAnsi="Open Sans" w:cs="Open Sans"/>
          <w:sz w:val="20"/>
          <w:szCs w:val="20"/>
        </w:rPr>
        <w:t xml:space="preserve"> se</w:t>
      </w:r>
      <w:r w:rsidR="009009E4" w:rsidRPr="009009E4">
        <w:rPr>
          <w:rFonts w:ascii="Open Sans" w:hAnsi="Open Sans" w:cs="Open Sans"/>
          <w:sz w:val="20"/>
          <w:szCs w:val="20"/>
        </w:rPr>
        <w:t xml:space="preserve"> o podstatnou změnu závazku ze smlouvy ve smyslu ustanovení § 222 odst. </w:t>
      </w:r>
      <w:r>
        <w:rPr>
          <w:rFonts w:ascii="Open Sans" w:hAnsi="Open Sans" w:cs="Open Sans"/>
          <w:sz w:val="20"/>
          <w:szCs w:val="20"/>
        </w:rPr>
        <w:t>6</w:t>
      </w:r>
      <w:r w:rsidR="009009E4" w:rsidRPr="009009E4">
        <w:rPr>
          <w:rFonts w:ascii="Open Sans" w:hAnsi="Open Sans" w:cs="Open Sans"/>
          <w:sz w:val="20"/>
          <w:szCs w:val="20"/>
        </w:rPr>
        <w:t xml:space="preserve"> zákona č. 134/2016 Sb., o zadávání veřejných zakázek, ve znění pozdějších předpisů. Hodnota změny činí </w:t>
      </w:r>
      <w:r w:rsidR="009009E4">
        <w:rPr>
          <w:rFonts w:ascii="Open Sans" w:hAnsi="Open Sans" w:cs="Open Sans"/>
          <w:b/>
          <w:sz w:val="20"/>
          <w:szCs w:val="20"/>
        </w:rPr>
        <w:t>3 529 688,19</w:t>
      </w:r>
      <w:r w:rsidR="009009E4" w:rsidRPr="009009E4">
        <w:rPr>
          <w:rFonts w:ascii="Open Sans" w:hAnsi="Open Sans" w:cs="Open Sans"/>
          <w:b/>
          <w:sz w:val="20"/>
          <w:szCs w:val="20"/>
        </w:rPr>
        <w:t xml:space="preserve"> Kč bez DPH</w:t>
      </w:r>
      <w:r w:rsidR="009009E4" w:rsidRPr="009009E4">
        <w:rPr>
          <w:rFonts w:ascii="Open Sans" w:hAnsi="Open Sans" w:cs="Open Sans"/>
          <w:sz w:val="20"/>
          <w:szCs w:val="20"/>
        </w:rPr>
        <w:t xml:space="preserve"> s tím, že soupis prací a dodávek je uveden ve změnovém listu č. 2, který tvoří přílohu č. 1 tohoto dodatku. Z uvedených důvodů, které nemohl Objednatel ani Zhotovitel s vynaložením odborné péče předvídat, nelze nyní realizovat Dílo dle harmonogramu uvedeném v čl. 3 Smlouvy</w:t>
      </w:r>
      <w:r w:rsidR="00AC4CC4" w:rsidRPr="005D35F5">
        <w:rPr>
          <w:rFonts w:ascii="Open Sans" w:hAnsi="Open Sans" w:cs="Open Sans"/>
          <w:sz w:val="20"/>
          <w:szCs w:val="20"/>
        </w:rPr>
        <w:t xml:space="preserve">. </w:t>
      </w:r>
    </w:p>
    <w:p w14:paraId="73DF983B" w14:textId="4298D683" w:rsidR="008E6A8B" w:rsidRPr="005D35F5" w:rsidRDefault="00B15260" w:rsidP="008E6A8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 xml:space="preserve">Smluvní strany prohlašují, že v souvislosti s uzavřením Dodatku nevznikne kterékoli ze smluvních stran jakékoli právo nebo nárok vůči druhé smluvní straně. </w:t>
      </w:r>
    </w:p>
    <w:p w14:paraId="22A32846" w14:textId="77777777" w:rsidR="009236AB" w:rsidRPr="005D35F5" w:rsidRDefault="009236AB" w:rsidP="009236AB">
      <w:pPr>
        <w:tabs>
          <w:tab w:val="clear" w:pos="340"/>
        </w:tabs>
        <w:spacing w:before="0" w:after="120" w:line="276" w:lineRule="auto"/>
        <w:ind w:left="709" w:firstLine="0"/>
        <w:jc w:val="both"/>
        <w:rPr>
          <w:rFonts w:ascii="Open Sans" w:hAnsi="Open Sans" w:cs="Open Sans"/>
          <w:sz w:val="20"/>
          <w:szCs w:val="20"/>
        </w:rPr>
      </w:pPr>
    </w:p>
    <w:p w14:paraId="684CC1F8" w14:textId="77777777" w:rsidR="009236AB" w:rsidRPr="005D35F5" w:rsidRDefault="009236AB" w:rsidP="009236AB">
      <w:pPr>
        <w:pStyle w:val="Odstavecseseznamem"/>
        <w:numPr>
          <w:ilvl w:val="0"/>
          <w:numId w:val="13"/>
        </w:numPr>
        <w:tabs>
          <w:tab w:val="clear" w:pos="340"/>
        </w:tabs>
        <w:spacing w:before="0" w:after="120" w:line="276" w:lineRule="auto"/>
        <w:contextualSpacing w:val="0"/>
        <w:jc w:val="center"/>
        <w:rPr>
          <w:rFonts w:ascii="Open Sans" w:hAnsi="Open Sans" w:cs="Open Sans"/>
          <w:b/>
          <w:sz w:val="20"/>
          <w:szCs w:val="20"/>
        </w:rPr>
      </w:pPr>
      <w:r w:rsidRPr="005D35F5">
        <w:rPr>
          <w:rFonts w:ascii="Open Sans" w:hAnsi="Open Sans" w:cs="Open Sans"/>
          <w:b/>
          <w:sz w:val="20"/>
          <w:szCs w:val="20"/>
        </w:rPr>
        <w:t>Předmět Smlouvy</w:t>
      </w:r>
    </w:p>
    <w:p w14:paraId="58B84650" w14:textId="312BB85B" w:rsidR="001A0287" w:rsidRPr="005D35F5" w:rsidRDefault="001A0287" w:rsidP="009236A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0"/>
          <w:szCs w:val="20"/>
        </w:rPr>
      </w:pPr>
      <w:bookmarkStart w:id="2" w:name="_Ref499192659"/>
      <w:r w:rsidRPr="005D35F5">
        <w:rPr>
          <w:rFonts w:ascii="Open Sans" w:hAnsi="Open Sans" w:cs="Open Sans"/>
          <w:sz w:val="20"/>
          <w:szCs w:val="20"/>
        </w:rPr>
        <w:t xml:space="preserve">Na základě tohoto </w:t>
      </w:r>
      <w:r w:rsidR="00BA0122" w:rsidRPr="005D35F5">
        <w:rPr>
          <w:rFonts w:ascii="Open Sans" w:hAnsi="Open Sans" w:cs="Open Sans"/>
          <w:sz w:val="20"/>
          <w:szCs w:val="20"/>
        </w:rPr>
        <w:t>D</w:t>
      </w:r>
      <w:r w:rsidRPr="005D35F5">
        <w:rPr>
          <w:rFonts w:ascii="Open Sans" w:hAnsi="Open Sans" w:cs="Open Sans"/>
          <w:sz w:val="20"/>
          <w:szCs w:val="20"/>
        </w:rPr>
        <w:t>odatku smluvní strany mění a zcela nahrazují odst. 3.</w:t>
      </w:r>
      <w:r w:rsidR="006662B6">
        <w:rPr>
          <w:rFonts w:ascii="Open Sans" w:hAnsi="Open Sans" w:cs="Open Sans"/>
          <w:sz w:val="20"/>
          <w:szCs w:val="20"/>
        </w:rPr>
        <w:t>1.1</w:t>
      </w:r>
      <w:r w:rsidRPr="005D35F5">
        <w:rPr>
          <w:rFonts w:ascii="Open Sans" w:hAnsi="Open Sans" w:cs="Open Sans"/>
          <w:sz w:val="20"/>
          <w:szCs w:val="20"/>
        </w:rPr>
        <w:t>. Smlouvy, který zní následovně:</w:t>
      </w:r>
    </w:p>
    <w:p w14:paraId="29D5A132" w14:textId="642068BA" w:rsidR="009236AB" w:rsidRPr="006662B6" w:rsidRDefault="001A0287" w:rsidP="00C65159">
      <w:pPr>
        <w:tabs>
          <w:tab w:val="clear" w:pos="340"/>
        </w:tabs>
        <w:spacing w:before="0" w:after="120" w:line="276" w:lineRule="auto"/>
        <w:ind w:left="708" w:firstLine="0"/>
        <w:jc w:val="both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>„</w:t>
      </w:r>
      <w:r w:rsidR="006662B6" w:rsidRPr="006662B6">
        <w:rPr>
          <w:rFonts w:ascii="Open Sans" w:hAnsi="Open Sans" w:cs="Open Sans"/>
          <w:i/>
          <w:iCs/>
          <w:sz w:val="20"/>
          <w:szCs w:val="20"/>
        </w:rPr>
        <w:t>3.1.1.</w:t>
      </w:r>
      <w:r w:rsidR="006662B6" w:rsidRPr="006662B6">
        <w:rPr>
          <w:rFonts w:ascii="Open Sans" w:hAnsi="Open Sans" w:cs="Open Sans"/>
          <w:i/>
          <w:iCs/>
          <w:sz w:val="20"/>
          <w:szCs w:val="20"/>
        </w:rPr>
        <w:tab/>
        <w:t>Oblast 1 (jak je definována níže) musí Zhotovitel dokončit a předat (včetně provedení dopravně inženýrského opatření - DIO) nejpozději do 6 měsíců od předání a převzetí staveniště Oblasti 1</w:t>
      </w:r>
      <w:r w:rsidR="009236AB" w:rsidRPr="006662B6">
        <w:rPr>
          <w:rFonts w:ascii="Open Sans" w:hAnsi="Open Sans" w:cs="Open Sans"/>
          <w:i/>
          <w:iCs/>
          <w:sz w:val="20"/>
          <w:szCs w:val="20"/>
        </w:rPr>
        <w:t>.</w:t>
      </w:r>
      <w:r w:rsidR="006662B6" w:rsidRPr="006662B6">
        <w:rPr>
          <w:rFonts w:ascii="Open Sans" w:hAnsi="Open Sans" w:cs="Open Sans"/>
          <w:i/>
          <w:iCs/>
          <w:sz w:val="20"/>
          <w:szCs w:val="20"/>
        </w:rPr>
        <w:t xml:space="preserve"> Dále termín realizace rozšíření díla o stavbu polozapuštěných kontejnerových stání pro komunální a tříděný odpad je stanoven do 1 měsíce od vydání pravomocného stavebního povolení změny stavby před dokončením.</w:t>
      </w:r>
      <w:r w:rsidR="00C65159" w:rsidRPr="006662B6">
        <w:rPr>
          <w:rFonts w:ascii="Open Sans" w:hAnsi="Open Sans" w:cs="Open Sans"/>
          <w:i/>
          <w:iCs/>
          <w:sz w:val="20"/>
          <w:szCs w:val="20"/>
        </w:rPr>
        <w:t>“</w:t>
      </w:r>
      <w:r w:rsidR="009236AB" w:rsidRPr="006662B6">
        <w:rPr>
          <w:rFonts w:ascii="Open Sans" w:hAnsi="Open Sans" w:cs="Open Sans"/>
          <w:sz w:val="20"/>
          <w:szCs w:val="20"/>
        </w:rPr>
        <w:t xml:space="preserve"> </w:t>
      </w:r>
    </w:p>
    <w:p w14:paraId="7059B2A1" w14:textId="304E2544" w:rsidR="00C65159" w:rsidRPr="005D35F5" w:rsidRDefault="00C65159" w:rsidP="00C65159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 xml:space="preserve">Na základě tohoto </w:t>
      </w:r>
      <w:r w:rsidR="00BA0122" w:rsidRPr="005D35F5">
        <w:rPr>
          <w:rFonts w:ascii="Open Sans" w:hAnsi="Open Sans" w:cs="Open Sans"/>
          <w:sz w:val="20"/>
          <w:szCs w:val="20"/>
        </w:rPr>
        <w:t>D</w:t>
      </w:r>
      <w:r w:rsidRPr="005D35F5">
        <w:rPr>
          <w:rFonts w:ascii="Open Sans" w:hAnsi="Open Sans" w:cs="Open Sans"/>
          <w:sz w:val="20"/>
          <w:szCs w:val="20"/>
        </w:rPr>
        <w:t xml:space="preserve">odatku smluvní strany mění a zcela nahrazují odst. </w:t>
      </w:r>
      <w:r w:rsidR="006662B6">
        <w:rPr>
          <w:rFonts w:ascii="Open Sans" w:hAnsi="Open Sans" w:cs="Open Sans"/>
          <w:sz w:val="20"/>
          <w:szCs w:val="20"/>
        </w:rPr>
        <w:t>5.1</w:t>
      </w:r>
      <w:r w:rsidRPr="005D35F5">
        <w:rPr>
          <w:rFonts w:ascii="Open Sans" w:hAnsi="Open Sans" w:cs="Open Sans"/>
          <w:sz w:val="20"/>
          <w:szCs w:val="20"/>
        </w:rPr>
        <w:t>. Smlouvy, který zní následovně:</w:t>
      </w:r>
    </w:p>
    <w:p w14:paraId="393C3B37" w14:textId="77777777" w:rsidR="006662B6" w:rsidRDefault="00C65159" w:rsidP="00C65159">
      <w:pPr>
        <w:tabs>
          <w:tab w:val="clear" w:pos="340"/>
        </w:tabs>
        <w:spacing w:before="0" w:after="120" w:line="276" w:lineRule="auto"/>
        <w:ind w:left="709" w:firstLine="0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>„</w:t>
      </w:r>
      <w:r w:rsidR="006662B6">
        <w:rPr>
          <w:rFonts w:ascii="Open Sans" w:hAnsi="Open Sans" w:cs="Open Sans"/>
          <w:i/>
          <w:iCs/>
          <w:sz w:val="20"/>
          <w:szCs w:val="20"/>
        </w:rPr>
        <w:t>Původní cena:</w:t>
      </w:r>
    </w:p>
    <w:p w14:paraId="30D36EF3" w14:textId="77777777" w:rsidR="006662B6" w:rsidRPr="006662B6" w:rsidRDefault="006662B6" w:rsidP="006662B6">
      <w:pPr>
        <w:tabs>
          <w:tab w:val="clear" w:pos="340"/>
        </w:tabs>
        <w:spacing w:before="0" w:after="120" w:line="276" w:lineRule="auto"/>
        <w:ind w:left="710" w:firstLine="0"/>
        <w:jc w:val="both"/>
        <w:rPr>
          <w:rFonts w:ascii="Open Sans" w:hAnsi="Open Sans" w:cs="Open Sans"/>
          <w:i/>
          <w:sz w:val="20"/>
          <w:szCs w:val="20"/>
        </w:rPr>
      </w:pPr>
      <w:r w:rsidRPr="006662B6">
        <w:rPr>
          <w:rFonts w:ascii="Open Sans" w:hAnsi="Open Sans" w:cs="Open Sans"/>
          <w:b/>
          <w:i/>
          <w:sz w:val="20"/>
          <w:szCs w:val="20"/>
        </w:rPr>
        <w:t>26 964 349,24 Kč bez DPH</w:t>
      </w:r>
      <w:r w:rsidRPr="006662B6">
        <w:rPr>
          <w:rFonts w:ascii="Open Sans" w:hAnsi="Open Sans" w:cs="Open Sans"/>
          <w:i/>
          <w:sz w:val="20"/>
          <w:szCs w:val="20"/>
        </w:rPr>
        <w:t xml:space="preserve">, </w:t>
      </w:r>
    </w:p>
    <w:p w14:paraId="3A5439F8" w14:textId="49791D45" w:rsidR="006662B6" w:rsidRPr="006662B6" w:rsidRDefault="006662B6" w:rsidP="006662B6">
      <w:pPr>
        <w:tabs>
          <w:tab w:val="clear" w:pos="340"/>
        </w:tabs>
        <w:spacing w:before="0" w:after="120" w:line="276" w:lineRule="auto"/>
        <w:ind w:firstLine="708"/>
        <w:jc w:val="both"/>
        <w:rPr>
          <w:rFonts w:ascii="Open Sans" w:hAnsi="Open Sans" w:cs="Open Sans"/>
          <w:i/>
          <w:sz w:val="20"/>
          <w:szCs w:val="20"/>
        </w:rPr>
      </w:pPr>
      <w:r w:rsidRPr="006662B6">
        <w:rPr>
          <w:rFonts w:ascii="Open Sans" w:hAnsi="Open Sans" w:cs="Open Sans"/>
          <w:i/>
          <w:sz w:val="20"/>
          <w:szCs w:val="20"/>
        </w:rPr>
        <w:t>DPH ve výši 5 662 513,34 Kč,</w:t>
      </w:r>
    </w:p>
    <w:p w14:paraId="4C40A2D4" w14:textId="15F6DEF9" w:rsidR="006662B6" w:rsidRPr="006662B6" w:rsidRDefault="006662B6" w:rsidP="006662B6">
      <w:pPr>
        <w:tabs>
          <w:tab w:val="clear" w:pos="340"/>
        </w:tabs>
        <w:spacing w:before="0" w:after="120" w:line="276" w:lineRule="auto"/>
        <w:ind w:firstLine="708"/>
        <w:jc w:val="both"/>
        <w:rPr>
          <w:rFonts w:ascii="Open Sans" w:hAnsi="Open Sans" w:cs="Open Sans"/>
          <w:b/>
          <w:i/>
          <w:sz w:val="20"/>
          <w:szCs w:val="20"/>
        </w:rPr>
      </w:pPr>
      <w:r w:rsidRPr="006662B6">
        <w:rPr>
          <w:rFonts w:ascii="Open Sans" w:hAnsi="Open Sans" w:cs="Open Sans"/>
          <w:b/>
          <w:i/>
          <w:sz w:val="20"/>
          <w:szCs w:val="20"/>
        </w:rPr>
        <w:t>32 626 862,58 Kč včetně DPH</w:t>
      </w:r>
    </w:p>
    <w:p w14:paraId="073AEF76" w14:textId="0F0E9395" w:rsidR="006662B6" w:rsidRPr="006662B6" w:rsidRDefault="006662B6" w:rsidP="00C65159">
      <w:pPr>
        <w:tabs>
          <w:tab w:val="clear" w:pos="340"/>
        </w:tabs>
        <w:spacing w:before="0" w:after="120" w:line="276" w:lineRule="auto"/>
        <w:ind w:left="709" w:firstLine="0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3D406DDB" w14:textId="7805D12F" w:rsidR="006662B6" w:rsidRPr="006662B6" w:rsidRDefault="006662B6" w:rsidP="00C65159">
      <w:pPr>
        <w:tabs>
          <w:tab w:val="clear" w:pos="340"/>
        </w:tabs>
        <w:spacing w:before="0" w:after="120" w:line="276" w:lineRule="auto"/>
        <w:ind w:left="709" w:firstLine="0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6662B6">
        <w:rPr>
          <w:rFonts w:ascii="Open Sans" w:hAnsi="Open Sans" w:cs="Open Sans"/>
          <w:i/>
          <w:iCs/>
          <w:sz w:val="20"/>
          <w:szCs w:val="20"/>
        </w:rPr>
        <w:t>Nová cena po navýšení:</w:t>
      </w:r>
    </w:p>
    <w:p w14:paraId="78A3BE5C" w14:textId="3370BE54" w:rsidR="006662B6" w:rsidRPr="006662B6" w:rsidRDefault="006662B6" w:rsidP="006662B6">
      <w:pPr>
        <w:tabs>
          <w:tab w:val="clear" w:pos="340"/>
        </w:tabs>
        <w:spacing w:before="0" w:after="120" w:line="276" w:lineRule="auto"/>
        <w:ind w:firstLine="708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 w:cs="Open Sans"/>
          <w:b/>
          <w:i/>
          <w:sz w:val="20"/>
          <w:szCs w:val="20"/>
        </w:rPr>
        <w:t>30 494 037,43</w:t>
      </w:r>
      <w:r w:rsidRPr="006662B6">
        <w:rPr>
          <w:rFonts w:ascii="Open Sans" w:hAnsi="Open Sans" w:cs="Open Sans"/>
          <w:b/>
          <w:i/>
          <w:sz w:val="20"/>
          <w:szCs w:val="20"/>
        </w:rPr>
        <w:t xml:space="preserve"> Kč bez DPH</w:t>
      </w:r>
      <w:r w:rsidRPr="006662B6">
        <w:rPr>
          <w:rFonts w:ascii="Open Sans" w:hAnsi="Open Sans" w:cs="Open Sans"/>
          <w:i/>
          <w:sz w:val="20"/>
          <w:szCs w:val="20"/>
        </w:rPr>
        <w:t xml:space="preserve">, </w:t>
      </w:r>
    </w:p>
    <w:p w14:paraId="3CCABFBD" w14:textId="63682AAE" w:rsidR="006662B6" w:rsidRPr="006662B6" w:rsidRDefault="006662B6" w:rsidP="006662B6">
      <w:pPr>
        <w:tabs>
          <w:tab w:val="clear" w:pos="340"/>
        </w:tabs>
        <w:spacing w:before="0" w:after="120" w:line="276" w:lineRule="auto"/>
        <w:ind w:firstLine="708"/>
        <w:jc w:val="both"/>
        <w:rPr>
          <w:rFonts w:ascii="Open Sans" w:hAnsi="Open Sans" w:cs="Open Sans"/>
          <w:i/>
          <w:sz w:val="20"/>
          <w:szCs w:val="20"/>
        </w:rPr>
      </w:pPr>
      <w:r w:rsidRPr="006662B6">
        <w:rPr>
          <w:rFonts w:ascii="Open Sans" w:hAnsi="Open Sans" w:cs="Open Sans"/>
          <w:i/>
          <w:sz w:val="20"/>
          <w:szCs w:val="20"/>
        </w:rPr>
        <w:t xml:space="preserve">DPH ve výši </w:t>
      </w:r>
      <w:r>
        <w:rPr>
          <w:rFonts w:ascii="Open Sans" w:hAnsi="Open Sans" w:cs="Open Sans"/>
          <w:i/>
          <w:sz w:val="20"/>
          <w:szCs w:val="20"/>
        </w:rPr>
        <w:t>6 403 747,86</w:t>
      </w:r>
      <w:r w:rsidRPr="006662B6">
        <w:rPr>
          <w:rFonts w:ascii="Open Sans" w:hAnsi="Open Sans" w:cs="Open Sans"/>
          <w:i/>
          <w:sz w:val="20"/>
          <w:szCs w:val="20"/>
        </w:rPr>
        <w:t xml:space="preserve"> Kč,</w:t>
      </w:r>
    </w:p>
    <w:p w14:paraId="4070CEF5" w14:textId="6A8DB417" w:rsidR="00C65159" w:rsidRPr="006662B6" w:rsidRDefault="006662B6" w:rsidP="006662B6">
      <w:pPr>
        <w:tabs>
          <w:tab w:val="clear" w:pos="340"/>
        </w:tabs>
        <w:spacing w:before="0" w:after="120" w:line="276" w:lineRule="auto"/>
        <w:ind w:firstLine="708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 w:cs="Open Sans"/>
          <w:b/>
          <w:i/>
          <w:sz w:val="20"/>
          <w:szCs w:val="20"/>
        </w:rPr>
        <w:t>36 897 785,29</w:t>
      </w:r>
      <w:r w:rsidRPr="006662B6">
        <w:rPr>
          <w:rFonts w:ascii="Open Sans" w:hAnsi="Open Sans" w:cs="Open Sans"/>
          <w:b/>
          <w:i/>
          <w:sz w:val="20"/>
          <w:szCs w:val="20"/>
        </w:rPr>
        <w:t xml:space="preserve"> Kč včetně DPH</w:t>
      </w:r>
      <w:r w:rsidR="00C65159" w:rsidRPr="006662B6">
        <w:rPr>
          <w:rFonts w:ascii="Open Sans" w:hAnsi="Open Sans" w:cs="Open Sans"/>
          <w:i/>
          <w:sz w:val="20"/>
          <w:szCs w:val="20"/>
        </w:rPr>
        <w:t>“</w:t>
      </w:r>
    </w:p>
    <w:bookmarkEnd w:id="2"/>
    <w:p w14:paraId="2D0F3666" w14:textId="77777777" w:rsidR="008E6A8B" w:rsidRPr="005D35F5" w:rsidRDefault="008E6A8B" w:rsidP="008E6A8B">
      <w:pPr>
        <w:tabs>
          <w:tab w:val="clear" w:pos="340"/>
        </w:tabs>
        <w:spacing w:before="0" w:after="120" w:line="276" w:lineRule="auto"/>
        <w:ind w:left="1457" w:firstLine="0"/>
        <w:jc w:val="both"/>
        <w:rPr>
          <w:rFonts w:ascii="Open Sans" w:hAnsi="Open Sans" w:cs="Open Sans"/>
          <w:sz w:val="20"/>
          <w:szCs w:val="20"/>
        </w:rPr>
      </w:pPr>
    </w:p>
    <w:p w14:paraId="4A9D970E" w14:textId="47F7AFD7" w:rsidR="009236AB" w:rsidRPr="005D35F5" w:rsidRDefault="009236AB" w:rsidP="009236AB">
      <w:pPr>
        <w:pStyle w:val="Odstavecseseznamem"/>
        <w:numPr>
          <w:ilvl w:val="0"/>
          <w:numId w:val="13"/>
        </w:numPr>
        <w:tabs>
          <w:tab w:val="clear" w:pos="340"/>
        </w:tabs>
        <w:spacing w:before="0" w:after="120" w:line="276" w:lineRule="auto"/>
        <w:contextualSpacing w:val="0"/>
        <w:jc w:val="center"/>
        <w:rPr>
          <w:rFonts w:ascii="Open Sans" w:hAnsi="Open Sans" w:cs="Open Sans"/>
          <w:b/>
          <w:sz w:val="20"/>
          <w:szCs w:val="20"/>
        </w:rPr>
      </w:pPr>
      <w:r w:rsidRPr="005D35F5">
        <w:rPr>
          <w:rFonts w:ascii="Open Sans" w:hAnsi="Open Sans" w:cs="Open Sans"/>
          <w:b/>
          <w:sz w:val="20"/>
          <w:szCs w:val="20"/>
        </w:rPr>
        <w:t>Závěrečná ustanovení</w:t>
      </w:r>
    </w:p>
    <w:p w14:paraId="2B4F52E7" w14:textId="6971435C" w:rsidR="00E62074" w:rsidRPr="00E62074" w:rsidRDefault="00E62074" w:rsidP="00E62074">
      <w:pPr>
        <w:pStyle w:val="Odstavecseseznamem"/>
        <w:tabs>
          <w:tab w:val="clear" w:pos="340"/>
          <w:tab w:val="left" w:pos="0"/>
        </w:tabs>
        <w:spacing w:before="120"/>
        <w:ind w:left="709" w:hanging="709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62074">
        <w:rPr>
          <w:rFonts w:ascii="Open Sans" w:hAnsi="Open Sans" w:cs="Open Sans"/>
          <w:sz w:val="20"/>
          <w:szCs w:val="20"/>
        </w:rPr>
        <w:t>3.1.</w:t>
      </w:r>
      <w:r>
        <w:rPr>
          <w:rFonts w:ascii="Open Sans" w:hAnsi="Open Sans" w:cs="Open Sans"/>
          <w:sz w:val="20"/>
          <w:szCs w:val="20"/>
        </w:rPr>
        <w:tab/>
      </w:r>
      <w:r w:rsidRPr="00E62074">
        <w:rPr>
          <w:rFonts w:ascii="Open Sans" w:hAnsi="Open Sans" w:cs="Open Sans"/>
          <w:sz w:val="20"/>
          <w:szCs w:val="20"/>
        </w:rPr>
        <w:t xml:space="preserve">Ostatní ustanovení smlouvy zůstávají beze změn. </w:t>
      </w:r>
    </w:p>
    <w:p w14:paraId="1D2C38B1" w14:textId="778B8764" w:rsidR="00E62074" w:rsidRPr="00E62074" w:rsidRDefault="00E62074" w:rsidP="00E62074">
      <w:pPr>
        <w:pStyle w:val="Odstavecseseznamem"/>
        <w:tabs>
          <w:tab w:val="clear" w:pos="340"/>
          <w:tab w:val="left" w:pos="709"/>
        </w:tabs>
        <w:spacing w:before="120"/>
        <w:ind w:left="709" w:hanging="709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62074">
        <w:rPr>
          <w:rFonts w:ascii="Open Sans" w:hAnsi="Open Sans" w:cs="Open Sans"/>
          <w:sz w:val="20"/>
          <w:szCs w:val="20"/>
        </w:rPr>
        <w:t xml:space="preserve">3.2. </w:t>
      </w:r>
      <w:r>
        <w:rPr>
          <w:rFonts w:ascii="Open Sans" w:hAnsi="Open Sans" w:cs="Open Sans"/>
          <w:sz w:val="20"/>
          <w:szCs w:val="20"/>
        </w:rPr>
        <w:tab/>
      </w:r>
      <w:r w:rsidRPr="00E62074">
        <w:rPr>
          <w:rFonts w:ascii="Open Sans" w:hAnsi="Open Sans" w:cs="Open Sans"/>
          <w:sz w:val="20"/>
          <w:szCs w:val="20"/>
        </w:rPr>
        <w:t xml:space="preserve">Dodatek nabývá platnosti dnem podpisu smluvních stran a účinnosti dnem uveřejnění v registru smluv. </w:t>
      </w:r>
    </w:p>
    <w:p w14:paraId="4487B0CC" w14:textId="52F381D7" w:rsidR="00E62074" w:rsidRPr="00E62074" w:rsidRDefault="00E62074" w:rsidP="00E62074">
      <w:pPr>
        <w:pStyle w:val="Odstavecseseznamem"/>
        <w:tabs>
          <w:tab w:val="clear" w:pos="340"/>
          <w:tab w:val="left" w:pos="709"/>
        </w:tabs>
        <w:spacing w:before="120"/>
        <w:ind w:left="709" w:hanging="709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62074">
        <w:rPr>
          <w:rFonts w:ascii="Open Sans" w:hAnsi="Open Sans" w:cs="Open Sans"/>
          <w:sz w:val="20"/>
          <w:szCs w:val="20"/>
        </w:rPr>
        <w:t xml:space="preserve">3.3. </w:t>
      </w:r>
      <w:r>
        <w:rPr>
          <w:rFonts w:ascii="Open Sans" w:hAnsi="Open Sans" w:cs="Open Sans"/>
          <w:sz w:val="20"/>
          <w:szCs w:val="20"/>
        </w:rPr>
        <w:tab/>
      </w:r>
      <w:r w:rsidRPr="00E62074">
        <w:rPr>
          <w:rFonts w:ascii="Open Sans" w:hAnsi="Open Sans" w:cs="Open Sans"/>
          <w:sz w:val="20"/>
          <w:szCs w:val="20"/>
        </w:rPr>
        <w:t>Tento Dodatek je podepsán elektronicky.</w:t>
      </w:r>
    </w:p>
    <w:p w14:paraId="24965B6D" w14:textId="4A3299D3" w:rsidR="00E62074" w:rsidRPr="00E62074" w:rsidRDefault="00E62074" w:rsidP="00E62074">
      <w:pPr>
        <w:pStyle w:val="Odstavecseseznamem"/>
        <w:tabs>
          <w:tab w:val="clear" w:pos="340"/>
          <w:tab w:val="left" w:pos="709"/>
        </w:tabs>
        <w:spacing w:before="120"/>
        <w:ind w:left="709" w:hanging="709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62074">
        <w:rPr>
          <w:rFonts w:ascii="Open Sans" w:hAnsi="Open Sans" w:cs="Open Sans"/>
          <w:sz w:val="20"/>
          <w:szCs w:val="20"/>
        </w:rPr>
        <w:lastRenderedPageBreak/>
        <w:t xml:space="preserve">3.4. </w:t>
      </w:r>
      <w:r>
        <w:rPr>
          <w:rFonts w:ascii="Open Sans" w:hAnsi="Open Sans" w:cs="Open Sans"/>
          <w:sz w:val="20"/>
          <w:szCs w:val="20"/>
        </w:rPr>
        <w:tab/>
      </w:r>
      <w:r w:rsidRPr="00E62074">
        <w:rPr>
          <w:rFonts w:ascii="Open Sans" w:hAnsi="Open Sans" w:cs="Open Sans"/>
          <w:sz w:val="20"/>
          <w:szCs w:val="20"/>
        </w:rPr>
        <w:t>Smluvní strany prohlašují, že jsou oprávněny k právnímu jednání, že si Dodatek před jeho podpisem přečetly a jsou seznámeny s jeho obsahem, že byla uzavřena po vzájemné dohodě, podle jejich vážné a svobodné vůle, dobrovolně, určitě a srozumitelně, což stvrzují svými podpisy.</w:t>
      </w:r>
    </w:p>
    <w:p w14:paraId="373E2BDB" w14:textId="7B41EF35" w:rsidR="00E62074" w:rsidRPr="00E62074" w:rsidRDefault="00E62074" w:rsidP="00315209">
      <w:pPr>
        <w:pStyle w:val="Odstavecseseznamem"/>
        <w:tabs>
          <w:tab w:val="clear" w:pos="340"/>
          <w:tab w:val="left" w:pos="426"/>
        </w:tabs>
        <w:spacing w:before="120"/>
        <w:ind w:left="360" w:hanging="360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62074">
        <w:rPr>
          <w:rFonts w:ascii="Open Sans" w:hAnsi="Open Sans" w:cs="Open Sans"/>
          <w:sz w:val="20"/>
          <w:szCs w:val="20"/>
        </w:rPr>
        <w:t xml:space="preserve">3.5. </w:t>
      </w:r>
      <w:r>
        <w:rPr>
          <w:rFonts w:ascii="Open Sans" w:hAnsi="Open Sans" w:cs="Open Sans"/>
          <w:sz w:val="20"/>
          <w:szCs w:val="20"/>
        </w:rPr>
        <w:tab/>
      </w:r>
      <w:r w:rsidRPr="00E62074">
        <w:rPr>
          <w:rFonts w:ascii="Open Sans" w:hAnsi="Open Sans" w:cs="Open Sans"/>
          <w:sz w:val="20"/>
          <w:szCs w:val="20"/>
        </w:rPr>
        <w:t>Tento dodatek bych schválen Radou města ze dne 1</w:t>
      </w:r>
      <w:r w:rsidR="00315209">
        <w:rPr>
          <w:rFonts w:ascii="Open Sans" w:hAnsi="Open Sans" w:cs="Open Sans"/>
          <w:sz w:val="20"/>
          <w:szCs w:val="20"/>
        </w:rPr>
        <w:t>6. 6. 2025 pod číslem usnesení 447</w:t>
      </w:r>
      <w:r w:rsidRPr="00E62074">
        <w:rPr>
          <w:rFonts w:ascii="Open Sans" w:hAnsi="Open Sans" w:cs="Open Sans"/>
          <w:sz w:val="20"/>
          <w:szCs w:val="20"/>
        </w:rPr>
        <w:t>/2025/R.</w:t>
      </w:r>
    </w:p>
    <w:p w14:paraId="6725406E" w14:textId="77777777" w:rsidR="00E62074" w:rsidRPr="00E62074" w:rsidRDefault="00E62074" w:rsidP="00E62074">
      <w:pPr>
        <w:pStyle w:val="Odstavecseseznamem"/>
        <w:spacing w:before="120" w:line="250" w:lineRule="auto"/>
        <w:ind w:left="360" w:firstLine="0"/>
        <w:jc w:val="both"/>
        <w:rPr>
          <w:rFonts w:ascii="Open Sans" w:hAnsi="Open Sans" w:cs="Open Sans"/>
          <w:sz w:val="20"/>
          <w:szCs w:val="20"/>
        </w:rPr>
      </w:pPr>
    </w:p>
    <w:p w14:paraId="1B25ADEE" w14:textId="77777777" w:rsidR="00E62074" w:rsidRPr="00E62074" w:rsidRDefault="00E62074" w:rsidP="00E62074">
      <w:pPr>
        <w:pStyle w:val="Odstavecseseznamem"/>
        <w:spacing w:before="0" w:after="120" w:line="276" w:lineRule="auto"/>
        <w:ind w:left="360" w:firstLine="0"/>
        <w:rPr>
          <w:rFonts w:ascii="Open Sans" w:hAnsi="Open Sans" w:cs="Open Sans"/>
          <w:sz w:val="20"/>
          <w:szCs w:val="20"/>
        </w:rPr>
      </w:pPr>
      <w:r w:rsidRPr="00E62074">
        <w:rPr>
          <w:rFonts w:ascii="Open Sans" w:hAnsi="Open Sans" w:cs="Open Sans"/>
          <w:sz w:val="20"/>
          <w:szCs w:val="20"/>
        </w:rPr>
        <w:t xml:space="preserve">Datum viz digitální podpisy </w:t>
      </w:r>
    </w:p>
    <w:p w14:paraId="0F8E4181" w14:textId="77777777" w:rsidR="00E62074" w:rsidRPr="00E62074" w:rsidRDefault="00E62074" w:rsidP="00E62074">
      <w:pPr>
        <w:pStyle w:val="Odstavecseseznamem"/>
        <w:spacing w:before="120" w:line="250" w:lineRule="auto"/>
        <w:ind w:left="360" w:firstLine="0"/>
        <w:jc w:val="both"/>
        <w:rPr>
          <w:rFonts w:ascii="Open Sans" w:hAnsi="Open Sans" w:cs="Open Sans"/>
          <w:sz w:val="20"/>
          <w:szCs w:val="20"/>
        </w:rPr>
      </w:pPr>
    </w:p>
    <w:p w14:paraId="5F73B49F" w14:textId="732AAB2B" w:rsidR="00E62074" w:rsidRDefault="00E62074" w:rsidP="00E62074">
      <w:pPr>
        <w:pStyle w:val="Odstavecseseznamem"/>
        <w:spacing w:before="120" w:line="250" w:lineRule="auto"/>
        <w:ind w:left="360" w:firstLine="0"/>
        <w:jc w:val="both"/>
        <w:rPr>
          <w:rFonts w:ascii="Open Sans" w:hAnsi="Open Sans" w:cs="Open Sans"/>
          <w:sz w:val="20"/>
          <w:szCs w:val="20"/>
        </w:rPr>
      </w:pPr>
      <w:r w:rsidRPr="00E62074">
        <w:rPr>
          <w:rFonts w:ascii="Open Sans" w:hAnsi="Open Sans" w:cs="Open Sans"/>
          <w:sz w:val="20"/>
          <w:szCs w:val="20"/>
        </w:rPr>
        <w:t>V Mělníku,</w:t>
      </w:r>
    </w:p>
    <w:p w14:paraId="46F57D31" w14:textId="77777777" w:rsidR="006662B6" w:rsidRPr="00E62074" w:rsidRDefault="006662B6" w:rsidP="00E62074">
      <w:pPr>
        <w:pStyle w:val="Odstavecseseznamem"/>
        <w:spacing w:before="120" w:line="250" w:lineRule="auto"/>
        <w:ind w:left="360" w:firstLine="0"/>
        <w:jc w:val="both"/>
        <w:rPr>
          <w:rFonts w:ascii="Open Sans" w:hAnsi="Open Sans" w:cs="Open Sans"/>
          <w:sz w:val="20"/>
          <w:szCs w:val="20"/>
        </w:rPr>
      </w:pPr>
    </w:p>
    <w:p w14:paraId="572761E2" w14:textId="3317D9B7" w:rsidR="009236AB" w:rsidRDefault="009236AB" w:rsidP="009236AB">
      <w:pPr>
        <w:spacing w:before="0" w:after="120" w:line="276" w:lineRule="auto"/>
        <w:rPr>
          <w:rFonts w:ascii="Open Sans" w:hAnsi="Open Sans" w:cs="Open Sans"/>
          <w:sz w:val="20"/>
          <w:szCs w:val="20"/>
        </w:rPr>
      </w:pPr>
    </w:p>
    <w:p w14:paraId="35080EF5" w14:textId="23C05882" w:rsidR="00E62074" w:rsidRDefault="00E62074" w:rsidP="009236AB">
      <w:pPr>
        <w:spacing w:before="0" w:after="120" w:line="276" w:lineRule="auto"/>
        <w:rPr>
          <w:rFonts w:ascii="Open Sans" w:hAnsi="Open Sans" w:cs="Open Sans"/>
          <w:sz w:val="20"/>
          <w:szCs w:val="20"/>
        </w:rPr>
      </w:pPr>
    </w:p>
    <w:p w14:paraId="0857932A" w14:textId="53D9957F" w:rsidR="00E62074" w:rsidRPr="00FD1F15" w:rsidRDefault="00E62074" w:rsidP="00E62074">
      <w:pPr>
        <w:tabs>
          <w:tab w:val="left" w:pos="4962"/>
        </w:tabs>
        <w:spacing w:line="307" w:lineRule="auto"/>
        <w:ind w:left="709" w:hanging="283"/>
        <w:rPr>
          <w:rFonts w:ascii="Open Sans" w:hAnsi="Open Sans" w:cs="Open Sans"/>
          <w:b/>
          <w:sz w:val="20"/>
          <w:szCs w:val="20"/>
        </w:rPr>
      </w:pPr>
      <w:r w:rsidRPr="00FD1F15">
        <w:rPr>
          <w:rFonts w:ascii="Open Sans" w:hAnsi="Open Sans" w:cs="Open Sans"/>
          <w:b/>
          <w:sz w:val="20"/>
          <w:szCs w:val="20"/>
        </w:rPr>
        <w:t xml:space="preserve">Město Mělník </w:t>
      </w:r>
      <w:r w:rsidRPr="00FD1F15">
        <w:rPr>
          <w:rFonts w:ascii="Open Sans" w:hAnsi="Open Sans" w:cs="Open Sans"/>
          <w:b/>
          <w:sz w:val="20"/>
          <w:szCs w:val="20"/>
        </w:rPr>
        <w:tab/>
      </w:r>
      <w:r>
        <w:rPr>
          <w:rFonts w:ascii="Open Sans" w:hAnsi="Open Sans" w:cs="Open Sans"/>
          <w:b/>
          <w:sz w:val="20"/>
          <w:szCs w:val="20"/>
        </w:rPr>
        <w:tab/>
      </w:r>
      <w:r w:rsidRPr="00E62074">
        <w:rPr>
          <w:rFonts w:ascii="Open Sans" w:hAnsi="Open Sans" w:cs="Open Sans"/>
          <w:b/>
          <w:sz w:val="20"/>
          <w:szCs w:val="20"/>
        </w:rPr>
        <w:t>STAVEBNÍ FIRMA NEUMANN s.r.o.</w:t>
      </w:r>
    </w:p>
    <w:p w14:paraId="25103983" w14:textId="72F93089" w:rsidR="00E62074" w:rsidRPr="005D35F5" w:rsidRDefault="00E62074" w:rsidP="00E62074">
      <w:pPr>
        <w:spacing w:before="0" w:after="120" w:line="276" w:lineRule="auto"/>
        <w:ind w:firstLine="42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>Ing. Tomáš Martinec, Ph.D., starosta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Petr Neumann - jednatel</w:t>
      </w:r>
    </w:p>
    <w:sectPr w:rsidR="00E62074" w:rsidRPr="005D35F5" w:rsidSect="009009E4">
      <w:footerReference w:type="default" r:id="rId7"/>
      <w:pgSz w:w="11907" w:h="16840"/>
      <w:pgMar w:top="851" w:right="1247" w:bottom="99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A6D4B" w14:textId="77777777" w:rsidR="00B34CCB" w:rsidRDefault="00B34CCB">
      <w:r>
        <w:separator/>
      </w:r>
    </w:p>
  </w:endnote>
  <w:endnote w:type="continuationSeparator" w:id="0">
    <w:p w14:paraId="5304A829" w14:textId="77777777" w:rsidR="00B34CCB" w:rsidRDefault="00B3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0F54" w14:textId="555B0CA4" w:rsidR="00026916" w:rsidRPr="00E62074" w:rsidRDefault="00026916" w:rsidP="00E62074">
    <w:pPr>
      <w:pStyle w:val="Zpat"/>
      <w:tabs>
        <w:tab w:val="clear" w:pos="9639"/>
        <w:tab w:val="left" w:pos="1113"/>
        <w:tab w:val="right" w:pos="9638"/>
      </w:tabs>
      <w:jc w:val="center"/>
      <w:rPr>
        <w:rFonts w:ascii="Open Sans" w:hAnsi="Open Sans" w:cs="Open Sans"/>
        <w:i/>
        <w:szCs w:val="16"/>
      </w:rPr>
    </w:pPr>
    <w:r w:rsidRPr="00E62074">
      <w:rPr>
        <w:rFonts w:ascii="Open Sans" w:hAnsi="Open Sans" w:cs="Open Sans"/>
        <w:i/>
        <w:szCs w:val="16"/>
      </w:rPr>
      <w:t xml:space="preserve">Strana  </w:t>
    </w:r>
    <w:r w:rsidR="00131111" w:rsidRPr="00E62074">
      <w:rPr>
        <w:rStyle w:val="slostrnky"/>
        <w:rFonts w:ascii="Open Sans" w:hAnsi="Open Sans" w:cs="Open Sans"/>
        <w:i/>
        <w:szCs w:val="16"/>
      </w:rPr>
      <w:fldChar w:fldCharType="begin"/>
    </w:r>
    <w:r w:rsidRPr="00E62074">
      <w:rPr>
        <w:rStyle w:val="slostrnky"/>
        <w:rFonts w:ascii="Open Sans" w:hAnsi="Open Sans" w:cs="Open Sans"/>
        <w:i/>
        <w:szCs w:val="16"/>
      </w:rPr>
      <w:instrText xml:space="preserve"> PAGE </w:instrText>
    </w:r>
    <w:r w:rsidR="00131111" w:rsidRPr="00E62074">
      <w:rPr>
        <w:rStyle w:val="slostrnky"/>
        <w:rFonts w:ascii="Open Sans" w:hAnsi="Open Sans" w:cs="Open Sans"/>
        <w:i/>
        <w:szCs w:val="16"/>
      </w:rPr>
      <w:fldChar w:fldCharType="separate"/>
    </w:r>
    <w:r w:rsidR="00910FA9">
      <w:rPr>
        <w:rStyle w:val="slostrnky"/>
        <w:rFonts w:ascii="Open Sans" w:hAnsi="Open Sans" w:cs="Open Sans"/>
        <w:i/>
        <w:noProof/>
        <w:szCs w:val="16"/>
      </w:rPr>
      <w:t>3</w:t>
    </w:r>
    <w:r w:rsidR="00131111" w:rsidRPr="00E62074">
      <w:rPr>
        <w:rStyle w:val="slostrnky"/>
        <w:rFonts w:ascii="Open Sans" w:hAnsi="Open Sans" w:cs="Open Sans"/>
        <w:i/>
        <w:szCs w:val="16"/>
      </w:rPr>
      <w:fldChar w:fldCharType="end"/>
    </w:r>
    <w:r w:rsidRPr="00E62074">
      <w:rPr>
        <w:rStyle w:val="slostrnky"/>
        <w:rFonts w:ascii="Open Sans" w:hAnsi="Open Sans" w:cs="Open Sans"/>
        <w:i/>
        <w:szCs w:val="16"/>
      </w:rPr>
      <w:t xml:space="preserve"> </w:t>
    </w:r>
    <w:r w:rsidRPr="00E62074">
      <w:rPr>
        <w:rStyle w:val="slostrnky"/>
        <w:rFonts w:ascii="Open Sans" w:hAnsi="Open Sans" w:cs="Open Sans"/>
        <w:b w:val="0"/>
        <w:i/>
        <w:szCs w:val="16"/>
      </w:rPr>
      <w:t xml:space="preserve">(celkem </w:t>
    </w:r>
    <w:r w:rsidR="00131111" w:rsidRPr="00E62074">
      <w:rPr>
        <w:rStyle w:val="slostrnky"/>
        <w:rFonts w:ascii="Open Sans" w:hAnsi="Open Sans" w:cs="Open Sans"/>
        <w:b w:val="0"/>
        <w:i/>
        <w:szCs w:val="16"/>
      </w:rPr>
      <w:fldChar w:fldCharType="begin"/>
    </w:r>
    <w:r w:rsidRPr="00E62074">
      <w:rPr>
        <w:rStyle w:val="slostrnky"/>
        <w:rFonts w:ascii="Open Sans" w:hAnsi="Open Sans" w:cs="Open Sans"/>
        <w:b w:val="0"/>
        <w:i/>
        <w:szCs w:val="16"/>
      </w:rPr>
      <w:instrText xml:space="preserve"> NUMPAGES </w:instrText>
    </w:r>
    <w:r w:rsidR="00131111" w:rsidRPr="00E62074">
      <w:rPr>
        <w:rStyle w:val="slostrnky"/>
        <w:rFonts w:ascii="Open Sans" w:hAnsi="Open Sans" w:cs="Open Sans"/>
        <w:b w:val="0"/>
        <w:i/>
        <w:szCs w:val="16"/>
      </w:rPr>
      <w:fldChar w:fldCharType="separate"/>
    </w:r>
    <w:r w:rsidR="00910FA9">
      <w:rPr>
        <w:rStyle w:val="slostrnky"/>
        <w:rFonts w:ascii="Open Sans" w:hAnsi="Open Sans" w:cs="Open Sans"/>
        <w:b w:val="0"/>
        <w:i/>
        <w:noProof/>
        <w:szCs w:val="16"/>
      </w:rPr>
      <w:t>3</w:t>
    </w:r>
    <w:r w:rsidR="00131111" w:rsidRPr="00E62074">
      <w:rPr>
        <w:rStyle w:val="slostrnky"/>
        <w:rFonts w:ascii="Open Sans" w:hAnsi="Open Sans" w:cs="Open Sans"/>
        <w:b w:val="0"/>
        <w:i/>
        <w:szCs w:val="16"/>
      </w:rPr>
      <w:fldChar w:fldCharType="end"/>
    </w:r>
    <w:r w:rsidRPr="00E62074">
      <w:rPr>
        <w:rStyle w:val="slostrnky"/>
        <w:rFonts w:ascii="Open Sans" w:hAnsi="Open Sans" w:cs="Open Sans"/>
        <w:b w:val="0"/>
        <w:i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286EB" w14:textId="77777777" w:rsidR="00B34CCB" w:rsidRDefault="00B34CCB">
      <w:r>
        <w:separator/>
      </w:r>
    </w:p>
  </w:footnote>
  <w:footnote w:type="continuationSeparator" w:id="0">
    <w:p w14:paraId="51249D1A" w14:textId="77777777" w:rsidR="00B34CCB" w:rsidRDefault="00B3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438530C"/>
    <w:lvl w:ilvl="0">
      <w:start w:val="1"/>
      <w:numFmt w:val="bullet"/>
      <w:pStyle w:val="Normalni-Bulet-odrazk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</w:abstractNum>
  <w:abstractNum w:abstractNumId="2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3" w15:restartNumberingAfterBreak="0">
    <w:nsid w:val="038B212E"/>
    <w:multiLevelType w:val="hybridMultilevel"/>
    <w:tmpl w:val="2E5C0FE2"/>
    <w:lvl w:ilvl="0" w:tplc="C56C5E00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8A1926"/>
    <w:multiLevelType w:val="multilevel"/>
    <w:tmpl w:val="30DCD628"/>
    <w:styleLink w:val="Stylslovn11b1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Arial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BB3EF1"/>
    <w:multiLevelType w:val="multilevel"/>
    <w:tmpl w:val="C950928C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8A6648"/>
    <w:multiLevelType w:val="multilevel"/>
    <w:tmpl w:val="C51423E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D631D6"/>
    <w:multiLevelType w:val="hybridMultilevel"/>
    <w:tmpl w:val="3C283134"/>
    <w:lvl w:ilvl="0" w:tplc="E3B2BD04">
      <w:start w:val="1"/>
      <w:numFmt w:val="decimal"/>
      <w:pStyle w:val="Normalni-slovn"/>
      <w:lvlText w:val="%1.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cs="Arial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1" w:tplc="E83E2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92B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DA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BC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E6D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86D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B0A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445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575CBD"/>
    <w:multiLevelType w:val="multilevel"/>
    <w:tmpl w:val="21866ECE"/>
    <w:styleLink w:val="Stylslovn11b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DD6333"/>
    <w:multiLevelType w:val="hybridMultilevel"/>
    <w:tmpl w:val="B6E88746"/>
    <w:lvl w:ilvl="0" w:tplc="5D064A8E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8C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FA4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87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49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985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A0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A7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C1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C371D"/>
    <w:multiLevelType w:val="multilevel"/>
    <w:tmpl w:val="1CB22334"/>
    <w:lvl w:ilvl="0">
      <w:start w:val="16"/>
      <w:numFmt w:val="bullet"/>
      <w:lvlText w:val="-"/>
      <w:lvlJc w:val="left"/>
      <w:pPr>
        <w:ind w:left="278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543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CD90F2F"/>
    <w:multiLevelType w:val="multilevel"/>
    <w:tmpl w:val="E2D22B1E"/>
    <w:styleLink w:val="StylslovnArial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E416BC"/>
    <w:multiLevelType w:val="hybridMultilevel"/>
    <w:tmpl w:val="1486D698"/>
    <w:lvl w:ilvl="0" w:tplc="682A8BF8">
      <w:start w:val="1"/>
      <w:numFmt w:val="lowerLetter"/>
      <w:lvlText w:val="%1)"/>
      <w:lvlJc w:val="left"/>
      <w:pPr>
        <w:ind w:left="1070" w:hanging="360"/>
      </w:pPr>
    </w:lvl>
    <w:lvl w:ilvl="1" w:tplc="04050003">
      <w:start w:val="1"/>
      <w:numFmt w:val="lowerLetter"/>
      <w:lvlText w:val="%2."/>
      <w:lvlJc w:val="left"/>
      <w:pPr>
        <w:ind w:left="1790" w:hanging="360"/>
      </w:pPr>
    </w:lvl>
    <w:lvl w:ilvl="2" w:tplc="04050005">
      <w:start w:val="1"/>
      <w:numFmt w:val="lowerRoman"/>
      <w:lvlText w:val="%3."/>
      <w:lvlJc w:val="right"/>
      <w:pPr>
        <w:ind w:left="2510" w:hanging="180"/>
      </w:pPr>
    </w:lvl>
    <w:lvl w:ilvl="3" w:tplc="04050001">
      <w:start w:val="1"/>
      <w:numFmt w:val="decimal"/>
      <w:lvlText w:val="%4."/>
      <w:lvlJc w:val="left"/>
      <w:pPr>
        <w:ind w:left="3230" w:hanging="360"/>
      </w:pPr>
    </w:lvl>
    <w:lvl w:ilvl="4" w:tplc="04050003">
      <w:start w:val="1"/>
      <w:numFmt w:val="lowerLetter"/>
      <w:lvlText w:val="%5."/>
      <w:lvlJc w:val="left"/>
      <w:pPr>
        <w:ind w:left="3950" w:hanging="360"/>
      </w:pPr>
    </w:lvl>
    <w:lvl w:ilvl="5" w:tplc="04050005">
      <w:start w:val="1"/>
      <w:numFmt w:val="lowerRoman"/>
      <w:lvlText w:val="%6."/>
      <w:lvlJc w:val="right"/>
      <w:pPr>
        <w:ind w:left="4670" w:hanging="180"/>
      </w:pPr>
    </w:lvl>
    <w:lvl w:ilvl="6" w:tplc="04050001">
      <w:start w:val="1"/>
      <w:numFmt w:val="decimal"/>
      <w:lvlText w:val="%7."/>
      <w:lvlJc w:val="left"/>
      <w:pPr>
        <w:ind w:left="5390" w:hanging="360"/>
      </w:pPr>
    </w:lvl>
    <w:lvl w:ilvl="7" w:tplc="04050003">
      <w:start w:val="1"/>
      <w:numFmt w:val="lowerLetter"/>
      <w:lvlText w:val="%8."/>
      <w:lvlJc w:val="left"/>
      <w:pPr>
        <w:ind w:left="6110" w:hanging="360"/>
      </w:pPr>
    </w:lvl>
    <w:lvl w:ilvl="8" w:tplc="04050005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A0E5F28"/>
    <w:multiLevelType w:val="multilevel"/>
    <w:tmpl w:val="159423C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6" w15:restartNumberingAfterBreak="0">
    <w:nsid w:val="6C490650"/>
    <w:multiLevelType w:val="multilevel"/>
    <w:tmpl w:val="F1FE36D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bCs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82B5FF0"/>
    <w:multiLevelType w:val="multilevel"/>
    <w:tmpl w:val="DEEA6F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1F759C"/>
    <w:multiLevelType w:val="hybridMultilevel"/>
    <w:tmpl w:val="4B6E21D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13"/>
  </w:num>
  <w:num w:numId="6">
    <w:abstractNumId w:val="9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0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0"/>
        </w:rPr>
      </w:lvl>
    </w:lvlOverride>
  </w:num>
  <w:num w:numId="11">
    <w:abstractNumId w:val="12"/>
  </w:num>
  <w:num w:numId="1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b w:val="0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Futura" w:hAnsi="Futura" w:hint="default"/>
          <w:b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Open Sans" w:hAnsi="Open Sans" w:cs="Open Sans" w:hint="default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b w:val="0"/>
          <w:sz w:val="22"/>
          <w:szCs w:val="2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1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1"/>
          <w:szCs w:val="21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1"/>
          <w:szCs w:val="21"/>
        </w:rPr>
      </w:lvl>
    </w:lvlOverride>
  </w:num>
  <w:num w:numId="1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82" w:hanging="432"/>
        </w:pPr>
        <w:rPr>
          <w:rFonts w:ascii="Cambria" w:hAnsi="Cambria" w:cs="Arial" w:hint="default"/>
          <w:b w:val="0"/>
          <w:bCs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sz w:val="24"/>
          <w:szCs w:val="22"/>
        </w:rPr>
      </w:lvl>
    </w:lvlOverride>
  </w:num>
  <w:num w:numId="18">
    <w:abstractNumId w:val="16"/>
  </w:num>
  <w:num w:numId="19">
    <w:abstractNumId w:val="3"/>
  </w:num>
  <w:num w:numId="20">
    <w:abstractNumId w:val="5"/>
  </w:num>
  <w:num w:numId="21">
    <w:abstractNumId w:val="11"/>
  </w:num>
  <w:num w:numId="2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23">
    <w:abstractNumId w:val="15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  <w:num w:numId="2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Theme="majorHAnsi" w:hAnsiTheme="majorHAnsi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14"/>
  </w:num>
  <w:num w:numId="2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8F"/>
    <w:rsid w:val="00005DD1"/>
    <w:rsid w:val="000070E0"/>
    <w:rsid w:val="000230AC"/>
    <w:rsid w:val="00023EE1"/>
    <w:rsid w:val="00024C0B"/>
    <w:rsid w:val="00026916"/>
    <w:rsid w:val="00030BA9"/>
    <w:rsid w:val="00033D68"/>
    <w:rsid w:val="00034372"/>
    <w:rsid w:val="00036B0F"/>
    <w:rsid w:val="00041224"/>
    <w:rsid w:val="00044CF2"/>
    <w:rsid w:val="00045410"/>
    <w:rsid w:val="00052D38"/>
    <w:rsid w:val="00054C70"/>
    <w:rsid w:val="00055F3B"/>
    <w:rsid w:val="00061517"/>
    <w:rsid w:val="00084856"/>
    <w:rsid w:val="00084DC2"/>
    <w:rsid w:val="000859CA"/>
    <w:rsid w:val="000864AA"/>
    <w:rsid w:val="00086FD5"/>
    <w:rsid w:val="000873A3"/>
    <w:rsid w:val="000941B5"/>
    <w:rsid w:val="00095DBA"/>
    <w:rsid w:val="000B3AC7"/>
    <w:rsid w:val="000C2DD8"/>
    <w:rsid w:val="000D0EBE"/>
    <w:rsid w:val="000D1971"/>
    <w:rsid w:val="000D1D73"/>
    <w:rsid w:val="000D6544"/>
    <w:rsid w:val="000D67FC"/>
    <w:rsid w:val="000E1099"/>
    <w:rsid w:val="000F2D72"/>
    <w:rsid w:val="000F3906"/>
    <w:rsid w:val="000F50D3"/>
    <w:rsid w:val="00101088"/>
    <w:rsid w:val="00106865"/>
    <w:rsid w:val="0012797E"/>
    <w:rsid w:val="00131111"/>
    <w:rsid w:val="00131488"/>
    <w:rsid w:val="001336E6"/>
    <w:rsid w:val="00136126"/>
    <w:rsid w:val="00137FA4"/>
    <w:rsid w:val="00150D37"/>
    <w:rsid w:val="00151AE8"/>
    <w:rsid w:val="00153810"/>
    <w:rsid w:val="00161304"/>
    <w:rsid w:val="00165693"/>
    <w:rsid w:val="001720DB"/>
    <w:rsid w:val="001730F7"/>
    <w:rsid w:val="00173875"/>
    <w:rsid w:val="00173951"/>
    <w:rsid w:val="00175FAC"/>
    <w:rsid w:val="00182E42"/>
    <w:rsid w:val="001902F7"/>
    <w:rsid w:val="0019348F"/>
    <w:rsid w:val="001946D1"/>
    <w:rsid w:val="001A0287"/>
    <w:rsid w:val="001A5AFF"/>
    <w:rsid w:val="001A66C2"/>
    <w:rsid w:val="001A75D7"/>
    <w:rsid w:val="001B1FD2"/>
    <w:rsid w:val="001B25F8"/>
    <w:rsid w:val="001C1447"/>
    <w:rsid w:val="001C3836"/>
    <w:rsid w:val="001D3532"/>
    <w:rsid w:val="001D364E"/>
    <w:rsid w:val="001F22A3"/>
    <w:rsid w:val="001F2CF3"/>
    <w:rsid w:val="001F5349"/>
    <w:rsid w:val="001F6F90"/>
    <w:rsid w:val="00204CB8"/>
    <w:rsid w:val="00210D54"/>
    <w:rsid w:val="002168B6"/>
    <w:rsid w:val="00217277"/>
    <w:rsid w:val="0021758B"/>
    <w:rsid w:val="002249AA"/>
    <w:rsid w:val="00227366"/>
    <w:rsid w:val="00227EE7"/>
    <w:rsid w:val="00234770"/>
    <w:rsid w:val="0023540F"/>
    <w:rsid w:val="00242125"/>
    <w:rsid w:val="002527F8"/>
    <w:rsid w:val="00254C01"/>
    <w:rsid w:val="002554E9"/>
    <w:rsid w:val="00261A1D"/>
    <w:rsid w:val="00266BBB"/>
    <w:rsid w:val="002676CB"/>
    <w:rsid w:val="002806EB"/>
    <w:rsid w:val="002842A8"/>
    <w:rsid w:val="0028735F"/>
    <w:rsid w:val="002877C5"/>
    <w:rsid w:val="002877E6"/>
    <w:rsid w:val="00287827"/>
    <w:rsid w:val="00292EF0"/>
    <w:rsid w:val="002A30D9"/>
    <w:rsid w:val="002A4D68"/>
    <w:rsid w:val="002A50FC"/>
    <w:rsid w:val="002A607E"/>
    <w:rsid w:val="002A7462"/>
    <w:rsid w:val="002A7A9E"/>
    <w:rsid w:val="002A7B38"/>
    <w:rsid w:val="002C3F0D"/>
    <w:rsid w:val="002C4B60"/>
    <w:rsid w:val="002D0896"/>
    <w:rsid w:val="002D5C05"/>
    <w:rsid w:val="002E2962"/>
    <w:rsid w:val="002E2B8F"/>
    <w:rsid w:val="002E3484"/>
    <w:rsid w:val="002E3674"/>
    <w:rsid w:val="002E374E"/>
    <w:rsid w:val="002E6E32"/>
    <w:rsid w:val="002F2ADB"/>
    <w:rsid w:val="002F3F9E"/>
    <w:rsid w:val="002F6822"/>
    <w:rsid w:val="003029E7"/>
    <w:rsid w:val="00306F29"/>
    <w:rsid w:val="00307254"/>
    <w:rsid w:val="00310793"/>
    <w:rsid w:val="00314F19"/>
    <w:rsid w:val="00315209"/>
    <w:rsid w:val="00316560"/>
    <w:rsid w:val="0031695D"/>
    <w:rsid w:val="00320A2F"/>
    <w:rsid w:val="003220DF"/>
    <w:rsid w:val="00332C87"/>
    <w:rsid w:val="00333B55"/>
    <w:rsid w:val="00342367"/>
    <w:rsid w:val="00345157"/>
    <w:rsid w:val="00345F32"/>
    <w:rsid w:val="00350F46"/>
    <w:rsid w:val="00353EBB"/>
    <w:rsid w:val="00355B1C"/>
    <w:rsid w:val="00356943"/>
    <w:rsid w:val="003626F7"/>
    <w:rsid w:val="00364239"/>
    <w:rsid w:val="00364BC4"/>
    <w:rsid w:val="00373514"/>
    <w:rsid w:val="003756F5"/>
    <w:rsid w:val="00376FB4"/>
    <w:rsid w:val="003834D6"/>
    <w:rsid w:val="003839D8"/>
    <w:rsid w:val="00386A74"/>
    <w:rsid w:val="00391402"/>
    <w:rsid w:val="0039186F"/>
    <w:rsid w:val="00394860"/>
    <w:rsid w:val="003A3C7B"/>
    <w:rsid w:val="003A4996"/>
    <w:rsid w:val="003A5D98"/>
    <w:rsid w:val="003B1861"/>
    <w:rsid w:val="003B6276"/>
    <w:rsid w:val="003B7925"/>
    <w:rsid w:val="003B7C09"/>
    <w:rsid w:val="003C0B2E"/>
    <w:rsid w:val="003C2068"/>
    <w:rsid w:val="003C2B49"/>
    <w:rsid w:val="003C3308"/>
    <w:rsid w:val="003C43DD"/>
    <w:rsid w:val="003C5C38"/>
    <w:rsid w:val="003D0462"/>
    <w:rsid w:val="003D1393"/>
    <w:rsid w:val="003D25B4"/>
    <w:rsid w:val="003D4B33"/>
    <w:rsid w:val="003D6B4E"/>
    <w:rsid w:val="003E2799"/>
    <w:rsid w:val="003E45D6"/>
    <w:rsid w:val="003F0105"/>
    <w:rsid w:val="0040021E"/>
    <w:rsid w:val="004048EB"/>
    <w:rsid w:val="0040643B"/>
    <w:rsid w:val="00411DA7"/>
    <w:rsid w:val="00412A51"/>
    <w:rsid w:val="0041320E"/>
    <w:rsid w:val="004208EB"/>
    <w:rsid w:val="00421472"/>
    <w:rsid w:val="00422800"/>
    <w:rsid w:val="00422CB5"/>
    <w:rsid w:val="00424CE3"/>
    <w:rsid w:val="00425E3C"/>
    <w:rsid w:val="004279ED"/>
    <w:rsid w:val="00430A76"/>
    <w:rsid w:val="004311C2"/>
    <w:rsid w:val="004325C7"/>
    <w:rsid w:val="00437884"/>
    <w:rsid w:val="00443EA7"/>
    <w:rsid w:val="00445E17"/>
    <w:rsid w:val="004504FC"/>
    <w:rsid w:val="00450F22"/>
    <w:rsid w:val="00452FE2"/>
    <w:rsid w:val="00456238"/>
    <w:rsid w:val="00457C3D"/>
    <w:rsid w:val="004610C1"/>
    <w:rsid w:val="00463CE3"/>
    <w:rsid w:val="004663F6"/>
    <w:rsid w:val="0047214E"/>
    <w:rsid w:val="004750D8"/>
    <w:rsid w:val="00480B7E"/>
    <w:rsid w:val="00480BA7"/>
    <w:rsid w:val="004871E4"/>
    <w:rsid w:val="004930EB"/>
    <w:rsid w:val="004965CD"/>
    <w:rsid w:val="00497641"/>
    <w:rsid w:val="004A04F9"/>
    <w:rsid w:val="004A0518"/>
    <w:rsid w:val="004A11D0"/>
    <w:rsid w:val="004A14F9"/>
    <w:rsid w:val="004A5D33"/>
    <w:rsid w:val="004B0392"/>
    <w:rsid w:val="004B11F1"/>
    <w:rsid w:val="004B1295"/>
    <w:rsid w:val="004B67AF"/>
    <w:rsid w:val="004B7E46"/>
    <w:rsid w:val="004C1310"/>
    <w:rsid w:val="004C292F"/>
    <w:rsid w:val="004C3D4B"/>
    <w:rsid w:val="004C3E5E"/>
    <w:rsid w:val="004D21F6"/>
    <w:rsid w:val="004D3063"/>
    <w:rsid w:val="004D5838"/>
    <w:rsid w:val="004D60F2"/>
    <w:rsid w:val="004D7D11"/>
    <w:rsid w:val="004E05B5"/>
    <w:rsid w:val="004E4704"/>
    <w:rsid w:val="00501A6D"/>
    <w:rsid w:val="00502004"/>
    <w:rsid w:val="0051156D"/>
    <w:rsid w:val="005117CF"/>
    <w:rsid w:val="00513789"/>
    <w:rsid w:val="00517D43"/>
    <w:rsid w:val="00523283"/>
    <w:rsid w:val="005266AD"/>
    <w:rsid w:val="005305B3"/>
    <w:rsid w:val="00537805"/>
    <w:rsid w:val="00540AE2"/>
    <w:rsid w:val="00541861"/>
    <w:rsid w:val="0054317A"/>
    <w:rsid w:val="00555034"/>
    <w:rsid w:val="00555843"/>
    <w:rsid w:val="00556A9C"/>
    <w:rsid w:val="00564D1C"/>
    <w:rsid w:val="00574C70"/>
    <w:rsid w:val="005834B9"/>
    <w:rsid w:val="00583A63"/>
    <w:rsid w:val="00587DD1"/>
    <w:rsid w:val="00591C71"/>
    <w:rsid w:val="00593204"/>
    <w:rsid w:val="00594FB0"/>
    <w:rsid w:val="0059700E"/>
    <w:rsid w:val="005A1686"/>
    <w:rsid w:val="005A1855"/>
    <w:rsid w:val="005A47A8"/>
    <w:rsid w:val="005A490C"/>
    <w:rsid w:val="005A56AC"/>
    <w:rsid w:val="005B3144"/>
    <w:rsid w:val="005B6429"/>
    <w:rsid w:val="005B7168"/>
    <w:rsid w:val="005B71CF"/>
    <w:rsid w:val="005C1A5F"/>
    <w:rsid w:val="005C70C7"/>
    <w:rsid w:val="005D045D"/>
    <w:rsid w:val="005D35F5"/>
    <w:rsid w:val="005D4A03"/>
    <w:rsid w:val="005D64A8"/>
    <w:rsid w:val="005D7433"/>
    <w:rsid w:val="005D7A36"/>
    <w:rsid w:val="005E046F"/>
    <w:rsid w:val="005E35AF"/>
    <w:rsid w:val="005F14BC"/>
    <w:rsid w:val="005F1C5F"/>
    <w:rsid w:val="005F1CED"/>
    <w:rsid w:val="005F1EB4"/>
    <w:rsid w:val="005F286E"/>
    <w:rsid w:val="005F4A01"/>
    <w:rsid w:val="005F694A"/>
    <w:rsid w:val="00600871"/>
    <w:rsid w:val="00601453"/>
    <w:rsid w:val="0060277D"/>
    <w:rsid w:val="00613FE0"/>
    <w:rsid w:val="006147F1"/>
    <w:rsid w:val="00634796"/>
    <w:rsid w:val="00636D3F"/>
    <w:rsid w:val="0063788F"/>
    <w:rsid w:val="006413A3"/>
    <w:rsid w:val="00647CEF"/>
    <w:rsid w:val="00647F17"/>
    <w:rsid w:val="0065093C"/>
    <w:rsid w:val="00654FE5"/>
    <w:rsid w:val="00656696"/>
    <w:rsid w:val="006566C1"/>
    <w:rsid w:val="00662531"/>
    <w:rsid w:val="006662B6"/>
    <w:rsid w:val="00666AD6"/>
    <w:rsid w:val="00667370"/>
    <w:rsid w:val="00670FF4"/>
    <w:rsid w:val="00683319"/>
    <w:rsid w:val="0068374B"/>
    <w:rsid w:val="00686BE8"/>
    <w:rsid w:val="00691EEE"/>
    <w:rsid w:val="0069492F"/>
    <w:rsid w:val="0069576C"/>
    <w:rsid w:val="0069725F"/>
    <w:rsid w:val="006974F3"/>
    <w:rsid w:val="006A4756"/>
    <w:rsid w:val="006B2741"/>
    <w:rsid w:val="006B4966"/>
    <w:rsid w:val="006C71CB"/>
    <w:rsid w:val="006D1E91"/>
    <w:rsid w:val="006D2407"/>
    <w:rsid w:val="006E32D9"/>
    <w:rsid w:val="006E3E58"/>
    <w:rsid w:val="006E5C16"/>
    <w:rsid w:val="006E6255"/>
    <w:rsid w:val="006F53AB"/>
    <w:rsid w:val="00700B7C"/>
    <w:rsid w:val="00700DD6"/>
    <w:rsid w:val="00701BCF"/>
    <w:rsid w:val="007065E5"/>
    <w:rsid w:val="00712EB9"/>
    <w:rsid w:val="00713F5B"/>
    <w:rsid w:val="00714CE1"/>
    <w:rsid w:val="00715C4F"/>
    <w:rsid w:val="0072102C"/>
    <w:rsid w:val="00723381"/>
    <w:rsid w:val="007255F8"/>
    <w:rsid w:val="00730048"/>
    <w:rsid w:val="0073244E"/>
    <w:rsid w:val="00734A38"/>
    <w:rsid w:val="00736816"/>
    <w:rsid w:val="00741295"/>
    <w:rsid w:val="007461A1"/>
    <w:rsid w:val="007601D3"/>
    <w:rsid w:val="00760C92"/>
    <w:rsid w:val="007620B2"/>
    <w:rsid w:val="0076348C"/>
    <w:rsid w:val="00764199"/>
    <w:rsid w:val="0076436F"/>
    <w:rsid w:val="00764ECF"/>
    <w:rsid w:val="00766780"/>
    <w:rsid w:val="007766AC"/>
    <w:rsid w:val="0078297B"/>
    <w:rsid w:val="0078506C"/>
    <w:rsid w:val="00785C6C"/>
    <w:rsid w:val="0079323A"/>
    <w:rsid w:val="00795E97"/>
    <w:rsid w:val="007963E9"/>
    <w:rsid w:val="007A557C"/>
    <w:rsid w:val="007A5600"/>
    <w:rsid w:val="007B0FC8"/>
    <w:rsid w:val="007C525F"/>
    <w:rsid w:val="007C749F"/>
    <w:rsid w:val="007D1AD5"/>
    <w:rsid w:val="007D35C4"/>
    <w:rsid w:val="007D57DA"/>
    <w:rsid w:val="007F5AFA"/>
    <w:rsid w:val="007F6A73"/>
    <w:rsid w:val="00801064"/>
    <w:rsid w:val="00801DBC"/>
    <w:rsid w:val="00803A15"/>
    <w:rsid w:val="00807208"/>
    <w:rsid w:val="00810D70"/>
    <w:rsid w:val="008125CA"/>
    <w:rsid w:val="00814116"/>
    <w:rsid w:val="00817BD4"/>
    <w:rsid w:val="00820034"/>
    <w:rsid w:val="008223CB"/>
    <w:rsid w:val="00822E48"/>
    <w:rsid w:val="00823071"/>
    <w:rsid w:val="00823AF6"/>
    <w:rsid w:val="00832853"/>
    <w:rsid w:val="00833431"/>
    <w:rsid w:val="0083492B"/>
    <w:rsid w:val="00835757"/>
    <w:rsid w:val="00843804"/>
    <w:rsid w:val="00843EEA"/>
    <w:rsid w:val="00844613"/>
    <w:rsid w:val="0084542D"/>
    <w:rsid w:val="008454B8"/>
    <w:rsid w:val="00856BD8"/>
    <w:rsid w:val="00863609"/>
    <w:rsid w:val="00866F16"/>
    <w:rsid w:val="008674BA"/>
    <w:rsid w:val="00867690"/>
    <w:rsid w:val="00871300"/>
    <w:rsid w:val="00877277"/>
    <w:rsid w:val="00881A56"/>
    <w:rsid w:val="008A4263"/>
    <w:rsid w:val="008B0D91"/>
    <w:rsid w:val="008B492A"/>
    <w:rsid w:val="008B6AB9"/>
    <w:rsid w:val="008C138E"/>
    <w:rsid w:val="008D3503"/>
    <w:rsid w:val="008D6856"/>
    <w:rsid w:val="008D6B01"/>
    <w:rsid w:val="008D7BD9"/>
    <w:rsid w:val="008E1FC5"/>
    <w:rsid w:val="008E6A8B"/>
    <w:rsid w:val="008F3DD0"/>
    <w:rsid w:val="008F4F43"/>
    <w:rsid w:val="009009E4"/>
    <w:rsid w:val="009031F9"/>
    <w:rsid w:val="00904B1E"/>
    <w:rsid w:val="00910029"/>
    <w:rsid w:val="009103E2"/>
    <w:rsid w:val="00910FA9"/>
    <w:rsid w:val="00911462"/>
    <w:rsid w:val="0091220F"/>
    <w:rsid w:val="00917595"/>
    <w:rsid w:val="00920168"/>
    <w:rsid w:val="009201DC"/>
    <w:rsid w:val="009202CC"/>
    <w:rsid w:val="00920353"/>
    <w:rsid w:val="00920A5B"/>
    <w:rsid w:val="009217AF"/>
    <w:rsid w:val="009236AB"/>
    <w:rsid w:val="0092584E"/>
    <w:rsid w:val="009333AE"/>
    <w:rsid w:val="00936B66"/>
    <w:rsid w:val="0094069C"/>
    <w:rsid w:val="00942EE7"/>
    <w:rsid w:val="00944B10"/>
    <w:rsid w:val="009505B8"/>
    <w:rsid w:val="0095266E"/>
    <w:rsid w:val="0095326C"/>
    <w:rsid w:val="00953F17"/>
    <w:rsid w:val="0095603F"/>
    <w:rsid w:val="0095727D"/>
    <w:rsid w:val="00957B9E"/>
    <w:rsid w:val="0096066E"/>
    <w:rsid w:val="00973087"/>
    <w:rsid w:val="00974FF5"/>
    <w:rsid w:val="00977745"/>
    <w:rsid w:val="00977930"/>
    <w:rsid w:val="00982DD7"/>
    <w:rsid w:val="00982FA8"/>
    <w:rsid w:val="00987421"/>
    <w:rsid w:val="009906CB"/>
    <w:rsid w:val="00990970"/>
    <w:rsid w:val="00991C46"/>
    <w:rsid w:val="0099279C"/>
    <w:rsid w:val="009A0554"/>
    <w:rsid w:val="009A5E2D"/>
    <w:rsid w:val="009B0030"/>
    <w:rsid w:val="009B2291"/>
    <w:rsid w:val="009B22E9"/>
    <w:rsid w:val="009B2F9A"/>
    <w:rsid w:val="009B3F50"/>
    <w:rsid w:val="009B7204"/>
    <w:rsid w:val="009C1219"/>
    <w:rsid w:val="009C597A"/>
    <w:rsid w:val="009C5A8C"/>
    <w:rsid w:val="009C717E"/>
    <w:rsid w:val="009C76CC"/>
    <w:rsid w:val="009E06A7"/>
    <w:rsid w:val="009E1945"/>
    <w:rsid w:val="009E2375"/>
    <w:rsid w:val="009E3C86"/>
    <w:rsid w:val="009E79BF"/>
    <w:rsid w:val="009F1196"/>
    <w:rsid w:val="009F5194"/>
    <w:rsid w:val="009F5E18"/>
    <w:rsid w:val="009F6483"/>
    <w:rsid w:val="009F7B7B"/>
    <w:rsid w:val="00A00206"/>
    <w:rsid w:val="00A0215F"/>
    <w:rsid w:val="00A023BF"/>
    <w:rsid w:val="00A03A6A"/>
    <w:rsid w:val="00A06B74"/>
    <w:rsid w:val="00A0753C"/>
    <w:rsid w:val="00A1133F"/>
    <w:rsid w:val="00A14CBC"/>
    <w:rsid w:val="00A15C96"/>
    <w:rsid w:val="00A210C1"/>
    <w:rsid w:val="00A3062B"/>
    <w:rsid w:val="00A35514"/>
    <w:rsid w:val="00A402E6"/>
    <w:rsid w:val="00A42D71"/>
    <w:rsid w:val="00A45697"/>
    <w:rsid w:val="00A50343"/>
    <w:rsid w:val="00A5714E"/>
    <w:rsid w:val="00A62AC6"/>
    <w:rsid w:val="00A655E5"/>
    <w:rsid w:val="00A70B6E"/>
    <w:rsid w:val="00A71DD8"/>
    <w:rsid w:val="00A737CB"/>
    <w:rsid w:val="00A77C3B"/>
    <w:rsid w:val="00A85CE0"/>
    <w:rsid w:val="00A96267"/>
    <w:rsid w:val="00A97E50"/>
    <w:rsid w:val="00AA0653"/>
    <w:rsid w:val="00AA186D"/>
    <w:rsid w:val="00AA6B2E"/>
    <w:rsid w:val="00AA7CD4"/>
    <w:rsid w:val="00AB37F9"/>
    <w:rsid w:val="00AB56AD"/>
    <w:rsid w:val="00AB6392"/>
    <w:rsid w:val="00AB683D"/>
    <w:rsid w:val="00AC1B05"/>
    <w:rsid w:val="00AC27E0"/>
    <w:rsid w:val="00AC4CC4"/>
    <w:rsid w:val="00AC6D24"/>
    <w:rsid w:val="00AD20E3"/>
    <w:rsid w:val="00AD2134"/>
    <w:rsid w:val="00AD7E3D"/>
    <w:rsid w:val="00AE54C4"/>
    <w:rsid w:val="00AE6196"/>
    <w:rsid w:val="00AE61B9"/>
    <w:rsid w:val="00B01ED8"/>
    <w:rsid w:val="00B02A63"/>
    <w:rsid w:val="00B05CFE"/>
    <w:rsid w:val="00B07060"/>
    <w:rsid w:val="00B15260"/>
    <w:rsid w:val="00B25869"/>
    <w:rsid w:val="00B31226"/>
    <w:rsid w:val="00B341A7"/>
    <w:rsid w:val="00B34CCB"/>
    <w:rsid w:val="00B37363"/>
    <w:rsid w:val="00B3750C"/>
    <w:rsid w:val="00B42FE9"/>
    <w:rsid w:val="00B476C6"/>
    <w:rsid w:val="00B51804"/>
    <w:rsid w:val="00B51B98"/>
    <w:rsid w:val="00B56E8C"/>
    <w:rsid w:val="00B607BD"/>
    <w:rsid w:val="00B62B44"/>
    <w:rsid w:val="00B72393"/>
    <w:rsid w:val="00B72868"/>
    <w:rsid w:val="00B75145"/>
    <w:rsid w:val="00B77053"/>
    <w:rsid w:val="00B776CA"/>
    <w:rsid w:val="00B77815"/>
    <w:rsid w:val="00B828A9"/>
    <w:rsid w:val="00B86A42"/>
    <w:rsid w:val="00B93897"/>
    <w:rsid w:val="00B93AA0"/>
    <w:rsid w:val="00B944A7"/>
    <w:rsid w:val="00B95C72"/>
    <w:rsid w:val="00BA0122"/>
    <w:rsid w:val="00BA0C52"/>
    <w:rsid w:val="00BA37E2"/>
    <w:rsid w:val="00BB1039"/>
    <w:rsid w:val="00BB4314"/>
    <w:rsid w:val="00BB553D"/>
    <w:rsid w:val="00BC27DE"/>
    <w:rsid w:val="00BC3D7B"/>
    <w:rsid w:val="00BC79C9"/>
    <w:rsid w:val="00BD1B8B"/>
    <w:rsid w:val="00BD2512"/>
    <w:rsid w:val="00BD4C62"/>
    <w:rsid w:val="00BE1EBF"/>
    <w:rsid w:val="00BE27BB"/>
    <w:rsid w:val="00BE539F"/>
    <w:rsid w:val="00BE6385"/>
    <w:rsid w:val="00BF02F4"/>
    <w:rsid w:val="00BF2901"/>
    <w:rsid w:val="00BF2C4B"/>
    <w:rsid w:val="00BF32FA"/>
    <w:rsid w:val="00BF37DB"/>
    <w:rsid w:val="00BF6607"/>
    <w:rsid w:val="00C01696"/>
    <w:rsid w:val="00C0305B"/>
    <w:rsid w:val="00C042BE"/>
    <w:rsid w:val="00C06656"/>
    <w:rsid w:val="00C11A50"/>
    <w:rsid w:val="00C13927"/>
    <w:rsid w:val="00C13FC8"/>
    <w:rsid w:val="00C153DB"/>
    <w:rsid w:val="00C21EC0"/>
    <w:rsid w:val="00C249A9"/>
    <w:rsid w:val="00C24E96"/>
    <w:rsid w:val="00C25563"/>
    <w:rsid w:val="00C25788"/>
    <w:rsid w:val="00C34C14"/>
    <w:rsid w:val="00C372AE"/>
    <w:rsid w:val="00C37FEE"/>
    <w:rsid w:val="00C4370F"/>
    <w:rsid w:val="00C45BE4"/>
    <w:rsid w:val="00C45ED1"/>
    <w:rsid w:val="00C5327F"/>
    <w:rsid w:val="00C534BC"/>
    <w:rsid w:val="00C553D3"/>
    <w:rsid w:val="00C56066"/>
    <w:rsid w:val="00C627B0"/>
    <w:rsid w:val="00C65159"/>
    <w:rsid w:val="00C66CFB"/>
    <w:rsid w:val="00C66D16"/>
    <w:rsid w:val="00C74575"/>
    <w:rsid w:val="00C74802"/>
    <w:rsid w:val="00C759C4"/>
    <w:rsid w:val="00C77894"/>
    <w:rsid w:val="00C80218"/>
    <w:rsid w:val="00C84A55"/>
    <w:rsid w:val="00C84B29"/>
    <w:rsid w:val="00C908B5"/>
    <w:rsid w:val="00C909B8"/>
    <w:rsid w:val="00CA2014"/>
    <w:rsid w:val="00CA489E"/>
    <w:rsid w:val="00CA5CD6"/>
    <w:rsid w:val="00CC62B5"/>
    <w:rsid w:val="00CD07AA"/>
    <w:rsid w:val="00CD2F7D"/>
    <w:rsid w:val="00CD3C87"/>
    <w:rsid w:val="00CD5C76"/>
    <w:rsid w:val="00CE0D79"/>
    <w:rsid w:val="00CE22DB"/>
    <w:rsid w:val="00CE44BA"/>
    <w:rsid w:val="00CE56F0"/>
    <w:rsid w:val="00CE5776"/>
    <w:rsid w:val="00CF5A5C"/>
    <w:rsid w:val="00CF6CDE"/>
    <w:rsid w:val="00CF726E"/>
    <w:rsid w:val="00D003E6"/>
    <w:rsid w:val="00D01AE8"/>
    <w:rsid w:val="00D056A4"/>
    <w:rsid w:val="00D06B86"/>
    <w:rsid w:val="00D1131A"/>
    <w:rsid w:val="00D11409"/>
    <w:rsid w:val="00D1508B"/>
    <w:rsid w:val="00D17156"/>
    <w:rsid w:val="00D24E71"/>
    <w:rsid w:val="00D270C6"/>
    <w:rsid w:val="00D32B72"/>
    <w:rsid w:val="00D3366F"/>
    <w:rsid w:val="00D3451D"/>
    <w:rsid w:val="00D3686F"/>
    <w:rsid w:val="00D3724C"/>
    <w:rsid w:val="00D42DAC"/>
    <w:rsid w:val="00D43B70"/>
    <w:rsid w:val="00D56F1C"/>
    <w:rsid w:val="00D570B5"/>
    <w:rsid w:val="00D579F1"/>
    <w:rsid w:val="00D67A8E"/>
    <w:rsid w:val="00D67DA0"/>
    <w:rsid w:val="00D739BA"/>
    <w:rsid w:val="00D76A4D"/>
    <w:rsid w:val="00D77E8D"/>
    <w:rsid w:val="00D9160E"/>
    <w:rsid w:val="00D95604"/>
    <w:rsid w:val="00DA0B53"/>
    <w:rsid w:val="00DA456E"/>
    <w:rsid w:val="00DA597D"/>
    <w:rsid w:val="00DA6D72"/>
    <w:rsid w:val="00DA7708"/>
    <w:rsid w:val="00DB1636"/>
    <w:rsid w:val="00DB3184"/>
    <w:rsid w:val="00DB35C4"/>
    <w:rsid w:val="00DB40BA"/>
    <w:rsid w:val="00DC219F"/>
    <w:rsid w:val="00DC5D37"/>
    <w:rsid w:val="00DE4C23"/>
    <w:rsid w:val="00DE5769"/>
    <w:rsid w:val="00DE5AA9"/>
    <w:rsid w:val="00DE68FB"/>
    <w:rsid w:val="00DE6ABF"/>
    <w:rsid w:val="00DE6E5C"/>
    <w:rsid w:val="00DF4BD6"/>
    <w:rsid w:val="00DF5A42"/>
    <w:rsid w:val="00E00600"/>
    <w:rsid w:val="00E01703"/>
    <w:rsid w:val="00E01C8E"/>
    <w:rsid w:val="00E11D3B"/>
    <w:rsid w:val="00E16E0D"/>
    <w:rsid w:val="00E21D1D"/>
    <w:rsid w:val="00E23C02"/>
    <w:rsid w:val="00E23D33"/>
    <w:rsid w:val="00E2454E"/>
    <w:rsid w:val="00E30696"/>
    <w:rsid w:val="00E356C4"/>
    <w:rsid w:val="00E37C51"/>
    <w:rsid w:val="00E41357"/>
    <w:rsid w:val="00E44766"/>
    <w:rsid w:val="00E51174"/>
    <w:rsid w:val="00E60251"/>
    <w:rsid w:val="00E62074"/>
    <w:rsid w:val="00E6685F"/>
    <w:rsid w:val="00E6754C"/>
    <w:rsid w:val="00E67ED5"/>
    <w:rsid w:val="00E75EFA"/>
    <w:rsid w:val="00E94217"/>
    <w:rsid w:val="00E95FD6"/>
    <w:rsid w:val="00E97AA3"/>
    <w:rsid w:val="00EA04FC"/>
    <w:rsid w:val="00EA0F01"/>
    <w:rsid w:val="00EA2235"/>
    <w:rsid w:val="00EB0615"/>
    <w:rsid w:val="00EB320C"/>
    <w:rsid w:val="00EC2922"/>
    <w:rsid w:val="00EC68D2"/>
    <w:rsid w:val="00EC71B0"/>
    <w:rsid w:val="00ED084C"/>
    <w:rsid w:val="00ED398C"/>
    <w:rsid w:val="00ED4FBC"/>
    <w:rsid w:val="00ED7FBA"/>
    <w:rsid w:val="00EE4856"/>
    <w:rsid w:val="00EE739A"/>
    <w:rsid w:val="00EE7B7E"/>
    <w:rsid w:val="00EF1791"/>
    <w:rsid w:val="00EF4EE2"/>
    <w:rsid w:val="00EF535A"/>
    <w:rsid w:val="00EF56D9"/>
    <w:rsid w:val="00F1635A"/>
    <w:rsid w:val="00F1668F"/>
    <w:rsid w:val="00F20130"/>
    <w:rsid w:val="00F25422"/>
    <w:rsid w:val="00F27DA0"/>
    <w:rsid w:val="00F31C2D"/>
    <w:rsid w:val="00F32F10"/>
    <w:rsid w:val="00F42A52"/>
    <w:rsid w:val="00F45BC9"/>
    <w:rsid w:val="00F47F74"/>
    <w:rsid w:val="00F504B4"/>
    <w:rsid w:val="00F5128E"/>
    <w:rsid w:val="00F56718"/>
    <w:rsid w:val="00F62F1B"/>
    <w:rsid w:val="00F6435C"/>
    <w:rsid w:val="00F701C2"/>
    <w:rsid w:val="00F7029F"/>
    <w:rsid w:val="00F7454C"/>
    <w:rsid w:val="00F74C3A"/>
    <w:rsid w:val="00F764E8"/>
    <w:rsid w:val="00F800E2"/>
    <w:rsid w:val="00F814F7"/>
    <w:rsid w:val="00F90045"/>
    <w:rsid w:val="00F91DEB"/>
    <w:rsid w:val="00F9381D"/>
    <w:rsid w:val="00F9404C"/>
    <w:rsid w:val="00F953A2"/>
    <w:rsid w:val="00FA01E3"/>
    <w:rsid w:val="00FA336D"/>
    <w:rsid w:val="00FA51AA"/>
    <w:rsid w:val="00FA61A5"/>
    <w:rsid w:val="00FA7FA7"/>
    <w:rsid w:val="00FB0588"/>
    <w:rsid w:val="00FB31F9"/>
    <w:rsid w:val="00FB4BA2"/>
    <w:rsid w:val="00FC0E4C"/>
    <w:rsid w:val="00FC2D9B"/>
    <w:rsid w:val="00FC30C3"/>
    <w:rsid w:val="00FC67DB"/>
    <w:rsid w:val="00FC706F"/>
    <w:rsid w:val="00FC78B3"/>
    <w:rsid w:val="00FD6BC3"/>
    <w:rsid w:val="00FE3507"/>
    <w:rsid w:val="00FE5928"/>
    <w:rsid w:val="00FF0954"/>
    <w:rsid w:val="00FF0AEA"/>
    <w:rsid w:val="00FF0F47"/>
    <w:rsid w:val="00FF154D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51EBCB"/>
  <w15:docId w15:val="{2ACEDCE4-3C77-48EE-BBE3-9E06FED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B8B"/>
    <w:pPr>
      <w:tabs>
        <w:tab w:val="left" w:pos="340"/>
      </w:tabs>
      <w:spacing w:before="280"/>
      <w:ind w:firstLine="34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C5C38"/>
    <w:pPr>
      <w:keepNext/>
      <w:spacing w:before="560" w:after="120"/>
      <w:ind w:firstLine="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qFormat/>
    <w:rsid w:val="00BD1B8B"/>
    <w:pPr>
      <w:keepNext/>
      <w:spacing w:before="240" w:after="60"/>
      <w:ind w:firstLine="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BD1B8B"/>
    <w:pPr>
      <w:keepNext/>
      <w:spacing w:before="240" w:after="60"/>
      <w:ind w:firstLine="0"/>
      <w:outlineLvl w:val="2"/>
    </w:pPr>
    <w:rPr>
      <w:rFonts w:cs="Arial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qFormat/>
    <w:rsid w:val="00B86A42"/>
    <w:pPr>
      <w:keepNext/>
      <w:widowControl w:val="0"/>
      <w:tabs>
        <w:tab w:val="clear" w:pos="340"/>
        <w:tab w:val="num" w:pos="2268"/>
      </w:tabs>
      <w:spacing w:before="120" w:after="120"/>
      <w:ind w:left="2268" w:hanging="850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B86A42"/>
    <w:pPr>
      <w:keepNext/>
      <w:widowControl w:val="0"/>
      <w:tabs>
        <w:tab w:val="clear" w:pos="340"/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B86A42"/>
    <w:pPr>
      <w:keepNext/>
      <w:widowControl w:val="0"/>
      <w:tabs>
        <w:tab w:val="clear" w:pos="340"/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B86A42"/>
    <w:pPr>
      <w:keepNext/>
      <w:widowControl w:val="0"/>
      <w:tabs>
        <w:tab w:val="clear" w:pos="340"/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B86A42"/>
    <w:pPr>
      <w:keepNext/>
      <w:widowControl w:val="0"/>
      <w:tabs>
        <w:tab w:val="clear" w:pos="340"/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B86A42"/>
    <w:pPr>
      <w:keepNext/>
      <w:widowControl w:val="0"/>
      <w:tabs>
        <w:tab w:val="clear" w:pos="340"/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B86A42"/>
    <w:rPr>
      <w:rFonts w:cs="Arial"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EB49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EB49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locked/>
    <w:rsid w:val="00B86A42"/>
    <w:rPr>
      <w:rFonts w:cs="Times New Roman"/>
      <w:sz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locked/>
    <w:rsid w:val="00B86A42"/>
    <w:rPr>
      <w:rFonts w:cs="Times New Roman"/>
      <w:sz w:val="22"/>
      <w:lang w:val="cs-CZ" w:eastAsia="cs-CZ"/>
    </w:rPr>
  </w:style>
  <w:style w:type="character" w:customStyle="1" w:styleId="Nadpis6Char">
    <w:name w:val="Nadpis 6 Char"/>
    <w:basedOn w:val="Standardnpsmoodstavce"/>
    <w:link w:val="Nadpis6"/>
    <w:locked/>
    <w:rsid w:val="00B86A42"/>
    <w:rPr>
      <w:rFonts w:cs="Times New Roman"/>
      <w:i/>
      <w:sz w:val="22"/>
      <w:lang w:val="cs-CZ" w:eastAsia="cs-CZ"/>
    </w:rPr>
  </w:style>
  <w:style w:type="character" w:customStyle="1" w:styleId="Nadpis7Char">
    <w:name w:val="Nadpis 7 Char"/>
    <w:basedOn w:val="Standardnpsmoodstavce"/>
    <w:link w:val="Nadpis7"/>
    <w:locked/>
    <w:rsid w:val="00B86A42"/>
    <w:rPr>
      <w:rFonts w:ascii="Arial" w:hAnsi="Arial" w:cs="Times New Roman"/>
      <w:sz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locked/>
    <w:rsid w:val="00B86A42"/>
    <w:rPr>
      <w:rFonts w:ascii="Arial" w:hAnsi="Arial" w:cs="Times New Roman"/>
      <w:i/>
      <w:sz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locked/>
    <w:rsid w:val="00B86A42"/>
    <w:rPr>
      <w:rFonts w:ascii="Arial" w:hAnsi="Arial" w:cs="Times New Roman"/>
      <w:b/>
      <w:i/>
      <w:sz w:val="18"/>
      <w:lang w:val="cs-CZ" w:eastAsia="cs-CZ"/>
    </w:rPr>
  </w:style>
  <w:style w:type="paragraph" w:styleId="Zhlav">
    <w:name w:val="header"/>
    <w:basedOn w:val="Normln"/>
    <w:link w:val="ZhlavChar"/>
    <w:uiPriority w:val="99"/>
    <w:rsid w:val="00BD1B8B"/>
    <w:pPr>
      <w:tabs>
        <w:tab w:val="center" w:pos="4536"/>
        <w:tab w:val="right" w:pos="9072"/>
      </w:tabs>
      <w:spacing w:before="0"/>
      <w:ind w:firstLine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1517"/>
    <w:rPr>
      <w:sz w:val="24"/>
    </w:rPr>
  </w:style>
  <w:style w:type="paragraph" w:styleId="Zpat">
    <w:name w:val="footer"/>
    <w:basedOn w:val="Normln"/>
    <w:link w:val="ZpatChar"/>
    <w:uiPriority w:val="99"/>
    <w:rsid w:val="00BD1B8B"/>
    <w:pPr>
      <w:tabs>
        <w:tab w:val="right" w:pos="9639"/>
      </w:tabs>
      <w:spacing w:before="0"/>
      <w:ind w:firstLine="0"/>
      <w:jc w:val="righ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B4906"/>
    <w:rPr>
      <w:sz w:val="24"/>
      <w:szCs w:val="24"/>
    </w:rPr>
  </w:style>
  <w:style w:type="character" w:styleId="slostrnky">
    <w:name w:val="page number"/>
    <w:basedOn w:val="Standardnpsmoodstavce"/>
    <w:rsid w:val="00BD1B8B"/>
    <w:rPr>
      <w:rFonts w:cs="Times New Roman"/>
      <w:b/>
    </w:rPr>
  </w:style>
  <w:style w:type="character" w:customStyle="1" w:styleId="Podpis-funkce">
    <w:name w:val="Podpis - funkce"/>
    <w:uiPriority w:val="99"/>
    <w:rsid w:val="00C45ED1"/>
    <w:rPr>
      <w:i/>
      <w:sz w:val="20"/>
    </w:rPr>
  </w:style>
  <w:style w:type="paragraph" w:styleId="Osloven">
    <w:name w:val="Salutation"/>
    <w:basedOn w:val="Normln"/>
    <w:next w:val="Normln"/>
    <w:link w:val="OslovenChar"/>
    <w:uiPriority w:val="99"/>
    <w:rsid w:val="00BD1B8B"/>
    <w:pPr>
      <w:spacing w:after="560"/>
      <w:ind w:firstLine="0"/>
    </w:pPr>
  </w:style>
  <w:style w:type="character" w:customStyle="1" w:styleId="OslovenChar">
    <w:name w:val="Oslovení Char"/>
    <w:basedOn w:val="Standardnpsmoodstavce"/>
    <w:link w:val="Osloven"/>
    <w:uiPriority w:val="99"/>
    <w:semiHidden/>
    <w:rsid w:val="00EB4906"/>
    <w:rPr>
      <w:sz w:val="24"/>
      <w:szCs w:val="24"/>
    </w:rPr>
  </w:style>
  <w:style w:type="paragraph" w:styleId="Datum">
    <w:name w:val="Date"/>
    <w:basedOn w:val="Normln"/>
    <w:next w:val="Normln"/>
    <w:link w:val="DatumChar"/>
    <w:uiPriority w:val="99"/>
    <w:rsid w:val="00FC0E4C"/>
    <w:pPr>
      <w:spacing w:before="0"/>
      <w:ind w:left="6804" w:firstLine="0"/>
    </w:pPr>
  </w:style>
  <w:style w:type="character" w:customStyle="1" w:styleId="DatumChar">
    <w:name w:val="Datum Char"/>
    <w:basedOn w:val="Standardnpsmoodstavce"/>
    <w:link w:val="Datum"/>
    <w:uiPriority w:val="99"/>
    <w:semiHidden/>
    <w:rsid w:val="00EB4906"/>
    <w:rPr>
      <w:sz w:val="24"/>
      <w:szCs w:val="24"/>
    </w:rPr>
  </w:style>
  <w:style w:type="paragraph" w:customStyle="1" w:styleId="Pozdrav">
    <w:name w:val="Pozdrav"/>
    <w:basedOn w:val="Normln"/>
    <w:next w:val="Podpis"/>
    <w:uiPriority w:val="99"/>
    <w:rsid w:val="006E5C16"/>
    <w:pPr>
      <w:keepNext/>
      <w:keepLines/>
      <w:spacing w:before="560"/>
    </w:pPr>
  </w:style>
  <w:style w:type="paragraph" w:styleId="Podpis">
    <w:name w:val="Signature"/>
    <w:basedOn w:val="Normln"/>
    <w:link w:val="PodpisChar"/>
    <w:uiPriority w:val="99"/>
    <w:rsid w:val="006E5C16"/>
    <w:pPr>
      <w:keepNext/>
      <w:keepLines/>
      <w:ind w:left="5103" w:firstLine="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B4906"/>
    <w:rPr>
      <w:sz w:val="24"/>
      <w:szCs w:val="24"/>
    </w:rPr>
  </w:style>
  <w:style w:type="table" w:styleId="Mkatabulky">
    <w:name w:val="Table Grid"/>
    <w:basedOn w:val="Normlntabulka"/>
    <w:rsid w:val="00CA5CD6"/>
    <w:pPr>
      <w:tabs>
        <w:tab w:val="left" w:pos="340"/>
      </w:tabs>
      <w:spacing w:before="280"/>
      <w:ind w:firstLine="3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uiPriority w:val="99"/>
    <w:rsid w:val="00F32F10"/>
    <w:pPr>
      <w:spacing w:before="0"/>
      <w:ind w:left="5103" w:firstLine="0"/>
    </w:pPr>
  </w:style>
  <w:style w:type="paragraph" w:customStyle="1" w:styleId="Normlnbezodsazen">
    <w:name w:val="Normální bez odsazení"/>
    <w:basedOn w:val="Normln"/>
    <w:uiPriority w:val="99"/>
    <w:rsid w:val="00BD1B8B"/>
    <w:pPr>
      <w:ind w:firstLine="0"/>
    </w:pPr>
  </w:style>
  <w:style w:type="paragraph" w:styleId="slovanseznam">
    <w:name w:val="List Number"/>
    <w:basedOn w:val="Normln"/>
    <w:uiPriority w:val="99"/>
    <w:rsid w:val="00BD1B8B"/>
    <w:pPr>
      <w:numPr>
        <w:numId w:val="1"/>
      </w:numPr>
      <w:tabs>
        <w:tab w:val="clear" w:pos="340"/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uiPriority w:val="99"/>
    <w:rsid w:val="00BD1B8B"/>
    <w:pPr>
      <w:spacing w:before="120"/>
      <w:ind w:firstLine="0"/>
    </w:pPr>
    <w:rPr>
      <w:i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4906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F7029F"/>
    <w:pPr>
      <w:tabs>
        <w:tab w:val="clear" w:pos="340"/>
      </w:tabs>
      <w:spacing w:before="0"/>
      <w:ind w:left="720" w:firstLine="0"/>
    </w:pPr>
    <w:rPr>
      <w:rFonts w:ascii="Arial" w:hAnsi="Arial" w:cs="Arial"/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B490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503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86A42"/>
    <w:rPr>
      <w:rFonts w:ascii="Tahoma" w:hAnsi="Tahoma" w:cs="Tahoma"/>
      <w:sz w:val="16"/>
      <w:szCs w:val="16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5E35AF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E35AF"/>
    <w:pPr>
      <w:spacing w:before="280"/>
      <w:ind w:firstLine="340"/>
    </w:pPr>
    <w:rPr>
      <w:b/>
      <w:bCs/>
      <w:i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906"/>
    <w:rPr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601453"/>
    <w:pPr>
      <w:tabs>
        <w:tab w:val="clear" w:pos="3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B4906"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3D0462"/>
    <w:pPr>
      <w:tabs>
        <w:tab w:val="clear" w:pos="340"/>
      </w:tabs>
      <w:spacing w:before="100" w:beforeAutospacing="1" w:after="100" w:afterAutospacing="1"/>
      <w:ind w:firstLine="0"/>
    </w:pPr>
  </w:style>
  <w:style w:type="character" w:styleId="Hypertextovodkaz">
    <w:name w:val="Hyperlink"/>
    <w:basedOn w:val="Standardnpsmoodstavce"/>
    <w:uiPriority w:val="99"/>
    <w:rsid w:val="00061517"/>
    <w:rPr>
      <w:rFonts w:cs="Times New Roman"/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11,Odstavec se seznamem a odrážkou,1 úroveň Odstavec se seznamem,Odstavec se seznamem1"/>
    <w:basedOn w:val="Normln"/>
    <w:link w:val="OdstavecseseznamemChar"/>
    <w:uiPriority w:val="34"/>
    <w:qFormat/>
    <w:rsid w:val="00987421"/>
    <w:pPr>
      <w:ind w:left="720"/>
      <w:contextualSpacing/>
    </w:pPr>
  </w:style>
  <w:style w:type="paragraph" w:customStyle="1" w:styleId="Default">
    <w:name w:val="Default"/>
    <w:rsid w:val="00C553D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Zkladntext1">
    <w:name w:val="Základní text1"/>
    <w:basedOn w:val="Default"/>
    <w:next w:val="Default"/>
    <w:uiPriority w:val="99"/>
    <w:rsid w:val="00131488"/>
    <w:rPr>
      <w:rFonts w:ascii="Arial Narrow" w:hAnsi="Arial Narrow"/>
      <w:color w:val="auto"/>
    </w:rPr>
  </w:style>
  <w:style w:type="paragraph" w:styleId="Zkladntext">
    <w:name w:val="Body Text"/>
    <w:basedOn w:val="Normln"/>
    <w:link w:val="ZkladntextChar"/>
    <w:rsid w:val="00E16E0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E16E0D"/>
    <w:rPr>
      <w:rFonts w:cs="Times New Roman"/>
      <w:sz w:val="24"/>
      <w:szCs w:val="24"/>
      <w:lang w:val="cs-CZ" w:eastAsia="cs-CZ"/>
    </w:rPr>
  </w:style>
  <w:style w:type="paragraph" w:customStyle="1" w:styleId="Normalni-Tunnasted">
    <w:name w:val="Normalni - Tučné na střed"/>
    <w:basedOn w:val="Normln"/>
    <w:next w:val="Normln"/>
    <w:uiPriority w:val="99"/>
    <w:rsid w:val="00E16E0D"/>
    <w:pPr>
      <w:tabs>
        <w:tab w:val="clear" w:pos="340"/>
      </w:tabs>
      <w:spacing w:before="0" w:after="120"/>
      <w:ind w:firstLine="0"/>
      <w:jc w:val="center"/>
    </w:pPr>
    <w:rPr>
      <w:rFonts w:ascii="Arial Narrow" w:hAnsi="Arial Narrow"/>
      <w:b/>
      <w:bCs/>
      <w:sz w:val="22"/>
      <w:szCs w:val="20"/>
    </w:rPr>
  </w:style>
  <w:style w:type="paragraph" w:customStyle="1" w:styleId="PodpisySmlouvy">
    <w:name w:val="PodpisySmlouvy"/>
    <w:basedOn w:val="Normln"/>
    <w:next w:val="Normln"/>
    <w:uiPriority w:val="99"/>
    <w:rsid w:val="00E16E0D"/>
    <w:pPr>
      <w:tabs>
        <w:tab w:val="clear" w:pos="340"/>
      </w:tabs>
      <w:spacing w:before="0" w:after="120"/>
      <w:ind w:firstLine="0"/>
      <w:jc w:val="center"/>
    </w:pPr>
    <w:rPr>
      <w:rFonts w:ascii="Arial Narrow" w:hAnsi="Arial Narrow"/>
      <w:sz w:val="22"/>
      <w:szCs w:val="20"/>
    </w:rPr>
  </w:style>
  <w:style w:type="paragraph" w:styleId="Nzev">
    <w:name w:val="Title"/>
    <w:basedOn w:val="Normln"/>
    <w:next w:val="Normln"/>
    <w:link w:val="NzevChar"/>
    <w:qFormat/>
    <w:rsid w:val="00E16E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40"/>
      </w:tabs>
      <w:spacing w:before="0" w:after="120"/>
      <w:ind w:firstLine="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E16E0D"/>
    <w:rPr>
      <w:rFonts w:ascii="Arial Narrow" w:hAnsi="Arial Narrow" w:cs="Times New Roman"/>
      <w:b/>
      <w:sz w:val="32"/>
      <w:szCs w:val="32"/>
      <w:lang w:val="cs-CZ" w:eastAsia="cs-CZ"/>
    </w:rPr>
  </w:style>
  <w:style w:type="paragraph" w:customStyle="1" w:styleId="Nazev-Podnazev">
    <w:name w:val="Nazev-Podnazev"/>
    <w:basedOn w:val="Nzev"/>
    <w:next w:val="Normln"/>
    <w:uiPriority w:val="99"/>
    <w:rsid w:val="00E16E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aps/>
      <w:sz w:val="28"/>
      <w:szCs w:val="28"/>
    </w:rPr>
  </w:style>
  <w:style w:type="paragraph" w:customStyle="1" w:styleId="Normalni-Bulet-odrazka">
    <w:name w:val="Normalni - Bulet-odrazka"/>
    <w:basedOn w:val="Normln"/>
    <w:uiPriority w:val="99"/>
    <w:rsid w:val="00E16E0D"/>
    <w:pPr>
      <w:numPr>
        <w:numId w:val="3"/>
      </w:numPr>
      <w:tabs>
        <w:tab w:val="clear" w:pos="340"/>
      </w:tabs>
      <w:spacing w:before="0" w:after="120"/>
      <w:jc w:val="both"/>
    </w:pPr>
    <w:rPr>
      <w:rFonts w:ascii="Arial Narrow" w:hAnsi="Arial Narrow"/>
      <w:sz w:val="22"/>
    </w:rPr>
  </w:style>
  <w:style w:type="paragraph" w:customStyle="1" w:styleId="Nazev-Podnazev-Zakazka">
    <w:name w:val="Nazev-Podnazev-Zakazka"/>
    <w:basedOn w:val="Nazev-Podnazev"/>
    <w:next w:val="Normln"/>
    <w:uiPriority w:val="99"/>
    <w:rsid w:val="00E16E0D"/>
    <w:pPr>
      <w:widowControl w:val="0"/>
    </w:pPr>
    <w:rPr>
      <w:rFonts w:cs="Arial"/>
      <w:caps w:val="0"/>
    </w:rPr>
  </w:style>
  <w:style w:type="paragraph" w:customStyle="1" w:styleId="Normalni-Kurzvanasted">
    <w:name w:val="Normalni - Kurzíva na střed"/>
    <w:basedOn w:val="Normln"/>
    <w:uiPriority w:val="99"/>
    <w:rsid w:val="00E16E0D"/>
    <w:pPr>
      <w:tabs>
        <w:tab w:val="clear" w:pos="340"/>
      </w:tabs>
      <w:spacing w:before="0" w:after="120"/>
      <w:ind w:firstLine="0"/>
      <w:jc w:val="center"/>
    </w:pPr>
    <w:rPr>
      <w:rFonts w:ascii="Arial Narrow" w:hAnsi="Arial Narrow"/>
      <w:i/>
      <w:iCs/>
      <w:sz w:val="22"/>
      <w:szCs w:val="20"/>
    </w:rPr>
  </w:style>
  <w:style w:type="paragraph" w:customStyle="1" w:styleId="Normalni-slovn">
    <w:name w:val="Normalni - Číslování"/>
    <w:basedOn w:val="Normln"/>
    <w:uiPriority w:val="99"/>
    <w:rsid w:val="00E16E0D"/>
    <w:pPr>
      <w:numPr>
        <w:numId w:val="4"/>
      </w:numPr>
      <w:tabs>
        <w:tab w:val="left" w:pos="360"/>
      </w:tabs>
      <w:spacing w:before="0" w:after="120"/>
      <w:ind w:left="360"/>
      <w:jc w:val="both"/>
    </w:pPr>
    <w:rPr>
      <w:rFonts w:ascii="Arial Narrow" w:hAnsi="Arial Narrow"/>
      <w:sz w:val="22"/>
    </w:rPr>
  </w:style>
  <w:style w:type="character" w:customStyle="1" w:styleId="NormalniText-Podtrzeny">
    <w:name w:val="NormalniText - Podtrzeny"/>
    <w:uiPriority w:val="99"/>
    <w:rsid w:val="00E16E0D"/>
    <w:rPr>
      <w:sz w:val="22"/>
      <w:u w:val="single"/>
    </w:rPr>
  </w:style>
  <w:style w:type="character" w:customStyle="1" w:styleId="NormalniText-Tun">
    <w:name w:val="NormalniText-Tučný"/>
    <w:uiPriority w:val="99"/>
    <w:rsid w:val="00E16E0D"/>
    <w:rPr>
      <w:b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E16E0D"/>
    <w:pPr>
      <w:numPr>
        <w:numId w:val="2"/>
      </w:numPr>
      <w:tabs>
        <w:tab w:val="clear" w:pos="340"/>
        <w:tab w:val="clear" w:pos="720"/>
        <w:tab w:val="num" w:pos="643"/>
      </w:tabs>
      <w:spacing w:before="0"/>
      <w:ind w:left="540"/>
      <w:jc w:val="both"/>
    </w:pPr>
    <w:rPr>
      <w:rFonts w:ascii="Arial Narrow" w:hAnsi="Arial Narrow"/>
      <w:sz w:val="22"/>
    </w:rPr>
  </w:style>
  <w:style w:type="character" w:customStyle="1" w:styleId="StylBuletVlevo063cmChar">
    <w:name w:val="Styl Bulet + Vlevo:  063 cm Char"/>
    <w:link w:val="StylBuletVlevo063cm"/>
    <w:uiPriority w:val="99"/>
    <w:locked/>
    <w:rsid w:val="00E16E0D"/>
    <w:rPr>
      <w:rFonts w:ascii="Arial Narrow" w:hAnsi="Arial Narrow"/>
      <w:szCs w:val="24"/>
    </w:rPr>
  </w:style>
  <w:style w:type="paragraph" w:customStyle="1" w:styleId="Normlntun">
    <w:name w:val="Normální tučný"/>
    <w:basedOn w:val="Normln"/>
    <w:uiPriority w:val="99"/>
    <w:rsid w:val="00E16E0D"/>
    <w:pPr>
      <w:tabs>
        <w:tab w:val="clear" w:pos="340"/>
        <w:tab w:val="center" w:pos="426"/>
      </w:tabs>
      <w:spacing w:before="0"/>
      <w:ind w:firstLine="0"/>
      <w:jc w:val="both"/>
    </w:pPr>
    <w:rPr>
      <w:rFonts w:ascii="Arial" w:hAnsi="Arial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E16E0D"/>
    <w:pPr>
      <w:tabs>
        <w:tab w:val="clear" w:pos="340"/>
      </w:tabs>
      <w:spacing w:before="0" w:after="120"/>
      <w:ind w:firstLine="0"/>
      <w:jc w:val="both"/>
    </w:pPr>
    <w:rPr>
      <w:rFonts w:ascii="Arial Narrow" w:hAnsi="Arial Narrow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E16E0D"/>
    <w:rPr>
      <w:rFonts w:ascii="Arial Narrow" w:hAnsi="Arial Narrow" w:cs="Times New Roman"/>
      <w:lang w:val="cs-CZ" w:eastAsia="cs-CZ"/>
    </w:rPr>
  </w:style>
  <w:style w:type="character" w:styleId="Znakapoznpodarou">
    <w:name w:val="footnote reference"/>
    <w:basedOn w:val="Standardnpsmoodstavce"/>
    <w:uiPriority w:val="99"/>
    <w:rsid w:val="00E16E0D"/>
    <w:rPr>
      <w:rFonts w:cs="Times New Roman"/>
      <w:vertAlign w:val="superscript"/>
    </w:rPr>
  </w:style>
  <w:style w:type="paragraph" w:styleId="Zkladntextodsazen">
    <w:name w:val="Body Text Indent"/>
    <w:basedOn w:val="Normln"/>
    <w:link w:val="ZkladntextodsazenChar"/>
    <w:rsid w:val="00B86A42"/>
    <w:pPr>
      <w:tabs>
        <w:tab w:val="clear" w:pos="340"/>
      </w:tabs>
      <w:spacing w:before="0" w:after="120"/>
      <w:ind w:left="283" w:firstLine="0"/>
    </w:pPr>
  </w:style>
  <w:style w:type="character" w:customStyle="1" w:styleId="ZkladntextodsazenChar">
    <w:name w:val="Základní text odsazený Char"/>
    <w:basedOn w:val="Standardnpsmoodstavce"/>
    <w:link w:val="Zkladntextodsazen"/>
    <w:locked/>
    <w:rsid w:val="00B86A42"/>
    <w:rPr>
      <w:rFonts w:cs="Times New Roman"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rsid w:val="00B86A42"/>
    <w:pPr>
      <w:tabs>
        <w:tab w:val="clear" w:pos="340"/>
      </w:tabs>
      <w:spacing w:before="0" w:after="120"/>
      <w:ind w:left="283" w:firstLine="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B86A42"/>
    <w:rPr>
      <w:rFonts w:cs="Times New Roman"/>
      <w:sz w:val="16"/>
      <w:szCs w:val="16"/>
      <w:lang w:val="cs-CZ" w:eastAsia="cs-CZ"/>
    </w:rPr>
  </w:style>
  <w:style w:type="paragraph" w:customStyle="1" w:styleId="bllodsaz">
    <w:name w:val="bll_odsaz"/>
    <w:basedOn w:val="Normln"/>
    <w:uiPriority w:val="99"/>
    <w:rsid w:val="00B86A42"/>
    <w:pPr>
      <w:tabs>
        <w:tab w:val="clear" w:pos="340"/>
      </w:tabs>
      <w:spacing w:before="0" w:after="120"/>
      <w:ind w:left="851" w:firstLine="0"/>
      <w:jc w:val="both"/>
    </w:pPr>
    <w:rPr>
      <w:rFonts w:ascii="Arial Narrow" w:hAnsi="Arial Narrow"/>
      <w:noProof/>
      <w:sz w:val="22"/>
      <w:szCs w:val="20"/>
    </w:rPr>
  </w:style>
  <w:style w:type="paragraph" w:customStyle="1" w:styleId="ClanekC">
    <w:name w:val="ClanekC"/>
    <w:uiPriority w:val="99"/>
    <w:rsid w:val="00B86A4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  <w:szCs w:val="20"/>
    </w:rPr>
  </w:style>
  <w:style w:type="character" w:styleId="slodku">
    <w:name w:val="line number"/>
    <w:basedOn w:val="Standardnpsmoodstavce"/>
    <w:rsid w:val="0065093C"/>
  </w:style>
  <w:style w:type="paragraph" w:customStyle="1" w:styleId="Head1">
    <w:name w:val="Head1"/>
    <w:basedOn w:val="Style1"/>
    <w:next w:val="Normln"/>
    <w:rsid w:val="0065093C"/>
    <w:pPr>
      <w:tabs>
        <w:tab w:val="clear" w:pos="5670"/>
        <w:tab w:val="clear" w:pos="7938"/>
        <w:tab w:val="left" w:pos="2880"/>
        <w:tab w:val="right" w:pos="9498"/>
        <w:tab w:val="left" w:pos="10773"/>
      </w:tabs>
    </w:pPr>
    <w:rPr>
      <w:b/>
    </w:rPr>
  </w:style>
  <w:style w:type="paragraph" w:customStyle="1" w:styleId="Style1">
    <w:name w:val="Style1"/>
    <w:basedOn w:val="Normln"/>
    <w:next w:val="Style2"/>
    <w:rsid w:val="0065093C"/>
    <w:pPr>
      <w:tabs>
        <w:tab w:val="clear" w:pos="340"/>
        <w:tab w:val="left" w:pos="-720"/>
        <w:tab w:val="left" w:pos="5670"/>
        <w:tab w:val="left" w:pos="7938"/>
      </w:tabs>
      <w:suppressAutoHyphens/>
      <w:spacing w:before="0"/>
      <w:ind w:firstLine="0"/>
    </w:pPr>
    <w:rPr>
      <w:rFonts w:ascii="Arial" w:hAnsi="Arial"/>
      <w:szCs w:val="20"/>
      <w:lang w:val="en-US"/>
    </w:rPr>
  </w:style>
  <w:style w:type="paragraph" w:customStyle="1" w:styleId="Style2">
    <w:name w:val="Style2"/>
    <w:basedOn w:val="Normln"/>
    <w:next w:val="Style1"/>
    <w:rsid w:val="0065093C"/>
    <w:pPr>
      <w:tabs>
        <w:tab w:val="clear" w:pos="340"/>
        <w:tab w:val="left" w:pos="-720"/>
        <w:tab w:val="left" w:pos="5670"/>
        <w:tab w:val="left" w:pos="7938"/>
      </w:tabs>
      <w:suppressAutoHyphens/>
      <w:spacing w:before="0"/>
      <w:ind w:firstLine="0"/>
    </w:pPr>
    <w:rPr>
      <w:rFonts w:ascii="Arial" w:hAnsi="Arial"/>
      <w:i/>
      <w:szCs w:val="20"/>
      <w:lang w:val="en-US"/>
    </w:rPr>
  </w:style>
  <w:style w:type="paragraph" w:customStyle="1" w:styleId="Style2i">
    <w:name w:val="Style2i"/>
    <w:basedOn w:val="Style2"/>
    <w:next w:val="Style1i"/>
    <w:rsid w:val="0065093C"/>
    <w:pPr>
      <w:ind w:left="284" w:hanging="284"/>
    </w:pPr>
  </w:style>
  <w:style w:type="paragraph" w:customStyle="1" w:styleId="Style1i">
    <w:name w:val="Style1i"/>
    <w:basedOn w:val="Style1"/>
    <w:next w:val="Normln"/>
    <w:rsid w:val="0065093C"/>
    <w:pPr>
      <w:ind w:left="284" w:hanging="284"/>
    </w:pPr>
  </w:style>
  <w:style w:type="paragraph" w:customStyle="1" w:styleId="Style1ii">
    <w:name w:val="Style1ii"/>
    <w:basedOn w:val="Style1i"/>
    <w:next w:val="Normln"/>
    <w:rsid w:val="0065093C"/>
    <w:pPr>
      <w:ind w:left="567" w:hanging="283"/>
    </w:pPr>
  </w:style>
  <w:style w:type="numbering" w:customStyle="1" w:styleId="StylslovnArial">
    <w:name w:val="Styl Číslování Arial"/>
    <w:basedOn w:val="Bezseznamu"/>
    <w:rsid w:val="0065093C"/>
    <w:pPr>
      <w:numPr>
        <w:numId w:val="5"/>
      </w:numPr>
    </w:pPr>
  </w:style>
  <w:style w:type="numbering" w:customStyle="1" w:styleId="Stylslovn11b">
    <w:name w:val="Styl Číslování 11 b."/>
    <w:basedOn w:val="Bezseznamu"/>
    <w:rsid w:val="0065093C"/>
    <w:pPr>
      <w:numPr>
        <w:numId w:val="6"/>
      </w:numPr>
    </w:pPr>
  </w:style>
  <w:style w:type="numbering" w:customStyle="1" w:styleId="Stylslovn11b1">
    <w:name w:val="Styl Číslování 11 b.1"/>
    <w:basedOn w:val="Bezseznamu"/>
    <w:rsid w:val="0065093C"/>
    <w:pPr>
      <w:numPr>
        <w:numId w:val="7"/>
      </w:numPr>
    </w:pPr>
  </w:style>
  <w:style w:type="paragraph" w:styleId="Revize">
    <w:name w:val="Revision"/>
    <w:hidden/>
    <w:uiPriority w:val="99"/>
    <w:semiHidden/>
    <w:rsid w:val="0065093C"/>
    <w:rPr>
      <w:rFonts w:ascii="Arial" w:hAnsi="Arial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5093C"/>
    <w:pPr>
      <w:tabs>
        <w:tab w:val="clear" w:pos="340"/>
        <w:tab w:val="left" w:pos="1350"/>
        <w:tab w:val="right" w:leader="dot" w:pos="9232"/>
      </w:tabs>
      <w:spacing w:before="0"/>
      <w:ind w:left="400" w:firstLine="0"/>
    </w:pPr>
    <w:rPr>
      <w:rFonts w:ascii="Arial" w:hAnsi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65093C"/>
    <w:pPr>
      <w:tabs>
        <w:tab w:val="clear" w:pos="340"/>
      </w:tabs>
      <w:spacing w:before="0"/>
      <w:ind w:firstLine="0"/>
    </w:pPr>
    <w:rPr>
      <w:rFonts w:ascii="Arial" w:hAnsi="Arial"/>
      <w:sz w:val="20"/>
      <w:szCs w:val="20"/>
    </w:rPr>
  </w:style>
  <w:style w:type="character" w:customStyle="1" w:styleId="nowrap">
    <w:name w:val="nowrap"/>
    <w:rsid w:val="0065093C"/>
  </w:style>
  <w:style w:type="paragraph" w:customStyle="1" w:styleId="RLdajeosmluvnstran">
    <w:name w:val="RL  údaje o smluvní straně"/>
    <w:basedOn w:val="Normln"/>
    <w:rsid w:val="00F90045"/>
    <w:pPr>
      <w:tabs>
        <w:tab w:val="clear" w:pos="340"/>
      </w:tabs>
      <w:spacing w:before="0" w:after="120" w:line="280" w:lineRule="exact"/>
      <w:ind w:firstLine="0"/>
      <w:jc w:val="center"/>
    </w:pPr>
    <w:rPr>
      <w:rFonts w:ascii="Garamond" w:hAnsi="Garamond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0045"/>
    <w:pPr>
      <w:tabs>
        <w:tab w:val="clear" w:pos="340"/>
      </w:tabs>
      <w:spacing w:before="0" w:after="120" w:line="280" w:lineRule="exact"/>
      <w:ind w:firstLine="0"/>
      <w:jc w:val="center"/>
    </w:pPr>
    <w:rPr>
      <w:rFonts w:ascii="Garamond" w:eastAsia="Calibri" w:hAnsi="Garamond"/>
      <w:b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90045"/>
    <w:rPr>
      <w:rFonts w:ascii="Garamond" w:eastAsia="Calibri" w:hAnsi="Garamond"/>
      <w:b/>
      <w:sz w:val="24"/>
      <w:szCs w:val="20"/>
    </w:rPr>
  </w:style>
  <w:style w:type="paragraph" w:styleId="Bezmezer">
    <w:name w:val="No Spacing"/>
    <w:uiPriority w:val="1"/>
    <w:qFormat/>
    <w:rsid w:val="00292EF0"/>
    <w:rPr>
      <w:sz w:val="20"/>
      <w:szCs w:val="20"/>
    </w:rPr>
  </w:style>
  <w:style w:type="numbering" w:customStyle="1" w:styleId="NIELSENsmlouva">
    <w:name w:val="NIELSEN smlouva"/>
    <w:rsid w:val="0084542D"/>
    <w:pPr>
      <w:numPr>
        <w:numId w:val="9"/>
      </w:numPr>
    </w:pPr>
  </w:style>
  <w:style w:type="paragraph" w:customStyle="1" w:styleId="AAOdstavec">
    <w:name w:val="AA_Odstavec"/>
    <w:basedOn w:val="Normln"/>
    <w:rsid w:val="0084542D"/>
    <w:pPr>
      <w:tabs>
        <w:tab w:val="clear" w:pos="340"/>
      </w:tabs>
      <w:spacing w:before="0"/>
      <w:ind w:firstLine="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BodyText21">
    <w:name w:val="Body Text 21"/>
    <w:basedOn w:val="Normln"/>
    <w:rsid w:val="0084542D"/>
    <w:pPr>
      <w:widowControl w:val="0"/>
      <w:tabs>
        <w:tab w:val="clear" w:pos="340"/>
      </w:tabs>
      <w:snapToGrid w:val="0"/>
      <w:spacing w:before="0"/>
      <w:ind w:firstLine="0"/>
      <w:jc w:val="both"/>
    </w:pPr>
    <w:rPr>
      <w:sz w:val="22"/>
      <w:szCs w:val="20"/>
    </w:rPr>
  </w:style>
  <w:style w:type="paragraph" w:customStyle="1" w:styleId="Bodsmlouvy-21">
    <w:name w:val="Bod smlouvy - 2.1"/>
    <w:rsid w:val="0084542D"/>
    <w:pPr>
      <w:numPr>
        <w:ilvl w:val="1"/>
        <w:numId w:val="11"/>
      </w:numPr>
      <w:jc w:val="both"/>
      <w:outlineLvl w:val="1"/>
    </w:pPr>
    <w:rPr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84542D"/>
    <w:pPr>
      <w:numPr>
        <w:numId w:val="11"/>
      </w:numPr>
      <w:tabs>
        <w:tab w:val="clear" w:pos="340"/>
      </w:tabs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84542D"/>
    <w:pPr>
      <w:numPr>
        <w:ilvl w:val="2"/>
      </w:numPr>
      <w:tabs>
        <w:tab w:val="clear" w:pos="720"/>
        <w:tab w:val="num" w:pos="510"/>
      </w:tabs>
      <w:ind w:left="510" w:hanging="510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4542D"/>
    <w:pPr>
      <w:tabs>
        <w:tab w:val="clear" w:pos="340"/>
      </w:tabs>
      <w:spacing w:before="0" w:after="120" w:line="480" w:lineRule="auto"/>
      <w:ind w:firstLine="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4542D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53810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1 Char,Odstavec se seznamem a odrážkou Char,1 úroveň Odstavec se seznamem Char"/>
    <w:link w:val="Odstavecseseznamem"/>
    <w:uiPriority w:val="34"/>
    <w:locked/>
    <w:rsid w:val="00AB56AD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01A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ENZOV~1.UVY\LOCALS~1\TEMP\MU%20obecny%20hlapa%20CZ%20D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 obecny hlapa CZ DL.dot</Template>
  <TotalTime>1</TotalTime>
  <Pages>3</Pages>
  <Words>662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Brno 23</vt:lpstr>
    </vt:vector>
  </TitlesOfParts>
  <Company>EXACTDESIGN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Brno 23</dc:title>
  <dc:creator>Benzova</dc:creator>
  <cp:lastModifiedBy>Limprechtová Lucie</cp:lastModifiedBy>
  <cp:revision>2</cp:revision>
  <cp:lastPrinted>2024-11-26T07:48:00Z</cp:lastPrinted>
  <dcterms:created xsi:type="dcterms:W3CDTF">2025-06-24T08:46:00Z</dcterms:created>
  <dcterms:modified xsi:type="dcterms:W3CDTF">2025-06-24T08:46:00Z</dcterms:modified>
</cp:coreProperties>
</file>