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296E" w14:textId="77777777" w:rsidR="00B82B9A" w:rsidRPr="00C7098A" w:rsidRDefault="00991DB0">
      <w:pPr>
        <w:suppressAutoHyphens/>
        <w:spacing w:after="0" w:line="240" w:lineRule="auto"/>
        <w:jc w:val="center"/>
        <w:rPr>
          <w:rFonts w:asciiTheme="majorHAnsi" w:eastAsia="Calibri Light" w:hAnsiTheme="majorHAnsi" w:cstheme="majorHAnsi"/>
          <w:b/>
          <w:sz w:val="36"/>
        </w:rPr>
      </w:pPr>
      <w:r w:rsidRPr="00C7098A">
        <w:rPr>
          <w:rFonts w:asciiTheme="majorHAnsi" w:eastAsia="Calibri Light" w:hAnsiTheme="majorHAnsi" w:cstheme="majorHAnsi"/>
          <w:b/>
          <w:sz w:val="36"/>
        </w:rPr>
        <w:t>SMLOUVA O DÍLO</w:t>
      </w:r>
    </w:p>
    <w:p w14:paraId="33831EA1" w14:textId="77777777" w:rsidR="00B82B9A" w:rsidRPr="00C7098A" w:rsidRDefault="00991DB0">
      <w:pPr>
        <w:spacing w:after="0" w:line="240" w:lineRule="auto"/>
        <w:jc w:val="center"/>
        <w:rPr>
          <w:rFonts w:asciiTheme="majorHAnsi" w:eastAsia="Calibri Light" w:hAnsiTheme="majorHAnsi" w:cstheme="majorHAnsi"/>
          <w:sz w:val="20"/>
        </w:rPr>
      </w:pPr>
      <w:r w:rsidRPr="00C7098A">
        <w:rPr>
          <w:rFonts w:asciiTheme="majorHAnsi" w:eastAsia="Calibri Light" w:hAnsiTheme="majorHAnsi" w:cstheme="majorHAnsi"/>
          <w:sz w:val="20"/>
        </w:rPr>
        <w:t>uzavřená dle § 2586 a násl. zákona č. 89/2012 Sb., občanský zákoník v platném znění na</w:t>
      </w:r>
    </w:p>
    <w:p w14:paraId="483ACCC5" w14:textId="77777777" w:rsidR="00B82B9A" w:rsidRPr="00C7098A" w:rsidRDefault="00B82B9A">
      <w:pPr>
        <w:spacing w:after="0" w:line="240" w:lineRule="auto"/>
        <w:jc w:val="center"/>
        <w:rPr>
          <w:rFonts w:asciiTheme="majorHAnsi" w:eastAsia="Calibri Light" w:hAnsiTheme="majorHAnsi" w:cstheme="majorHAnsi"/>
          <w:sz w:val="20"/>
        </w:rPr>
      </w:pPr>
    </w:p>
    <w:p w14:paraId="337962B7" w14:textId="77777777" w:rsidR="009E5475" w:rsidRPr="00C7098A" w:rsidRDefault="009E5475" w:rsidP="009E5475">
      <w:pPr>
        <w:keepNext/>
        <w:tabs>
          <w:tab w:val="left" w:pos="1909"/>
        </w:tabs>
        <w:suppressAutoHyphens/>
        <w:spacing w:before="57" w:after="57" w:line="240" w:lineRule="auto"/>
        <w:rPr>
          <w:rFonts w:asciiTheme="majorHAnsi" w:eastAsia="Calibri Light" w:hAnsiTheme="majorHAnsi" w:cstheme="majorHAnsi"/>
          <w:sz w:val="20"/>
        </w:rPr>
      </w:pPr>
    </w:p>
    <w:p w14:paraId="188EBD5E" w14:textId="08AC7C2A" w:rsidR="00B82B9A" w:rsidRDefault="00264DC7" w:rsidP="009E5475">
      <w:pPr>
        <w:keepNext/>
        <w:tabs>
          <w:tab w:val="left" w:pos="1909"/>
        </w:tabs>
        <w:suppressAutoHyphens/>
        <w:spacing w:before="57" w:after="57" w:line="240" w:lineRule="auto"/>
        <w:jc w:val="center"/>
        <w:rPr>
          <w:rFonts w:asciiTheme="majorHAnsi" w:eastAsia="Calibri Light" w:hAnsiTheme="majorHAnsi" w:cstheme="majorHAnsi"/>
          <w:sz w:val="28"/>
          <w:szCs w:val="28"/>
        </w:rPr>
      </w:pPr>
      <w:r>
        <w:rPr>
          <w:rFonts w:asciiTheme="majorHAnsi" w:eastAsia="Calibri Light" w:hAnsiTheme="majorHAnsi" w:cstheme="majorHAnsi"/>
          <w:sz w:val="28"/>
          <w:szCs w:val="28"/>
        </w:rPr>
        <w:t xml:space="preserve">architektonickou </w:t>
      </w:r>
      <w:r w:rsidR="00323479" w:rsidRPr="00C7098A">
        <w:rPr>
          <w:rFonts w:asciiTheme="majorHAnsi" w:eastAsia="Calibri Light" w:hAnsiTheme="majorHAnsi" w:cstheme="majorHAnsi"/>
          <w:sz w:val="28"/>
          <w:szCs w:val="28"/>
        </w:rPr>
        <w:t xml:space="preserve">studii </w:t>
      </w:r>
      <w:r w:rsidR="00155A3D">
        <w:rPr>
          <w:rFonts w:asciiTheme="majorHAnsi" w:eastAsia="Calibri Light" w:hAnsiTheme="majorHAnsi" w:cstheme="majorHAnsi"/>
          <w:sz w:val="28"/>
          <w:szCs w:val="28"/>
        </w:rPr>
        <w:t>proveditelnosti</w:t>
      </w:r>
    </w:p>
    <w:p w14:paraId="63D96324" w14:textId="77777777" w:rsidR="00155A3D" w:rsidRPr="00C7098A" w:rsidRDefault="00155A3D" w:rsidP="009E5475">
      <w:pPr>
        <w:keepNext/>
        <w:tabs>
          <w:tab w:val="left" w:pos="1909"/>
        </w:tabs>
        <w:suppressAutoHyphens/>
        <w:spacing w:before="57" w:after="57" w:line="240" w:lineRule="auto"/>
        <w:jc w:val="center"/>
        <w:rPr>
          <w:rFonts w:asciiTheme="majorHAnsi" w:eastAsia="Calibri Light" w:hAnsiTheme="majorHAnsi" w:cstheme="majorHAnsi"/>
          <w:sz w:val="28"/>
          <w:szCs w:val="28"/>
        </w:rPr>
      </w:pPr>
    </w:p>
    <w:p w14:paraId="1B2BABF8" w14:textId="697CDAA3" w:rsidR="00B82B9A" w:rsidRPr="00C7098A" w:rsidRDefault="00323479">
      <w:pPr>
        <w:suppressAutoHyphens/>
        <w:spacing w:after="0" w:line="240" w:lineRule="auto"/>
        <w:jc w:val="center"/>
        <w:rPr>
          <w:rFonts w:asciiTheme="majorHAnsi" w:eastAsia="Calibri Light" w:hAnsiTheme="majorHAnsi" w:cstheme="majorHAnsi"/>
          <w:b/>
          <w:bCs/>
          <w:sz w:val="32"/>
          <w:szCs w:val="32"/>
        </w:rPr>
      </w:pPr>
      <w:r w:rsidRPr="00C7098A">
        <w:rPr>
          <w:rFonts w:asciiTheme="majorHAnsi" w:hAnsiTheme="majorHAnsi" w:cstheme="majorHAnsi"/>
          <w:b/>
          <w:bCs/>
          <w:sz w:val="32"/>
          <w:szCs w:val="32"/>
        </w:rPr>
        <w:t>„</w:t>
      </w:r>
      <w:r w:rsidR="00155A3D" w:rsidRPr="002A50D3">
        <w:rPr>
          <w:rFonts w:ascii="Century Gothic" w:hAnsi="Century Gothic" w:cs="Times New Roman"/>
          <w:b/>
          <w:bCs/>
          <w:sz w:val="28"/>
          <w:szCs w:val="28"/>
        </w:rPr>
        <w:t>Zbudování půdní vestavby na budově Základní školy, Brno, Gajdošova 3</w:t>
      </w:r>
      <w:r w:rsidRPr="00C7098A">
        <w:rPr>
          <w:rFonts w:asciiTheme="majorHAnsi" w:hAnsiTheme="majorHAnsi" w:cstheme="majorHAnsi"/>
          <w:b/>
          <w:bCs/>
          <w:sz w:val="32"/>
          <w:szCs w:val="32"/>
        </w:rPr>
        <w:t>“</w:t>
      </w:r>
    </w:p>
    <w:p w14:paraId="75711C30" w14:textId="77777777" w:rsidR="00B82B9A" w:rsidRPr="00C7098A" w:rsidRDefault="00B82B9A">
      <w:pPr>
        <w:spacing w:after="0" w:line="240" w:lineRule="auto"/>
        <w:jc w:val="center"/>
        <w:rPr>
          <w:rFonts w:asciiTheme="majorHAnsi" w:eastAsia="Calibri Light" w:hAnsiTheme="majorHAnsi" w:cstheme="majorHAnsi"/>
          <w:b/>
          <w:bCs/>
          <w:sz w:val="20"/>
        </w:rPr>
      </w:pPr>
    </w:p>
    <w:p w14:paraId="13DB0006" w14:textId="77777777" w:rsidR="009E5475" w:rsidRPr="00C7098A" w:rsidRDefault="009E5475">
      <w:pPr>
        <w:suppressAutoHyphens/>
        <w:spacing w:after="0" w:line="240" w:lineRule="auto"/>
        <w:jc w:val="both"/>
        <w:rPr>
          <w:rFonts w:asciiTheme="majorHAnsi" w:eastAsia="Calibri Light" w:hAnsiTheme="majorHAnsi" w:cstheme="majorHAnsi"/>
        </w:rPr>
      </w:pPr>
    </w:p>
    <w:p w14:paraId="0903335F"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p>
    <w:p w14:paraId="5AD67005"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b/>
        </w:rPr>
        <w:t>Smluvní strany:</w:t>
      </w:r>
    </w:p>
    <w:p w14:paraId="6F94459B" w14:textId="77777777" w:rsidR="00B82B9A" w:rsidRPr="00C7098A" w:rsidRDefault="00B82B9A">
      <w:pPr>
        <w:suppressAutoHyphens/>
        <w:spacing w:after="0" w:line="240" w:lineRule="auto"/>
        <w:jc w:val="both"/>
        <w:rPr>
          <w:rFonts w:asciiTheme="majorHAnsi" w:eastAsia="Calibri Light" w:hAnsiTheme="majorHAnsi" w:cstheme="majorHAnsi"/>
        </w:rPr>
      </w:pPr>
    </w:p>
    <w:p w14:paraId="39D85893" w14:textId="77777777" w:rsidR="00B1004A" w:rsidRPr="00727093" w:rsidRDefault="00B1004A" w:rsidP="00B1004A">
      <w:pPr>
        <w:suppressAutoHyphens/>
        <w:spacing w:after="0" w:line="240" w:lineRule="auto"/>
        <w:jc w:val="both"/>
        <w:rPr>
          <w:rFonts w:ascii="Calibri Light" w:eastAsia="Calibri Light" w:hAnsi="Calibri Light" w:cs="Calibri Light"/>
        </w:rPr>
      </w:pPr>
      <w:r w:rsidRPr="00727093">
        <w:rPr>
          <w:rFonts w:ascii="Calibri Light" w:eastAsia="Calibri Light" w:hAnsi="Calibri Light" w:cs="Calibri Light"/>
        </w:rPr>
        <w:t>objednatel:</w:t>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b/>
          <w:sz w:val="24"/>
        </w:rPr>
        <w:t>Základní škola, Brno, Gajdošova 3</w:t>
      </w:r>
    </w:p>
    <w:p w14:paraId="3BCACE27" w14:textId="77777777" w:rsidR="00B1004A" w:rsidRPr="00727093" w:rsidRDefault="00B1004A" w:rsidP="00B1004A">
      <w:pPr>
        <w:suppressAutoHyphens/>
        <w:spacing w:after="0" w:line="240" w:lineRule="auto"/>
        <w:jc w:val="both"/>
        <w:rPr>
          <w:rFonts w:ascii="Calibri Light" w:eastAsia="Calibri Light" w:hAnsi="Calibri Light" w:cs="Calibri Light"/>
        </w:rPr>
      </w:pPr>
      <w:r w:rsidRPr="00727093">
        <w:rPr>
          <w:rFonts w:ascii="Calibri Light" w:eastAsia="Calibri Light" w:hAnsi="Calibri Light" w:cs="Calibri Light"/>
        </w:rPr>
        <w:t xml:space="preserve">zastoupená ředitelem: </w:t>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t>Mgr. Rostislav Novotný</w:t>
      </w:r>
    </w:p>
    <w:p w14:paraId="6E538455" w14:textId="77777777" w:rsidR="00B1004A" w:rsidRPr="00727093" w:rsidRDefault="00B1004A" w:rsidP="00B1004A">
      <w:pPr>
        <w:suppressAutoHyphens/>
        <w:spacing w:after="0" w:line="240" w:lineRule="auto"/>
        <w:jc w:val="both"/>
        <w:rPr>
          <w:rFonts w:ascii="Calibri Light" w:eastAsia="Calibri Light" w:hAnsi="Calibri Light" w:cs="Calibri Light"/>
        </w:rPr>
      </w:pPr>
      <w:r w:rsidRPr="00727093">
        <w:rPr>
          <w:rFonts w:ascii="Calibri Light" w:eastAsia="Calibri Light" w:hAnsi="Calibri Light" w:cs="Calibri Light"/>
        </w:rPr>
        <w:t>se sídlem:</w:t>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t>Gajdošova 3, 615 00 Brno</w:t>
      </w:r>
    </w:p>
    <w:p w14:paraId="1508ACBD" w14:textId="77777777" w:rsidR="00B1004A" w:rsidRPr="00727093" w:rsidRDefault="00B1004A" w:rsidP="00B1004A">
      <w:pPr>
        <w:suppressAutoHyphens/>
        <w:spacing w:after="0" w:line="240" w:lineRule="auto"/>
        <w:jc w:val="both"/>
        <w:rPr>
          <w:rFonts w:ascii="Calibri Light" w:eastAsia="Calibri Light" w:hAnsi="Calibri Light" w:cs="Calibri Light"/>
        </w:rPr>
      </w:pPr>
      <w:r w:rsidRPr="00727093">
        <w:rPr>
          <w:rFonts w:ascii="Calibri Light" w:eastAsia="Calibri Light" w:hAnsi="Calibri Light" w:cs="Calibri Light"/>
        </w:rPr>
        <w:t>IČ:</w:t>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t>48510921</w:t>
      </w:r>
    </w:p>
    <w:p w14:paraId="08D78BE1" w14:textId="77777777" w:rsidR="00B1004A" w:rsidRPr="00727093" w:rsidRDefault="00B1004A" w:rsidP="00B1004A">
      <w:pPr>
        <w:suppressAutoHyphens/>
        <w:spacing w:after="0" w:line="240" w:lineRule="auto"/>
        <w:jc w:val="both"/>
        <w:rPr>
          <w:rFonts w:ascii="Calibri Light" w:eastAsia="Calibri Light" w:hAnsi="Calibri Light" w:cs="Calibri Light"/>
        </w:rPr>
      </w:pPr>
      <w:r w:rsidRPr="00727093">
        <w:rPr>
          <w:rFonts w:ascii="Calibri Light" w:eastAsia="Calibri Light" w:hAnsi="Calibri Light" w:cs="Calibri Light"/>
        </w:rPr>
        <w:t>DIČ:</w:t>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t>CZ48510921</w:t>
      </w:r>
    </w:p>
    <w:p w14:paraId="0552B7F7" w14:textId="77777777" w:rsidR="00814886" w:rsidRPr="00C7098A" w:rsidRDefault="00814886">
      <w:pPr>
        <w:suppressAutoHyphens/>
        <w:spacing w:after="0" w:line="240" w:lineRule="auto"/>
        <w:jc w:val="both"/>
        <w:rPr>
          <w:rFonts w:asciiTheme="majorHAnsi" w:eastAsia="Calibri Light" w:hAnsiTheme="majorHAnsi" w:cstheme="majorHAnsi"/>
        </w:rPr>
      </w:pPr>
    </w:p>
    <w:p w14:paraId="3B0E3150" w14:textId="1FEDEABA"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(dále jen „objednatel“)</w:t>
      </w:r>
    </w:p>
    <w:p w14:paraId="2A869658"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 xml:space="preserve"> </w:t>
      </w:r>
      <w:r w:rsidRPr="00C7098A">
        <w:rPr>
          <w:rFonts w:asciiTheme="majorHAnsi" w:eastAsia="Calibri Light" w:hAnsiTheme="majorHAnsi" w:cstheme="majorHAnsi"/>
        </w:rPr>
        <w:tab/>
        <w:t xml:space="preserve"> </w:t>
      </w:r>
      <w:r w:rsidRPr="00C7098A">
        <w:rPr>
          <w:rFonts w:asciiTheme="majorHAnsi" w:eastAsia="Calibri Light" w:hAnsiTheme="majorHAnsi" w:cstheme="majorHAnsi"/>
        </w:rPr>
        <w:tab/>
        <w:t xml:space="preserve"> </w:t>
      </w:r>
    </w:p>
    <w:p w14:paraId="08427501"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a</w:t>
      </w:r>
    </w:p>
    <w:p w14:paraId="788F6254" w14:textId="77777777" w:rsidR="00B82B9A" w:rsidRPr="00C7098A" w:rsidRDefault="00B82B9A">
      <w:pPr>
        <w:suppressAutoHyphens/>
        <w:spacing w:after="0" w:line="240" w:lineRule="auto"/>
        <w:jc w:val="both"/>
        <w:rPr>
          <w:rFonts w:asciiTheme="majorHAnsi" w:eastAsia="Calibri Light" w:hAnsiTheme="majorHAnsi" w:cstheme="majorHAnsi"/>
        </w:rPr>
      </w:pPr>
    </w:p>
    <w:p w14:paraId="2FBC2ED9" w14:textId="679902C2" w:rsidR="00B82B9A" w:rsidRPr="00C7098A" w:rsidRDefault="00991DB0">
      <w:pPr>
        <w:suppressAutoHyphens/>
        <w:spacing w:after="0" w:line="240" w:lineRule="auto"/>
        <w:jc w:val="both"/>
        <w:rPr>
          <w:rFonts w:asciiTheme="majorHAnsi" w:eastAsia="Calibri Light" w:hAnsiTheme="majorHAnsi" w:cstheme="majorHAnsi"/>
          <w:sz w:val="24"/>
          <w:szCs w:val="24"/>
        </w:rPr>
      </w:pPr>
      <w:r w:rsidRPr="00C7098A">
        <w:rPr>
          <w:rFonts w:asciiTheme="majorHAnsi" w:eastAsia="Calibri Light" w:hAnsiTheme="majorHAnsi" w:cstheme="majorHAnsi"/>
        </w:rPr>
        <w:t>zhotovitel:</w:t>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006355A0" w:rsidRPr="00C7098A">
        <w:rPr>
          <w:rFonts w:asciiTheme="majorHAnsi" w:eastAsia="Calibri Light" w:hAnsiTheme="majorHAnsi" w:cstheme="majorHAnsi"/>
          <w:b/>
          <w:bCs/>
          <w:sz w:val="24"/>
          <w:szCs w:val="24"/>
        </w:rPr>
        <w:t>Ing. arch. Martin Borák</w:t>
      </w:r>
    </w:p>
    <w:p w14:paraId="6CFC0DD1" w14:textId="07261A79"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 xml:space="preserve">se sídlem: </w:t>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006355A0" w:rsidRPr="00C7098A">
        <w:rPr>
          <w:rFonts w:asciiTheme="majorHAnsi" w:eastAsia="Calibri Light" w:hAnsiTheme="majorHAnsi" w:cstheme="majorHAnsi"/>
        </w:rPr>
        <w:t>Dolnopolní 482/63, 614 00 Brno</w:t>
      </w:r>
    </w:p>
    <w:p w14:paraId="1CAAEDE9" w14:textId="5DCED7CB"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IČO:</w:t>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00814886" w:rsidRPr="00C7098A">
        <w:rPr>
          <w:rFonts w:asciiTheme="majorHAnsi" w:eastAsia="Calibri Light" w:hAnsiTheme="majorHAnsi" w:cstheme="majorHAnsi"/>
        </w:rPr>
        <w:t>63367491</w:t>
      </w:r>
    </w:p>
    <w:p w14:paraId="6475B52C" w14:textId="3B2E7D29"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DIČ:</w:t>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t>CZ</w:t>
      </w:r>
      <w:r w:rsidR="00814886" w:rsidRPr="00C7098A">
        <w:rPr>
          <w:rFonts w:asciiTheme="majorHAnsi" w:eastAsia="Calibri Light" w:hAnsiTheme="majorHAnsi" w:cstheme="majorHAnsi"/>
        </w:rPr>
        <w:t>7010203959</w:t>
      </w:r>
    </w:p>
    <w:p w14:paraId="12B4354D" w14:textId="7C0AE052"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Bankovní spojení:</w:t>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00814886" w:rsidRPr="00C7098A">
        <w:rPr>
          <w:rFonts w:asciiTheme="majorHAnsi" w:eastAsia="Calibri Light" w:hAnsiTheme="majorHAnsi" w:cstheme="majorHAnsi"/>
        </w:rPr>
        <w:t>ČSOB</w:t>
      </w:r>
    </w:p>
    <w:p w14:paraId="266D760F" w14:textId="095C012B"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Číslo účtu:</w:t>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00814886" w:rsidRPr="00C7098A">
        <w:rPr>
          <w:rFonts w:asciiTheme="majorHAnsi" w:eastAsia="Calibri Light" w:hAnsiTheme="majorHAnsi" w:cstheme="majorHAnsi"/>
        </w:rPr>
        <w:t>109988390/0300</w:t>
      </w:r>
    </w:p>
    <w:p w14:paraId="3026686A" w14:textId="77777777" w:rsidR="00B82B9A" w:rsidRPr="00C7098A" w:rsidRDefault="00B82B9A">
      <w:pPr>
        <w:suppressAutoHyphens/>
        <w:spacing w:after="0" w:line="240" w:lineRule="auto"/>
        <w:jc w:val="both"/>
        <w:rPr>
          <w:rFonts w:asciiTheme="majorHAnsi" w:eastAsia="Calibri Light" w:hAnsiTheme="majorHAnsi" w:cstheme="majorHAnsi"/>
        </w:rPr>
      </w:pPr>
    </w:p>
    <w:p w14:paraId="4C807523"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(dále jen „zhotovitel“)</w:t>
      </w:r>
    </w:p>
    <w:p w14:paraId="771A9641"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 xml:space="preserve"> </w:t>
      </w:r>
    </w:p>
    <w:p w14:paraId="76476935" w14:textId="77777777" w:rsidR="00323479" w:rsidRDefault="00323479">
      <w:pPr>
        <w:suppressAutoHyphens/>
        <w:spacing w:after="0" w:line="240" w:lineRule="auto"/>
        <w:jc w:val="both"/>
        <w:rPr>
          <w:rFonts w:asciiTheme="majorHAnsi" w:eastAsia="Calibri Light" w:hAnsiTheme="majorHAnsi" w:cstheme="majorHAnsi"/>
        </w:rPr>
      </w:pPr>
    </w:p>
    <w:p w14:paraId="70276305" w14:textId="77777777" w:rsidR="00DA33C7" w:rsidRPr="00C7098A" w:rsidRDefault="00DA33C7">
      <w:pPr>
        <w:suppressAutoHyphens/>
        <w:spacing w:after="0" w:line="240" w:lineRule="auto"/>
        <w:jc w:val="both"/>
        <w:rPr>
          <w:rFonts w:asciiTheme="majorHAnsi" w:eastAsia="Calibri Light" w:hAnsiTheme="majorHAnsi" w:cstheme="majorHAnsi"/>
        </w:rPr>
      </w:pPr>
    </w:p>
    <w:p w14:paraId="5FECC053" w14:textId="77777777" w:rsidR="00B82B9A" w:rsidRPr="00C7098A" w:rsidRDefault="00991DB0">
      <w:pPr>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 xml:space="preserve">I. </w:t>
      </w:r>
    </w:p>
    <w:p w14:paraId="189B2232" w14:textId="77777777" w:rsidR="00B82B9A" w:rsidRPr="00C7098A" w:rsidRDefault="00991DB0">
      <w:pPr>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Předmět smlouvy</w:t>
      </w:r>
    </w:p>
    <w:p w14:paraId="127B9D2D" w14:textId="77777777" w:rsidR="00B82B9A" w:rsidRPr="00C7098A" w:rsidRDefault="00B82B9A">
      <w:pPr>
        <w:suppressAutoHyphens/>
        <w:spacing w:after="0" w:line="240" w:lineRule="auto"/>
        <w:jc w:val="both"/>
        <w:rPr>
          <w:rFonts w:asciiTheme="majorHAnsi" w:eastAsia="Calibri Light" w:hAnsiTheme="majorHAnsi" w:cstheme="majorHAnsi"/>
        </w:rPr>
      </w:pPr>
    </w:p>
    <w:p w14:paraId="2B4985FD"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I.1.</w:t>
      </w:r>
      <w:r w:rsidRPr="00C7098A">
        <w:rPr>
          <w:rFonts w:asciiTheme="majorHAnsi" w:eastAsia="Calibri Light" w:hAnsiTheme="majorHAnsi" w:cstheme="majorHAnsi"/>
        </w:rPr>
        <w:tab/>
        <w:t>Předmětem plnění je vypracování následujících částí díla:</w:t>
      </w:r>
    </w:p>
    <w:p w14:paraId="3EA60F0E" w14:textId="77777777" w:rsidR="00B82B9A" w:rsidRPr="00C7098A" w:rsidRDefault="00B82B9A">
      <w:pPr>
        <w:suppressAutoHyphens/>
        <w:spacing w:after="0" w:line="240" w:lineRule="auto"/>
        <w:jc w:val="both"/>
        <w:rPr>
          <w:rFonts w:asciiTheme="majorHAnsi" w:eastAsia="Calibri Light" w:hAnsiTheme="majorHAnsi" w:cstheme="majorHAnsi"/>
        </w:rPr>
      </w:pPr>
    </w:p>
    <w:p w14:paraId="695FBCA2" w14:textId="00A0CEC5" w:rsidR="009E5475" w:rsidRPr="00C7098A" w:rsidRDefault="00323479" w:rsidP="009E5475">
      <w:pPr>
        <w:pStyle w:val="Odstavecseseznamem"/>
        <w:numPr>
          <w:ilvl w:val="0"/>
          <w:numId w:val="15"/>
        </w:numPr>
        <w:jc w:val="both"/>
        <w:rPr>
          <w:rFonts w:asciiTheme="majorHAnsi" w:eastAsia="Calibri Light" w:hAnsiTheme="majorHAnsi" w:cstheme="majorHAnsi"/>
          <w:b/>
          <w:bCs/>
          <w:sz w:val="22"/>
          <w:szCs w:val="22"/>
        </w:rPr>
      </w:pPr>
      <w:r w:rsidRPr="00C7098A">
        <w:rPr>
          <w:rFonts w:asciiTheme="majorHAnsi" w:eastAsia="Calibri Light" w:hAnsiTheme="majorHAnsi" w:cstheme="majorHAnsi"/>
          <w:b/>
          <w:bCs/>
          <w:sz w:val="22"/>
          <w:szCs w:val="22"/>
        </w:rPr>
        <w:t>P</w:t>
      </w:r>
      <w:r w:rsidR="00264DC7">
        <w:rPr>
          <w:rFonts w:asciiTheme="majorHAnsi" w:eastAsia="Calibri Light" w:hAnsiTheme="majorHAnsi" w:cstheme="majorHAnsi"/>
          <w:b/>
          <w:bCs/>
          <w:sz w:val="22"/>
          <w:szCs w:val="22"/>
        </w:rPr>
        <w:t>řípravné</w:t>
      </w:r>
      <w:r w:rsidRPr="00C7098A">
        <w:rPr>
          <w:rFonts w:asciiTheme="majorHAnsi" w:eastAsia="Calibri Light" w:hAnsiTheme="majorHAnsi" w:cstheme="majorHAnsi"/>
          <w:b/>
          <w:bCs/>
          <w:sz w:val="22"/>
          <w:szCs w:val="22"/>
        </w:rPr>
        <w:t xml:space="preserve"> prác</w:t>
      </w:r>
      <w:r w:rsidR="00264DC7">
        <w:rPr>
          <w:rFonts w:asciiTheme="majorHAnsi" w:eastAsia="Calibri Light" w:hAnsiTheme="majorHAnsi" w:cstheme="majorHAnsi"/>
          <w:b/>
          <w:bCs/>
          <w:sz w:val="22"/>
          <w:szCs w:val="22"/>
        </w:rPr>
        <w:t>e</w:t>
      </w:r>
      <w:r w:rsidR="00DA33C7">
        <w:rPr>
          <w:rFonts w:asciiTheme="majorHAnsi" w:eastAsia="Calibri Light" w:hAnsiTheme="majorHAnsi" w:cstheme="majorHAnsi"/>
          <w:b/>
          <w:bCs/>
          <w:sz w:val="22"/>
          <w:szCs w:val="22"/>
        </w:rPr>
        <w:t>, zaměření</w:t>
      </w:r>
    </w:p>
    <w:p w14:paraId="30E17F7A" w14:textId="7E6BB836" w:rsidR="009E5475" w:rsidRDefault="00323479" w:rsidP="009E5475">
      <w:pPr>
        <w:pStyle w:val="Odstavecseseznamem"/>
        <w:numPr>
          <w:ilvl w:val="0"/>
          <w:numId w:val="15"/>
        </w:numPr>
        <w:jc w:val="both"/>
        <w:rPr>
          <w:rFonts w:asciiTheme="majorHAnsi" w:eastAsia="Calibri Light" w:hAnsiTheme="majorHAnsi" w:cstheme="majorHAnsi"/>
          <w:b/>
          <w:bCs/>
          <w:sz w:val="22"/>
          <w:szCs w:val="22"/>
        </w:rPr>
      </w:pPr>
      <w:r w:rsidRPr="00C7098A">
        <w:rPr>
          <w:rFonts w:asciiTheme="majorHAnsi" w:eastAsia="Calibri Light" w:hAnsiTheme="majorHAnsi" w:cstheme="majorHAnsi"/>
          <w:b/>
          <w:bCs/>
          <w:sz w:val="22"/>
          <w:szCs w:val="22"/>
        </w:rPr>
        <w:t>Architektonick</w:t>
      </w:r>
      <w:r w:rsidR="00264DC7">
        <w:rPr>
          <w:rFonts w:asciiTheme="majorHAnsi" w:eastAsia="Calibri Light" w:hAnsiTheme="majorHAnsi" w:cstheme="majorHAnsi"/>
          <w:b/>
          <w:bCs/>
          <w:sz w:val="22"/>
          <w:szCs w:val="22"/>
        </w:rPr>
        <w:t>é a dispoziční řešení</w:t>
      </w:r>
    </w:p>
    <w:p w14:paraId="4170593C" w14:textId="6E5AB37E" w:rsidR="00155A3D" w:rsidRDefault="00155A3D" w:rsidP="009E5475">
      <w:pPr>
        <w:pStyle w:val="Odstavecseseznamem"/>
        <w:numPr>
          <w:ilvl w:val="0"/>
          <w:numId w:val="15"/>
        </w:numPr>
        <w:jc w:val="both"/>
        <w:rPr>
          <w:rFonts w:asciiTheme="majorHAnsi" w:eastAsia="Calibri Light" w:hAnsiTheme="majorHAnsi" w:cstheme="majorHAnsi"/>
          <w:b/>
          <w:bCs/>
          <w:sz w:val="22"/>
          <w:szCs w:val="22"/>
        </w:rPr>
      </w:pPr>
      <w:r>
        <w:rPr>
          <w:rFonts w:asciiTheme="majorHAnsi" w:eastAsia="Calibri Light" w:hAnsiTheme="majorHAnsi" w:cstheme="majorHAnsi"/>
          <w:b/>
          <w:bCs/>
          <w:sz w:val="22"/>
          <w:szCs w:val="22"/>
        </w:rPr>
        <w:t>Požárně bezpečnostní návrh</w:t>
      </w:r>
    </w:p>
    <w:p w14:paraId="1E7C6432" w14:textId="7B57F2DF" w:rsidR="009E5475" w:rsidRPr="00C7098A" w:rsidRDefault="00155A3D" w:rsidP="009E5475">
      <w:pPr>
        <w:pStyle w:val="Odstavecseseznamem"/>
        <w:numPr>
          <w:ilvl w:val="0"/>
          <w:numId w:val="15"/>
        </w:numPr>
        <w:jc w:val="both"/>
        <w:rPr>
          <w:rFonts w:asciiTheme="majorHAnsi" w:eastAsia="Calibri Light" w:hAnsiTheme="majorHAnsi" w:cstheme="majorHAnsi"/>
          <w:b/>
          <w:bCs/>
          <w:sz w:val="22"/>
          <w:szCs w:val="22"/>
        </w:rPr>
      </w:pPr>
      <w:r>
        <w:rPr>
          <w:rFonts w:asciiTheme="majorHAnsi" w:eastAsia="Calibri Light" w:hAnsiTheme="majorHAnsi" w:cstheme="majorHAnsi"/>
          <w:b/>
          <w:bCs/>
          <w:sz w:val="22"/>
          <w:szCs w:val="22"/>
        </w:rPr>
        <w:t>Propočet</w:t>
      </w:r>
      <w:r w:rsidR="00323479" w:rsidRPr="00C7098A">
        <w:rPr>
          <w:rFonts w:asciiTheme="majorHAnsi" w:eastAsia="Calibri Light" w:hAnsiTheme="majorHAnsi" w:cstheme="majorHAnsi"/>
          <w:b/>
          <w:bCs/>
          <w:sz w:val="22"/>
          <w:szCs w:val="22"/>
        </w:rPr>
        <w:t xml:space="preserve"> nákladů</w:t>
      </w:r>
    </w:p>
    <w:p w14:paraId="68C62AC6" w14:textId="0334CE46" w:rsidR="002B4C0F" w:rsidRDefault="002B4C0F" w:rsidP="009E5475">
      <w:pPr>
        <w:pStyle w:val="Odstavecseseznamem"/>
        <w:numPr>
          <w:ilvl w:val="0"/>
          <w:numId w:val="15"/>
        </w:numPr>
        <w:jc w:val="both"/>
        <w:rPr>
          <w:rFonts w:asciiTheme="majorHAnsi" w:eastAsia="Calibri Light" w:hAnsiTheme="majorHAnsi" w:cstheme="majorHAnsi"/>
          <w:b/>
          <w:bCs/>
          <w:sz w:val="22"/>
          <w:szCs w:val="22"/>
        </w:rPr>
      </w:pPr>
      <w:r w:rsidRPr="00C7098A">
        <w:rPr>
          <w:rFonts w:asciiTheme="majorHAnsi" w:eastAsia="Calibri Light" w:hAnsiTheme="majorHAnsi" w:cstheme="majorHAnsi"/>
          <w:b/>
          <w:bCs/>
          <w:sz w:val="22"/>
          <w:szCs w:val="22"/>
        </w:rPr>
        <w:t>Vizualizace</w:t>
      </w:r>
    </w:p>
    <w:p w14:paraId="3477E8D1" w14:textId="77777777" w:rsidR="00B82B9A" w:rsidRPr="00C7098A" w:rsidRDefault="00B82B9A">
      <w:pPr>
        <w:suppressAutoHyphens/>
        <w:spacing w:after="0" w:line="240" w:lineRule="auto"/>
        <w:jc w:val="both"/>
        <w:rPr>
          <w:rFonts w:asciiTheme="majorHAnsi" w:eastAsia="Calibri Light" w:hAnsiTheme="majorHAnsi" w:cstheme="majorHAnsi"/>
        </w:rPr>
      </w:pPr>
    </w:p>
    <w:p w14:paraId="772B7988" w14:textId="490C5902" w:rsidR="00B82B9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 xml:space="preserve">Projektová dokumentace (dále jen PD) bude provedena v rozsahu </w:t>
      </w:r>
      <w:r w:rsidR="00323479" w:rsidRPr="00C7098A">
        <w:rPr>
          <w:rFonts w:asciiTheme="majorHAnsi" w:eastAsia="Calibri Light" w:hAnsiTheme="majorHAnsi" w:cstheme="majorHAnsi"/>
          <w:u w:val="single"/>
        </w:rPr>
        <w:t xml:space="preserve">architektonické studie </w:t>
      </w:r>
      <w:r w:rsidR="00155A3D">
        <w:rPr>
          <w:rFonts w:asciiTheme="majorHAnsi" w:eastAsia="Calibri Light" w:hAnsiTheme="majorHAnsi" w:cstheme="majorHAnsi"/>
          <w:u w:val="single"/>
        </w:rPr>
        <w:t>proveditelnosti</w:t>
      </w:r>
      <w:r w:rsidR="009E5475" w:rsidRPr="00C7098A">
        <w:rPr>
          <w:rFonts w:asciiTheme="majorHAnsi" w:eastAsia="Calibri Light" w:hAnsiTheme="majorHAnsi" w:cstheme="majorHAnsi"/>
        </w:rPr>
        <w:t xml:space="preserve"> </w:t>
      </w:r>
      <w:r w:rsidRPr="00C7098A">
        <w:rPr>
          <w:rFonts w:asciiTheme="majorHAnsi" w:eastAsia="Calibri Light" w:hAnsiTheme="majorHAnsi" w:cstheme="majorHAnsi"/>
        </w:rPr>
        <w:t xml:space="preserve">a v souladu s cenovou nabídkou vypracovanou dne </w:t>
      </w:r>
      <w:r w:rsidR="00155A3D">
        <w:rPr>
          <w:rFonts w:asciiTheme="majorHAnsi" w:eastAsia="Calibri Light" w:hAnsiTheme="majorHAnsi" w:cstheme="majorHAnsi"/>
        </w:rPr>
        <w:t>20.5.2025</w:t>
      </w:r>
      <w:r w:rsidRPr="00C7098A">
        <w:rPr>
          <w:rFonts w:asciiTheme="majorHAnsi" w:eastAsia="Calibri Light" w:hAnsiTheme="majorHAnsi" w:cstheme="majorHAnsi"/>
        </w:rPr>
        <w:t>.</w:t>
      </w:r>
      <w:r w:rsidR="00DA33C7">
        <w:rPr>
          <w:rFonts w:asciiTheme="majorHAnsi" w:eastAsia="Calibri Light" w:hAnsiTheme="majorHAnsi" w:cstheme="majorHAnsi"/>
        </w:rPr>
        <w:t xml:space="preserve"> </w:t>
      </w:r>
    </w:p>
    <w:p w14:paraId="59E24DEA" w14:textId="77777777" w:rsidR="00B82B9A" w:rsidRDefault="00B82B9A">
      <w:pPr>
        <w:suppressAutoHyphens/>
        <w:spacing w:after="0" w:line="240" w:lineRule="auto"/>
        <w:jc w:val="both"/>
        <w:rPr>
          <w:rFonts w:asciiTheme="majorHAnsi" w:eastAsia="Calibri Light" w:hAnsiTheme="majorHAnsi" w:cstheme="majorHAnsi"/>
        </w:rPr>
      </w:pPr>
    </w:p>
    <w:p w14:paraId="4003A0D1" w14:textId="77777777" w:rsidR="00381BA7" w:rsidRPr="00C7098A" w:rsidRDefault="00381BA7">
      <w:pPr>
        <w:suppressAutoHyphens/>
        <w:spacing w:after="0" w:line="240" w:lineRule="auto"/>
        <w:jc w:val="both"/>
        <w:rPr>
          <w:rFonts w:asciiTheme="majorHAnsi" w:eastAsia="Calibri Light" w:hAnsiTheme="majorHAnsi" w:cstheme="majorHAnsi"/>
        </w:rPr>
      </w:pPr>
    </w:p>
    <w:p w14:paraId="59D3FF6B"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I.2.</w:t>
      </w:r>
      <w:r w:rsidRPr="00C7098A">
        <w:rPr>
          <w:rFonts w:asciiTheme="majorHAnsi" w:eastAsia="Calibri Light" w:hAnsiTheme="majorHAnsi" w:cstheme="majorHAnsi"/>
        </w:rPr>
        <w:tab/>
        <w:t>PD bude vypracována v následujícím členění:</w:t>
      </w:r>
    </w:p>
    <w:p w14:paraId="34FA9DEA" w14:textId="77777777" w:rsidR="00B82B9A" w:rsidRPr="00C7098A" w:rsidRDefault="00B82B9A">
      <w:pPr>
        <w:suppressAutoHyphens/>
        <w:spacing w:after="0" w:line="240" w:lineRule="auto"/>
        <w:jc w:val="both"/>
        <w:rPr>
          <w:rFonts w:asciiTheme="majorHAnsi" w:eastAsia="Calibri Light" w:hAnsiTheme="majorHAnsi" w:cstheme="majorHAnsi"/>
        </w:rPr>
      </w:pPr>
    </w:p>
    <w:p w14:paraId="64FB9AC8" w14:textId="720B2828" w:rsidR="002B4C0F" w:rsidRDefault="00155A3D" w:rsidP="002B4C0F">
      <w:pPr>
        <w:suppressAutoHyphens/>
        <w:spacing w:after="0" w:line="240" w:lineRule="auto"/>
        <w:jc w:val="both"/>
        <w:rPr>
          <w:rFonts w:asciiTheme="majorHAnsi" w:eastAsia="Calibri Light" w:hAnsiTheme="majorHAnsi" w:cstheme="majorHAnsi"/>
        </w:rPr>
      </w:pPr>
      <w:r>
        <w:rPr>
          <w:rFonts w:asciiTheme="majorHAnsi" w:eastAsia="Calibri Light" w:hAnsiTheme="majorHAnsi" w:cstheme="majorHAnsi"/>
        </w:rPr>
        <w:t>Z</w:t>
      </w:r>
      <w:r w:rsidR="002B4C0F" w:rsidRPr="00C7098A">
        <w:rPr>
          <w:rFonts w:asciiTheme="majorHAnsi" w:eastAsia="Calibri Light" w:hAnsiTheme="majorHAnsi" w:cstheme="majorHAnsi"/>
        </w:rPr>
        <w:t>aměření</w:t>
      </w:r>
      <w:r>
        <w:rPr>
          <w:rFonts w:asciiTheme="majorHAnsi" w:eastAsia="Calibri Light" w:hAnsiTheme="majorHAnsi" w:cstheme="majorHAnsi"/>
        </w:rPr>
        <w:t xml:space="preserve"> půdy a krovu</w:t>
      </w:r>
    </w:p>
    <w:p w14:paraId="3AA783E6" w14:textId="77777777" w:rsidR="00155A3D" w:rsidRDefault="00155A3D" w:rsidP="00B1004A">
      <w:pPr>
        <w:suppressAutoHyphens/>
        <w:spacing w:after="0" w:line="240" w:lineRule="auto"/>
        <w:jc w:val="both"/>
        <w:rPr>
          <w:rFonts w:asciiTheme="majorHAnsi" w:eastAsia="Calibri Light" w:hAnsiTheme="majorHAnsi" w:cstheme="majorHAnsi"/>
        </w:rPr>
      </w:pPr>
    </w:p>
    <w:p w14:paraId="7BCB1C6F" w14:textId="13C2FE6E" w:rsidR="00B1004A" w:rsidRPr="00155A3D" w:rsidRDefault="00B1004A" w:rsidP="00B1004A">
      <w:pPr>
        <w:suppressAutoHyphens/>
        <w:spacing w:after="0" w:line="240" w:lineRule="auto"/>
        <w:jc w:val="both"/>
        <w:rPr>
          <w:rFonts w:asciiTheme="majorHAnsi" w:eastAsia="Calibri Light" w:hAnsiTheme="majorHAnsi" w:cstheme="majorHAnsi"/>
          <w:b/>
          <w:bCs/>
        </w:rPr>
      </w:pPr>
      <w:r w:rsidRPr="00155A3D">
        <w:rPr>
          <w:rFonts w:asciiTheme="majorHAnsi" w:eastAsia="Calibri Light" w:hAnsiTheme="majorHAnsi" w:cstheme="majorHAnsi"/>
          <w:b/>
          <w:bCs/>
        </w:rPr>
        <w:t xml:space="preserve">SO 01 – </w:t>
      </w:r>
      <w:r w:rsidR="00155A3D" w:rsidRPr="00155A3D">
        <w:rPr>
          <w:rFonts w:asciiTheme="majorHAnsi" w:eastAsia="Calibri Light" w:hAnsiTheme="majorHAnsi" w:cstheme="majorHAnsi"/>
          <w:b/>
          <w:bCs/>
        </w:rPr>
        <w:t>půdní vestavba</w:t>
      </w:r>
    </w:p>
    <w:p w14:paraId="115CDE77" w14:textId="130C88F7" w:rsidR="00B1004A" w:rsidRPr="00155A3D" w:rsidRDefault="00B1004A" w:rsidP="00155A3D">
      <w:pPr>
        <w:suppressAutoHyphens/>
        <w:spacing w:after="0" w:line="240" w:lineRule="auto"/>
        <w:jc w:val="both"/>
        <w:rPr>
          <w:rFonts w:asciiTheme="majorHAnsi" w:eastAsia="Calibri Light" w:hAnsiTheme="majorHAnsi" w:cstheme="majorHAnsi"/>
          <w:b/>
          <w:bCs/>
        </w:rPr>
      </w:pPr>
      <w:r w:rsidRPr="00155A3D">
        <w:rPr>
          <w:rFonts w:asciiTheme="majorHAnsi" w:eastAsia="Calibri Light" w:hAnsiTheme="majorHAnsi" w:cstheme="majorHAnsi"/>
          <w:b/>
          <w:bCs/>
        </w:rPr>
        <w:t xml:space="preserve">SO 02 – </w:t>
      </w:r>
      <w:r w:rsidR="00155A3D" w:rsidRPr="00155A3D">
        <w:rPr>
          <w:rFonts w:asciiTheme="majorHAnsi" w:eastAsia="Calibri Light" w:hAnsiTheme="majorHAnsi" w:cstheme="majorHAnsi"/>
          <w:b/>
          <w:bCs/>
        </w:rPr>
        <w:t>nástavba</w:t>
      </w:r>
      <w:r w:rsidR="00155A3D">
        <w:rPr>
          <w:rFonts w:asciiTheme="majorHAnsi" w:eastAsia="Calibri Light" w:hAnsiTheme="majorHAnsi" w:cstheme="majorHAnsi"/>
          <w:b/>
          <w:bCs/>
        </w:rPr>
        <w:t xml:space="preserve"> dvorního traktu</w:t>
      </w:r>
    </w:p>
    <w:p w14:paraId="1604F081" w14:textId="77777777" w:rsidR="002B4C0F" w:rsidRDefault="002B4C0F" w:rsidP="002B4C0F">
      <w:pPr>
        <w:suppressAutoHyphens/>
        <w:spacing w:after="0" w:line="240" w:lineRule="auto"/>
        <w:jc w:val="both"/>
        <w:rPr>
          <w:rFonts w:asciiTheme="majorHAnsi" w:eastAsia="Calibri Light" w:hAnsiTheme="majorHAnsi" w:cstheme="majorHAnsi"/>
        </w:rPr>
      </w:pPr>
    </w:p>
    <w:p w14:paraId="4FE4E367" w14:textId="338BE48C" w:rsidR="00155A3D" w:rsidRDefault="00155A3D" w:rsidP="002B4C0F">
      <w:pPr>
        <w:suppressAutoHyphens/>
        <w:spacing w:after="0" w:line="240" w:lineRule="auto"/>
        <w:jc w:val="both"/>
        <w:rPr>
          <w:rFonts w:asciiTheme="majorHAnsi" w:eastAsia="Calibri Light" w:hAnsiTheme="majorHAnsi" w:cstheme="majorHAnsi"/>
        </w:rPr>
      </w:pPr>
      <w:r>
        <w:rPr>
          <w:rFonts w:asciiTheme="majorHAnsi" w:eastAsia="Calibri Light" w:hAnsiTheme="majorHAnsi" w:cstheme="majorHAnsi"/>
        </w:rPr>
        <w:t>Textová část</w:t>
      </w:r>
    </w:p>
    <w:p w14:paraId="561CA355" w14:textId="0936BB7A" w:rsidR="00155A3D" w:rsidRPr="00C7098A" w:rsidRDefault="00155A3D" w:rsidP="002B4C0F">
      <w:pPr>
        <w:suppressAutoHyphens/>
        <w:spacing w:after="0" w:line="240" w:lineRule="auto"/>
        <w:jc w:val="both"/>
        <w:rPr>
          <w:rFonts w:asciiTheme="majorHAnsi" w:eastAsia="Calibri Light" w:hAnsiTheme="majorHAnsi" w:cstheme="majorHAnsi"/>
        </w:rPr>
      </w:pPr>
      <w:r>
        <w:rPr>
          <w:rFonts w:asciiTheme="majorHAnsi" w:eastAsia="Calibri Light" w:hAnsiTheme="majorHAnsi" w:cstheme="majorHAnsi"/>
        </w:rPr>
        <w:t>Výkresová část</w:t>
      </w:r>
    </w:p>
    <w:p w14:paraId="7327E6A0" w14:textId="2108FE0B" w:rsidR="002B4C0F" w:rsidRPr="00C7098A" w:rsidRDefault="00155A3D" w:rsidP="002B4C0F">
      <w:pPr>
        <w:suppressAutoHyphens/>
        <w:spacing w:after="0" w:line="240" w:lineRule="auto"/>
        <w:jc w:val="both"/>
        <w:rPr>
          <w:rFonts w:asciiTheme="majorHAnsi" w:eastAsia="Calibri Light" w:hAnsiTheme="majorHAnsi" w:cstheme="majorHAnsi"/>
        </w:rPr>
      </w:pPr>
      <w:r>
        <w:rPr>
          <w:rFonts w:asciiTheme="majorHAnsi" w:eastAsia="Calibri Light" w:hAnsiTheme="majorHAnsi" w:cstheme="majorHAnsi"/>
        </w:rPr>
        <w:t>Propočet</w:t>
      </w:r>
      <w:r w:rsidR="002B4C0F" w:rsidRPr="00C7098A">
        <w:rPr>
          <w:rFonts w:asciiTheme="majorHAnsi" w:eastAsia="Calibri Light" w:hAnsiTheme="majorHAnsi" w:cstheme="majorHAnsi"/>
        </w:rPr>
        <w:t xml:space="preserve"> nákladů</w:t>
      </w:r>
    </w:p>
    <w:p w14:paraId="534BD380" w14:textId="1E08025B" w:rsidR="002B4C0F" w:rsidRPr="00C7098A" w:rsidRDefault="002B4C0F" w:rsidP="002B4C0F">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Vizualizace v</w:t>
      </w:r>
      <w:r w:rsidR="00264DC7">
        <w:rPr>
          <w:rFonts w:asciiTheme="majorHAnsi" w:eastAsia="Calibri Light" w:hAnsiTheme="majorHAnsi" w:cstheme="majorHAnsi"/>
        </w:rPr>
        <w:t> </w:t>
      </w:r>
      <w:r w:rsidRPr="00C7098A">
        <w:rPr>
          <w:rFonts w:asciiTheme="majorHAnsi" w:eastAsia="Calibri Light" w:hAnsiTheme="majorHAnsi" w:cstheme="majorHAnsi"/>
        </w:rPr>
        <w:t>rozsahu</w:t>
      </w:r>
      <w:r w:rsidR="00264DC7">
        <w:rPr>
          <w:rFonts w:asciiTheme="majorHAnsi" w:eastAsia="Calibri Light" w:hAnsiTheme="majorHAnsi" w:cstheme="majorHAnsi"/>
        </w:rPr>
        <w:t xml:space="preserve"> </w:t>
      </w:r>
      <w:r w:rsidR="00155A3D">
        <w:rPr>
          <w:rFonts w:asciiTheme="majorHAnsi" w:eastAsia="Calibri Light" w:hAnsiTheme="majorHAnsi" w:cstheme="majorHAnsi"/>
        </w:rPr>
        <w:t xml:space="preserve">minimálně </w:t>
      </w:r>
      <w:r w:rsidR="00B1004A">
        <w:rPr>
          <w:rFonts w:asciiTheme="majorHAnsi" w:eastAsia="Calibri Light" w:hAnsiTheme="majorHAnsi" w:cstheme="majorHAnsi"/>
        </w:rPr>
        <w:t>8</w:t>
      </w:r>
      <w:r w:rsidRPr="00C7098A">
        <w:rPr>
          <w:rFonts w:asciiTheme="majorHAnsi" w:eastAsia="Calibri Light" w:hAnsiTheme="majorHAnsi" w:cstheme="majorHAnsi"/>
        </w:rPr>
        <w:t xml:space="preserve"> fotorealistických snímků</w:t>
      </w:r>
    </w:p>
    <w:p w14:paraId="0F242D10" w14:textId="77777777" w:rsidR="00B82B9A" w:rsidRPr="00C7098A" w:rsidRDefault="00B82B9A">
      <w:pPr>
        <w:suppressAutoHyphens/>
        <w:spacing w:after="0" w:line="240" w:lineRule="auto"/>
        <w:jc w:val="both"/>
        <w:rPr>
          <w:rFonts w:asciiTheme="majorHAnsi" w:eastAsia="Calibri Light" w:hAnsiTheme="majorHAnsi" w:cstheme="majorHAnsi"/>
        </w:rPr>
      </w:pPr>
    </w:p>
    <w:p w14:paraId="79E177E8" w14:textId="5F450A8C"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 xml:space="preserve">I.3.     </w:t>
      </w:r>
      <w:r w:rsidRPr="00C7098A">
        <w:rPr>
          <w:rFonts w:asciiTheme="majorHAnsi" w:eastAsia="Calibri Light" w:hAnsiTheme="majorHAnsi" w:cstheme="majorHAnsi"/>
        </w:rPr>
        <w:tab/>
        <w:t>Všechny části projektové dokumentace budou objednateli odevzdány v</w:t>
      </w:r>
      <w:r w:rsidR="002B4C0F" w:rsidRPr="00C7098A">
        <w:rPr>
          <w:rFonts w:asciiTheme="majorHAnsi" w:eastAsia="Calibri Light" w:hAnsiTheme="majorHAnsi" w:cstheme="majorHAnsi"/>
        </w:rPr>
        <w:t>e třech</w:t>
      </w:r>
      <w:r w:rsidRPr="00C7098A">
        <w:rPr>
          <w:rFonts w:asciiTheme="majorHAnsi" w:eastAsia="Calibri Light" w:hAnsiTheme="majorHAnsi" w:cstheme="majorHAnsi"/>
        </w:rPr>
        <w:t xml:space="preserve"> </w:t>
      </w:r>
      <w:r w:rsidR="00DA33C7" w:rsidRPr="00C7098A">
        <w:rPr>
          <w:rFonts w:asciiTheme="majorHAnsi" w:eastAsia="Calibri Light" w:hAnsiTheme="majorHAnsi" w:cstheme="majorHAnsi"/>
        </w:rPr>
        <w:t>pare</w:t>
      </w:r>
      <w:r w:rsidRPr="00C7098A">
        <w:rPr>
          <w:rFonts w:asciiTheme="majorHAnsi" w:eastAsia="Calibri Light" w:hAnsiTheme="majorHAnsi" w:cstheme="majorHAnsi"/>
        </w:rPr>
        <w:t xml:space="preserve"> v tištěné podobě. Dokumentace bude 1x provedena i v digitální formě pdf.</w:t>
      </w:r>
    </w:p>
    <w:p w14:paraId="59C1E8DB"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O převzetí PD smluvní strany vyhotoví na místě předání předávací protokol. Převzetí bude potvrzeno podpisem zástupce objednatele a zástupce zhotovitele uvedených v této smlouvě na předávacím protokolu. U podpisů bude uvedeno datum převzetí. Dodávka PD je splněná okamžikem převzetí a současně podpisem předávacího protokolu oběma smluvními stranami.</w:t>
      </w:r>
    </w:p>
    <w:p w14:paraId="7F0EF0D9" w14:textId="77777777" w:rsidR="00B82B9A" w:rsidRPr="00C7098A" w:rsidRDefault="00B82B9A">
      <w:pPr>
        <w:suppressAutoHyphens/>
        <w:spacing w:after="0" w:line="240" w:lineRule="auto"/>
        <w:jc w:val="both"/>
        <w:rPr>
          <w:rFonts w:asciiTheme="majorHAnsi" w:eastAsia="Calibri Light" w:hAnsiTheme="majorHAnsi" w:cstheme="majorHAnsi"/>
        </w:rPr>
      </w:pPr>
    </w:p>
    <w:p w14:paraId="7B3AA61F"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I.4.</w:t>
      </w:r>
      <w:r w:rsidRPr="00C7098A">
        <w:rPr>
          <w:rFonts w:asciiTheme="majorHAnsi" w:eastAsia="Calibri Light" w:hAnsiTheme="majorHAnsi" w:cstheme="majorHAnsi"/>
        </w:rPr>
        <w:tab/>
        <w:t>Dílo bude provedeno v českém jazyce.</w:t>
      </w:r>
    </w:p>
    <w:p w14:paraId="0B9A6804" w14:textId="77777777" w:rsidR="002B4C0F" w:rsidRPr="00C7098A" w:rsidRDefault="002B4C0F">
      <w:pPr>
        <w:suppressAutoHyphens/>
        <w:spacing w:after="0" w:line="240" w:lineRule="auto"/>
        <w:jc w:val="both"/>
        <w:rPr>
          <w:rFonts w:asciiTheme="majorHAnsi" w:eastAsia="Calibri Light" w:hAnsiTheme="majorHAnsi" w:cstheme="majorHAnsi"/>
        </w:rPr>
      </w:pPr>
    </w:p>
    <w:p w14:paraId="748F05C5"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I.5.</w:t>
      </w:r>
      <w:r w:rsidRPr="00C7098A">
        <w:rPr>
          <w:rFonts w:asciiTheme="majorHAnsi" w:eastAsia="Calibri Light" w:hAnsiTheme="majorHAnsi" w:cstheme="majorHAnsi"/>
        </w:rPr>
        <w:tab/>
        <w:t>Vyhotovením projektové dokumentace se rozumí úplné a bezvadné zpracování textové a výkresové části PD v obsahu a rozsahu stanoveném platnými právními předpisy.</w:t>
      </w:r>
    </w:p>
    <w:p w14:paraId="2DDD544C" w14:textId="77777777" w:rsidR="00B82B9A" w:rsidRPr="00C7098A" w:rsidRDefault="00B82B9A">
      <w:pPr>
        <w:suppressAutoHyphens/>
        <w:spacing w:after="0" w:line="240" w:lineRule="auto"/>
        <w:jc w:val="both"/>
        <w:rPr>
          <w:rFonts w:asciiTheme="majorHAnsi" w:eastAsia="Calibri Light" w:hAnsiTheme="majorHAnsi" w:cstheme="majorHAnsi"/>
        </w:rPr>
      </w:pPr>
    </w:p>
    <w:p w14:paraId="1EF7B9A8" w14:textId="77777777" w:rsidR="00B82B9A" w:rsidRPr="00C7098A" w:rsidRDefault="00B82B9A">
      <w:pPr>
        <w:suppressAutoHyphens/>
        <w:spacing w:after="0" w:line="240" w:lineRule="auto"/>
        <w:jc w:val="both"/>
        <w:rPr>
          <w:rFonts w:asciiTheme="majorHAnsi" w:eastAsia="Calibri Light" w:hAnsiTheme="majorHAnsi" w:cstheme="majorHAnsi"/>
        </w:rPr>
      </w:pPr>
    </w:p>
    <w:p w14:paraId="209A37E7"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ab/>
      </w:r>
    </w:p>
    <w:p w14:paraId="575F5289" w14:textId="77777777" w:rsidR="00B82B9A" w:rsidRPr="00C7098A" w:rsidRDefault="00991DB0">
      <w:pPr>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 xml:space="preserve">II. </w:t>
      </w:r>
    </w:p>
    <w:p w14:paraId="7EEE45C1" w14:textId="76C45816" w:rsidR="00B82B9A" w:rsidRPr="00C7098A" w:rsidRDefault="00991DB0" w:rsidP="00B17FEC">
      <w:pPr>
        <w:keepNext/>
        <w:tabs>
          <w:tab w:val="left" w:pos="1909"/>
        </w:tabs>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Doba plnění</w:t>
      </w:r>
      <w:r w:rsidR="007043B1">
        <w:rPr>
          <w:rFonts w:asciiTheme="majorHAnsi" w:eastAsia="Calibri Light" w:hAnsiTheme="majorHAnsi" w:cstheme="majorHAnsi"/>
          <w:b/>
          <w:sz w:val="24"/>
        </w:rPr>
        <w:t>, termíny</w:t>
      </w:r>
    </w:p>
    <w:p w14:paraId="15F70436" w14:textId="77777777" w:rsidR="00B82B9A" w:rsidRPr="00C7098A" w:rsidRDefault="00B82B9A">
      <w:pPr>
        <w:suppressAutoHyphens/>
        <w:spacing w:after="0" w:line="240" w:lineRule="auto"/>
        <w:jc w:val="both"/>
        <w:rPr>
          <w:rFonts w:asciiTheme="majorHAnsi" w:eastAsia="Times New Roman" w:hAnsiTheme="majorHAnsi" w:cstheme="majorHAnsi"/>
        </w:rPr>
      </w:pPr>
    </w:p>
    <w:p w14:paraId="40695246" w14:textId="4F7ABDA0"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II.1.</w:t>
      </w:r>
      <w:r w:rsidRPr="00C7098A">
        <w:rPr>
          <w:rFonts w:asciiTheme="majorHAnsi" w:eastAsia="Calibri Light" w:hAnsiTheme="majorHAnsi" w:cstheme="majorHAnsi"/>
        </w:rPr>
        <w:tab/>
        <w:t>Zahájení prací zhotovitelem bude ihned po podpisu této smlouvy oběma smluvními stranami a po předání podkladů ze strany objednatele</w:t>
      </w:r>
      <w:r w:rsidR="00B17FEC" w:rsidRPr="00C7098A">
        <w:rPr>
          <w:rFonts w:asciiTheme="majorHAnsi" w:eastAsia="Calibri Light" w:hAnsiTheme="majorHAnsi" w:cstheme="majorHAnsi"/>
        </w:rPr>
        <w:t>.</w:t>
      </w:r>
    </w:p>
    <w:p w14:paraId="23862C49" w14:textId="77777777" w:rsidR="00B82B9A" w:rsidRPr="00C7098A" w:rsidRDefault="00B82B9A">
      <w:pPr>
        <w:suppressAutoHyphens/>
        <w:spacing w:after="0" w:line="240" w:lineRule="auto"/>
        <w:jc w:val="both"/>
        <w:rPr>
          <w:rFonts w:asciiTheme="majorHAnsi" w:eastAsia="Calibri Light" w:hAnsiTheme="majorHAnsi" w:cstheme="majorHAnsi"/>
        </w:rPr>
      </w:pPr>
    </w:p>
    <w:p w14:paraId="6D5DB2BA"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 xml:space="preserve">II. 2 </w:t>
      </w:r>
      <w:r w:rsidRPr="00C7098A">
        <w:rPr>
          <w:rFonts w:asciiTheme="majorHAnsi" w:eastAsia="Calibri Light" w:hAnsiTheme="majorHAnsi" w:cstheme="majorHAnsi"/>
        </w:rPr>
        <w:tab/>
        <w:t>Zhotovitel objednateli předá:</w:t>
      </w:r>
    </w:p>
    <w:p w14:paraId="3E9E6AFA" w14:textId="4EE04AA9" w:rsidR="00B82B9A" w:rsidRPr="00C7098A" w:rsidRDefault="00C7098A">
      <w:pPr>
        <w:numPr>
          <w:ilvl w:val="0"/>
          <w:numId w:val="2"/>
        </w:numPr>
        <w:suppressAutoHyphens/>
        <w:spacing w:after="0" w:line="240" w:lineRule="auto"/>
        <w:ind w:left="720" w:hanging="360"/>
        <w:jc w:val="both"/>
        <w:rPr>
          <w:rFonts w:asciiTheme="majorHAnsi" w:eastAsia="Calibri Light" w:hAnsiTheme="majorHAnsi" w:cstheme="majorHAnsi"/>
        </w:rPr>
      </w:pPr>
      <w:r w:rsidRPr="00C7098A">
        <w:rPr>
          <w:rFonts w:asciiTheme="majorHAnsi" w:eastAsia="Calibri Light" w:hAnsiTheme="majorHAnsi" w:cstheme="majorHAnsi"/>
        </w:rPr>
        <w:t xml:space="preserve">Textové zadání požadovaného </w:t>
      </w:r>
      <w:r w:rsidR="00DA33C7">
        <w:rPr>
          <w:rFonts w:asciiTheme="majorHAnsi" w:eastAsia="Calibri Light" w:hAnsiTheme="majorHAnsi" w:cstheme="majorHAnsi"/>
        </w:rPr>
        <w:t>stavebního programu</w:t>
      </w:r>
      <w:r w:rsidR="00991DB0" w:rsidRPr="00C7098A">
        <w:rPr>
          <w:rFonts w:asciiTheme="majorHAnsi" w:eastAsia="Calibri Light" w:hAnsiTheme="majorHAnsi" w:cstheme="majorHAnsi"/>
        </w:rPr>
        <w:t>.</w:t>
      </w:r>
    </w:p>
    <w:p w14:paraId="10B7AEB1" w14:textId="77777777" w:rsidR="00B82B9A" w:rsidRPr="00C7098A" w:rsidRDefault="00B82B9A">
      <w:pPr>
        <w:suppressAutoHyphens/>
        <w:spacing w:after="0" w:line="240" w:lineRule="auto"/>
        <w:jc w:val="both"/>
        <w:rPr>
          <w:rFonts w:asciiTheme="majorHAnsi" w:eastAsia="Calibri Light" w:hAnsiTheme="majorHAnsi" w:cstheme="majorHAnsi"/>
        </w:rPr>
      </w:pPr>
    </w:p>
    <w:p w14:paraId="71B57EC2"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II.3.</w:t>
      </w:r>
      <w:r w:rsidRPr="00C7098A">
        <w:rPr>
          <w:rFonts w:asciiTheme="majorHAnsi" w:eastAsia="Calibri Light" w:hAnsiTheme="majorHAnsi" w:cstheme="majorHAnsi"/>
        </w:rPr>
        <w:tab/>
        <w:t>Dohodnuté termíny se posouvají o:</w:t>
      </w:r>
    </w:p>
    <w:p w14:paraId="5ACCDD19" w14:textId="77777777" w:rsidR="00B82B9A" w:rsidRPr="00C7098A" w:rsidRDefault="00B82B9A">
      <w:pPr>
        <w:suppressAutoHyphens/>
        <w:spacing w:after="0" w:line="240" w:lineRule="auto"/>
        <w:jc w:val="both"/>
        <w:rPr>
          <w:rFonts w:asciiTheme="majorHAnsi" w:eastAsia="Calibri Light" w:hAnsiTheme="majorHAnsi" w:cstheme="majorHAnsi"/>
        </w:rPr>
      </w:pPr>
    </w:p>
    <w:p w14:paraId="004AF568"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II.3.1.</w:t>
      </w:r>
      <w:r w:rsidRPr="00C7098A">
        <w:rPr>
          <w:rFonts w:asciiTheme="majorHAnsi" w:eastAsia="Calibri Light" w:hAnsiTheme="majorHAnsi" w:cstheme="majorHAnsi"/>
        </w:rPr>
        <w:tab/>
        <w:t>příslušný počet dnů zdržení, které zavinil objednatel</w:t>
      </w:r>
    </w:p>
    <w:p w14:paraId="56B54AC8"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II.3.2.</w:t>
      </w:r>
      <w:r w:rsidRPr="00C7098A">
        <w:rPr>
          <w:rFonts w:asciiTheme="majorHAnsi" w:eastAsia="Calibri Light" w:hAnsiTheme="majorHAnsi" w:cstheme="majorHAnsi"/>
        </w:rPr>
        <w:tab/>
        <w:t>o dny zdržení zaviněné nedodáním dohodnutých podkladů objednatelem nebo neplněním jiné dohodnuté spolupráce</w:t>
      </w:r>
    </w:p>
    <w:p w14:paraId="0402B6C0"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II.3.3.</w:t>
      </w:r>
      <w:r w:rsidRPr="00C7098A">
        <w:rPr>
          <w:rFonts w:asciiTheme="majorHAnsi" w:eastAsia="Calibri Light" w:hAnsiTheme="majorHAnsi" w:cstheme="majorHAnsi"/>
        </w:rPr>
        <w:tab/>
        <w:t>o dny zdržení způsobené objednatelovou žádostí o provedení podstatných změn oproti již dříve odsouhlasenému řešení</w:t>
      </w:r>
    </w:p>
    <w:p w14:paraId="77298850"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II.3.4.</w:t>
      </w:r>
      <w:r w:rsidRPr="00C7098A">
        <w:rPr>
          <w:rFonts w:asciiTheme="majorHAnsi" w:eastAsia="Calibri Light" w:hAnsiTheme="majorHAnsi" w:cstheme="majorHAnsi"/>
        </w:rPr>
        <w:tab/>
        <w:t>o dny zdržení způsobené vyšší mocí</w:t>
      </w:r>
    </w:p>
    <w:p w14:paraId="0F5F577B" w14:textId="77777777" w:rsidR="00B82B9A" w:rsidRPr="00C7098A" w:rsidRDefault="00B82B9A">
      <w:pPr>
        <w:suppressAutoHyphens/>
        <w:spacing w:after="0" w:line="240" w:lineRule="auto"/>
        <w:jc w:val="both"/>
        <w:rPr>
          <w:rFonts w:asciiTheme="majorHAnsi" w:eastAsia="Calibri Light" w:hAnsiTheme="majorHAnsi" w:cstheme="majorHAnsi"/>
        </w:rPr>
      </w:pPr>
    </w:p>
    <w:p w14:paraId="57ABCB3F" w14:textId="7CDB8C6E"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II.</w:t>
      </w:r>
      <w:r w:rsidR="00B17FEC" w:rsidRPr="00C7098A">
        <w:rPr>
          <w:rFonts w:asciiTheme="majorHAnsi" w:eastAsia="Calibri Light" w:hAnsiTheme="majorHAnsi" w:cstheme="majorHAnsi"/>
        </w:rPr>
        <w:t>5</w:t>
      </w:r>
      <w:r w:rsidRPr="00C7098A">
        <w:rPr>
          <w:rFonts w:asciiTheme="majorHAnsi" w:eastAsia="Calibri Light" w:hAnsiTheme="majorHAnsi" w:cstheme="majorHAnsi"/>
        </w:rPr>
        <w:t>.</w:t>
      </w:r>
      <w:r w:rsidRPr="00C7098A">
        <w:rPr>
          <w:rFonts w:asciiTheme="majorHAnsi" w:eastAsia="Calibri Light" w:hAnsiTheme="majorHAnsi" w:cstheme="majorHAnsi"/>
        </w:rPr>
        <w:tab/>
        <w:t>V případě nedoručitelnosti díla nebo jeho části osobně či zmocněncem, je rozhodným okamžikem plnění jeho podání na poště (doporučeně).</w:t>
      </w:r>
    </w:p>
    <w:p w14:paraId="74A10740" w14:textId="0CA1885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II.</w:t>
      </w:r>
      <w:r w:rsidR="00B17FEC" w:rsidRPr="00C7098A">
        <w:rPr>
          <w:rFonts w:asciiTheme="majorHAnsi" w:eastAsia="Calibri Light" w:hAnsiTheme="majorHAnsi" w:cstheme="majorHAnsi"/>
        </w:rPr>
        <w:t>6</w:t>
      </w:r>
      <w:r w:rsidRPr="00C7098A">
        <w:rPr>
          <w:rFonts w:asciiTheme="majorHAnsi" w:eastAsia="Calibri Light" w:hAnsiTheme="majorHAnsi" w:cstheme="majorHAnsi"/>
        </w:rPr>
        <w:t>.</w:t>
      </w:r>
      <w:r w:rsidRPr="00C7098A">
        <w:rPr>
          <w:rFonts w:asciiTheme="majorHAnsi" w:eastAsia="Calibri Light" w:hAnsiTheme="majorHAnsi" w:cstheme="majorHAnsi"/>
        </w:rPr>
        <w:tab/>
        <w:t xml:space="preserve">Objednatel zajistí součinnost </w:t>
      </w:r>
      <w:r w:rsidR="00B17FEC" w:rsidRPr="00C7098A">
        <w:rPr>
          <w:rFonts w:asciiTheme="majorHAnsi" w:eastAsia="Calibri Light" w:hAnsiTheme="majorHAnsi" w:cstheme="majorHAnsi"/>
        </w:rPr>
        <w:t xml:space="preserve">pro </w:t>
      </w:r>
      <w:r w:rsidR="007043B1">
        <w:rPr>
          <w:rFonts w:asciiTheme="majorHAnsi" w:eastAsia="Calibri Light" w:hAnsiTheme="majorHAnsi" w:cstheme="majorHAnsi"/>
        </w:rPr>
        <w:t>zaměření</w:t>
      </w:r>
      <w:r w:rsidR="00B17FEC" w:rsidRPr="00C7098A">
        <w:rPr>
          <w:rFonts w:asciiTheme="majorHAnsi" w:eastAsia="Calibri Light" w:hAnsiTheme="majorHAnsi" w:cstheme="majorHAnsi"/>
        </w:rPr>
        <w:t xml:space="preserve"> dotčených prostor zhotovitelem.</w:t>
      </w:r>
    </w:p>
    <w:p w14:paraId="60A01A82" w14:textId="4A0B3F98" w:rsidR="00B82B9A" w:rsidRDefault="007043B1">
      <w:pPr>
        <w:suppressAutoHyphens/>
        <w:spacing w:after="0" w:line="240" w:lineRule="auto"/>
        <w:jc w:val="both"/>
        <w:rPr>
          <w:rFonts w:asciiTheme="majorHAnsi" w:eastAsia="Calibri Light" w:hAnsiTheme="majorHAnsi" w:cstheme="majorHAnsi"/>
        </w:rPr>
      </w:pPr>
      <w:r>
        <w:rPr>
          <w:rFonts w:asciiTheme="majorHAnsi" w:eastAsia="Calibri Light" w:hAnsiTheme="majorHAnsi" w:cstheme="majorHAnsi"/>
        </w:rPr>
        <w:t>II.7</w:t>
      </w:r>
      <w:r>
        <w:rPr>
          <w:rFonts w:asciiTheme="majorHAnsi" w:eastAsia="Calibri Light" w:hAnsiTheme="majorHAnsi" w:cstheme="majorHAnsi"/>
        </w:rPr>
        <w:tab/>
      </w:r>
      <w:r w:rsidRPr="00C7098A">
        <w:rPr>
          <w:rFonts w:asciiTheme="majorHAnsi" w:eastAsia="Calibri Light" w:hAnsiTheme="majorHAnsi" w:cstheme="majorHAnsi"/>
        </w:rPr>
        <w:t xml:space="preserve">Odevzdání díla – </w:t>
      </w:r>
      <w:r w:rsidRPr="00C7098A">
        <w:rPr>
          <w:rFonts w:asciiTheme="majorHAnsi" w:eastAsia="Calibri Light" w:hAnsiTheme="majorHAnsi" w:cstheme="majorHAnsi"/>
          <w:b/>
          <w:bCs/>
          <w:u w:val="single"/>
        </w:rPr>
        <w:t xml:space="preserve">do </w:t>
      </w:r>
      <w:proofErr w:type="gramStart"/>
      <w:r w:rsidR="00B1004A">
        <w:rPr>
          <w:rFonts w:asciiTheme="majorHAnsi" w:eastAsia="Calibri Light" w:hAnsiTheme="majorHAnsi" w:cstheme="majorHAnsi"/>
          <w:b/>
          <w:bCs/>
          <w:u w:val="single"/>
        </w:rPr>
        <w:t>8</w:t>
      </w:r>
      <w:r w:rsidRPr="00C7098A">
        <w:rPr>
          <w:rFonts w:asciiTheme="majorHAnsi" w:eastAsia="Calibri Light" w:hAnsiTheme="majorHAnsi" w:cstheme="majorHAnsi"/>
          <w:b/>
          <w:bCs/>
          <w:u w:val="single"/>
        </w:rPr>
        <w:t>0-ti</w:t>
      </w:r>
      <w:proofErr w:type="gramEnd"/>
      <w:r w:rsidRPr="00C7098A">
        <w:rPr>
          <w:rFonts w:asciiTheme="majorHAnsi" w:eastAsia="Calibri Light" w:hAnsiTheme="majorHAnsi" w:cstheme="majorHAnsi"/>
          <w:b/>
          <w:bCs/>
          <w:u w:val="single"/>
        </w:rPr>
        <w:t xml:space="preserve"> kalendářních dnů</w:t>
      </w:r>
      <w:r w:rsidRPr="00C7098A">
        <w:rPr>
          <w:rFonts w:asciiTheme="majorHAnsi" w:eastAsia="Calibri Light" w:hAnsiTheme="majorHAnsi" w:cstheme="majorHAnsi"/>
        </w:rPr>
        <w:t xml:space="preserve"> od podpisu smlouvy oběma stranami.</w:t>
      </w:r>
    </w:p>
    <w:p w14:paraId="301977B4" w14:textId="77777777" w:rsidR="008471A4" w:rsidRDefault="008471A4">
      <w:pPr>
        <w:suppressAutoHyphens/>
        <w:spacing w:after="0" w:line="240" w:lineRule="auto"/>
        <w:jc w:val="both"/>
        <w:rPr>
          <w:rFonts w:asciiTheme="majorHAnsi" w:eastAsia="Calibri Light" w:hAnsiTheme="majorHAnsi" w:cstheme="majorHAnsi"/>
        </w:rPr>
      </w:pPr>
    </w:p>
    <w:p w14:paraId="38F59EEC" w14:textId="77777777" w:rsidR="008471A4" w:rsidRDefault="008471A4">
      <w:pPr>
        <w:suppressAutoHyphens/>
        <w:spacing w:after="0" w:line="240" w:lineRule="auto"/>
        <w:jc w:val="both"/>
        <w:rPr>
          <w:rFonts w:asciiTheme="majorHAnsi" w:eastAsia="Calibri Light" w:hAnsiTheme="majorHAnsi" w:cstheme="majorHAnsi"/>
        </w:rPr>
      </w:pPr>
    </w:p>
    <w:p w14:paraId="10F188E0" w14:textId="77777777" w:rsidR="008471A4" w:rsidRPr="00C7098A" w:rsidRDefault="008471A4">
      <w:pPr>
        <w:suppressAutoHyphens/>
        <w:spacing w:after="0" w:line="240" w:lineRule="auto"/>
        <w:jc w:val="both"/>
        <w:rPr>
          <w:rFonts w:asciiTheme="majorHAnsi" w:eastAsia="Calibri Light" w:hAnsiTheme="majorHAnsi" w:cstheme="majorHAnsi"/>
        </w:rPr>
      </w:pPr>
    </w:p>
    <w:p w14:paraId="3A81BC44" w14:textId="77777777" w:rsidR="00B82B9A" w:rsidRPr="00C7098A" w:rsidRDefault="00991DB0">
      <w:pPr>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lastRenderedPageBreak/>
        <w:t>III.</w:t>
      </w:r>
    </w:p>
    <w:p w14:paraId="1E203E7E" w14:textId="512556F9" w:rsidR="00B82B9A" w:rsidRPr="00C7098A" w:rsidRDefault="00991DB0" w:rsidP="00B17FEC">
      <w:pPr>
        <w:keepNext/>
        <w:tabs>
          <w:tab w:val="left" w:pos="1909"/>
        </w:tabs>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Cena díla</w:t>
      </w:r>
    </w:p>
    <w:p w14:paraId="560A2DAE" w14:textId="77777777" w:rsidR="00B82B9A" w:rsidRPr="00C7098A" w:rsidRDefault="00B82B9A">
      <w:pPr>
        <w:suppressAutoHyphens/>
        <w:spacing w:after="0" w:line="240" w:lineRule="auto"/>
        <w:jc w:val="both"/>
        <w:rPr>
          <w:rFonts w:asciiTheme="majorHAnsi" w:eastAsia="Calibri Light" w:hAnsiTheme="majorHAnsi" w:cstheme="majorHAnsi"/>
        </w:rPr>
      </w:pPr>
    </w:p>
    <w:p w14:paraId="5F87581B" w14:textId="46BE4673"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III.1.</w:t>
      </w:r>
      <w:r w:rsidRPr="00C7098A">
        <w:rPr>
          <w:rFonts w:asciiTheme="majorHAnsi" w:eastAsia="Calibri Light" w:hAnsiTheme="majorHAnsi" w:cstheme="majorHAnsi"/>
        </w:rPr>
        <w:tab/>
        <w:t>Cena díla je stanovená vzájemnou dohodou obou smluvních stran a cenovou nabídkou</w:t>
      </w:r>
      <w:r w:rsidR="00814886" w:rsidRPr="00C7098A">
        <w:rPr>
          <w:rFonts w:asciiTheme="majorHAnsi" w:eastAsia="Calibri Light" w:hAnsiTheme="majorHAnsi" w:cstheme="majorHAnsi"/>
        </w:rPr>
        <w:t xml:space="preserve"> z</w:t>
      </w:r>
      <w:r w:rsidR="00155A3D">
        <w:rPr>
          <w:rFonts w:asciiTheme="majorHAnsi" w:eastAsia="Calibri Light" w:hAnsiTheme="majorHAnsi" w:cstheme="majorHAnsi"/>
        </w:rPr>
        <w:t> 20.5.2025</w:t>
      </w:r>
      <w:r w:rsidR="00814886" w:rsidRPr="00C7098A">
        <w:rPr>
          <w:rFonts w:asciiTheme="majorHAnsi" w:eastAsia="Calibri Light" w:hAnsiTheme="majorHAnsi" w:cstheme="majorHAnsi"/>
        </w:rPr>
        <w:t>.</w:t>
      </w:r>
    </w:p>
    <w:p w14:paraId="664BF33A" w14:textId="77777777" w:rsidR="00B82B9A" w:rsidRPr="00C7098A" w:rsidRDefault="00B82B9A">
      <w:pPr>
        <w:suppressAutoHyphens/>
        <w:spacing w:after="0" w:line="240" w:lineRule="auto"/>
        <w:rPr>
          <w:rFonts w:asciiTheme="majorHAnsi" w:eastAsia="Calibri Light" w:hAnsiTheme="majorHAnsi" w:cstheme="majorHAnsi"/>
        </w:rPr>
      </w:pPr>
    </w:p>
    <w:p w14:paraId="02321FE2" w14:textId="3DCDF1E5" w:rsidR="00B82B9A" w:rsidRPr="00C7098A" w:rsidRDefault="00991DB0">
      <w:pPr>
        <w:suppressAutoHyphens/>
        <w:spacing w:after="120" w:line="240" w:lineRule="auto"/>
        <w:jc w:val="both"/>
        <w:rPr>
          <w:rFonts w:asciiTheme="majorHAnsi" w:eastAsia="Calibri Light" w:hAnsiTheme="majorHAnsi" w:cstheme="majorHAnsi"/>
        </w:rPr>
      </w:pPr>
      <w:r w:rsidRPr="00C7098A">
        <w:rPr>
          <w:rFonts w:asciiTheme="majorHAnsi" w:eastAsia="Calibri Light" w:hAnsiTheme="majorHAnsi" w:cstheme="majorHAnsi"/>
        </w:rPr>
        <w:t xml:space="preserve">Zpracování </w:t>
      </w:r>
      <w:r w:rsidR="00DA33C7">
        <w:rPr>
          <w:rFonts w:asciiTheme="majorHAnsi" w:eastAsia="Calibri Light" w:hAnsiTheme="majorHAnsi" w:cstheme="majorHAnsi"/>
        </w:rPr>
        <w:t xml:space="preserve">kompletní </w:t>
      </w:r>
      <w:r w:rsidRPr="00C7098A">
        <w:rPr>
          <w:rFonts w:asciiTheme="majorHAnsi" w:eastAsia="Calibri Light" w:hAnsiTheme="majorHAnsi" w:cstheme="majorHAnsi"/>
        </w:rPr>
        <w:t>dokumentace</w:t>
      </w:r>
      <w:r w:rsidR="00B17FEC" w:rsidRPr="00C7098A">
        <w:rPr>
          <w:rFonts w:asciiTheme="majorHAnsi" w:eastAsia="Calibri Light" w:hAnsiTheme="majorHAnsi" w:cstheme="majorHAnsi"/>
        </w:rPr>
        <w:t xml:space="preserve"> </w:t>
      </w:r>
      <w:r w:rsidR="00DA33C7">
        <w:rPr>
          <w:rFonts w:asciiTheme="majorHAnsi" w:eastAsia="Calibri Light" w:hAnsiTheme="majorHAnsi" w:cstheme="majorHAnsi"/>
        </w:rPr>
        <w:t xml:space="preserve">– studie </w:t>
      </w:r>
      <w:proofErr w:type="gramStart"/>
      <w:r w:rsidR="00155A3D">
        <w:rPr>
          <w:rFonts w:asciiTheme="majorHAnsi" w:eastAsia="Calibri Light" w:hAnsiTheme="majorHAnsi" w:cstheme="majorHAnsi"/>
        </w:rPr>
        <w:t>proveditelnosti</w:t>
      </w:r>
      <w:r w:rsidR="00DA33C7">
        <w:rPr>
          <w:rFonts w:asciiTheme="majorHAnsi" w:eastAsia="Calibri Light" w:hAnsiTheme="majorHAnsi" w:cstheme="majorHAnsi"/>
        </w:rPr>
        <w:t xml:space="preserve"> - </w:t>
      </w:r>
      <w:r w:rsidR="00BB271E" w:rsidRPr="00C7098A">
        <w:rPr>
          <w:rFonts w:asciiTheme="majorHAnsi" w:eastAsia="Calibri Light" w:hAnsiTheme="majorHAnsi" w:cstheme="majorHAnsi"/>
        </w:rPr>
        <w:t>činí</w:t>
      </w:r>
      <w:proofErr w:type="gramEnd"/>
      <w:r w:rsidR="00BB271E" w:rsidRPr="00C7098A">
        <w:rPr>
          <w:rFonts w:asciiTheme="majorHAnsi" w:eastAsia="Calibri Light" w:hAnsiTheme="majorHAnsi" w:cstheme="majorHAnsi"/>
        </w:rPr>
        <w:t xml:space="preserve"> </w:t>
      </w:r>
      <w:r w:rsidR="00DA33C7">
        <w:rPr>
          <w:rFonts w:asciiTheme="majorHAnsi" w:eastAsia="Calibri Light" w:hAnsiTheme="majorHAnsi" w:cstheme="majorHAnsi"/>
        </w:rPr>
        <w:tab/>
      </w:r>
      <w:r w:rsidR="00B1004A">
        <w:rPr>
          <w:rFonts w:asciiTheme="majorHAnsi" w:eastAsia="Calibri Light" w:hAnsiTheme="majorHAnsi" w:cstheme="majorHAnsi"/>
        </w:rPr>
        <w:tab/>
      </w:r>
      <w:r w:rsidR="00155A3D">
        <w:rPr>
          <w:rFonts w:asciiTheme="majorHAnsi" w:eastAsia="Calibri Light" w:hAnsiTheme="majorHAnsi" w:cstheme="majorHAnsi"/>
        </w:rPr>
        <w:tab/>
      </w:r>
      <w:r w:rsidR="00C7098A" w:rsidRPr="00C7098A">
        <w:rPr>
          <w:rFonts w:asciiTheme="majorHAnsi" w:eastAsia="Calibri Light" w:hAnsiTheme="majorHAnsi" w:cstheme="majorHAnsi"/>
        </w:rPr>
        <w:t>1</w:t>
      </w:r>
      <w:r w:rsidR="00155A3D">
        <w:rPr>
          <w:rFonts w:asciiTheme="majorHAnsi" w:eastAsia="Calibri Light" w:hAnsiTheme="majorHAnsi" w:cstheme="majorHAnsi"/>
        </w:rPr>
        <w:t>29</w:t>
      </w:r>
      <w:r w:rsidR="00BB271E" w:rsidRPr="00C7098A">
        <w:rPr>
          <w:rFonts w:asciiTheme="majorHAnsi" w:eastAsia="Calibri Light" w:hAnsiTheme="majorHAnsi" w:cstheme="majorHAnsi"/>
        </w:rPr>
        <w:t xml:space="preserve"> </w:t>
      </w:r>
      <w:r w:rsidR="00B17FEC" w:rsidRPr="00C7098A">
        <w:rPr>
          <w:rFonts w:asciiTheme="majorHAnsi" w:eastAsia="Calibri Light" w:hAnsiTheme="majorHAnsi" w:cstheme="majorHAnsi"/>
        </w:rPr>
        <w:t>000</w:t>
      </w:r>
      <w:r w:rsidRPr="00C7098A">
        <w:rPr>
          <w:rFonts w:asciiTheme="majorHAnsi" w:eastAsia="Calibri Light" w:hAnsiTheme="majorHAnsi" w:cstheme="majorHAnsi"/>
        </w:rPr>
        <w:t>,- K</w:t>
      </w:r>
      <w:r w:rsidR="00DA33C7">
        <w:rPr>
          <w:rFonts w:asciiTheme="majorHAnsi" w:eastAsia="Calibri Light" w:hAnsiTheme="majorHAnsi" w:cstheme="majorHAnsi"/>
        </w:rPr>
        <w:t>č.</w:t>
      </w:r>
    </w:p>
    <w:p w14:paraId="356925BC" w14:textId="20780CBF"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K uveden</w:t>
      </w:r>
      <w:r w:rsidR="00BB271E" w:rsidRPr="00C7098A">
        <w:rPr>
          <w:rFonts w:asciiTheme="majorHAnsi" w:eastAsia="Calibri Light" w:hAnsiTheme="majorHAnsi" w:cstheme="majorHAnsi"/>
        </w:rPr>
        <w:t>é</w:t>
      </w:r>
      <w:r w:rsidRPr="00C7098A">
        <w:rPr>
          <w:rFonts w:asciiTheme="majorHAnsi" w:eastAsia="Calibri Light" w:hAnsiTheme="majorHAnsi" w:cstheme="majorHAnsi"/>
        </w:rPr>
        <w:t xml:space="preserve"> cen</w:t>
      </w:r>
      <w:r w:rsidR="00BB271E" w:rsidRPr="00C7098A">
        <w:rPr>
          <w:rFonts w:asciiTheme="majorHAnsi" w:eastAsia="Calibri Light" w:hAnsiTheme="majorHAnsi" w:cstheme="majorHAnsi"/>
        </w:rPr>
        <w:t>ě</w:t>
      </w:r>
      <w:r w:rsidRPr="00C7098A">
        <w:rPr>
          <w:rFonts w:asciiTheme="majorHAnsi" w:eastAsia="Calibri Light" w:hAnsiTheme="majorHAnsi" w:cstheme="majorHAnsi"/>
        </w:rPr>
        <w:t xml:space="preserve"> se připočte DPH 21</w:t>
      </w:r>
      <w:r w:rsidR="00814886" w:rsidRPr="00C7098A">
        <w:rPr>
          <w:rFonts w:asciiTheme="majorHAnsi" w:eastAsia="Calibri Light" w:hAnsiTheme="majorHAnsi" w:cstheme="majorHAnsi"/>
        </w:rPr>
        <w:t xml:space="preserve"> </w:t>
      </w:r>
      <w:r w:rsidRPr="00C7098A">
        <w:rPr>
          <w:rFonts w:asciiTheme="majorHAnsi" w:eastAsia="Calibri Light" w:hAnsiTheme="majorHAnsi" w:cstheme="majorHAnsi"/>
        </w:rPr>
        <w:t>%</w:t>
      </w:r>
      <w:r w:rsidR="00B1004A">
        <w:rPr>
          <w:rFonts w:asciiTheme="majorHAnsi" w:eastAsia="Calibri Light" w:hAnsiTheme="majorHAnsi" w:cstheme="majorHAnsi"/>
        </w:rPr>
        <w:tab/>
      </w:r>
      <w:r w:rsidR="00B1004A">
        <w:rPr>
          <w:rFonts w:asciiTheme="majorHAnsi" w:eastAsia="Calibri Light" w:hAnsiTheme="majorHAnsi" w:cstheme="majorHAnsi"/>
        </w:rPr>
        <w:tab/>
      </w:r>
      <w:r w:rsidR="00B1004A">
        <w:rPr>
          <w:rFonts w:asciiTheme="majorHAnsi" w:eastAsia="Calibri Light" w:hAnsiTheme="majorHAnsi" w:cstheme="majorHAnsi"/>
        </w:rPr>
        <w:tab/>
      </w:r>
      <w:r w:rsidR="00B1004A">
        <w:rPr>
          <w:rFonts w:asciiTheme="majorHAnsi" w:eastAsia="Calibri Light" w:hAnsiTheme="majorHAnsi" w:cstheme="majorHAnsi"/>
        </w:rPr>
        <w:tab/>
      </w:r>
      <w:r w:rsidR="00B1004A">
        <w:rPr>
          <w:rFonts w:asciiTheme="majorHAnsi" w:eastAsia="Calibri Light" w:hAnsiTheme="majorHAnsi" w:cstheme="majorHAnsi"/>
        </w:rPr>
        <w:tab/>
      </w:r>
      <w:r w:rsidR="00B1004A">
        <w:rPr>
          <w:rFonts w:asciiTheme="majorHAnsi" w:eastAsia="Calibri Light" w:hAnsiTheme="majorHAnsi" w:cstheme="majorHAnsi"/>
        </w:rPr>
        <w:tab/>
      </w:r>
      <w:proofErr w:type="gramStart"/>
      <w:r w:rsidR="00B1004A">
        <w:rPr>
          <w:rFonts w:asciiTheme="majorHAnsi" w:eastAsia="Calibri Light" w:hAnsiTheme="majorHAnsi" w:cstheme="majorHAnsi"/>
        </w:rPr>
        <w:tab/>
        <w:t xml:space="preserve">  </w:t>
      </w:r>
      <w:r w:rsidR="00155A3D">
        <w:rPr>
          <w:rFonts w:asciiTheme="majorHAnsi" w:eastAsia="Calibri Light" w:hAnsiTheme="majorHAnsi" w:cstheme="majorHAnsi"/>
        </w:rPr>
        <w:t>27</w:t>
      </w:r>
      <w:proofErr w:type="gramEnd"/>
      <w:r w:rsidR="00155A3D">
        <w:rPr>
          <w:rFonts w:asciiTheme="majorHAnsi" w:eastAsia="Calibri Light" w:hAnsiTheme="majorHAnsi" w:cstheme="majorHAnsi"/>
        </w:rPr>
        <w:t xml:space="preserve"> 009</w:t>
      </w:r>
      <w:r w:rsidR="00B1004A">
        <w:rPr>
          <w:rFonts w:asciiTheme="majorHAnsi" w:eastAsia="Calibri Light" w:hAnsiTheme="majorHAnsi" w:cstheme="majorHAnsi"/>
        </w:rPr>
        <w:t>,- Kč</w:t>
      </w:r>
    </w:p>
    <w:p w14:paraId="1DD9635B" w14:textId="77777777" w:rsidR="00B82B9A" w:rsidRPr="00C7098A" w:rsidRDefault="00B82B9A">
      <w:pPr>
        <w:suppressAutoHyphens/>
        <w:spacing w:after="0" w:line="240" w:lineRule="auto"/>
        <w:jc w:val="both"/>
        <w:rPr>
          <w:rFonts w:asciiTheme="majorHAnsi" w:eastAsia="Calibri Light" w:hAnsiTheme="majorHAnsi" w:cstheme="majorHAnsi"/>
        </w:rPr>
      </w:pPr>
    </w:p>
    <w:p w14:paraId="37C56D88" w14:textId="321F4176" w:rsidR="00B82B9A" w:rsidRPr="00C7098A" w:rsidRDefault="00991DB0">
      <w:pPr>
        <w:suppressAutoHyphens/>
        <w:spacing w:after="0" w:line="240" w:lineRule="auto"/>
        <w:jc w:val="both"/>
        <w:rPr>
          <w:rFonts w:asciiTheme="majorHAnsi" w:eastAsia="Calibri Light" w:hAnsiTheme="majorHAnsi" w:cstheme="majorHAnsi"/>
          <w:b/>
          <w:bCs/>
        </w:rPr>
      </w:pPr>
      <w:r w:rsidRPr="00C7098A">
        <w:rPr>
          <w:rFonts w:asciiTheme="majorHAnsi" w:eastAsia="Calibri Light" w:hAnsiTheme="majorHAnsi" w:cstheme="majorHAnsi"/>
          <w:b/>
          <w:bCs/>
          <w:u w:val="single"/>
        </w:rPr>
        <w:t xml:space="preserve">Cena celkem včetně DPH činí </w:t>
      </w:r>
      <w:r w:rsidR="00B1004A">
        <w:rPr>
          <w:rFonts w:asciiTheme="majorHAnsi" w:eastAsia="Calibri Light" w:hAnsiTheme="majorHAnsi" w:cstheme="majorHAnsi"/>
          <w:b/>
          <w:bCs/>
          <w:u w:val="single"/>
        </w:rPr>
        <w:tab/>
      </w:r>
      <w:r w:rsidR="00B1004A">
        <w:rPr>
          <w:rFonts w:asciiTheme="majorHAnsi" w:eastAsia="Calibri Light" w:hAnsiTheme="majorHAnsi" w:cstheme="majorHAnsi"/>
          <w:b/>
          <w:bCs/>
          <w:u w:val="single"/>
        </w:rPr>
        <w:tab/>
      </w:r>
      <w:r w:rsidR="00B1004A">
        <w:rPr>
          <w:rFonts w:asciiTheme="majorHAnsi" w:eastAsia="Calibri Light" w:hAnsiTheme="majorHAnsi" w:cstheme="majorHAnsi"/>
          <w:b/>
          <w:bCs/>
          <w:u w:val="single"/>
        </w:rPr>
        <w:tab/>
      </w:r>
      <w:r w:rsidR="00B1004A">
        <w:rPr>
          <w:rFonts w:asciiTheme="majorHAnsi" w:eastAsia="Calibri Light" w:hAnsiTheme="majorHAnsi" w:cstheme="majorHAnsi"/>
          <w:b/>
          <w:bCs/>
          <w:u w:val="single"/>
        </w:rPr>
        <w:tab/>
      </w:r>
      <w:r w:rsidR="00B1004A">
        <w:rPr>
          <w:rFonts w:asciiTheme="majorHAnsi" w:eastAsia="Calibri Light" w:hAnsiTheme="majorHAnsi" w:cstheme="majorHAnsi"/>
          <w:b/>
          <w:bCs/>
          <w:u w:val="single"/>
        </w:rPr>
        <w:tab/>
      </w:r>
      <w:r w:rsidR="00B1004A">
        <w:rPr>
          <w:rFonts w:asciiTheme="majorHAnsi" w:eastAsia="Calibri Light" w:hAnsiTheme="majorHAnsi" w:cstheme="majorHAnsi"/>
          <w:b/>
          <w:bCs/>
          <w:u w:val="single"/>
        </w:rPr>
        <w:tab/>
      </w:r>
      <w:r w:rsidR="00B1004A">
        <w:rPr>
          <w:rFonts w:asciiTheme="majorHAnsi" w:eastAsia="Calibri Light" w:hAnsiTheme="majorHAnsi" w:cstheme="majorHAnsi"/>
          <w:b/>
          <w:bCs/>
          <w:u w:val="single"/>
        </w:rPr>
        <w:tab/>
      </w:r>
      <w:r w:rsidR="00B1004A">
        <w:rPr>
          <w:rFonts w:asciiTheme="majorHAnsi" w:eastAsia="Calibri Light" w:hAnsiTheme="majorHAnsi" w:cstheme="majorHAnsi"/>
          <w:b/>
          <w:bCs/>
          <w:u w:val="single"/>
        </w:rPr>
        <w:tab/>
      </w:r>
      <w:r w:rsidR="00155A3D">
        <w:rPr>
          <w:rFonts w:asciiTheme="majorHAnsi" w:eastAsia="Calibri Light" w:hAnsiTheme="majorHAnsi" w:cstheme="majorHAnsi"/>
          <w:b/>
          <w:bCs/>
          <w:u w:val="single"/>
        </w:rPr>
        <w:t>156 090</w:t>
      </w:r>
      <w:r w:rsidRPr="00C7098A">
        <w:rPr>
          <w:rFonts w:asciiTheme="majorHAnsi" w:eastAsia="Calibri Light" w:hAnsiTheme="majorHAnsi" w:cstheme="majorHAnsi"/>
          <w:b/>
          <w:bCs/>
          <w:u w:val="single"/>
        </w:rPr>
        <w:t>,- Kč</w:t>
      </w:r>
    </w:p>
    <w:p w14:paraId="2C07BB39" w14:textId="77777777" w:rsidR="00B82B9A" w:rsidRPr="00C7098A" w:rsidRDefault="00B82B9A">
      <w:pPr>
        <w:suppressAutoHyphens/>
        <w:spacing w:after="0" w:line="240" w:lineRule="auto"/>
        <w:jc w:val="both"/>
        <w:rPr>
          <w:rFonts w:asciiTheme="majorHAnsi" w:eastAsia="Calibri Light" w:hAnsiTheme="majorHAnsi" w:cstheme="majorHAnsi"/>
        </w:rPr>
      </w:pPr>
    </w:p>
    <w:p w14:paraId="3FA631C1" w14:textId="43EDFAFE"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III.</w:t>
      </w:r>
      <w:r w:rsidR="00BB271E" w:rsidRPr="00C7098A">
        <w:rPr>
          <w:rFonts w:asciiTheme="majorHAnsi" w:eastAsia="Calibri Light" w:hAnsiTheme="majorHAnsi" w:cstheme="majorHAnsi"/>
        </w:rPr>
        <w:t>2</w:t>
      </w:r>
      <w:r w:rsidRPr="00C7098A">
        <w:rPr>
          <w:rFonts w:asciiTheme="majorHAnsi" w:eastAsia="Calibri Light" w:hAnsiTheme="majorHAnsi" w:cstheme="majorHAnsi"/>
        </w:rPr>
        <w:t>.</w:t>
      </w:r>
      <w:r w:rsidRPr="00C7098A">
        <w:rPr>
          <w:rFonts w:asciiTheme="majorHAnsi" w:eastAsia="Calibri Light" w:hAnsiTheme="majorHAnsi" w:cstheme="majorHAnsi"/>
        </w:rPr>
        <w:tab/>
        <w:t>Požaduje-li objednatel v jakékoli fázi provádění předmětu smlouvy změny nebo doplňky oproti výše uvedeným požadavkům na projekt nebo oproti předem projednané a odsouhlasené dokumentaci již zhotovitelem připravené a vyžadují-li tyto změny nebo doplňky další práci mimo rámce výkonů popsaných výše, zvýší se odpovídajícím způsobem zhotovitelův honorář, v souladu s aktuální verzí dokumentu Sazebníku UNIKA.</w:t>
      </w:r>
    </w:p>
    <w:p w14:paraId="65CF8DDB" w14:textId="77777777" w:rsidR="00B82B9A" w:rsidRPr="00C7098A" w:rsidRDefault="00B82B9A">
      <w:pPr>
        <w:suppressAutoHyphens/>
        <w:spacing w:after="0" w:line="240" w:lineRule="auto"/>
        <w:jc w:val="both"/>
        <w:rPr>
          <w:rFonts w:asciiTheme="majorHAnsi" w:eastAsia="Calibri Light" w:hAnsiTheme="majorHAnsi" w:cstheme="majorHAnsi"/>
        </w:rPr>
      </w:pPr>
    </w:p>
    <w:p w14:paraId="6681F51B" w14:textId="176FC4F4"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III.</w:t>
      </w:r>
      <w:r w:rsidR="00BB271E" w:rsidRPr="00C7098A">
        <w:rPr>
          <w:rFonts w:asciiTheme="majorHAnsi" w:eastAsia="Calibri Light" w:hAnsiTheme="majorHAnsi" w:cstheme="majorHAnsi"/>
        </w:rPr>
        <w:t>3</w:t>
      </w:r>
      <w:r w:rsidRPr="00C7098A">
        <w:rPr>
          <w:rFonts w:asciiTheme="majorHAnsi" w:eastAsia="Calibri Light" w:hAnsiTheme="majorHAnsi" w:cstheme="majorHAnsi"/>
        </w:rPr>
        <w:t>.      Cena díla nezahrnuje:</w:t>
      </w:r>
    </w:p>
    <w:p w14:paraId="22A4F1E4" w14:textId="77777777" w:rsidR="00B82B9A" w:rsidRPr="00C7098A" w:rsidRDefault="00991DB0">
      <w:pPr>
        <w:numPr>
          <w:ilvl w:val="0"/>
          <w:numId w:val="5"/>
        </w:numPr>
        <w:tabs>
          <w:tab w:val="left" w:pos="720"/>
        </w:tabs>
        <w:suppressAutoHyphens/>
        <w:spacing w:after="0" w:line="240" w:lineRule="auto"/>
        <w:ind w:left="720" w:hanging="360"/>
        <w:jc w:val="both"/>
        <w:rPr>
          <w:rFonts w:asciiTheme="majorHAnsi" w:eastAsia="Calibri Light" w:hAnsiTheme="majorHAnsi" w:cstheme="majorHAnsi"/>
        </w:rPr>
      </w:pPr>
      <w:r w:rsidRPr="00C7098A">
        <w:rPr>
          <w:rFonts w:asciiTheme="majorHAnsi" w:eastAsia="Calibri Light" w:hAnsiTheme="majorHAnsi" w:cstheme="majorHAnsi"/>
        </w:rPr>
        <w:t xml:space="preserve">správní, obecní a jiné poplatky </w:t>
      </w:r>
    </w:p>
    <w:p w14:paraId="5BBF9792" w14:textId="77777777" w:rsidR="00B82B9A" w:rsidRPr="00C7098A" w:rsidRDefault="00991DB0">
      <w:pPr>
        <w:numPr>
          <w:ilvl w:val="0"/>
          <w:numId w:val="5"/>
        </w:numPr>
        <w:tabs>
          <w:tab w:val="left" w:pos="720"/>
        </w:tabs>
        <w:suppressAutoHyphens/>
        <w:spacing w:after="0" w:line="240" w:lineRule="auto"/>
        <w:ind w:left="720" w:hanging="360"/>
        <w:jc w:val="both"/>
        <w:rPr>
          <w:rFonts w:asciiTheme="majorHAnsi" w:eastAsia="Calibri Light" w:hAnsiTheme="majorHAnsi" w:cstheme="majorHAnsi"/>
        </w:rPr>
      </w:pPr>
      <w:r w:rsidRPr="00C7098A">
        <w:rPr>
          <w:rFonts w:asciiTheme="majorHAnsi" w:eastAsia="Calibri Light" w:hAnsiTheme="majorHAnsi" w:cstheme="majorHAnsi"/>
        </w:rPr>
        <w:t>změny a doplňky projektové dokumentace vyžádané objednatelem po jejím dokončení</w:t>
      </w:r>
    </w:p>
    <w:p w14:paraId="6794C989" w14:textId="081E361F" w:rsidR="00BB271E" w:rsidRPr="007043B1" w:rsidRDefault="00991DB0" w:rsidP="007043B1">
      <w:pPr>
        <w:numPr>
          <w:ilvl w:val="0"/>
          <w:numId w:val="5"/>
        </w:numPr>
        <w:tabs>
          <w:tab w:val="left" w:pos="720"/>
        </w:tabs>
        <w:suppressAutoHyphens/>
        <w:spacing w:after="0" w:line="240" w:lineRule="auto"/>
        <w:ind w:left="720" w:hanging="360"/>
        <w:jc w:val="both"/>
        <w:rPr>
          <w:rFonts w:asciiTheme="majorHAnsi" w:eastAsia="Calibri Light" w:hAnsiTheme="majorHAnsi" w:cstheme="majorHAnsi"/>
        </w:rPr>
      </w:pPr>
      <w:r w:rsidRPr="00C7098A">
        <w:rPr>
          <w:rFonts w:asciiTheme="majorHAnsi" w:eastAsia="Calibri Light" w:hAnsiTheme="majorHAnsi" w:cstheme="majorHAnsi"/>
        </w:rPr>
        <w:t>vícetisky ani další nepředpokládané náklady vycházející z neznámých skutečností, tyto budou uhrazeny po vzájemné dohodě</w:t>
      </w:r>
    </w:p>
    <w:p w14:paraId="5E8911D9" w14:textId="77777777" w:rsidR="00BB271E" w:rsidRPr="00C7098A" w:rsidRDefault="00BB271E">
      <w:pPr>
        <w:suppressAutoHyphens/>
        <w:spacing w:after="0" w:line="240" w:lineRule="auto"/>
        <w:jc w:val="both"/>
        <w:rPr>
          <w:rFonts w:asciiTheme="majorHAnsi" w:eastAsia="Calibri Light" w:hAnsiTheme="majorHAnsi" w:cstheme="majorHAnsi"/>
        </w:rPr>
      </w:pPr>
    </w:p>
    <w:p w14:paraId="6A80887F" w14:textId="77777777" w:rsidR="00B82B9A" w:rsidRPr="00C7098A" w:rsidRDefault="00B82B9A">
      <w:pPr>
        <w:suppressAutoHyphens/>
        <w:spacing w:after="0" w:line="240" w:lineRule="auto"/>
        <w:jc w:val="both"/>
        <w:rPr>
          <w:rFonts w:asciiTheme="majorHAnsi" w:eastAsia="Calibri Light" w:hAnsiTheme="majorHAnsi" w:cstheme="majorHAnsi"/>
        </w:rPr>
      </w:pPr>
    </w:p>
    <w:p w14:paraId="6001531E" w14:textId="77777777" w:rsidR="00B82B9A" w:rsidRPr="00C7098A" w:rsidRDefault="00991DB0">
      <w:pPr>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 xml:space="preserve">IV. </w:t>
      </w:r>
    </w:p>
    <w:p w14:paraId="2DDE7DB7" w14:textId="77777777" w:rsidR="00B82B9A" w:rsidRPr="00C7098A" w:rsidRDefault="00991DB0" w:rsidP="00B17FEC">
      <w:pPr>
        <w:keepNext/>
        <w:tabs>
          <w:tab w:val="left" w:pos="1909"/>
        </w:tabs>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Platební a fakturační podmínky</w:t>
      </w:r>
    </w:p>
    <w:p w14:paraId="4B89AAD3" w14:textId="77777777" w:rsidR="00B82B9A" w:rsidRPr="00C7098A" w:rsidRDefault="00B82B9A">
      <w:pPr>
        <w:suppressAutoHyphens/>
        <w:spacing w:after="0" w:line="240" w:lineRule="auto"/>
        <w:jc w:val="both"/>
        <w:rPr>
          <w:rFonts w:asciiTheme="majorHAnsi" w:eastAsia="Calibri Light" w:hAnsiTheme="majorHAnsi" w:cstheme="majorHAnsi"/>
        </w:rPr>
      </w:pPr>
    </w:p>
    <w:p w14:paraId="7388EC1C" w14:textId="63994C64" w:rsidR="00B82B9A" w:rsidRPr="00C7098A" w:rsidRDefault="00991DB0">
      <w:pPr>
        <w:suppressAutoHyphens/>
        <w:spacing w:after="0" w:line="240" w:lineRule="auto"/>
        <w:rPr>
          <w:rFonts w:asciiTheme="majorHAnsi" w:eastAsia="Calibri Light" w:hAnsiTheme="majorHAnsi" w:cstheme="majorHAnsi"/>
        </w:rPr>
      </w:pPr>
      <w:r w:rsidRPr="00C7098A">
        <w:rPr>
          <w:rFonts w:asciiTheme="majorHAnsi" w:eastAsia="Calibri Light" w:hAnsiTheme="majorHAnsi" w:cstheme="majorHAnsi"/>
        </w:rPr>
        <w:t>IV.1.</w:t>
      </w:r>
      <w:r w:rsidRPr="00C7098A">
        <w:rPr>
          <w:rFonts w:asciiTheme="majorHAnsi" w:eastAsia="Calibri Light" w:hAnsiTheme="majorHAnsi" w:cstheme="majorHAnsi"/>
        </w:rPr>
        <w:tab/>
        <w:t>Cena díla podle čl. III. bude uhrazena bezhotovostně – proplacena na účet zhotovitele. Proplacením se myslí připsání částky na účet zhotovitele.</w:t>
      </w:r>
    </w:p>
    <w:p w14:paraId="66D6D45F" w14:textId="77777777" w:rsidR="00B82B9A" w:rsidRPr="00C7098A" w:rsidRDefault="00B82B9A">
      <w:pPr>
        <w:suppressAutoHyphens/>
        <w:spacing w:after="0" w:line="240" w:lineRule="auto"/>
        <w:ind w:left="705" w:hanging="705"/>
        <w:jc w:val="both"/>
        <w:rPr>
          <w:rFonts w:asciiTheme="majorHAnsi" w:eastAsia="Calibri Light" w:hAnsiTheme="majorHAnsi" w:cstheme="majorHAnsi"/>
        </w:rPr>
      </w:pPr>
    </w:p>
    <w:p w14:paraId="5A9E376C" w14:textId="0A2FAB06" w:rsidR="00B82B9A" w:rsidRPr="00C7098A" w:rsidRDefault="00991DB0">
      <w:pPr>
        <w:suppressAutoHyphens/>
        <w:spacing w:after="0" w:line="240" w:lineRule="auto"/>
        <w:rPr>
          <w:rFonts w:asciiTheme="majorHAnsi" w:eastAsia="Calibri Light" w:hAnsiTheme="majorHAnsi" w:cstheme="majorHAnsi"/>
        </w:rPr>
      </w:pPr>
      <w:r w:rsidRPr="00C7098A">
        <w:rPr>
          <w:rFonts w:asciiTheme="majorHAnsi" w:eastAsia="Calibri Light" w:hAnsiTheme="majorHAnsi" w:cstheme="majorHAnsi"/>
        </w:rPr>
        <w:t>IV.2.</w:t>
      </w:r>
      <w:r w:rsidRPr="00C7098A">
        <w:rPr>
          <w:rFonts w:asciiTheme="majorHAnsi" w:eastAsia="Calibri Light" w:hAnsiTheme="majorHAnsi" w:cstheme="majorHAnsi"/>
        </w:rPr>
        <w:tab/>
        <w:t>Po provedení díla bud</w:t>
      </w:r>
      <w:r w:rsidR="00B17FEC" w:rsidRPr="00C7098A">
        <w:rPr>
          <w:rFonts w:asciiTheme="majorHAnsi" w:eastAsia="Calibri Light" w:hAnsiTheme="majorHAnsi" w:cstheme="majorHAnsi"/>
        </w:rPr>
        <w:t>e</w:t>
      </w:r>
      <w:r w:rsidRPr="00C7098A">
        <w:rPr>
          <w:rFonts w:asciiTheme="majorHAnsi" w:eastAsia="Calibri Light" w:hAnsiTheme="majorHAnsi" w:cstheme="majorHAnsi"/>
        </w:rPr>
        <w:t xml:space="preserve"> vystaven</w:t>
      </w:r>
      <w:r w:rsidR="00B17FEC" w:rsidRPr="00C7098A">
        <w:rPr>
          <w:rFonts w:asciiTheme="majorHAnsi" w:eastAsia="Calibri Light" w:hAnsiTheme="majorHAnsi" w:cstheme="majorHAnsi"/>
        </w:rPr>
        <w:t>a</w:t>
      </w:r>
      <w:r w:rsidRPr="00C7098A">
        <w:rPr>
          <w:rFonts w:asciiTheme="majorHAnsi" w:eastAsia="Calibri Light" w:hAnsiTheme="majorHAnsi" w:cstheme="majorHAnsi"/>
        </w:rPr>
        <w:t xml:space="preserve"> faktur</w:t>
      </w:r>
      <w:r w:rsidR="00B17FEC" w:rsidRPr="00C7098A">
        <w:rPr>
          <w:rFonts w:asciiTheme="majorHAnsi" w:eastAsia="Calibri Light" w:hAnsiTheme="majorHAnsi" w:cstheme="majorHAnsi"/>
        </w:rPr>
        <w:t>a</w:t>
      </w:r>
      <w:r w:rsidRPr="00C7098A">
        <w:rPr>
          <w:rFonts w:asciiTheme="majorHAnsi" w:eastAsia="Calibri Light" w:hAnsiTheme="majorHAnsi" w:cstheme="majorHAnsi"/>
        </w:rPr>
        <w:t xml:space="preserve"> s náležitostmi daňového dokladu, se splatností 14 dní. </w:t>
      </w:r>
    </w:p>
    <w:p w14:paraId="02C10E31" w14:textId="77777777" w:rsidR="00B82B9A" w:rsidRPr="00C7098A" w:rsidRDefault="00B82B9A">
      <w:pPr>
        <w:suppressAutoHyphens/>
        <w:spacing w:after="0" w:line="240" w:lineRule="auto"/>
        <w:rPr>
          <w:rFonts w:asciiTheme="majorHAnsi" w:eastAsia="Calibri Light" w:hAnsiTheme="majorHAnsi" w:cstheme="majorHAnsi"/>
        </w:rPr>
      </w:pPr>
    </w:p>
    <w:p w14:paraId="434A2D1E" w14:textId="77777777" w:rsidR="00B82B9A" w:rsidRPr="00C7098A" w:rsidRDefault="00B82B9A">
      <w:pPr>
        <w:suppressAutoHyphens/>
        <w:spacing w:after="0" w:line="240" w:lineRule="auto"/>
        <w:jc w:val="both"/>
        <w:rPr>
          <w:rFonts w:asciiTheme="majorHAnsi" w:eastAsia="Calibri Light" w:hAnsiTheme="majorHAnsi" w:cstheme="majorHAnsi"/>
        </w:rPr>
      </w:pPr>
    </w:p>
    <w:p w14:paraId="0FB19E09" w14:textId="77777777" w:rsidR="00B82B9A" w:rsidRPr="00C7098A" w:rsidRDefault="00991DB0">
      <w:pPr>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 xml:space="preserve">V. </w:t>
      </w:r>
    </w:p>
    <w:p w14:paraId="2C088A59" w14:textId="77777777" w:rsidR="00B82B9A" w:rsidRPr="00C7098A" w:rsidRDefault="00991DB0" w:rsidP="00B17FEC">
      <w:pPr>
        <w:keepNext/>
        <w:tabs>
          <w:tab w:val="left" w:pos="1909"/>
        </w:tabs>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 xml:space="preserve">Předání a převzetí díla </w:t>
      </w:r>
    </w:p>
    <w:p w14:paraId="5EB05252" w14:textId="77777777" w:rsidR="00B82B9A" w:rsidRPr="00C7098A" w:rsidRDefault="00B82B9A">
      <w:pPr>
        <w:suppressAutoHyphens/>
        <w:spacing w:after="0" w:line="240" w:lineRule="auto"/>
        <w:jc w:val="both"/>
        <w:rPr>
          <w:rFonts w:asciiTheme="majorHAnsi" w:eastAsia="Calibri Light" w:hAnsiTheme="majorHAnsi" w:cstheme="majorHAnsi"/>
        </w:rPr>
      </w:pPr>
    </w:p>
    <w:p w14:paraId="2D52F366" w14:textId="2115110E"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V.1.</w:t>
      </w:r>
      <w:r w:rsidRPr="00C7098A">
        <w:rPr>
          <w:rFonts w:asciiTheme="majorHAnsi" w:eastAsia="Calibri Light" w:hAnsiTheme="majorHAnsi" w:cstheme="majorHAnsi"/>
        </w:rPr>
        <w:tab/>
        <w:t>Za splnění dílčích částí předmětu plnění podle čl. I. se považuje den předání a převzetí předmětu plnění v požadovaném počtu vyhotovení, pokud nebude předmět plnění obsahovat zjevné vady. O předání a převzetí bude podepsán předávací protokol. Zjevné vady předmětu plnění uplatní objednatel do 15 dnů od podpisu předávacího protokolu. Zhotovitel přitom neodpovídá za vady, jež mají svůj původ v podkladech objednatele nebo spočívají v jeho nevhodných pokynech, na jejichž dodržení přes zhotovitelovo upozornění trval, respektive pokud zhotovitel nemohl tuto nevhodnost i při vynaložení veškeré odborné péče zjistit.</w:t>
      </w:r>
      <w:r w:rsidRPr="00C7098A">
        <w:rPr>
          <w:rFonts w:asciiTheme="majorHAnsi" w:eastAsia="Calibri Light" w:hAnsiTheme="majorHAnsi" w:cstheme="majorHAnsi"/>
        </w:rPr>
        <w:tab/>
      </w:r>
    </w:p>
    <w:p w14:paraId="62506133" w14:textId="77777777" w:rsidR="00B82B9A" w:rsidRPr="00C7098A" w:rsidRDefault="00B82B9A">
      <w:pPr>
        <w:suppressAutoHyphens/>
        <w:spacing w:after="0" w:line="240" w:lineRule="auto"/>
        <w:jc w:val="both"/>
        <w:rPr>
          <w:rFonts w:asciiTheme="majorHAnsi" w:eastAsia="Calibri Light" w:hAnsiTheme="majorHAnsi" w:cstheme="majorHAnsi"/>
        </w:rPr>
      </w:pPr>
    </w:p>
    <w:p w14:paraId="40ADD6DE" w14:textId="77777777" w:rsidR="00B82B9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V.2.</w:t>
      </w:r>
      <w:r w:rsidRPr="00C7098A">
        <w:rPr>
          <w:rFonts w:asciiTheme="majorHAnsi" w:eastAsia="Calibri Light" w:hAnsiTheme="majorHAnsi" w:cstheme="majorHAnsi"/>
        </w:rPr>
        <w:tab/>
        <w:t>Objednatel je předávané dílo nebo jeho část povinen převzít, či zabezpečit jeho převzetí svým zmocněncem.</w:t>
      </w:r>
    </w:p>
    <w:p w14:paraId="574B9E7D" w14:textId="77777777" w:rsidR="00381BA7" w:rsidRPr="00C7098A" w:rsidRDefault="00381BA7">
      <w:pPr>
        <w:suppressAutoHyphens/>
        <w:spacing w:after="0" w:line="240" w:lineRule="auto"/>
        <w:jc w:val="both"/>
        <w:rPr>
          <w:rFonts w:asciiTheme="majorHAnsi" w:eastAsia="Calibri Light" w:hAnsiTheme="majorHAnsi" w:cstheme="majorHAnsi"/>
        </w:rPr>
      </w:pPr>
    </w:p>
    <w:p w14:paraId="64D44ED9" w14:textId="77777777" w:rsidR="00B82B9A" w:rsidRPr="00C7098A" w:rsidRDefault="00991DB0">
      <w:pPr>
        <w:keepNext/>
        <w:tabs>
          <w:tab w:val="left" w:pos="1909"/>
        </w:tabs>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 xml:space="preserve">VI. </w:t>
      </w:r>
      <w:r w:rsidRPr="00C7098A">
        <w:rPr>
          <w:rFonts w:asciiTheme="majorHAnsi" w:eastAsia="Calibri Light" w:hAnsiTheme="majorHAnsi" w:cstheme="majorHAnsi"/>
          <w:b/>
          <w:sz w:val="24"/>
        </w:rPr>
        <w:tab/>
      </w:r>
    </w:p>
    <w:p w14:paraId="3FE1D8DD" w14:textId="77777777" w:rsidR="00B82B9A" w:rsidRPr="00C7098A" w:rsidRDefault="00991DB0" w:rsidP="00E86316">
      <w:pPr>
        <w:keepNext/>
        <w:tabs>
          <w:tab w:val="left" w:pos="1909"/>
        </w:tabs>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 xml:space="preserve">Podmínky provedení díla </w:t>
      </w:r>
    </w:p>
    <w:p w14:paraId="56495DB1" w14:textId="77777777" w:rsidR="00B82B9A" w:rsidRPr="00C7098A" w:rsidRDefault="00B82B9A">
      <w:pPr>
        <w:suppressAutoHyphens/>
        <w:spacing w:after="0" w:line="240" w:lineRule="auto"/>
        <w:jc w:val="both"/>
        <w:rPr>
          <w:rFonts w:asciiTheme="majorHAnsi" w:eastAsia="Calibri Light" w:hAnsiTheme="majorHAnsi" w:cstheme="majorHAnsi"/>
        </w:rPr>
      </w:pPr>
    </w:p>
    <w:p w14:paraId="579C2D1C"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VI.1.</w:t>
      </w:r>
      <w:r w:rsidRPr="00C7098A">
        <w:rPr>
          <w:rFonts w:asciiTheme="majorHAnsi" w:eastAsia="Calibri Light" w:hAnsiTheme="majorHAnsi" w:cstheme="majorHAnsi"/>
        </w:rPr>
        <w:tab/>
        <w:t>Provádění díla se bude řídit vyhláškami platnými v den podpisu smlouvy.</w:t>
      </w:r>
    </w:p>
    <w:p w14:paraId="1D7B74E6" w14:textId="77777777" w:rsidR="00B82B9A" w:rsidRPr="00C7098A" w:rsidRDefault="00B82B9A">
      <w:pPr>
        <w:suppressAutoHyphens/>
        <w:spacing w:after="0" w:line="240" w:lineRule="auto"/>
        <w:jc w:val="both"/>
        <w:rPr>
          <w:rFonts w:asciiTheme="majorHAnsi" w:eastAsia="Calibri Light" w:hAnsiTheme="majorHAnsi" w:cstheme="majorHAnsi"/>
        </w:rPr>
      </w:pPr>
    </w:p>
    <w:p w14:paraId="24405A59"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VI.2.</w:t>
      </w:r>
      <w:r w:rsidRPr="00C7098A">
        <w:rPr>
          <w:rFonts w:asciiTheme="majorHAnsi" w:eastAsia="Calibri Light" w:hAnsiTheme="majorHAnsi" w:cstheme="majorHAnsi"/>
        </w:rPr>
        <w:tab/>
        <w:t>Zhotovitel je povinen při provedení díla dodržovat obecně závazné technické normy a bezpečnostní předpisy, veškeré zákony a jejich prováděcí vyhlášky, které se týkají jeho činnosti a platné v místě sídla zhotovitele.</w:t>
      </w:r>
    </w:p>
    <w:p w14:paraId="53D6C40D" w14:textId="77777777" w:rsidR="00B82B9A" w:rsidRPr="00C7098A" w:rsidRDefault="00B82B9A">
      <w:pPr>
        <w:suppressAutoHyphens/>
        <w:spacing w:after="0" w:line="240" w:lineRule="auto"/>
        <w:jc w:val="both"/>
        <w:rPr>
          <w:rFonts w:asciiTheme="majorHAnsi" w:eastAsia="Calibri Light" w:hAnsiTheme="majorHAnsi" w:cstheme="majorHAnsi"/>
        </w:rPr>
      </w:pPr>
    </w:p>
    <w:p w14:paraId="712BF7A4" w14:textId="578E7EBC"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VI.3.</w:t>
      </w:r>
      <w:r w:rsidRPr="00C7098A">
        <w:rPr>
          <w:rFonts w:asciiTheme="majorHAnsi" w:eastAsia="Calibri Light" w:hAnsiTheme="majorHAnsi" w:cstheme="majorHAnsi"/>
        </w:rPr>
        <w:tab/>
        <w:t xml:space="preserve">Zhotovitel projedná výchozí podmínky, koncept projektu v rozpracovanosti </w:t>
      </w:r>
      <w:r w:rsidR="00E86316" w:rsidRPr="00C7098A">
        <w:rPr>
          <w:rFonts w:asciiTheme="majorHAnsi" w:eastAsia="Calibri Light" w:hAnsiTheme="majorHAnsi" w:cstheme="majorHAnsi"/>
        </w:rPr>
        <w:t xml:space="preserve">a </w:t>
      </w:r>
      <w:r w:rsidRPr="00C7098A">
        <w:rPr>
          <w:rFonts w:asciiTheme="majorHAnsi" w:eastAsia="Calibri Light" w:hAnsiTheme="majorHAnsi" w:cstheme="majorHAnsi"/>
        </w:rPr>
        <w:t>před jeho dokončením s objednatelem a pořídí z těchto jednání zápisy.</w:t>
      </w:r>
    </w:p>
    <w:p w14:paraId="3EC85560" w14:textId="77777777" w:rsidR="00B82B9A" w:rsidRPr="00C7098A" w:rsidRDefault="00B82B9A">
      <w:pPr>
        <w:suppressAutoHyphens/>
        <w:spacing w:after="0" w:line="240" w:lineRule="auto"/>
        <w:jc w:val="both"/>
        <w:rPr>
          <w:rFonts w:asciiTheme="majorHAnsi" w:eastAsia="Calibri Light" w:hAnsiTheme="majorHAnsi" w:cstheme="majorHAnsi"/>
        </w:rPr>
      </w:pPr>
    </w:p>
    <w:p w14:paraId="26801506"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VI.4.</w:t>
      </w:r>
      <w:r w:rsidRPr="00C7098A">
        <w:rPr>
          <w:rFonts w:asciiTheme="majorHAnsi" w:eastAsia="Calibri Light" w:hAnsiTheme="majorHAnsi" w:cstheme="majorHAnsi"/>
        </w:rPr>
        <w:tab/>
        <w:t>Zhotovitel zapracuje připomínky objednatele do projektu. Připomínky, které nevyplývají z odpovědnosti zhotovitele zapracuje zhotovitel v rámci dodatku smlouvy.</w:t>
      </w:r>
    </w:p>
    <w:p w14:paraId="1AB35628" w14:textId="77777777" w:rsidR="00B82B9A" w:rsidRPr="00C7098A" w:rsidRDefault="00B82B9A">
      <w:pPr>
        <w:suppressAutoHyphens/>
        <w:spacing w:after="0" w:line="240" w:lineRule="auto"/>
        <w:jc w:val="both"/>
        <w:rPr>
          <w:rFonts w:asciiTheme="majorHAnsi" w:eastAsia="Calibri Light" w:hAnsiTheme="majorHAnsi" w:cstheme="majorHAnsi"/>
        </w:rPr>
      </w:pPr>
    </w:p>
    <w:p w14:paraId="6CFD013D"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VI.5.</w:t>
      </w:r>
      <w:r w:rsidRPr="00C7098A">
        <w:rPr>
          <w:rFonts w:asciiTheme="majorHAnsi" w:eastAsia="Calibri Light" w:hAnsiTheme="majorHAnsi" w:cstheme="majorHAnsi"/>
        </w:rPr>
        <w:tab/>
        <w:t>Objednatel má z titulu odpovědnosti zhotovitele za vady právo na bezplatné odstranění vad díla.</w:t>
      </w:r>
    </w:p>
    <w:p w14:paraId="412570A7" w14:textId="77777777" w:rsidR="00B82B9A" w:rsidRPr="00C7098A" w:rsidRDefault="00B82B9A">
      <w:pPr>
        <w:suppressAutoHyphens/>
        <w:spacing w:after="0" w:line="240" w:lineRule="auto"/>
        <w:jc w:val="both"/>
        <w:rPr>
          <w:rFonts w:asciiTheme="majorHAnsi" w:eastAsia="Calibri Light" w:hAnsiTheme="majorHAnsi" w:cstheme="majorHAnsi"/>
        </w:rPr>
      </w:pPr>
    </w:p>
    <w:p w14:paraId="545F9B4C"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VI.6.</w:t>
      </w:r>
      <w:r w:rsidRPr="00C7098A">
        <w:rPr>
          <w:rFonts w:asciiTheme="majorHAnsi" w:eastAsia="Calibri Light" w:hAnsiTheme="majorHAnsi" w:cstheme="majorHAnsi"/>
        </w:rPr>
        <w:tab/>
        <w:t>Vady díla je zhotovitel povinen odstranit na přímou žádost objednatele sdělenou ústně nebo doručenou písemně (i e-mailem) ve lhůtě dohodnuté s objednatelem, ne však delší než 15 dnů od sdělení žádosti.</w:t>
      </w:r>
    </w:p>
    <w:p w14:paraId="72D58A46" w14:textId="77777777" w:rsidR="00B82B9A" w:rsidRPr="00C7098A" w:rsidRDefault="00B82B9A">
      <w:pPr>
        <w:suppressAutoHyphens/>
        <w:spacing w:after="0" w:line="240" w:lineRule="auto"/>
        <w:jc w:val="both"/>
        <w:rPr>
          <w:rFonts w:asciiTheme="majorHAnsi" w:eastAsia="Calibri Light" w:hAnsiTheme="majorHAnsi" w:cstheme="majorHAnsi"/>
        </w:rPr>
      </w:pPr>
    </w:p>
    <w:p w14:paraId="3303BB6A" w14:textId="77777777" w:rsidR="00B82B9A" w:rsidRPr="00C7098A" w:rsidRDefault="00B82B9A">
      <w:pPr>
        <w:suppressAutoHyphens/>
        <w:spacing w:after="0" w:line="240" w:lineRule="auto"/>
        <w:jc w:val="both"/>
        <w:rPr>
          <w:rFonts w:asciiTheme="majorHAnsi" w:eastAsia="Calibri Light" w:hAnsiTheme="majorHAnsi" w:cstheme="majorHAnsi"/>
        </w:rPr>
      </w:pPr>
    </w:p>
    <w:p w14:paraId="31399BD7" w14:textId="77777777" w:rsidR="00B82B9A" w:rsidRPr="00C7098A" w:rsidRDefault="00B82B9A">
      <w:pPr>
        <w:suppressAutoHyphens/>
        <w:spacing w:after="0" w:line="240" w:lineRule="auto"/>
        <w:jc w:val="both"/>
        <w:rPr>
          <w:rFonts w:asciiTheme="majorHAnsi" w:eastAsia="Calibri Light" w:hAnsiTheme="majorHAnsi" w:cstheme="majorHAnsi"/>
        </w:rPr>
      </w:pPr>
    </w:p>
    <w:p w14:paraId="0A1C41C7" w14:textId="77777777" w:rsidR="00B82B9A" w:rsidRPr="00C7098A" w:rsidRDefault="00991DB0">
      <w:pPr>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VII.</w:t>
      </w:r>
    </w:p>
    <w:p w14:paraId="79142B62" w14:textId="77777777" w:rsidR="00B82B9A" w:rsidRPr="00C7098A" w:rsidRDefault="00991DB0" w:rsidP="00E86316">
      <w:pPr>
        <w:keepNext/>
        <w:tabs>
          <w:tab w:val="left" w:pos="1909"/>
        </w:tabs>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Spolupůsobení objednatele a zhotovitele</w:t>
      </w:r>
    </w:p>
    <w:p w14:paraId="15D1425E" w14:textId="77777777" w:rsidR="00B82B9A" w:rsidRPr="00C7098A" w:rsidRDefault="00B82B9A">
      <w:pPr>
        <w:suppressAutoHyphens/>
        <w:spacing w:after="0" w:line="240" w:lineRule="auto"/>
        <w:jc w:val="both"/>
        <w:rPr>
          <w:rFonts w:asciiTheme="majorHAnsi" w:eastAsia="Calibri Light" w:hAnsiTheme="majorHAnsi" w:cstheme="majorHAnsi"/>
        </w:rPr>
      </w:pPr>
    </w:p>
    <w:p w14:paraId="17EBDC0E" w14:textId="22BD8322"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VII.1.</w:t>
      </w:r>
      <w:r w:rsidRPr="00C7098A">
        <w:rPr>
          <w:rFonts w:asciiTheme="majorHAnsi" w:eastAsia="Calibri Light" w:hAnsiTheme="majorHAnsi" w:cstheme="majorHAnsi"/>
        </w:rPr>
        <w:tab/>
        <w:t>Objednatel zašle</w:t>
      </w:r>
      <w:r w:rsidR="00C7098A" w:rsidRPr="00C7098A">
        <w:rPr>
          <w:rFonts w:asciiTheme="majorHAnsi" w:eastAsia="Calibri Light" w:hAnsiTheme="majorHAnsi" w:cstheme="majorHAnsi"/>
        </w:rPr>
        <w:t xml:space="preserve"> vešker</w:t>
      </w:r>
      <w:r w:rsidR="00B1004A">
        <w:rPr>
          <w:rFonts w:asciiTheme="majorHAnsi" w:eastAsia="Calibri Light" w:hAnsiTheme="majorHAnsi" w:cstheme="majorHAnsi"/>
        </w:rPr>
        <w:t>ý</w:t>
      </w:r>
      <w:r w:rsidRPr="00C7098A">
        <w:rPr>
          <w:rFonts w:asciiTheme="majorHAnsi" w:eastAsia="Calibri Light" w:hAnsiTheme="majorHAnsi" w:cstheme="majorHAnsi"/>
        </w:rPr>
        <w:t xml:space="preserve"> </w:t>
      </w:r>
      <w:r w:rsidR="00C7098A" w:rsidRPr="00C7098A">
        <w:rPr>
          <w:rFonts w:asciiTheme="majorHAnsi" w:eastAsia="Calibri Light" w:hAnsiTheme="majorHAnsi" w:cstheme="majorHAnsi"/>
        </w:rPr>
        <w:t>požadovan</w:t>
      </w:r>
      <w:r w:rsidR="00DA33C7">
        <w:rPr>
          <w:rFonts w:asciiTheme="majorHAnsi" w:eastAsia="Calibri Light" w:hAnsiTheme="majorHAnsi" w:cstheme="majorHAnsi"/>
        </w:rPr>
        <w:t xml:space="preserve">ý stavební program </w:t>
      </w:r>
      <w:r w:rsidR="00B1004A">
        <w:rPr>
          <w:rFonts w:asciiTheme="majorHAnsi" w:eastAsia="Calibri Light" w:hAnsiTheme="majorHAnsi" w:cstheme="majorHAnsi"/>
        </w:rPr>
        <w:t>záměru</w:t>
      </w:r>
      <w:r w:rsidRPr="00C7098A">
        <w:rPr>
          <w:rFonts w:asciiTheme="majorHAnsi" w:eastAsia="Calibri Light" w:hAnsiTheme="majorHAnsi" w:cstheme="majorHAnsi"/>
        </w:rPr>
        <w:t>.</w:t>
      </w:r>
    </w:p>
    <w:p w14:paraId="4E65B8A3" w14:textId="77777777" w:rsidR="00B82B9A" w:rsidRPr="00C7098A" w:rsidRDefault="00B82B9A">
      <w:pPr>
        <w:suppressAutoHyphens/>
        <w:spacing w:after="0" w:line="240" w:lineRule="auto"/>
        <w:ind w:left="15" w:hanging="15"/>
        <w:jc w:val="both"/>
        <w:rPr>
          <w:rFonts w:asciiTheme="majorHAnsi" w:eastAsia="Calibri Light" w:hAnsiTheme="majorHAnsi" w:cstheme="majorHAnsi"/>
        </w:rPr>
      </w:pPr>
    </w:p>
    <w:p w14:paraId="2F691DDB" w14:textId="77777777" w:rsidR="00B82B9A" w:rsidRPr="00C7098A" w:rsidRDefault="00991DB0">
      <w:pPr>
        <w:suppressAutoHyphens/>
        <w:spacing w:after="0" w:line="240" w:lineRule="auto"/>
        <w:ind w:left="15" w:hanging="15"/>
        <w:jc w:val="both"/>
        <w:rPr>
          <w:rFonts w:asciiTheme="majorHAnsi" w:eastAsia="Calibri Light" w:hAnsiTheme="majorHAnsi" w:cstheme="majorHAnsi"/>
        </w:rPr>
      </w:pPr>
      <w:r w:rsidRPr="00C7098A">
        <w:rPr>
          <w:rFonts w:asciiTheme="majorHAnsi" w:eastAsia="Calibri Light" w:hAnsiTheme="majorHAnsi" w:cstheme="majorHAnsi"/>
        </w:rPr>
        <w:t>VII.2.</w:t>
      </w:r>
      <w:r w:rsidRPr="00C7098A">
        <w:rPr>
          <w:rFonts w:asciiTheme="majorHAnsi" w:eastAsia="Calibri Light" w:hAnsiTheme="majorHAnsi" w:cstheme="majorHAnsi"/>
        </w:rPr>
        <w:tab/>
        <w:t>Objednatel je povinen přizvat zhotovitele ke všem rozhodným jednáním v souvislosti s dílem, tj. jak k jednáním se třetími stranami, investorem, potenciálními subdodavateli apod. Objednatel zhotovitele přizve ústně nebo písemně (i e-mailem).</w:t>
      </w:r>
    </w:p>
    <w:p w14:paraId="6EAB2FD3" w14:textId="77777777" w:rsidR="00B82B9A" w:rsidRPr="00C7098A" w:rsidRDefault="00B82B9A">
      <w:pPr>
        <w:suppressAutoHyphens/>
        <w:spacing w:after="0" w:line="240" w:lineRule="auto"/>
        <w:jc w:val="both"/>
        <w:rPr>
          <w:rFonts w:asciiTheme="majorHAnsi" w:eastAsia="Calibri Light" w:hAnsiTheme="majorHAnsi" w:cstheme="majorHAnsi"/>
        </w:rPr>
      </w:pPr>
    </w:p>
    <w:p w14:paraId="3856A69E"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VII.3.</w:t>
      </w:r>
      <w:r w:rsidRPr="00C7098A">
        <w:rPr>
          <w:rFonts w:asciiTheme="majorHAnsi" w:eastAsia="Calibri Light" w:hAnsiTheme="majorHAnsi" w:cstheme="majorHAnsi"/>
        </w:rPr>
        <w:tab/>
        <w:t>Objednatel bude poskytovat během předmětu plnění veškeré případné upřesňující údaje týkající se jeho požadavků na projekt, především sledovaného záměru, účelu a, údajů o tom, co objednatel očekává od návrhu, jaké jsou jeho požadavky technické, objemové, tvarové a provozní, jaké požadavky vyplývající z místa díla má zhotovitel sledovat, popřípadě jaké jsou zhotovitelovy možnosti tento záměr rozšířit, popřípadě jakými dalšími omezeními je vázán. Tyto údaje nebudou v rozporu s předmětem smlouvy dle článku I. Zhotovitel za tím účelem objednateli poskytne odborná doporučení a je povinen ho upozornit na případnou nevhodnost objednatelových požadavků.</w:t>
      </w:r>
    </w:p>
    <w:p w14:paraId="6F42C3B4"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ab/>
      </w:r>
    </w:p>
    <w:p w14:paraId="6F5AB517"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VII.4.</w:t>
      </w:r>
      <w:r w:rsidRPr="00C7098A">
        <w:rPr>
          <w:rFonts w:asciiTheme="majorHAnsi" w:eastAsia="Calibri Light" w:hAnsiTheme="majorHAnsi" w:cstheme="majorHAnsi"/>
        </w:rPr>
        <w:tab/>
        <w:t>Zjistí-li objednatel nebo dozví-li se nějakým jiným způsobem o vadách nebo nedostatcích předmětu smlouvy, uvědomí o zjištěné skutečnosti zhotovitele bez zbytečného prodlení.</w:t>
      </w:r>
    </w:p>
    <w:p w14:paraId="05E2385B" w14:textId="77777777" w:rsidR="00B82B9A" w:rsidRPr="00C7098A" w:rsidRDefault="00B82B9A">
      <w:pPr>
        <w:suppressAutoHyphens/>
        <w:spacing w:after="0" w:line="240" w:lineRule="auto"/>
        <w:jc w:val="both"/>
        <w:rPr>
          <w:rFonts w:asciiTheme="majorHAnsi" w:eastAsia="Calibri Light" w:hAnsiTheme="majorHAnsi" w:cstheme="majorHAnsi"/>
        </w:rPr>
      </w:pPr>
    </w:p>
    <w:p w14:paraId="5298BE6B" w14:textId="085D0728"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VII.5.</w:t>
      </w:r>
      <w:r w:rsidRPr="00C7098A">
        <w:rPr>
          <w:rFonts w:asciiTheme="majorHAnsi" w:eastAsia="Calibri Light" w:hAnsiTheme="majorHAnsi" w:cstheme="majorHAnsi"/>
        </w:rPr>
        <w:tab/>
      </w:r>
      <w:r w:rsidRPr="00C7098A">
        <w:rPr>
          <w:rFonts w:asciiTheme="majorHAnsi" w:eastAsia="Calibri Light" w:hAnsiTheme="majorHAnsi" w:cstheme="majorHAnsi"/>
          <w:u w:val="single"/>
        </w:rPr>
        <w:t xml:space="preserve">Zhotovitel bude průběžně konzultovat s objednatelem řešení </w:t>
      </w:r>
      <w:r w:rsidR="00C7098A" w:rsidRPr="00C7098A">
        <w:rPr>
          <w:rFonts w:asciiTheme="majorHAnsi" w:eastAsia="Calibri Light" w:hAnsiTheme="majorHAnsi" w:cstheme="majorHAnsi"/>
          <w:u w:val="single"/>
        </w:rPr>
        <w:t>studie</w:t>
      </w:r>
      <w:r w:rsidRPr="00C7098A">
        <w:rPr>
          <w:rFonts w:asciiTheme="majorHAnsi" w:eastAsia="Calibri Light" w:hAnsiTheme="majorHAnsi" w:cstheme="majorHAnsi"/>
          <w:u w:val="single"/>
        </w:rPr>
        <w:t>.</w:t>
      </w:r>
      <w:r w:rsidRPr="00C7098A">
        <w:rPr>
          <w:rFonts w:asciiTheme="majorHAnsi" w:eastAsia="Calibri Light" w:hAnsiTheme="majorHAnsi" w:cstheme="majorHAnsi"/>
        </w:rPr>
        <w:t xml:space="preserve"> </w:t>
      </w:r>
    </w:p>
    <w:p w14:paraId="48CDF406" w14:textId="77777777" w:rsidR="00B82B9A" w:rsidRDefault="00B82B9A">
      <w:pPr>
        <w:suppressAutoHyphens/>
        <w:spacing w:after="0" w:line="240" w:lineRule="auto"/>
        <w:jc w:val="both"/>
        <w:rPr>
          <w:rFonts w:asciiTheme="majorHAnsi" w:eastAsia="Calibri Light" w:hAnsiTheme="majorHAnsi" w:cstheme="majorHAnsi"/>
        </w:rPr>
      </w:pPr>
    </w:p>
    <w:p w14:paraId="7476E9DE" w14:textId="77777777" w:rsidR="00DA33C7" w:rsidRDefault="00DA33C7">
      <w:pPr>
        <w:suppressAutoHyphens/>
        <w:spacing w:after="0" w:line="240" w:lineRule="auto"/>
        <w:jc w:val="both"/>
        <w:rPr>
          <w:rFonts w:asciiTheme="majorHAnsi" w:eastAsia="Calibri Light" w:hAnsiTheme="majorHAnsi" w:cstheme="majorHAnsi"/>
        </w:rPr>
      </w:pPr>
    </w:p>
    <w:p w14:paraId="05CEC815" w14:textId="77777777" w:rsidR="00B1004A" w:rsidRDefault="00B1004A">
      <w:pPr>
        <w:suppressAutoHyphens/>
        <w:spacing w:after="0" w:line="240" w:lineRule="auto"/>
        <w:jc w:val="both"/>
        <w:rPr>
          <w:rFonts w:asciiTheme="majorHAnsi" w:eastAsia="Calibri Light" w:hAnsiTheme="majorHAnsi" w:cstheme="majorHAnsi"/>
        </w:rPr>
      </w:pPr>
    </w:p>
    <w:p w14:paraId="3C872969" w14:textId="77777777" w:rsidR="00B1004A" w:rsidRDefault="00B1004A">
      <w:pPr>
        <w:suppressAutoHyphens/>
        <w:spacing w:after="0" w:line="240" w:lineRule="auto"/>
        <w:jc w:val="both"/>
        <w:rPr>
          <w:rFonts w:asciiTheme="majorHAnsi" w:eastAsia="Calibri Light" w:hAnsiTheme="majorHAnsi" w:cstheme="majorHAnsi"/>
        </w:rPr>
      </w:pPr>
    </w:p>
    <w:p w14:paraId="17FD33E5" w14:textId="77777777" w:rsidR="00B1004A" w:rsidRDefault="00B1004A">
      <w:pPr>
        <w:suppressAutoHyphens/>
        <w:spacing w:after="0" w:line="240" w:lineRule="auto"/>
        <w:jc w:val="both"/>
        <w:rPr>
          <w:rFonts w:asciiTheme="majorHAnsi" w:eastAsia="Calibri Light" w:hAnsiTheme="majorHAnsi" w:cstheme="majorHAnsi"/>
        </w:rPr>
      </w:pPr>
    </w:p>
    <w:p w14:paraId="4A3DCEA7" w14:textId="77777777" w:rsidR="00B1004A" w:rsidRDefault="00B1004A">
      <w:pPr>
        <w:suppressAutoHyphens/>
        <w:spacing w:after="0" w:line="240" w:lineRule="auto"/>
        <w:jc w:val="both"/>
        <w:rPr>
          <w:rFonts w:asciiTheme="majorHAnsi" w:eastAsia="Calibri Light" w:hAnsiTheme="majorHAnsi" w:cstheme="majorHAnsi"/>
        </w:rPr>
      </w:pPr>
    </w:p>
    <w:p w14:paraId="6A39F02A" w14:textId="77777777" w:rsidR="00DA33C7" w:rsidRPr="00C7098A" w:rsidRDefault="00DA33C7">
      <w:pPr>
        <w:suppressAutoHyphens/>
        <w:spacing w:after="0" w:line="240" w:lineRule="auto"/>
        <w:jc w:val="both"/>
        <w:rPr>
          <w:rFonts w:asciiTheme="majorHAnsi" w:eastAsia="Calibri Light" w:hAnsiTheme="majorHAnsi" w:cstheme="majorHAnsi"/>
        </w:rPr>
      </w:pPr>
    </w:p>
    <w:p w14:paraId="53AF8E00"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b/>
          <w:sz w:val="24"/>
        </w:rPr>
        <w:t>VIII.</w:t>
      </w:r>
    </w:p>
    <w:p w14:paraId="10E7845F" w14:textId="77777777" w:rsidR="00B82B9A" w:rsidRPr="00C7098A" w:rsidRDefault="00991DB0" w:rsidP="00BB271E">
      <w:pPr>
        <w:keepNext/>
        <w:tabs>
          <w:tab w:val="left" w:pos="1909"/>
        </w:tabs>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Autorské právo</w:t>
      </w:r>
    </w:p>
    <w:p w14:paraId="1CCDF958" w14:textId="77777777" w:rsidR="00B82B9A" w:rsidRPr="00C7098A" w:rsidRDefault="00B82B9A">
      <w:pPr>
        <w:tabs>
          <w:tab w:val="center" w:pos="4536"/>
          <w:tab w:val="right" w:pos="9072"/>
        </w:tabs>
        <w:suppressAutoHyphens/>
        <w:spacing w:after="0" w:line="240" w:lineRule="auto"/>
        <w:jc w:val="both"/>
        <w:rPr>
          <w:rFonts w:asciiTheme="majorHAnsi" w:eastAsia="Calibri Light" w:hAnsiTheme="majorHAnsi" w:cstheme="majorHAnsi"/>
        </w:rPr>
      </w:pPr>
    </w:p>
    <w:p w14:paraId="24E36DBA"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VIII.1.</w:t>
      </w:r>
      <w:r w:rsidRPr="00C7098A">
        <w:rPr>
          <w:rFonts w:asciiTheme="majorHAnsi" w:eastAsia="Calibri Light" w:hAnsiTheme="majorHAnsi" w:cstheme="majorHAnsi"/>
        </w:rPr>
        <w:tab/>
        <w:t xml:space="preserve">Objednatel bere na vědomí, že dílo je chráněno autorským právem v souladu se zákonem č. 121/2000 Sb., o právu autorském, o právech souvisejících s právem autorským a změně některých zákonů (autorský zákon) v platném znění. </w:t>
      </w:r>
    </w:p>
    <w:p w14:paraId="43F53A5C" w14:textId="77777777" w:rsidR="00B82B9A" w:rsidRPr="00C7098A" w:rsidRDefault="00B82B9A">
      <w:pPr>
        <w:suppressAutoHyphens/>
        <w:spacing w:after="0" w:line="240" w:lineRule="auto"/>
        <w:jc w:val="both"/>
        <w:rPr>
          <w:rFonts w:asciiTheme="majorHAnsi" w:eastAsia="Calibri Light" w:hAnsiTheme="majorHAnsi" w:cstheme="majorHAnsi"/>
        </w:rPr>
      </w:pPr>
    </w:p>
    <w:p w14:paraId="31CCA155"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VIII.2.</w:t>
      </w:r>
      <w:r w:rsidRPr="00C7098A">
        <w:rPr>
          <w:rFonts w:asciiTheme="majorHAnsi" w:eastAsia="Calibri Light" w:hAnsiTheme="majorHAnsi" w:cstheme="majorHAnsi"/>
        </w:rPr>
        <w:tab/>
        <w:t>Obě smluvní strany sjednávají, že použití projektové dokumentace zpracované pro účely této zakázky se řídí jakožto autorské dílo následujícími pravidly:</w:t>
      </w:r>
    </w:p>
    <w:p w14:paraId="1255FF6A"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 originály plánů, náčrtů, výkresů, grafických zobrazení a textových určení (specifikací) jsou a zůstanou vlastnictvím zhotovitele, ať je dílo, pro které byly připraveny, provedeno či nikoli. Objednatel si bude moci ponechat řádně autorizované kopie projektové dokumentace, včetně reprodukovatelných kopií plánů, náčrtů, výkresů, grafických zobrazení a textových určení (specifikací) pro informaci a jako návod k vlastnímu užívání díla. Vyžádá-li si objednatel zvlášť výrobu modelů či grafických děl a tyto zaplatí, bude si moci jejich originály ponechat;</w:t>
      </w:r>
    </w:p>
    <w:p w14:paraId="08344E91"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 plány, náčrty, výkresy, grafická zobrazení a textová určení (specifikace) nemohou být použity bez výslovného svolení zhotovitele pro projektování jiných staveb, než pro které byly zpracovány a objednateli dodány. Podmínkou pro použití plánů, náčrtů, výkresů, grafických zobrazení a textových určení specifikací je úplné zaplacení všech honorářů zhotovitele, na které mu dle této smlouvy vznikl nárok;</w:t>
      </w:r>
    </w:p>
    <w:p w14:paraId="59B6C7F9"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 předkládání či rozšiřování zhotovitelových plánů, náčrtů, výkresů, grafických zobrazení a textových určení (specifikací) v souvislosti s žádostmi či poskytováním vysvětlení příslušným správním orgánům nebude považováno za porušení zhotovitelových autorských práv ve smyslu publikace díla.</w:t>
      </w:r>
    </w:p>
    <w:p w14:paraId="5422773E" w14:textId="77777777" w:rsidR="00B82B9A" w:rsidRPr="00C7098A" w:rsidRDefault="00B82B9A">
      <w:pPr>
        <w:suppressAutoHyphens/>
        <w:spacing w:after="0" w:line="240" w:lineRule="auto"/>
        <w:jc w:val="both"/>
        <w:rPr>
          <w:rFonts w:asciiTheme="majorHAnsi" w:eastAsia="Calibri Light" w:hAnsiTheme="majorHAnsi" w:cstheme="majorHAnsi"/>
        </w:rPr>
      </w:pPr>
    </w:p>
    <w:p w14:paraId="494572EB"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VIII.3.</w:t>
      </w:r>
      <w:r w:rsidRPr="00C7098A">
        <w:rPr>
          <w:rFonts w:asciiTheme="majorHAnsi" w:eastAsia="Calibri Light" w:hAnsiTheme="majorHAnsi" w:cstheme="majorHAnsi"/>
        </w:rPr>
        <w:tab/>
        <w:t xml:space="preserve">Zhotovitel uděluje objednateli souhlas s užitím autorského díla – projektové dokumentace zpracované pro tuto zakázku. </w:t>
      </w:r>
    </w:p>
    <w:p w14:paraId="085682B5" w14:textId="77777777" w:rsidR="00B82B9A" w:rsidRPr="00C7098A" w:rsidRDefault="00B82B9A">
      <w:pPr>
        <w:suppressAutoHyphens/>
        <w:spacing w:after="0" w:line="240" w:lineRule="auto"/>
        <w:jc w:val="both"/>
        <w:rPr>
          <w:rFonts w:asciiTheme="majorHAnsi" w:eastAsia="Calibri Light" w:hAnsiTheme="majorHAnsi" w:cstheme="majorHAnsi"/>
        </w:rPr>
      </w:pPr>
    </w:p>
    <w:p w14:paraId="79E10B5A"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 xml:space="preserve">VIII.4. </w:t>
      </w:r>
      <w:r w:rsidRPr="00C7098A">
        <w:rPr>
          <w:rFonts w:asciiTheme="majorHAnsi" w:eastAsia="Calibri Light" w:hAnsiTheme="majorHAnsi" w:cstheme="majorHAnsi"/>
        </w:rPr>
        <w:tab/>
        <w:t>Zhotovitel je oprávněn uveřejnit svoje dílo při zachování zájmů objednatele a má při uveřejnění právo uvést svoje jméno.</w:t>
      </w:r>
    </w:p>
    <w:p w14:paraId="497D8557" w14:textId="77777777" w:rsidR="004139A9" w:rsidRPr="00C7098A" w:rsidRDefault="004139A9">
      <w:pPr>
        <w:suppressAutoHyphens/>
        <w:spacing w:after="0" w:line="240" w:lineRule="auto"/>
        <w:jc w:val="both"/>
        <w:rPr>
          <w:rFonts w:asciiTheme="majorHAnsi" w:eastAsia="Calibri Light" w:hAnsiTheme="majorHAnsi" w:cstheme="majorHAnsi"/>
        </w:rPr>
      </w:pPr>
    </w:p>
    <w:p w14:paraId="6F712801" w14:textId="3022DFC5" w:rsidR="004139A9" w:rsidRPr="00C7098A" w:rsidRDefault="004139A9">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IX.</w:t>
      </w:r>
      <w:r w:rsidRPr="00C7098A">
        <w:rPr>
          <w:rFonts w:asciiTheme="majorHAnsi" w:eastAsia="Calibri Light" w:hAnsiTheme="majorHAnsi" w:cstheme="majorHAnsi"/>
        </w:rPr>
        <w:tab/>
        <w:t xml:space="preserve">Veškerá </w:t>
      </w:r>
      <w:r w:rsidR="00C7098A" w:rsidRPr="00C7098A">
        <w:rPr>
          <w:rFonts w:asciiTheme="majorHAnsi" w:eastAsia="Calibri Light" w:hAnsiTheme="majorHAnsi" w:cstheme="majorHAnsi"/>
        </w:rPr>
        <w:t>ustanovení spojená</w:t>
      </w:r>
      <w:r w:rsidRPr="00C7098A">
        <w:rPr>
          <w:rFonts w:asciiTheme="majorHAnsi" w:eastAsia="Calibri Light" w:hAnsiTheme="majorHAnsi" w:cstheme="majorHAnsi"/>
        </w:rPr>
        <w:t xml:space="preserve"> s právem </w:t>
      </w:r>
      <w:r w:rsidR="00BB271E" w:rsidRPr="00C7098A">
        <w:rPr>
          <w:rFonts w:asciiTheme="majorHAnsi" w:eastAsia="Calibri Light" w:hAnsiTheme="majorHAnsi" w:cstheme="majorHAnsi"/>
        </w:rPr>
        <w:t>užití</w:t>
      </w:r>
      <w:r w:rsidRPr="00C7098A">
        <w:rPr>
          <w:rFonts w:asciiTheme="majorHAnsi" w:eastAsia="Calibri Light" w:hAnsiTheme="majorHAnsi" w:cstheme="majorHAnsi"/>
        </w:rPr>
        <w:t xml:space="preserve"> díla jsou podmíněna úhradou smluvních částek za projektov</w:t>
      </w:r>
      <w:r w:rsidR="00BB271E" w:rsidRPr="00C7098A">
        <w:rPr>
          <w:rFonts w:asciiTheme="majorHAnsi" w:eastAsia="Calibri Light" w:hAnsiTheme="majorHAnsi" w:cstheme="majorHAnsi"/>
        </w:rPr>
        <w:t>ou</w:t>
      </w:r>
      <w:r w:rsidRPr="00C7098A">
        <w:rPr>
          <w:rFonts w:asciiTheme="majorHAnsi" w:eastAsia="Calibri Light" w:hAnsiTheme="majorHAnsi" w:cstheme="majorHAnsi"/>
        </w:rPr>
        <w:t xml:space="preserve"> dokumentac</w:t>
      </w:r>
      <w:r w:rsidR="00BB271E" w:rsidRPr="00C7098A">
        <w:rPr>
          <w:rFonts w:asciiTheme="majorHAnsi" w:eastAsia="Calibri Light" w:hAnsiTheme="majorHAnsi" w:cstheme="majorHAnsi"/>
        </w:rPr>
        <w:t>i</w:t>
      </w:r>
      <w:r w:rsidRPr="00C7098A">
        <w:rPr>
          <w:rFonts w:asciiTheme="majorHAnsi" w:eastAsia="Calibri Light" w:hAnsiTheme="majorHAnsi" w:cstheme="majorHAnsi"/>
        </w:rPr>
        <w:t>.</w:t>
      </w:r>
    </w:p>
    <w:p w14:paraId="6318A08D" w14:textId="77777777" w:rsidR="00B82B9A" w:rsidRPr="00C7098A" w:rsidRDefault="00B82B9A">
      <w:pPr>
        <w:suppressAutoHyphens/>
        <w:spacing w:after="0" w:line="240" w:lineRule="auto"/>
        <w:jc w:val="both"/>
        <w:rPr>
          <w:rFonts w:asciiTheme="majorHAnsi" w:eastAsia="Calibri Light" w:hAnsiTheme="majorHAnsi" w:cstheme="majorHAnsi"/>
        </w:rPr>
      </w:pPr>
    </w:p>
    <w:p w14:paraId="42D43A88" w14:textId="77777777" w:rsidR="00B82B9A" w:rsidRPr="00C7098A" w:rsidRDefault="00B82B9A">
      <w:pPr>
        <w:suppressAutoHyphens/>
        <w:spacing w:after="0" w:line="240" w:lineRule="auto"/>
        <w:jc w:val="both"/>
        <w:rPr>
          <w:rFonts w:asciiTheme="majorHAnsi" w:eastAsia="Calibri Light" w:hAnsiTheme="majorHAnsi" w:cstheme="majorHAnsi"/>
        </w:rPr>
      </w:pPr>
    </w:p>
    <w:p w14:paraId="62D6502A" w14:textId="77777777" w:rsidR="00B82B9A" w:rsidRPr="00C7098A" w:rsidRDefault="00991DB0">
      <w:pPr>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IX.</w:t>
      </w:r>
    </w:p>
    <w:p w14:paraId="52CE5684" w14:textId="77777777" w:rsidR="00B82B9A" w:rsidRPr="00C7098A" w:rsidRDefault="00991DB0" w:rsidP="00BB271E">
      <w:pPr>
        <w:keepNext/>
        <w:tabs>
          <w:tab w:val="left" w:pos="1909"/>
        </w:tabs>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Smluvní pokuty</w:t>
      </w:r>
    </w:p>
    <w:p w14:paraId="50D9D813" w14:textId="77777777" w:rsidR="00B82B9A" w:rsidRPr="00C7098A" w:rsidRDefault="00B82B9A">
      <w:pPr>
        <w:suppressAutoHyphens/>
        <w:spacing w:after="0" w:line="240" w:lineRule="auto"/>
        <w:jc w:val="both"/>
        <w:rPr>
          <w:rFonts w:asciiTheme="majorHAnsi" w:eastAsia="Calibri Light" w:hAnsiTheme="majorHAnsi" w:cstheme="majorHAnsi"/>
        </w:rPr>
      </w:pPr>
    </w:p>
    <w:p w14:paraId="50432DBD" w14:textId="5698D659"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IX.1.</w:t>
      </w:r>
      <w:r w:rsidRPr="00C7098A">
        <w:rPr>
          <w:rFonts w:asciiTheme="majorHAnsi" w:eastAsia="Calibri Light" w:hAnsiTheme="majorHAnsi" w:cstheme="majorHAnsi"/>
        </w:rPr>
        <w:tab/>
        <w:t>Pokud zhotovitel odevzdá předmět díla z důvodu na straně zhotovitele po termínu uvedeném v článku II. této smlouvy, zaplatí objednateli smluvní pokutu ve výši 0,01 % z ceny prováděného díla za každý den prodlení.</w:t>
      </w:r>
    </w:p>
    <w:p w14:paraId="3C3E8786" w14:textId="77777777" w:rsidR="00B82B9A" w:rsidRPr="00C7098A" w:rsidRDefault="00B82B9A">
      <w:pPr>
        <w:suppressAutoHyphens/>
        <w:spacing w:after="0" w:line="240" w:lineRule="auto"/>
        <w:jc w:val="both"/>
        <w:rPr>
          <w:rFonts w:asciiTheme="majorHAnsi" w:eastAsia="Calibri Light" w:hAnsiTheme="majorHAnsi" w:cstheme="majorHAnsi"/>
        </w:rPr>
      </w:pPr>
    </w:p>
    <w:p w14:paraId="45E1EDAE"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IX.2.</w:t>
      </w:r>
      <w:r w:rsidRPr="00C7098A">
        <w:rPr>
          <w:rFonts w:asciiTheme="majorHAnsi" w:eastAsia="Calibri Light" w:hAnsiTheme="majorHAnsi" w:cstheme="majorHAnsi"/>
        </w:rPr>
        <w:tab/>
        <w:t>V případě prodlení objednatele s termínem splatnosti faktury–daňového dokladu je zhotovitel oprávněn účtovat smluvní pokutu ve výši 0,01 % z dlužné částky za každý den prodlení.</w:t>
      </w:r>
    </w:p>
    <w:p w14:paraId="0768096D" w14:textId="77777777" w:rsidR="00B82B9A" w:rsidRPr="00C7098A" w:rsidRDefault="00B82B9A">
      <w:pPr>
        <w:suppressAutoHyphens/>
        <w:spacing w:after="0" w:line="240" w:lineRule="auto"/>
        <w:jc w:val="both"/>
        <w:rPr>
          <w:rFonts w:asciiTheme="majorHAnsi" w:eastAsia="Calibri Light" w:hAnsiTheme="majorHAnsi" w:cstheme="majorHAnsi"/>
        </w:rPr>
      </w:pPr>
    </w:p>
    <w:p w14:paraId="3D3E4C93" w14:textId="4063EB06"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IX.3.</w:t>
      </w:r>
      <w:r w:rsidRPr="00C7098A">
        <w:rPr>
          <w:rFonts w:asciiTheme="majorHAnsi" w:eastAsia="Calibri Light" w:hAnsiTheme="majorHAnsi" w:cstheme="majorHAnsi"/>
        </w:rPr>
        <w:tab/>
        <w:t>Takto sjednané sankce nemají vliv na případnou povinnost náhrady škody. Sjednané sankce hradí povinná strana nezávisle na tom, zda a v jaké výši vznikne druhé straně v této souvislosti škoda, kterou lze vymáhat samostatně.</w:t>
      </w:r>
    </w:p>
    <w:p w14:paraId="543C2516" w14:textId="2267AA04" w:rsidR="00BB271E" w:rsidRPr="00C7098A" w:rsidRDefault="00BB271E">
      <w:pPr>
        <w:suppressAutoHyphens/>
        <w:spacing w:after="0" w:line="240" w:lineRule="auto"/>
        <w:jc w:val="both"/>
        <w:rPr>
          <w:rFonts w:asciiTheme="majorHAnsi" w:eastAsia="Calibri Light" w:hAnsiTheme="majorHAnsi" w:cstheme="majorHAnsi"/>
        </w:rPr>
      </w:pPr>
    </w:p>
    <w:p w14:paraId="7DF219F1" w14:textId="4BDA1F1F" w:rsidR="00BB271E" w:rsidRPr="00C7098A" w:rsidRDefault="00BB271E">
      <w:pPr>
        <w:suppressAutoHyphens/>
        <w:spacing w:after="0" w:line="240" w:lineRule="auto"/>
        <w:jc w:val="both"/>
        <w:rPr>
          <w:rFonts w:asciiTheme="majorHAnsi" w:eastAsia="Calibri Light" w:hAnsiTheme="majorHAnsi" w:cstheme="majorHAnsi"/>
        </w:rPr>
      </w:pPr>
    </w:p>
    <w:p w14:paraId="09E8C9BF" w14:textId="77777777" w:rsidR="00BB271E" w:rsidRPr="00C7098A" w:rsidRDefault="00BB271E">
      <w:pPr>
        <w:suppressAutoHyphens/>
        <w:spacing w:after="0" w:line="240" w:lineRule="auto"/>
        <w:jc w:val="both"/>
        <w:rPr>
          <w:rFonts w:asciiTheme="majorHAnsi" w:eastAsia="Calibri Light" w:hAnsiTheme="majorHAnsi" w:cstheme="majorHAnsi"/>
        </w:rPr>
      </w:pPr>
    </w:p>
    <w:p w14:paraId="1A0C832A" w14:textId="77777777" w:rsidR="00B82B9A" w:rsidRPr="00C7098A" w:rsidRDefault="00B82B9A">
      <w:pPr>
        <w:suppressAutoHyphens/>
        <w:spacing w:after="0" w:line="240" w:lineRule="auto"/>
        <w:jc w:val="both"/>
        <w:rPr>
          <w:rFonts w:asciiTheme="majorHAnsi" w:eastAsia="Calibri Light" w:hAnsiTheme="majorHAnsi" w:cstheme="majorHAnsi"/>
        </w:rPr>
      </w:pPr>
    </w:p>
    <w:p w14:paraId="6D109AFA" w14:textId="77777777" w:rsidR="00B82B9A" w:rsidRPr="00C7098A" w:rsidRDefault="00991DB0">
      <w:pPr>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X.</w:t>
      </w:r>
    </w:p>
    <w:p w14:paraId="311655EB" w14:textId="77777777" w:rsidR="00B82B9A" w:rsidRPr="00C7098A" w:rsidRDefault="00991DB0" w:rsidP="00BB271E">
      <w:pPr>
        <w:keepNext/>
        <w:tabs>
          <w:tab w:val="left" w:pos="1909"/>
        </w:tabs>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Ostatní ustanovení</w:t>
      </w:r>
    </w:p>
    <w:p w14:paraId="40EADDD4" w14:textId="77777777" w:rsidR="00B82B9A" w:rsidRPr="00C7098A" w:rsidRDefault="00B82B9A">
      <w:pPr>
        <w:suppressAutoHyphens/>
        <w:spacing w:after="0" w:line="240" w:lineRule="auto"/>
        <w:jc w:val="both"/>
        <w:rPr>
          <w:rFonts w:asciiTheme="majorHAnsi" w:eastAsia="Calibri Light" w:hAnsiTheme="majorHAnsi" w:cstheme="majorHAnsi"/>
        </w:rPr>
      </w:pPr>
    </w:p>
    <w:p w14:paraId="0D4CF678"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X.1.</w:t>
      </w:r>
      <w:r w:rsidRPr="00C7098A">
        <w:rPr>
          <w:rFonts w:asciiTheme="majorHAnsi" w:eastAsia="Calibri Light" w:hAnsiTheme="majorHAnsi" w:cstheme="majorHAnsi"/>
        </w:rPr>
        <w:tab/>
        <w:t>Od smlouvy může být odstoupeno, neplní-li jedna ze smluvních stran podstatně své povinnosti. Z důvodu nesplnění povinnosti však nemůže odstoupit ta smluvní strana, která povinnost nesplnila. Smlouva bude ukončena do sedmi dnů po doručení písemného oznámení o odstoupení.</w:t>
      </w:r>
    </w:p>
    <w:p w14:paraId="5C981503" w14:textId="77777777" w:rsidR="00B82B9A" w:rsidRPr="00C7098A" w:rsidRDefault="00B82B9A">
      <w:pPr>
        <w:suppressAutoHyphens/>
        <w:spacing w:after="0" w:line="240" w:lineRule="auto"/>
        <w:jc w:val="both"/>
        <w:rPr>
          <w:rFonts w:asciiTheme="majorHAnsi" w:eastAsia="Calibri Light" w:hAnsiTheme="majorHAnsi" w:cstheme="majorHAnsi"/>
        </w:rPr>
      </w:pPr>
    </w:p>
    <w:p w14:paraId="516AEF80"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X.2.</w:t>
      </w:r>
      <w:r w:rsidRPr="00C7098A">
        <w:rPr>
          <w:rFonts w:asciiTheme="majorHAnsi" w:eastAsia="Calibri Light" w:hAnsiTheme="majorHAnsi" w:cstheme="majorHAnsi"/>
        </w:rPr>
        <w:tab/>
        <w:t xml:space="preserve">V případě ukončení smlouvy budou zhotoviteli uhrazeny během čtrnácti dnů po vyúčtování a vystavení příslušné faktury všechny služby poskytnuté do dne ukončení smlouvy, včetně nákladů a všech příplatků spojených s ukončením projektu. </w:t>
      </w:r>
    </w:p>
    <w:p w14:paraId="0E72F26C" w14:textId="77777777" w:rsidR="00B82B9A" w:rsidRPr="00C7098A" w:rsidRDefault="00B82B9A">
      <w:pPr>
        <w:suppressAutoHyphens/>
        <w:spacing w:after="0" w:line="240" w:lineRule="auto"/>
        <w:jc w:val="both"/>
        <w:rPr>
          <w:rFonts w:asciiTheme="majorHAnsi" w:eastAsia="Calibri Light" w:hAnsiTheme="majorHAnsi" w:cstheme="majorHAnsi"/>
        </w:rPr>
      </w:pPr>
    </w:p>
    <w:p w14:paraId="6ACAC271"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X.3.</w:t>
      </w:r>
      <w:r w:rsidRPr="00C7098A">
        <w:rPr>
          <w:rFonts w:asciiTheme="majorHAnsi" w:eastAsia="Calibri Light" w:hAnsiTheme="majorHAnsi" w:cstheme="majorHAnsi"/>
        </w:rPr>
        <w:tab/>
        <w:t>Objednatel a zhotovitel se navzájem zavazují a zavazují navzájem i své partnery, nástupce a zmocněnce k dodržování všech ustanovení této smlouvy. Ani objednatel ani zhotovitel nepostoupí ani jinak nepředají svá práva a povinnosti plynoucí z uzavřené smlouvy bez písemného souhlasu druhé smluvní strany.</w:t>
      </w:r>
    </w:p>
    <w:p w14:paraId="7F926581" w14:textId="77777777" w:rsidR="00B82B9A" w:rsidRPr="00C7098A" w:rsidRDefault="00B82B9A">
      <w:pPr>
        <w:suppressAutoHyphens/>
        <w:spacing w:after="0" w:line="240" w:lineRule="auto"/>
        <w:jc w:val="both"/>
        <w:rPr>
          <w:rFonts w:asciiTheme="majorHAnsi" w:eastAsia="Calibri Light" w:hAnsiTheme="majorHAnsi" w:cstheme="majorHAnsi"/>
        </w:rPr>
      </w:pPr>
    </w:p>
    <w:p w14:paraId="2E4CFAD4"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X.4.</w:t>
      </w:r>
      <w:r w:rsidRPr="00C7098A">
        <w:rPr>
          <w:rFonts w:asciiTheme="majorHAnsi" w:eastAsia="Calibri Light" w:hAnsiTheme="majorHAnsi" w:cstheme="majorHAnsi"/>
        </w:rPr>
        <w:tab/>
        <w:t>Neplnění povinnosti objednatele dle X.1. je např. neplacení plnění více jak 3 měsíce, neposkytnutí finanční hotovosti v požadované výši zhotoviteli na vyzvání nebo nedodání potřebných podkladů ve lhůtě 2 měsíce po předchozím upozornění.</w:t>
      </w:r>
    </w:p>
    <w:p w14:paraId="5A3F5F52" w14:textId="77777777" w:rsidR="00B82B9A" w:rsidRPr="00C7098A" w:rsidRDefault="00B82B9A">
      <w:pPr>
        <w:suppressAutoHyphens/>
        <w:spacing w:after="0" w:line="240" w:lineRule="auto"/>
        <w:jc w:val="both"/>
        <w:rPr>
          <w:rFonts w:asciiTheme="majorHAnsi" w:eastAsia="Calibri Light" w:hAnsiTheme="majorHAnsi" w:cstheme="majorHAnsi"/>
        </w:rPr>
      </w:pPr>
    </w:p>
    <w:p w14:paraId="4C38B17E" w14:textId="77777777" w:rsidR="00B82B9A" w:rsidRPr="00C7098A" w:rsidRDefault="00B82B9A">
      <w:pPr>
        <w:suppressAutoHyphens/>
        <w:spacing w:after="0" w:line="240" w:lineRule="auto"/>
        <w:jc w:val="both"/>
        <w:rPr>
          <w:rFonts w:asciiTheme="majorHAnsi" w:eastAsia="Calibri Light" w:hAnsiTheme="majorHAnsi" w:cstheme="majorHAnsi"/>
        </w:rPr>
      </w:pPr>
    </w:p>
    <w:p w14:paraId="35FE0D69" w14:textId="77777777" w:rsidR="00B82B9A" w:rsidRPr="00C7098A" w:rsidRDefault="00991DB0">
      <w:pPr>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XI.</w:t>
      </w:r>
    </w:p>
    <w:p w14:paraId="6E55386D" w14:textId="77777777" w:rsidR="00B82B9A" w:rsidRPr="00C7098A" w:rsidRDefault="00991DB0" w:rsidP="00BB271E">
      <w:pPr>
        <w:keepNext/>
        <w:tabs>
          <w:tab w:val="left" w:pos="1909"/>
        </w:tabs>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Závěrečná ustanovení</w:t>
      </w:r>
    </w:p>
    <w:p w14:paraId="5662B225" w14:textId="77777777" w:rsidR="00B82B9A" w:rsidRPr="00C7098A" w:rsidRDefault="00B82B9A">
      <w:pPr>
        <w:suppressAutoHyphens/>
        <w:spacing w:after="0" w:line="240" w:lineRule="auto"/>
        <w:jc w:val="both"/>
        <w:rPr>
          <w:rFonts w:asciiTheme="majorHAnsi" w:eastAsia="Calibri Light" w:hAnsiTheme="majorHAnsi" w:cstheme="majorHAnsi"/>
        </w:rPr>
      </w:pPr>
    </w:p>
    <w:p w14:paraId="23591BB8"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XI.1.</w:t>
      </w:r>
      <w:r w:rsidRPr="00C7098A">
        <w:rPr>
          <w:rFonts w:asciiTheme="majorHAnsi" w:eastAsia="Calibri Light" w:hAnsiTheme="majorHAnsi" w:cstheme="majorHAnsi"/>
        </w:rPr>
        <w:tab/>
        <w:t>Otázky v této smlouvě výslovně neupravené se budou řídit podle příslušného ustanovení obecně závazných právních předpisů.</w:t>
      </w:r>
    </w:p>
    <w:p w14:paraId="2C89395D" w14:textId="77777777" w:rsidR="00B82B9A" w:rsidRPr="00C7098A" w:rsidRDefault="00B82B9A">
      <w:pPr>
        <w:suppressAutoHyphens/>
        <w:spacing w:after="0" w:line="240" w:lineRule="auto"/>
        <w:ind w:left="708"/>
        <w:jc w:val="both"/>
        <w:rPr>
          <w:rFonts w:asciiTheme="majorHAnsi" w:eastAsia="Calibri Light" w:hAnsiTheme="majorHAnsi" w:cstheme="majorHAnsi"/>
          <w:color w:val="FF0000"/>
        </w:rPr>
      </w:pPr>
    </w:p>
    <w:p w14:paraId="276A5E42"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XI.2.</w:t>
      </w:r>
      <w:r w:rsidRPr="00C7098A">
        <w:rPr>
          <w:rFonts w:asciiTheme="majorHAnsi" w:eastAsia="Calibri Light" w:hAnsiTheme="majorHAnsi" w:cstheme="majorHAnsi"/>
        </w:rPr>
        <w:tab/>
        <w:t>Smlouva může být měněna pouze na základě dodatků této smlouvy, potvrzených oprávněnými zástupci smluvních stran.</w:t>
      </w:r>
    </w:p>
    <w:p w14:paraId="36AEC9AB" w14:textId="77777777" w:rsidR="00B82B9A" w:rsidRPr="00C7098A" w:rsidRDefault="00B82B9A">
      <w:pPr>
        <w:suppressAutoHyphens/>
        <w:spacing w:after="0" w:line="240" w:lineRule="auto"/>
        <w:ind w:left="708"/>
        <w:jc w:val="both"/>
        <w:rPr>
          <w:rFonts w:asciiTheme="majorHAnsi" w:eastAsia="Calibri Light" w:hAnsiTheme="majorHAnsi" w:cstheme="majorHAnsi"/>
          <w:color w:val="FF0000"/>
        </w:rPr>
      </w:pPr>
    </w:p>
    <w:p w14:paraId="6A7B67BB"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XI.4.</w:t>
      </w:r>
      <w:r w:rsidRPr="00C7098A">
        <w:rPr>
          <w:rFonts w:asciiTheme="majorHAnsi" w:eastAsia="Calibri Light" w:hAnsiTheme="majorHAnsi" w:cstheme="majorHAnsi"/>
        </w:rPr>
        <w:tab/>
        <w:t>Smlouva je vyhotovena ve 2 stejnopisech, z nichž 1 obdrží objednatel a 1 zhotovitel.</w:t>
      </w:r>
    </w:p>
    <w:p w14:paraId="1B475D22" w14:textId="77777777" w:rsidR="00B82B9A" w:rsidRPr="00C7098A" w:rsidRDefault="00B82B9A">
      <w:pPr>
        <w:suppressAutoHyphens/>
        <w:spacing w:after="0" w:line="240" w:lineRule="auto"/>
        <w:ind w:left="708"/>
        <w:jc w:val="both"/>
        <w:rPr>
          <w:rFonts w:asciiTheme="majorHAnsi" w:eastAsia="Calibri Light" w:hAnsiTheme="majorHAnsi" w:cstheme="majorHAnsi"/>
          <w:color w:val="FF0000"/>
        </w:rPr>
      </w:pPr>
    </w:p>
    <w:p w14:paraId="1BCC9FEB"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XI.5.</w:t>
      </w:r>
      <w:r w:rsidRPr="00C7098A">
        <w:rPr>
          <w:rFonts w:asciiTheme="majorHAnsi" w:eastAsia="Calibri Light" w:hAnsiTheme="majorHAnsi" w:cstheme="majorHAnsi"/>
        </w:rPr>
        <w:tab/>
        <w:t>Smlouva nabývá platnosti dnem podpisu oprávněných zástupců smluvních stran.</w:t>
      </w:r>
    </w:p>
    <w:p w14:paraId="141FC78D" w14:textId="77777777" w:rsidR="00B82B9A" w:rsidRPr="00C7098A" w:rsidRDefault="00B82B9A">
      <w:pPr>
        <w:suppressAutoHyphens/>
        <w:spacing w:after="0" w:line="240" w:lineRule="auto"/>
        <w:jc w:val="both"/>
        <w:rPr>
          <w:rFonts w:asciiTheme="majorHAnsi" w:eastAsia="Calibri Light" w:hAnsiTheme="majorHAnsi" w:cstheme="majorHAnsi"/>
        </w:rPr>
      </w:pPr>
    </w:p>
    <w:p w14:paraId="22372326" w14:textId="77777777" w:rsidR="00B82B9A" w:rsidRPr="00C7098A" w:rsidRDefault="00B82B9A">
      <w:pPr>
        <w:suppressAutoHyphens/>
        <w:spacing w:after="0" w:line="240" w:lineRule="auto"/>
        <w:jc w:val="both"/>
        <w:rPr>
          <w:rFonts w:asciiTheme="majorHAnsi" w:eastAsia="Calibri Light" w:hAnsiTheme="majorHAnsi" w:cstheme="majorHAnsi"/>
        </w:rPr>
      </w:pPr>
    </w:p>
    <w:p w14:paraId="0AD8328A" w14:textId="77777777" w:rsidR="00B82B9A" w:rsidRPr="00C7098A" w:rsidRDefault="00B82B9A">
      <w:pPr>
        <w:suppressAutoHyphens/>
        <w:spacing w:after="0" w:line="240" w:lineRule="auto"/>
        <w:jc w:val="both"/>
        <w:rPr>
          <w:rFonts w:asciiTheme="majorHAnsi" w:eastAsia="Calibri Light" w:hAnsiTheme="majorHAnsi" w:cstheme="majorHAnsi"/>
        </w:rPr>
      </w:pPr>
    </w:p>
    <w:p w14:paraId="23179DD1" w14:textId="77777777" w:rsidR="00B82B9A" w:rsidRPr="00C7098A" w:rsidRDefault="00B82B9A">
      <w:pPr>
        <w:suppressAutoHyphens/>
        <w:spacing w:after="0" w:line="240" w:lineRule="auto"/>
        <w:jc w:val="both"/>
        <w:rPr>
          <w:rFonts w:asciiTheme="majorHAnsi" w:eastAsia="Calibri Light" w:hAnsiTheme="majorHAnsi" w:cstheme="majorHAnsi"/>
        </w:rPr>
      </w:pPr>
    </w:p>
    <w:p w14:paraId="5FEE5CB3" w14:textId="328B0A7A"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 xml:space="preserve">V Brně, dne </w:t>
      </w:r>
      <w:r w:rsidR="008471A4">
        <w:rPr>
          <w:rFonts w:asciiTheme="majorHAnsi" w:eastAsia="Calibri Light" w:hAnsiTheme="majorHAnsi" w:cstheme="majorHAnsi"/>
        </w:rPr>
        <w:t>20.6.2025</w:t>
      </w:r>
    </w:p>
    <w:p w14:paraId="56673650" w14:textId="4B7E9663" w:rsidR="00B82B9A" w:rsidRPr="00C7098A" w:rsidRDefault="00B82B9A">
      <w:pPr>
        <w:suppressAutoHyphens/>
        <w:spacing w:after="0" w:line="240" w:lineRule="auto"/>
        <w:jc w:val="both"/>
        <w:rPr>
          <w:rFonts w:asciiTheme="majorHAnsi" w:eastAsia="Calibri Light" w:hAnsiTheme="majorHAnsi" w:cstheme="majorHAnsi"/>
        </w:rPr>
      </w:pPr>
    </w:p>
    <w:p w14:paraId="525C24A9" w14:textId="33F75949" w:rsidR="00BB271E" w:rsidRDefault="00BB271E">
      <w:pPr>
        <w:suppressAutoHyphens/>
        <w:spacing w:after="0" w:line="240" w:lineRule="auto"/>
        <w:jc w:val="both"/>
        <w:rPr>
          <w:rFonts w:asciiTheme="majorHAnsi" w:eastAsia="Calibri Light" w:hAnsiTheme="majorHAnsi" w:cstheme="majorHAnsi"/>
        </w:rPr>
      </w:pPr>
    </w:p>
    <w:p w14:paraId="5CED41DF" w14:textId="77777777" w:rsidR="00B1004A" w:rsidRDefault="00B1004A">
      <w:pPr>
        <w:suppressAutoHyphens/>
        <w:spacing w:after="0" w:line="240" w:lineRule="auto"/>
        <w:jc w:val="both"/>
        <w:rPr>
          <w:rFonts w:asciiTheme="majorHAnsi" w:eastAsia="Calibri Light" w:hAnsiTheme="majorHAnsi" w:cstheme="majorHAnsi"/>
        </w:rPr>
      </w:pPr>
    </w:p>
    <w:p w14:paraId="785BEE3A" w14:textId="77777777" w:rsidR="00B1004A" w:rsidRDefault="00B1004A">
      <w:pPr>
        <w:suppressAutoHyphens/>
        <w:spacing w:after="0" w:line="240" w:lineRule="auto"/>
        <w:jc w:val="both"/>
        <w:rPr>
          <w:rFonts w:asciiTheme="majorHAnsi" w:eastAsia="Calibri Light" w:hAnsiTheme="majorHAnsi" w:cstheme="majorHAnsi"/>
        </w:rPr>
      </w:pPr>
    </w:p>
    <w:p w14:paraId="173A272F" w14:textId="77777777" w:rsidR="00B1004A" w:rsidRPr="00C7098A" w:rsidRDefault="00B1004A">
      <w:pPr>
        <w:suppressAutoHyphens/>
        <w:spacing w:after="0" w:line="240" w:lineRule="auto"/>
        <w:jc w:val="both"/>
        <w:rPr>
          <w:rFonts w:asciiTheme="majorHAnsi" w:eastAsia="Calibri Light" w:hAnsiTheme="majorHAnsi" w:cstheme="majorHAnsi"/>
        </w:rPr>
      </w:pPr>
    </w:p>
    <w:p w14:paraId="332922F5" w14:textId="4C2ED7E3" w:rsidR="00BB271E" w:rsidRPr="00C7098A" w:rsidRDefault="00BB271E">
      <w:pPr>
        <w:suppressAutoHyphens/>
        <w:spacing w:after="0" w:line="240" w:lineRule="auto"/>
        <w:jc w:val="both"/>
        <w:rPr>
          <w:rFonts w:asciiTheme="majorHAnsi" w:eastAsia="Calibri Light" w:hAnsiTheme="majorHAnsi" w:cstheme="majorHAnsi"/>
        </w:rPr>
      </w:pPr>
    </w:p>
    <w:p w14:paraId="3C1CF2DC" w14:textId="3D9DC221" w:rsidR="00BB271E" w:rsidRPr="00C7098A" w:rsidRDefault="00BB271E">
      <w:pPr>
        <w:suppressAutoHyphens/>
        <w:spacing w:after="0" w:line="240" w:lineRule="auto"/>
        <w:jc w:val="both"/>
        <w:rPr>
          <w:rFonts w:asciiTheme="majorHAnsi" w:eastAsia="Calibri Light" w:hAnsiTheme="majorHAnsi" w:cstheme="majorHAnsi"/>
        </w:rPr>
      </w:pPr>
    </w:p>
    <w:p w14:paraId="682D4E84" w14:textId="2D2A18B0" w:rsidR="00BB271E" w:rsidRPr="00C7098A" w:rsidRDefault="00BB271E">
      <w:pPr>
        <w:suppressAutoHyphens/>
        <w:spacing w:after="0" w:line="240" w:lineRule="auto"/>
        <w:jc w:val="both"/>
        <w:rPr>
          <w:rFonts w:asciiTheme="majorHAnsi" w:eastAsia="Calibri Light" w:hAnsiTheme="majorHAnsi" w:cstheme="majorHAnsi"/>
        </w:rPr>
      </w:pPr>
    </w:p>
    <w:p w14:paraId="4301DFA5" w14:textId="77777777" w:rsidR="00BB271E" w:rsidRPr="00C7098A" w:rsidRDefault="00BB271E">
      <w:pPr>
        <w:suppressAutoHyphens/>
        <w:spacing w:after="0" w:line="240" w:lineRule="auto"/>
        <w:jc w:val="both"/>
        <w:rPr>
          <w:rFonts w:asciiTheme="majorHAnsi" w:eastAsia="Calibri Light" w:hAnsiTheme="majorHAnsi" w:cstheme="majorHAnsi"/>
        </w:rPr>
      </w:pPr>
    </w:p>
    <w:p w14:paraId="509B7B7F" w14:textId="77777777" w:rsidR="00B82B9A" w:rsidRPr="00C7098A" w:rsidRDefault="00B82B9A">
      <w:pPr>
        <w:suppressAutoHyphens/>
        <w:spacing w:after="0" w:line="240" w:lineRule="auto"/>
        <w:jc w:val="both"/>
        <w:rPr>
          <w:rFonts w:asciiTheme="majorHAnsi" w:eastAsia="Calibri Light" w:hAnsiTheme="majorHAnsi" w:cstheme="majorHAnsi"/>
        </w:rPr>
      </w:pPr>
    </w:p>
    <w:p w14:paraId="77DD8835"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w:t>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t>.........................................................</w:t>
      </w:r>
    </w:p>
    <w:p w14:paraId="2D2B8E08" w14:textId="1D862BDE"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(objednatel)</w:t>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t>(zhotovitel)</w:t>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p>
    <w:sectPr w:rsidR="00B82B9A" w:rsidRPr="00C709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360A"/>
    <w:multiLevelType w:val="hybridMultilevel"/>
    <w:tmpl w:val="F6EAF2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500B89"/>
    <w:multiLevelType w:val="multilevel"/>
    <w:tmpl w:val="78CEF7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141457"/>
    <w:multiLevelType w:val="multilevel"/>
    <w:tmpl w:val="18B2E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AD4782"/>
    <w:multiLevelType w:val="multilevel"/>
    <w:tmpl w:val="EF367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711C0C"/>
    <w:multiLevelType w:val="multilevel"/>
    <w:tmpl w:val="6C8471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354461"/>
    <w:multiLevelType w:val="hybridMultilevel"/>
    <w:tmpl w:val="9C5E58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3E7DD5"/>
    <w:multiLevelType w:val="multilevel"/>
    <w:tmpl w:val="5694E2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540B93"/>
    <w:multiLevelType w:val="multilevel"/>
    <w:tmpl w:val="4F6091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DF326F"/>
    <w:multiLevelType w:val="multilevel"/>
    <w:tmpl w:val="0152FD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2D67DB"/>
    <w:multiLevelType w:val="multilevel"/>
    <w:tmpl w:val="FCB429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C27ED2"/>
    <w:multiLevelType w:val="multilevel"/>
    <w:tmpl w:val="1F28C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342AFF"/>
    <w:multiLevelType w:val="multilevel"/>
    <w:tmpl w:val="68B441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A502B0"/>
    <w:multiLevelType w:val="multilevel"/>
    <w:tmpl w:val="85489C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F06249"/>
    <w:multiLevelType w:val="multilevel"/>
    <w:tmpl w:val="A6F206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B40CDE"/>
    <w:multiLevelType w:val="multilevel"/>
    <w:tmpl w:val="892C0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6744366">
    <w:abstractNumId w:val="3"/>
  </w:num>
  <w:num w:numId="2" w16cid:durableId="641619312">
    <w:abstractNumId w:val="8"/>
  </w:num>
  <w:num w:numId="3" w16cid:durableId="1537044674">
    <w:abstractNumId w:val="1"/>
  </w:num>
  <w:num w:numId="4" w16cid:durableId="2054428612">
    <w:abstractNumId w:val="10"/>
  </w:num>
  <w:num w:numId="5" w16cid:durableId="333457522">
    <w:abstractNumId w:val="11"/>
  </w:num>
  <w:num w:numId="6" w16cid:durableId="1192255872">
    <w:abstractNumId w:val="13"/>
  </w:num>
  <w:num w:numId="7" w16cid:durableId="2044011057">
    <w:abstractNumId w:val="6"/>
  </w:num>
  <w:num w:numId="8" w16cid:durableId="1609049085">
    <w:abstractNumId w:val="14"/>
  </w:num>
  <w:num w:numId="9" w16cid:durableId="803542432">
    <w:abstractNumId w:val="2"/>
  </w:num>
  <w:num w:numId="10" w16cid:durableId="836728814">
    <w:abstractNumId w:val="7"/>
  </w:num>
  <w:num w:numId="11" w16cid:durableId="242957758">
    <w:abstractNumId w:val="4"/>
  </w:num>
  <w:num w:numId="12" w16cid:durableId="588661526">
    <w:abstractNumId w:val="9"/>
  </w:num>
  <w:num w:numId="13" w16cid:durableId="1145195847">
    <w:abstractNumId w:val="12"/>
  </w:num>
  <w:num w:numId="14" w16cid:durableId="348604151">
    <w:abstractNumId w:val="0"/>
  </w:num>
  <w:num w:numId="15" w16cid:durableId="572161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9A"/>
    <w:rsid w:val="00155A3D"/>
    <w:rsid w:val="00264DC7"/>
    <w:rsid w:val="002B4C0F"/>
    <w:rsid w:val="002E2AAA"/>
    <w:rsid w:val="00323479"/>
    <w:rsid w:val="00381BA7"/>
    <w:rsid w:val="003D59CB"/>
    <w:rsid w:val="004139A9"/>
    <w:rsid w:val="004B32CF"/>
    <w:rsid w:val="00511F7C"/>
    <w:rsid w:val="006355A0"/>
    <w:rsid w:val="006D0A86"/>
    <w:rsid w:val="007043B1"/>
    <w:rsid w:val="00814886"/>
    <w:rsid w:val="008439EA"/>
    <w:rsid w:val="008471A4"/>
    <w:rsid w:val="00991DB0"/>
    <w:rsid w:val="009E5475"/>
    <w:rsid w:val="00A5297D"/>
    <w:rsid w:val="00A778D1"/>
    <w:rsid w:val="00B1004A"/>
    <w:rsid w:val="00B17FEC"/>
    <w:rsid w:val="00B82B9A"/>
    <w:rsid w:val="00BB271E"/>
    <w:rsid w:val="00C7098A"/>
    <w:rsid w:val="00D73856"/>
    <w:rsid w:val="00DA33C7"/>
    <w:rsid w:val="00E86316"/>
    <w:rsid w:val="00E86A50"/>
    <w:rsid w:val="00E9147C"/>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3C85"/>
  <w15:docId w15:val="{F28CED1E-776C-44C0-BC83-96277DDF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9E5475"/>
    <w:pPr>
      <w:widowControl w:val="0"/>
      <w:suppressAutoHyphens/>
      <w:spacing w:after="0" w:line="240" w:lineRule="auto"/>
      <w:ind w:left="708"/>
    </w:pPr>
    <w:rPr>
      <w:rFonts w:ascii="Times New Roman" w:eastAsia="SimSun" w:hAnsi="Times New Roman"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1694</Words>
  <Characters>9996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stavar2</dc:creator>
  <cp:lastModifiedBy>Martin Borák</cp:lastModifiedBy>
  <cp:revision>3</cp:revision>
  <dcterms:created xsi:type="dcterms:W3CDTF">2025-06-20T13:23:00Z</dcterms:created>
  <dcterms:modified xsi:type="dcterms:W3CDTF">2025-06-20T14:03:00Z</dcterms:modified>
</cp:coreProperties>
</file>