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8B79" w14:textId="5CD5D840" w:rsidR="00471F82" w:rsidRDefault="00471F82" w:rsidP="003C4339">
      <w:pPr>
        <w:jc w:val="center"/>
      </w:pPr>
      <w:r>
        <w:t>Dodatek ke smlouvě</w:t>
      </w:r>
    </w:p>
    <w:p w14:paraId="3621E916" w14:textId="77777777" w:rsidR="00471F82" w:rsidRDefault="00471F82"/>
    <w:p w14:paraId="330B2322" w14:textId="16DE7C08" w:rsidR="00471F82" w:rsidRDefault="00471F82">
      <w:r>
        <w:t>Komu:</w:t>
      </w:r>
    </w:p>
    <w:p w14:paraId="3A1A04AE" w14:textId="6AC34EF5" w:rsidR="00471F82" w:rsidRDefault="00471F82">
      <w:r>
        <w:t>Základní škola, Jičín, Železnická 460</w:t>
      </w:r>
      <w:r>
        <w:br/>
        <w:t>Železnická 460</w:t>
      </w:r>
      <w:r>
        <w:br/>
        <w:t>50601 Jičín</w:t>
      </w:r>
      <w:r>
        <w:br/>
        <w:t xml:space="preserve">IČO: 70886784 </w:t>
      </w:r>
    </w:p>
    <w:p w14:paraId="2D1AEAE0" w14:textId="77777777" w:rsidR="00471F82" w:rsidRDefault="00471F82"/>
    <w:p w14:paraId="3E02654A" w14:textId="66D57958" w:rsidR="00471F82" w:rsidRDefault="00471F82">
      <w:r>
        <w:t>Od:</w:t>
      </w:r>
    </w:p>
    <w:p w14:paraId="4510683C" w14:textId="77777777" w:rsidR="00471F82" w:rsidRDefault="00471F82">
      <w:r>
        <w:t>BM Resort s. r. o.</w:t>
      </w:r>
      <w:r>
        <w:br/>
        <w:t>Šaldova 425/12</w:t>
      </w:r>
      <w:r>
        <w:br/>
        <w:t>18600 Praha</w:t>
      </w:r>
      <w:r>
        <w:br/>
        <w:t>IČO: 07626291 DIČ: CZ07626291</w:t>
      </w:r>
      <w:r>
        <w:br/>
      </w:r>
    </w:p>
    <w:p w14:paraId="03806A64" w14:textId="77777777" w:rsidR="00471F82" w:rsidRDefault="00471F82">
      <w:r>
        <w:t xml:space="preserve">Provozovna: </w:t>
      </w:r>
    </w:p>
    <w:p w14:paraId="39A24EA4" w14:textId="77777777" w:rsidR="00471F82" w:rsidRDefault="00471F82">
      <w:r>
        <w:t>Pražská bouda</w:t>
      </w:r>
      <w:r>
        <w:br/>
        <w:t>Černý Důl 215</w:t>
      </w:r>
      <w:r>
        <w:br/>
        <w:t>54344 Černý Důl</w:t>
      </w:r>
    </w:p>
    <w:p w14:paraId="3C97EA5C" w14:textId="77777777" w:rsidR="00471F82" w:rsidRDefault="00471F82"/>
    <w:p w14:paraId="3732E1B4" w14:textId="6FE49BE8" w:rsidR="00471F82" w:rsidRDefault="00471F82">
      <w:r>
        <w:t>Úvod:</w:t>
      </w:r>
    </w:p>
    <w:p w14:paraId="55EC0B7C" w14:textId="2DF5E8FF" w:rsidR="00471F82" w:rsidRDefault="00471F82">
      <w:r>
        <w:t>Tento dodatek byl vytvořen za účelem změny nebo doplnění stávající smlouvy mezi stranami.</w:t>
      </w:r>
    </w:p>
    <w:p w14:paraId="468D49DC" w14:textId="79BC2ED5" w:rsidR="00471F82" w:rsidRDefault="00471F82">
      <w:r>
        <w:t xml:space="preserve">Článek 1: Změny a Dodatečné Ujednání </w:t>
      </w:r>
    </w:p>
    <w:p w14:paraId="7B4BB498" w14:textId="0DE6BC1F" w:rsidR="00471F82" w:rsidRDefault="003C4339">
      <w:r>
        <w:t xml:space="preserve">Odstavec II. </w:t>
      </w:r>
      <w:r>
        <w:br/>
      </w:r>
      <w:r w:rsidRPr="003C4339">
        <w:rPr>
          <w:b/>
          <w:bCs/>
        </w:rPr>
        <w:t>Doba ubytování a stravování</w:t>
      </w:r>
      <w:r>
        <w:br/>
        <w:t>1. Tato s</w:t>
      </w:r>
      <w:r w:rsidR="00471F82">
        <w:t xml:space="preserve">mlouva </w:t>
      </w:r>
      <w:r>
        <w:t>s</w:t>
      </w:r>
      <w:r w:rsidR="00471F82">
        <w:t>e uzavírá na dobu určitou počínaje dnem uzavření</w:t>
      </w:r>
      <w:r>
        <w:t xml:space="preserve"> této smlouvy od 4. 9. – 5. 9. 2025.</w:t>
      </w:r>
    </w:p>
    <w:p w14:paraId="3AC86555" w14:textId="5AC1F4C6" w:rsidR="003C4339" w:rsidRDefault="003C4339">
      <w:r>
        <w:t>Článek 2: Platnost a Účinnost</w:t>
      </w:r>
    </w:p>
    <w:p w14:paraId="4A486AE9" w14:textId="4E56284C" w:rsidR="003C4339" w:rsidRDefault="003C4339">
      <w:r>
        <w:t>Tento dodatek nabývá účinnosti dnem podpisu oběma stranami a stal se součástí původní ubytovací smlouvy</w:t>
      </w:r>
    </w:p>
    <w:p w14:paraId="0010CAFF" w14:textId="0FB0E014" w:rsidR="003C4339" w:rsidRDefault="003C4339">
      <w:r>
        <w:t>Článek 3: Odpovědnost ze strany</w:t>
      </w:r>
    </w:p>
    <w:p w14:paraId="447634E4" w14:textId="6D7160A8" w:rsidR="003C4339" w:rsidRDefault="003C4339">
      <w:r>
        <w:t>Strany se dohodli, že vše, co není v tomto dodatku uvedeno, zůstává v původním znění smlouvy.</w:t>
      </w:r>
    </w:p>
    <w:p w14:paraId="5FE6E599" w14:textId="77777777" w:rsidR="003C4339" w:rsidRDefault="003C4339"/>
    <w:p w14:paraId="098BC096" w14:textId="211FE6D3" w:rsidR="003C4339" w:rsidRDefault="003C4339">
      <w:r>
        <w:t>V Černém Dole, dne 20. 6. 2025</w:t>
      </w:r>
    </w:p>
    <w:p w14:paraId="654615CD" w14:textId="77777777" w:rsidR="003C4339" w:rsidRDefault="003C4339"/>
    <w:p w14:paraId="607BFA93" w14:textId="77777777" w:rsidR="003C4339" w:rsidRDefault="003C4339"/>
    <w:p w14:paraId="4C631A80" w14:textId="0BDC651E" w:rsidR="003C4339" w:rsidRDefault="003C4339">
      <w:r>
        <w:t>………………………………….                                                                        ……………………………………</w:t>
      </w:r>
      <w:r>
        <w:br/>
        <w:t xml:space="preserve">           Za ubytovatele                                                                                                    Za ubytovaného</w:t>
      </w:r>
    </w:p>
    <w:p w14:paraId="62EE5AE8" w14:textId="77777777" w:rsidR="003C4339" w:rsidRDefault="003C4339"/>
    <w:p w14:paraId="35734C06" w14:textId="77777777" w:rsidR="00471F82" w:rsidRDefault="00471F82"/>
    <w:p w14:paraId="4D869EEB" w14:textId="77777777" w:rsidR="00471F82" w:rsidRDefault="00471F82"/>
    <w:p w14:paraId="701EBA69" w14:textId="22AFCE35" w:rsidR="00471F82" w:rsidRDefault="00471F82">
      <w:r>
        <w:br/>
      </w:r>
    </w:p>
    <w:sectPr w:rsidR="0047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82"/>
    <w:rsid w:val="003C4339"/>
    <w:rsid w:val="00471F82"/>
    <w:rsid w:val="00657BA2"/>
    <w:rsid w:val="00C42665"/>
    <w:rsid w:val="00C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2FC3"/>
  <w15:chartTrackingRefBased/>
  <w15:docId w15:val="{250392AA-F698-45DD-978A-89CF3783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F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F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F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F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F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F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1F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F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1F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F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Rezervace Residence Aurum</dc:creator>
  <cp:keywords/>
  <dc:description/>
  <cp:lastModifiedBy>Mgr. Blanka Kalátová Lisá</cp:lastModifiedBy>
  <cp:revision>2</cp:revision>
  <dcterms:created xsi:type="dcterms:W3CDTF">2025-06-23T09:45:00Z</dcterms:created>
  <dcterms:modified xsi:type="dcterms:W3CDTF">2025-06-23T09:45:00Z</dcterms:modified>
</cp:coreProperties>
</file>