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51B5" w14:textId="39966DF7" w:rsidR="00FE05F3" w:rsidRDefault="00E17D09" w:rsidP="00E17D09">
      <w:pPr>
        <w:pStyle w:val="Nadpis7"/>
        <w:tabs>
          <w:tab w:val="left" w:pos="0"/>
        </w:tabs>
        <w:rPr>
          <w:sz w:val="44"/>
        </w:rPr>
      </w:pPr>
      <w:r>
        <w:rPr>
          <w:sz w:val="44"/>
        </w:rPr>
        <w:t xml:space="preserve">SMLOUVA O DÍLO </w:t>
      </w:r>
    </w:p>
    <w:p w14:paraId="0607533C" w14:textId="2940D469" w:rsidR="00E17D09" w:rsidRPr="00684BCE" w:rsidRDefault="00FE05F3" w:rsidP="00E17D09">
      <w:pPr>
        <w:pStyle w:val="Nadpis7"/>
        <w:tabs>
          <w:tab w:val="left" w:pos="0"/>
        </w:tabs>
        <w:rPr>
          <w:bCs/>
          <w:sz w:val="44"/>
        </w:rPr>
      </w:pPr>
      <w:r w:rsidRPr="00684BCE">
        <w:rPr>
          <w:bCs/>
          <w:sz w:val="24"/>
        </w:rPr>
        <w:t>č.</w:t>
      </w:r>
      <w:r w:rsidR="00CA7785" w:rsidRPr="00684BCE">
        <w:rPr>
          <w:bCs/>
          <w:sz w:val="24"/>
        </w:rPr>
        <w:t>UMO4/</w:t>
      </w:r>
      <w:r w:rsidR="00684BCE" w:rsidRPr="00684BCE">
        <w:rPr>
          <w:bCs/>
          <w:sz w:val="24"/>
        </w:rPr>
        <w:t>882</w:t>
      </w:r>
      <w:r w:rsidR="00CA7785" w:rsidRPr="00684BCE">
        <w:rPr>
          <w:bCs/>
          <w:sz w:val="24"/>
        </w:rPr>
        <w:t>/202</w:t>
      </w:r>
      <w:r w:rsidR="002C252A">
        <w:rPr>
          <w:bCs/>
          <w:sz w:val="24"/>
        </w:rPr>
        <w:t>5</w:t>
      </w:r>
      <w:r w:rsidR="00CA7785" w:rsidRPr="00684BCE">
        <w:rPr>
          <w:bCs/>
          <w:sz w:val="24"/>
        </w:rPr>
        <w:t>/OIDHS/No</w:t>
      </w:r>
    </w:p>
    <w:p w14:paraId="6210CE28" w14:textId="77777777" w:rsidR="00E17D09" w:rsidRDefault="00E17D09" w:rsidP="00E17D09">
      <w:pPr>
        <w:pStyle w:val="Nadpis1"/>
        <w:tabs>
          <w:tab w:val="left" w:pos="0"/>
          <w:tab w:val="left" w:pos="567"/>
        </w:tabs>
      </w:pPr>
      <w:r>
        <w:t xml:space="preserve">    </w:t>
      </w:r>
    </w:p>
    <w:p w14:paraId="39C1B890" w14:textId="2A1FE004" w:rsidR="00E17D09" w:rsidRDefault="00E17D09" w:rsidP="00E17D09">
      <w:pPr>
        <w:pStyle w:val="Zhlav"/>
        <w:tabs>
          <w:tab w:val="clear" w:pos="4153"/>
          <w:tab w:val="clear" w:pos="8306"/>
        </w:tabs>
        <w:ind w:firstLine="709"/>
        <w:jc w:val="center"/>
        <w:rPr>
          <w:rFonts w:ascii="Arial" w:hAnsi="Arial"/>
          <w:sz w:val="22"/>
        </w:rPr>
      </w:pPr>
      <w:r>
        <w:rPr>
          <w:rFonts w:ascii="Arial" w:hAnsi="Arial"/>
          <w:sz w:val="22"/>
        </w:rPr>
        <w:t xml:space="preserve"> Uzavřená ve smyslu ustanovení § </w:t>
      </w:r>
      <w:smartTag w:uri="urn:schemas-microsoft-com:office:smarttags" w:element="metricconverter">
        <w:smartTagPr>
          <w:attr w:name="ProductID" w:val="2586 a"/>
        </w:smartTagPr>
        <w:r>
          <w:rPr>
            <w:rFonts w:ascii="Arial" w:hAnsi="Arial"/>
            <w:sz w:val="22"/>
          </w:rPr>
          <w:t>2586 a</w:t>
        </w:r>
      </w:smartTag>
      <w:r>
        <w:rPr>
          <w:rFonts w:ascii="Arial" w:hAnsi="Arial"/>
          <w:sz w:val="22"/>
        </w:rPr>
        <w:t xml:space="preserve"> násl.</w:t>
      </w:r>
      <w:r w:rsidR="00157B1E">
        <w:rPr>
          <w:rFonts w:ascii="Arial" w:hAnsi="Arial"/>
          <w:sz w:val="22"/>
        </w:rPr>
        <w:t xml:space="preserve"> </w:t>
      </w:r>
      <w:r>
        <w:rPr>
          <w:rFonts w:ascii="Arial" w:hAnsi="Arial"/>
          <w:sz w:val="22"/>
        </w:rPr>
        <w:t xml:space="preserve">Zák. č. 89/2012 </w:t>
      </w:r>
      <w:proofErr w:type="spellStart"/>
      <w:r>
        <w:rPr>
          <w:rFonts w:ascii="Arial" w:hAnsi="Arial"/>
          <w:sz w:val="22"/>
        </w:rPr>
        <w:t>Sb</w:t>
      </w:r>
      <w:proofErr w:type="spellEnd"/>
      <w:r>
        <w:rPr>
          <w:rFonts w:ascii="Arial" w:hAnsi="Arial"/>
          <w:sz w:val="22"/>
        </w:rPr>
        <w:t>, občanského zákoníku, v platném znění.</w:t>
      </w:r>
    </w:p>
    <w:p w14:paraId="57D23298" w14:textId="77777777" w:rsidR="00E17D09" w:rsidRDefault="00E17D09" w:rsidP="00E17D09">
      <w:pPr>
        <w:rPr>
          <w:rFonts w:ascii="Arial" w:hAnsi="Arial"/>
        </w:rPr>
      </w:pPr>
    </w:p>
    <w:p w14:paraId="35EBD998" w14:textId="2C80582E" w:rsidR="00E17D09" w:rsidRPr="00D2263D" w:rsidRDefault="00D059F9" w:rsidP="00D059F9">
      <w:pPr>
        <w:pStyle w:val="Nadpis8"/>
        <w:tabs>
          <w:tab w:val="left" w:pos="0"/>
        </w:tabs>
        <w:jc w:val="center"/>
      </w:pPr>
      <w:r>
        <w:t>Č</w:t>
      </w:r>
      <w:r w:rsidR="00E17D09" w:rsidRPr="00D2263D">
        <w:t>íslo smlouvy:</w:t>
      </w:r>
    </w:p>
    <w:p w14:paraId="34077708" w14:textId="77777777" w:rsidR="00E17D09" w:rsidRDefault="00E17D09" w:rsidP="00E17D09">
      <w:pPr>
        <w:rPr>
          <w:rFonts w:ascii="Arial" w:hAnsi="Arial"/>
        </w:rPr>
      </w:pPr>
    </w:p>
    <w:p w14:paraId="1D6E4D71" w14:textId="0F722C73" w:rsidR="00E17D09" w:rsidRDefault="00E17D09" w:rsidP="00E17D09">
      <w:pPr>
        <w:pStyle w:val="Nadpis9"/>
        <w:tabs>
          <w:tab w:val="left" w:pos="0"/>
        </w:tabs>
      </w:pPr>
      <w:r>
        <w:t>I. SMLUVNÍ STRANY</w:t>
      </w:r>
    </w:p>
    <w:p w14:paraId="7D8401B9" w14:textId="77777777" w:rsidR="00D059F9" w:rsidRDefault="00D059F9" w:rsidP="00D059F9"/>
    <w:p w14:paraId="5BCB5487" w14:textId="787D1963" w:rsidR="00E17D09" w:rsidRPr="00D059F9" w:rsidRDefault="00D059F9" w:rsidP="00D059F9">
      <w:pPr>
        <w:pStyle w:val="Odstavecseseznamem"/>
        <w:rPr>
          <w:rFonts w:ascii="Arial" w:hAnsi="Arial" w:cs="Arial"/>
          <w:b/>
        </w:rPr>
      </w:pPr>
      <w:r>
        <w:rPr>
          <w:rFonts w:ascii="Arial" w:hAnsi="Arial" w:cs="Arial"/>
          <w:b/>
        </w:rPr>
        <w:t>Objednatel:</w:t>
      </w:r>
      <w:r w:rsidR="00E17D09" w:rsidRPr="00D059F9">
        <w:rPr>
          <w:rFonts w:ascii="Arial" w:hAnsi="Arial" w:cs="Arial"/>
          <w:b/>
        </w:rPr>
        <w:t xml:space="preserve">         </w:t>
      </w:r>
    </w:p>
    <w:p w14:paraId="2276A9BE" w14:textId="38D1FB8A" w:rsidR="00E17D09" w:rsidRDefault="00D059F9" w:rsidP="00D059F9">
      <w:pPr>
        <w:rPr>
          <w:rFonts w:ascii="Arial" w:hAnsi="Arial" w:cs="Arial"/>
          <w:b/>
        </w:rPr>
      </w:pPr>
      <w:r>
        <w:rPr>
          <w:rFonts w:ascii="Arial" w:hAnsi="Arial" w:cs="Arial"/>
          <w:b/>
        </w:rPr>
        <w:t xml:space="preserve">                     </w:t>
      </w:r>
    </w:p>
    <w:p w14:paraId="6AABAB95" w14:textId="7C100BE4" w:rsidR="00D059F9" w:rsidRDefault="00D059F9" w:rsidP="00D059F9">
      <w:pPr>
        <w:rPr>
          <w:rFonts w:ascii="Arial" w:hAnsi="Arial" w:cs="Arial"/>
          <w:b/>
        </w:rPr>
      </w:pPr>
      <w:r>
        <w:rPr>
          <w:rFonts w:ascii="Arial" w:hAnsi="Arial" w:cs="Arial"/>
          <w:b/>
        </w:rPr>
        <w:t xml:space="preserve">                       Statutární město Pardubice,</w:t>
      </w:r>
    </w:p>
    <w:p w14:paraId="0EA53413" w14:textId="5D9EE805" w:rsidR="00D059F9" w:rsidRDefault="00D059F9" w:rsidP="00D059F9">
      <w:pPr>
        <w:rPr>
          <w:rFonts w:ascii="Arial" w:hAnsi="Arial" w:cs="Arial"/>
          <w:b/>
        </w:rPr>
      </w:pPr>
      <w:r>
        <w:rPr>
          <w:rFonts w:ascii="Arial" w:hAnsi="Arial" w:cs="Arial"/>
          <w:b/>
        </w:rPr>
        <w:t xml:space="preserve">                       Městský obvod Pardubice IV,</w:t>
      </w:r>
    </w:p>
    <w:p w14:paraId="3437F776" w14:textId="28B1D11E" w:rsidR="00D059F9" w:rsidRDefault="00D059F9" w:rsidP="00D059F9">
      <w:pPr>
        <w:rPr>
          <w:rFonts w:ascii="Arial" w:hAnsi="Arial" w:cs="Arial"/>
          <w:b/>
        </w:rPr>
      </w:pPr>
      <w:r>
        <w:rPr>
          <w:rFonts w:ascii="Arial" w:hAnsi="Arial" w:cs="Arial"/>
          <w:b/>
        </w:rPr>
        <w:t xml:space="preserve">                       Bokova 315</w:t>
      </w:r>
    </w:p>
    <w:p w14:paraId="3873CBFE" w14:textId="4A61B2D4" w:rsidR="00D059F9" w:rsidRDefault="00D059F9" w:rsidP="00D059F9">
      <w:pPr>
        <w:rPr>
          <w:rFonts w:ascii="Arial" w:hAnsi="Arial" w:cs="Arial"/>
          <w:b/>
        </w:rPr>
      </w:pPr>
      <w:r>
        <w:rPr>
          <w:rFonts w:ascii="Arial" w:hAnsi="Arial" w:cs="Arial"/>
          <w:b/>
        </w:rPr>
        <w:t xml:space="preserve">                       530 03 Pardubice</w:t>
      </w:r>
    </w:p>
    <w:p w14:paraId="21164243" w14:textId="115F13CE" w:rsidR="00D059F9" w:rsidRDefault="00D059F9" w:rsidP="00D059F9">
      <w:pPr>
        <w:rPr>
          <w:rFonts w:ascii="Arial" w:hAnsi="Arial" w:cs="Arial"/>
          <w:bCs/>
        </w:rPr>
      </w:pPr>
      <w:r>
        <w:rPr>
          <w:rFonts w:ascii="Arial" w:hAnsi="Arial" w:cs="Arial"/>
          <w:b/>
        </w:rPr>
        <w:t xml:space="preserve">                       </w:t>
      </w:r>
      <w:r w:rsidR="00F37E0D">
        <w:rPr>
          <w:rFonts w:ascii="Arial" w:hAnsi="Arial" w:cs="Arial"/>
          <w:bCs/>
        </w:rPr>
        <w:t>z</w:t>
      </w:r>
      <w:r>
        <w:rPr>
          <w:rFonts w:ascii="Arial" w:hAnsi="Arial" w:cs="Arial"/>
          <w:bCs/>
        </w:rPr>
        <w:t>astoupený starostou městského obvodu</w:t>
      </w:r>
    </w:p>
    <w:p w14:paraId="32C6034D" w14:textId="07877CE9" w:rsidR="00D059F9" w:rsidRDefault="00D059F9" w:rsidP="00D059F9">
      <w:pPr>
        <w:rPr>
          <w:rFonts w:ascii="Arial" w:hAnsi="Arial" w:cs="Arial"/>
          <w:bCs/>
        </w:rPr>
      </w:pPr>
      <w:r>
        <w:rPr>
          <w:rFonts w:ascii="Arial" w:hAnsi="Arial" w:cs="Arial"/>
          <w:bCs/>
        </w:rPr>
        <w:t xml:space="preserve">                       Ja</w:t>
      </w:r>
      <w:r w:rsidR="00F37E0D">
        <w:rPr>
          <w:rFonts w:ascii="Arial" w:hAnsi="Arial" w:cs="Arial"/>
          <w:bCs/>
        </w:rPr>
        <w:t>nem Procházkou</w:t>
      </w:r>
    </w:p>
    <w:p w14:paraId="73CFBD86" w14:textId="03A6B771" w:rsidR="00F37E0D" w:rsidRDefault="00F37E0D" w:rsidP="00D059F9">
      <w:pPr>
        <w:rPr>
          <w:rFonts w:ascii="Arial" w:hAnsi="Arial" w:cs="Arial"/>
          <w:bCs/>
        </w:rPr>
      </w:pPr>
    </w:p>
    <w:p w14:paraId="2DD823F9" w14:textId="20FD9DB5" w:rsidR="00F37E0D" w:rsidRDefault="00F37E0D" w:rsidP="00D059F9">
      <w:pPr>
        <w:rPr>
          <w:rFonts w:ascii="Arial" w:hAnsi="Arial" w:cs="Arial"/>
          <w:bCs/>
        </w:rPr>
      </w:pPr>
      <w:r>
        <w:rPr>
          <w:rFonts w:ascii="Arial" w:hAnsi="Arial" w:cs="Arial"/>
          <w:bCs/>
        </w:rPr>
        <w:t xml:space="preserve">                       IČ:00274046</w:t>
      </w:r>
    </w:p>
    <w:p w14:paraId="3C97E5BF" w14:textId="2AC22B7C" w:rsidR="00F37E0D" w:rsidRDefault="00F37E0D" w:rsidP="00D059F9">
      <w:pPr>
        <w:rPr>
          <w:rFonts w:ascii="Arial" w:hAnsi="Arial" w:cs="Arial"/>
          <w:bCs/>
        </w:rPr>
      </w:pPr>
      <w:r>
        <w:rPr>
          <w:rFonts w:ascii="Arial" w:hAnsi="Arial" w:cs="Arial"/>
          <w:bCs/>
        </w:rPr>
        <w:t xml:space="preserve">                       DIČ: CZ00274046</w:t>
      </w:r>
    </w:p>
    <w:p w14:paraId="760B0B69" w14:textId="19694105" w:rsidR="00F37E0D" w:rsidRDefault="00F37E0D" w:rsidP="00D059F9">
      <w:pPr>
        <w:rPr>
          <w:rFonts w:ascii="Arial" w:hAnsi="Arial" w:cs="Arial"/>
          <w:bCs/>
        </w:rPr>
      </w:pPr>
      <w:r>
        <w:rPr>
          <w:rFonts w:ascii="Arial" w:hAnsi="Arial" w:cs="Arial"/>
          <w:bCs/>
        </w:rPr>
        <w:t xml:space="preserve">                       Bankovní spojení</w:t>
      </w:r>
      <w:r w:rsidR="004B6F4F">
        <w:rPr>
          <w:rFonts w:ascii="Arial" w:hAnsi="Arial" w:cs="Arial"/>
          <w:bCs/>
        </w:rPr>
        <w:t>:</w:t>
      </w:r>
    </w:p>
    <w:p w14:paraId="7C4D4F9B" w14:textId="71A31BAA" w:rsidR="00F37E0D" w:rsidRDefault="00F37E0D" w:rsidP="00D059F9">
      <w:pPr>
        <w:rPr>
          <w:rFonts w:ascii="Arial" w:hAnsi="Arial" w:cs="Arial"/>
          <w:bCs/>
        </w:rPr>
      </w:pPr>
      <w:r>
        <w:rPr>
          <w:rFonts w:ascii="Arial" w:hAnsi="Arial" w:cs="Arial"/>
          <w:bCs/>
        </w:rPr>
        <w:t xml:space="preserve">                       Číslo účtu:</w:t>
      </w:r>
    </w:p>
    <w:p w14:paraId="2F4EA61C" w14:textId="443215B2" w:rsidR="00F37E0D" w:rsidRDefault="00F37E0D" w:rsidP="00D059F9">
      <w:pPr>
        <w:rPr>
          <w:rFonts w:ascii="Arial" w:hAnsi="Arial" w:cs="Arial"/>
          <w:bCs/>
        </w:rPr>
      </w:pPr>
      <w:r>
        <w:rPr>
          <w:rFonts w:ascii="Arial" w:hAnsi="Arial" w:cs="Arial"/>
          <w:bCs/>
        </w:rPr>
        <w:t xml:space="preserve">                       Osoby oprávněné jednat:</w:t>
      </w:r>
    </w:p>
    <w:p w14:paraId="50772CAC" w14:textId="454CD681" w:rsidR="00F37E0D" w:rsidRDefault="00F37E0D" w:rsidP="00D059F9">
      <w:pPr>
        <w:rPr>
          <w:rFonts w:ascii="Arial" w:hAnsi="Arial" w:cs="Arial"/>
          <w:bCs/>
        </w:rPr>
      </w:pPr>
      <w:r>
        <w:rPr>
          <w:rFonts w:ascii="Arial" w:hAnsi="Arial" w:cs="Arial"/>
          <w:bCs/>
        </w:rPr>
        <w:t xml:space="preserve">                                  Ve věcech smluvních       Jan </w:t>
      </w:r>
      <w:r w:rsidR="008F5050">
        <w:rPr>
          <w:rFonts w:ascii="Arial" w:hAnsi="Arial" w:cs="Arial"/>
          <w:bCs/>
        </w:rPr>
        <w:t>P</w:t>
      </w:r>
      <w:r>
        <w:rPr>
          <w:rFonts w:ascii="Arial" w:hAnsi="Arial" w:cs="Arial"/>
          <w:bCs/>
        </w:rPr>
        <w:t>rocházka</w:t>
      </w:r>
    </w:p>
    <w:p w14:paraId="2B9DEB2D" w14:textId="08F0B595" w:rsidR="00F37E0D" w:rsidRPr="00D059F9" w:rsidRDefault="00F37E0D" w:rsidP="00D059F9">
      <w:pPr>
        <w:rPr>
          <w:rFonts w:ascii="Arial" w:hAnsi="Arial" w:cs="Arial"/>
          <w:bCs/>
        </w:rPr>
      </w:pPr>
      <w:r>
        <w:rPr>
          <w:rFonts w:ascii="Arial" w:hAnsi="Arial" w:cs="Arial"/>
          <w:bCs/>
        </w:rPr>
        <w:t xml:space="preserve">                                  Ve věcech technických     </w:t>
      </w:r>
    </w:p>
    <w:p w14:paraId="3D5AAAAD" w14:textId="77777777" w:rsidR="00E17D09" w:rsidRDefault="00E17D09" w:rsidP="00E17D09">
      <w:pPr>
        <w:tabs>
          <w:tab w:val="left" w:pos="720"/>
        </w:tabs>
        <w:ind w:left="720"/>
        <w:rPr>
          <w:rFonts w:ascii="Arial" w:hAnsi="Arial"/>
          <w:sz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ED4F6F">
        <w:rPr>
          <w:rFonts w:ascii="Arial" w:hAnsi="Arial" w:cs="Arial"/>
          <w:sz w:val="22"/>
          <w:szCs w:val="22"/>
        </w:rPr>
        <w:t xml:space="preserve">      </w:t>
      </w:r>
    </w:p>
    <w:p w14:paraId="5A5281B8" w14:textId="77777777" w:rsidR="00E17D09" w:rsidRDefault="00E17D09" w:rsidP="00E17D09">
      <w:pPr>
        <w:rPr>
          <w:rFonts w:ascii="Arial" w:hAnsi="Arial"/>
          <w:sz w:val="22"/>
        </w:rPr>
      </w:pPr>
    </w:p>
    <w:p w14:paraId="2A4745A3" w14:textId="77777777" w:rsidR="00E17D09" w:rsidRDefault="00E17D09" w:rsidP="00E17D09">
      <w:pPr>
        <w:pStyle w:val="Zhlav"/>
        <w:tabs>
          <w:tab w:val="clear" w:pos="4153"/>
          <w:tab w:val="clear" w:pos="8306"/>
        </w:tabs>
        <w:rPr>
          <w:rFonts w:ascii="Arial" w:hAnsi="Arial"/>
          <w:color w:val="FF0000"/>
          <w:sz w:val="22"/>
        </w:rPr>
      </w:pPr>
    </w:p>
    <w:p w14:paraId="0B47573C" w14:textId="77777777" w:rsidR="00E17D09" w:rsidRDefault="00E17D09" w:rsidP="00E17D09">
      <w:pPr>
        <w:pStyle w:val="Zhlav"/>
        <w:tabs>
          <w:tab w:val="clear" w:pos="4153"/>
          <w:tab w:val="clear" w:pos="8306"/>
        </w:tabs>
        <w:rPr>
          <w:rFonts w:ascii="Arial" w:hAnsi="Arial"/>
          <w:color w:val="FF0000"/>
          <w:sz w:val="22"/>
        </w:rPr>
      </w:pPr>
    </w:p>
    <w:p w14:paraId="4AEA442E" w14:textId="77777777" w:rsidR="00E17D09" w:rsidRDefault="00E17D09" w:rsidP="00E17D09">
      <w:pPr>
        <w:pStyle w:val="Zhlav"/>
        <w:tabs>
          <w:tab w:val="clear" w:pos="4153"/>
          <w:tab w:val="clear" w:pos="8306"/>
        </w:tabs>
        <w:rPr>
          <w:rFonts w:ascii="Arial" w:hAnsi="Arial"/>
          <w:sz w:val="22"/>
        </w:rPr>
      </w:pPr>
      <w:r>
        <w:rPr>
          <w:rFonts w:ascii="Arial" w:hAnsi="Arial"/>
          <w:sz w:val="22"/>
        </w:rPr>
        <w:tab/>
        <w:t>(dále jen objednatel)</w:t>
      </w:r>
    </w:p>
    <w:p w14:paraId="18467912" w14:textId="77777777" w:rsidR="00E17D09" w:rsidRDefault="00E17D09" w:rsidP="00E17D09">
      <w:pPr>
        <w:pStyle w:val="Zhlav"/>
        <w:tabs>
          <w:tab w:val="clear" w:pos="4153"/>
          <w:tab w:val="clear" w:pos="8306"/>
        </w:tabs>
        <w:rPr>
          <w:rFonts w:ascii="Arial" w:hAnsi="Arial"/>
        </w:rPr>
      </w:pPr>
    </w:p>
    <w:p w14:paraId="629F71A4" w14:textId="77777777" w:rsidR="00E17D09" w:rsidRDefault="00E17D09" w:rsidP="00E17D09">
      <w:pPr>
        <w:rPr>
          <w:rFonts w:ascii="Arial" w:hAnsi="Arial"/>
          <w:b/>
        </w:rPr>
      </w:pPr>
      <w:r>
        <w:rPr>
          <w:rFonts w:ascii="Arial" w:hAnsi="Arial"/>
          <w:b/>
        </w:rPr>
        <w:t xml:space="preserve">a    </w:t>
      </w:r>
    </w:p>
    <w:p w14:paraId="19D79312" w14:textId="77777777" w:rsidR="00E17D09" w:rsidRDefault="00E17D09" w:rsidP="00E17D09">
      <w:pPr>
        <w:pStyle w:val="Zhlav"/>
        <w:tabs>
          <w:tab w:val="clear" w:pos="4153"/>
          <w:tab w:val="clear" w:pos="8306"/>
        </w:tabs>
        <w:rPr>
          <w:rFonts w:ascii="Arial" w:eastAsia="Times New Roman" w:hAnsi="Arial"/>
        </w:rPr>
      </w:pPr>
    </w:p>
    <w:p w14:paraId="7E31E1FE" w14:textId="256C4E9C" w:rsidR="00E17D09" w:rsidRPr="006811DA" w:rsidRDefault="00D059F9" w:rsidP="00D059F9">
      <w:pPr>
        <w:tabs>
          <w:tab w:val="left" w:pos="720"/>
        </w:tabs>
        <w:rPr>
          <w:rFonts w:ascii="Arial" w:hAnsi="Arial"/>
          <w:b/>
          <w:color w:val="FF0000"/>
        </w:rPr>
      </w:pPr>
      <w:r>
        <w:rPr>
          <w:rFonts w:ascii="Arial" w:hAnsi="Arial"/>
          <w:b/>
        </w:rPr>
        <w:t xml:space="preserve">         </w:t>
      </w:r>
      <w:r w:rsidR="00E17D09">
        <w:rPr>
          <w:rFonts w:ascii="Arial" w:hAnsi="Arial"/>
          <w:b/>
        </w:rPr>
        <w:t xml:space="preserve">Zhotovitel: </w:t>
      </w:r>
      <w:r w:rsidR="00CA7785" w:rsidRPr="00CA7785">
        <w:rPr>
          <w:rFonts w:ascii="Arial" w:hAnsi="Arial"/>
          <w:b/>
        </w:rPr>
        <w:t>Roman Kvapil-STAVITELSTVÍ s.r.o.</w:t>
      </w:r>
    </w:p>
    <w:p w14:paraId="5AB7BFEA" w14:textId="77777777" w:rsidR="00E17D09" w:rsidRDefault="00E17D09" w:rsidP="00E17D09">
      <w:pPr>
        <w:pStyle w:val="Zhlav"/>
        <w:tabs>
          <w:tab w:val="clear" w:pos="4153"/>
          <w:tab w:val="clear" w:pos="8306"/>
        </w:tabs>
        <w:rPr>
          <w:rFonts w:ascii="Arial" w:eastAsia="Times New Roman" w:hAnsi="Arial"/>
        </w:rPr>
      </w:pPr>
      <w:r>
        <w:rPr>
          <w:rFonts w:ascii="Arial" w:eastAsia="Times New Roman" w:hAnsi="Arial"/>
        </w:rPr>
        <w:tab/>
      </w:r>
      <w:r>
        <w:rPr>
          <w:rFonts w:ascii="Arial" w:eastAsia="Times New Roman" w:hAnsi="Arial"/>
        </w:rPr>
        <w:tab/>
      </w:r>
    </w:p>
    <w:p w14:paraId="564A4A8D" w14:textId="68005214" w:rsidR="00E17D09" w:rsidRDefault="00E17D09" w:rsidP="00E17D09">
      <w:pPr>
        <w:pStyle w:val="Zhlav"/>
        <w:tabs>
          <w:tab w:val="clear" w:pos="4153"/>
          <w:tab w:val="clear" w:pos="8306"/>
        </w:tabs>
        <w:rPr>
          <w:rFonts w:ascii="Arial" w:eastAsia="Times New Roman" w:hAnsi="Arial"/>
          <w:sz w:val="22"/>
        </w:rPr>
      </w:pPr>
      <w:r>
        <w:rPr>
          <w:rFonts w:ascii="Arial" w:eastAsia="Times New Roman" w:hAnsi="Arial"/>
          <w:sz w:val="22"/>
        </w:rPr>
        <w:tab/>
      </w:r>
      <w:r>
        <w:rPr>
          <w:rFonts w:ascii="Arial" w:eastAsia="Times New Roman" w:hAnsi="Arial"/>
          <w:sz w:val="22"/>
        </w:rPr>
        <w:tab/>
        <w:t>Zastoupený:</w:t>
      </w:r>
      <w:r w:rsidR="00CA7785">
        <w:rPr>
          <w:rFonts w:ascii="Arial" w:eastAsia="Times New Roman" w:hAnsi="Arial"/>
          <w:sz w:val="22"/>
        </w:rPr>
        <w:t xml:space="preserve"> Roman Kvapil</w:t>
      </w:r>
      <w:r>
        <w:rPr>
          <w:rFonts w:ascii="Arial" w:eastAsia="Times New Roman" w:hAnsi="Arial"/>
          <w:sz w:val="22"/>
        </w:rPr>
        <w:tab/>
      </w:r>
    </w:p>
    <w:p w14:paraId="7B1AD531" w14:textId="77777777" w:rsidR="00E17D09" w:rsidRDefault="00E17D09" w:rsidP="00E17D0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4F71AE10" w14:textId="26D3F483" w:rsidR="00E17D09" w:rsidRDefault="00E17D09" w:rsidP="00E17D09">
      <w:pPr>
        <w:pStyle w:val="Zhlav"/>
        <w:tabs>
          <w:tab w:val="clear" w:pos="4153"/>
          <w:tab w:val="clear" w:pos="8306"/>
        </w:tabs>
        <w:rPr>
          <w:sz w:val="22"/>
        </w:rPr>
      </w:pPr>
      <w:r>
        <w:rPr>
          <w:sz w:val="22"/>
        </w:rPr>
        <w:tab/>
      </w:r>
      <w:r>
        <w:rPr>
          <w:sz w:val="22"/>
        </w:rPr>
        <w:tab/>
        <w:t>Sídlo:</w:t>
      </w:r>
      <w:r w:rsidR="00CA7785">
        <w:rPr>
          <w:sz w:val="22"/>
        </w:rPr>
        <w:t xml:space="preserve"> Třebosice 67, Třebosice 530 02</w:t>
      </w:r>
      <w:r>
        <w:rPr>
          <w:sz w:val="22"/>
        </w:rPr>
        <w:tab/>
        <w:t xml:space="preserve"> </w:t>
      </w:r>
    </w:p>
    <w:p w14:paraId="544E077E" w14:textId="485646E7" w:rsidR="00E17D09" w:rsidRDefault="00E17D09" w:rsidP="00E17D09">
      <w:pPr>
        <w:rPr>
          <w:rFonts w:ascii="Arial" w:hAnsi="Arial"/>
          <w:sz w:val="22"/>
        </w:rPr>
      </w:pPr>
      <w:r>
        <w:rPr>
          <w:rFonts w:ascii="Arial" w:hAnsi="Arial"/>
          <w:sz w:val="22"/>
        </w:rPr>
        <w:tab/>
      </w:r>
      <w:r>
        <w:rPr>
          <w:rFonts w:ascii="Arial" w:hAnsi="Arial"/>
          <w:sz w:val="22"/>
        </w:rPr>
        <w:tab/>
        <w:t>Tel.:</w:t>
      </w:r>
      <w:r w:rsidR="00CA7785">
        <w:rPr>
          <w:rFonts w:ascii="Arial" w:hAnsi="Arial"/>
          <w:sz w:val="22"/>
        </w:rPr>
        <w:t xml:space="preserve"> 606652880</w:t>
      </w:r>
      <w:r>
        <w:rPr>
          <w:rFonts w:ascii="Arial" w:hAnsi="Arial"/>
          <w:sz w:val="22"/>
        </w:rPr>
        <w:tab/>
      </w:r>
    </w:p>
    <w:p w14:paraId="50824CE8" w14:textId="291508EE" w:rsidR="00E17D09" w:rsidRPr="006811DA" w:rsidRDefault="00D00A4A" w:rsidP="00D00A4A">
      <w:pPr>
        <w:ind w:left="708"/>
        <w:jc w:val="both"/>
        <w:rPr>
          <w:rFonts w:ascii="Arial" w:hAnsi="Arial"/>
          <w:color w:val="FF0000"/>
          <w:sz w:val="22"/>
        </w:rPr>
      </w:pPr>
      <w:r>
        <w:rPr>
          <w:rFonts w:ascii="Arial" w:hAnsi="Arial"/>
          <w:sz w:val="22"/>
        </w:rPr>
        <w:t xml:space="preserve">           </w:t>
      </w:r>
      <w:r w:rsidR="00CA7785">
        <w:rPr>
          <w:rFonts w:ascii="Arial" w:hAnsi="Arial"/>
          <w:sz w:val="22"/>
        </w:rPr>
        <w:t xml:space="preserve"> </w:t>
      </w:r>
      <w:r>
        <w:rPr>
          <w:rFonts w:ascii="Arial" w:hAnsi="Arial"/>
          <w:sz w:val="22"/>
        </w:rPr>
        <w:t xml:space="preserve">Společnost zapsána </w:t>
      </w:r>
      <w:r w:rsidR="00CA7785">
        <w:rPr>
          <w:rFonts w:ascii="Arial" w:hAnsi="Arial"/>
          <w:sz w:val="22"/>
        </w:rPr>
        <w:t>u Krajského soudu v Hradci Králové, oddíl C vložka 47588</w:t>
      </w:r>
    </w:p>
    <w:p w14:paraId="297DA5F6" w14:textId="5C1AE33F" w:rsidR="00E17D09" w:rsidRPr="006811DA" w:rsidRDefault="00E17D09" w:rsidP="00E17D09">
      <w:pPr>
        <w:rPr>
          <w:rFonts w:ascii="Arial" w:hAnsi="Arial"/>
          <w:color w:val="FF0000"/>
          <w:sz w:val="22"/>
        </w:rPr>
      </w:pPr>
      <w:r>
        <w:rPr>
          <w:rFonts w:ascii="Arial" w:hAnsi="Arial"/>
          <w:sz w:val="22"/>
        </w:rPr>
        <w:tab/>
      </w:r>
      <w:r>
        <w:rPr>
          <w:rFonts w:ascii="Arial" w:hAnsi="Arial"/>
          <w:sz w:val="22"/>
        </w:rPr>
        <w:tab/>
        <w:t>Pověřený zástupce ve věcech technických:</w:t>
      </w:r>
      <w:r>
        <w:rPr>
          <w:rFonts w:ascii="Arial" w:hAnsi="Arial"/>
          <w:sz w:val="22"/>
        </w:rPr>
        <w:tab/>
      </w:r>
      <w:r w:rsidR="00CA7785">
        <w:rPr>
          <w:rFonts w:ascii="Arial" w:hAnsi="Arial"/>
          <w:sz w:val="22"/>
        </w:rPr>
        <w:t>Roman Kvapil</w:t>
      </w:r>
    </w:p>
    <w:p w14:paraId="545495B3" w14:textId="484779F1" w:rsidR="00E17D09" w:rsidRDefault="00E17D09" w:rsidP="00E17D0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14:paraId="4BFFCADE" w14:textId="5528AE96" w:rsidR="00E17D09" w:rsidRPr="00D00A4A" w:rsidRDefault="00E17D09" w:rsidP="00E17D09">
      <w:pPr>
        <w:rPr>
          <w:rFonts w:ascii="Arial" w:hAnsi="Arial"/>
          <w:sz w:val="22"/>
        </w:rPr>
      </w:pPr>
      <w:r>
        <w:rPr>
          <w:rFonts w:ascii="Arial" w:hAnsi="Arial"/>
          <w:sz w:val="22"/>
        </w:rPr>
        <w:tab/>
      </w:r>
      <w:r>
        <w:rPr>
          <w:rFonts w:ascii="Arial" w:hAnsi="Arial"/>
          <w:sz w:val="22"/>
        </w:rPr>
        <w:tab/>
      </w:r>
      <w:r w:rsidRPr="00D00A4A">
        <w:rPr>
          <w:rFonts w:ascii="Arial" w:hAnsi="Arial"/>
          <w:sz w:val="22"/>
        </w:rPr>
        <w:t>IČO:</w:t>
      </w:r>
      <w:r w:rsidR="00CA7785">
        <w:rPr>
          <w:rFonts w:ascii="Arial" w:hAnsi="Arial"/>
          <w:sz w:val="22"/>
        </w:rPr>
        <w:t xml:space="preserve"> 10803556</w:t>
      </w:r>
      <w:r w:rsidRPr="00D00A4A">
        <w:rPr>
          <w:rFonts w:ascii="Arial" w:hAnsi="Arial"/>
          <w:sz w:val="22"/>
        </w:rPr>
        <w:tab/>
      </w:r>
      <w:r w:rsidRPr="00D00A4A">
        <w:rPr>
          <w:rFonts w:ascii="Arial" w:hAnsi="Arial"/>
          <w:sz w:val="22"/>
        </w:rPr>
        <w:tab/>
      </w:r>
    </w:p>
    <w:p w14:paraId="2F16947F" w14:textId="760956E6" w:rsidR="00E17D09" w:rsidRPr="00D00A4A" w:rsidRDefault="00E17D09" w:rsidP="00E17D09">
      <w:pPr>
        <w:rPr>
          <w:rFonts w:ascii="Arial" w:hAnsi="Arial"/>
          <w:sz w:val="22"/>
        </w:rPr>
      </w:pPr>
      <w:r w:rsidRPr="00D00A4A">
        <w:rPr>
          <w:rFonts w:ascii="Arial" w:hAnsi="Arial"/>
          <w:sz w:val="22"/>
        </w:rPr>
        <w:tab/>
      </w:r>
      <w:r w:rsidRPr="00D00A4A">
        <w:rPr>
          <w:rFonts w:ascii="Arial" w:hAnsi="Arial"/>
          <w:sz w:val="22"/>
        </w:rPr>
        <w:tab/>
        <w:t>DIČ:</w:t>
      </w:r>
      <w:r w:rsidR="00CA7785">
        <w:rPr>
          <w:rFonts w:ascii="Arial" w:hAnsi="Arial"/>
          <w:sz w:val="22"/>
        </w:rPr>
        <w:t xml:space="preserve"> CZ10803556</w:t>
      </w:r>
      <w:r w:rsidRPr="00D00A4A">
        <w:rPr>
          <w:rFonts w:ascii="Arial" w:hAnsi="Arial"/>
          <w:sz w:val="22"/>
        </w:rPr>
        <w:tab/>
      </w:r>
      <w:r w:rsidRPr="00D00A4A">
        <w:rPr>
          <w:rFonts w:ascii="Arial" w:hAnsi="Arial"/>
          <w:sz w:val="22"/>
        </w:rPr>
        <w:tab/>
      </w:r>
      <w:r w:rsidRPr="00D00A4A">
        <w:rPr>
          <w:rFonts w:ascii="Arial" w:hAnsi="Arial"/>
          <w:sz w:val="22"/>
        </w:rPr>
        <w:tab/>
      </w:r>
    </w:p>
    <w:p w14:paraId="104B8A8E" w14:textId="75F024D2" w:rsidR="00E17D09" w:rsidRPr="00D00A4A" w:rsidRDefault="00E17D09" w:rsidP="00E17D09">
      <w:pPr>
        <w:rPr>
          <w:rFonts w:ascii="Arial" w:hAnsi="Arial"/>
          <w:sz w:val="22"/>
        </w:rPr>
      </w:pPr>
      <w:r w:rsidRPr="00D00A4A">
        <w:rPr>
          <w:rFonts w:ascii="Arial" w:hAnsi="Arial"/>
          <w:sz w:val="22"/>
        </w:rPr>
        <w:tab/>
      </w:r>
      <w:r w:rsidRPr="00D00A4A">
        <w:rPr>
          <w:rFonts w:ascii="Arial" w:hAnsi="Arial"/>
          <w:sz w:val="22"/>
        </w:rPr>
        <w:tab/>
        <w:t>Bankovní spojení:</w:t>
      </w:r>
      <w:r w:rsidRPr="00D00A4A">
        <w:rPr>
          <w:rFonts w:ascii="Arial" w:hAnsi="Arial"/>
          <w:sz w:val="22"/>
        </w:rPr>
        <w:tab/>
      </w:r>
    </w:p>
    <w:p w14:paraId="3D0F28D3" w14:textId="18C17B7C" w:rsidR="00E17D09" w:rsidRPr="00D00A4A" w:rsidRDefault="00E17D09" w:rsidP="00E17D09">
      <w:pPr>
        <w:rPr>
          <w:rFonts w:ascii="Arial" w:hAnsi="Arial"/>
          <w:sz w:val="22"/>
        </w:rPr>
      </w:pPr>
      <w:r w:rsidRPr="00D00A4A">
        <w:rPr>
          <w:rFonts w:ascii="Arial" w:hAnsi="Arial"/>
          <w:sz w:val="22"/>
        </w:rPr>
        <w:tab/>
        <w:t xml:space="preserve">           Číslo účtu:</w:t>
      </w:r>
      <w:r w:rsidR="006811DA" w:rsidRPr="00D00A4A">
        <w:rPr>
          <w:rFonts w:ascii="Arial" w:hAnsi="Arial"/>
          <w:sz w:val="22"/>
        </w:rPr>
        <w:t xml:space="preserve"> </w:t>
      </w:r>
    </w:p>
    <w:p w14:paraId="099E0C2F" w14:textId="77777777" w:rsidR="00E17D09" w:rsidRDefault="00E17D09" w:rsidP="00E17D09">
      <w:pPr>
        <w:rPr>
          <w:rFonts w:ascii="Arial" w:hAnsi="Arial"/>
          <w:sz w:val="22"/>
        </w:rPr>
      </w:pPr>
      <w:r>
        <w:rPr>
          <w:rFonts w:ascii="Arial" w:hAnsi="Arial"/>
          <w:sz w:val="22"/>
        </w:rPr>
        <w:tab/>
      </w:r>
    </w:p>
    <w:p w14:paraId="0F461F46" w14:textId="77777777" w:rsidR="00E17D09" w:rsidRDefault="00E17D09" w:rsidP="00E17D09">
      <w:pPr>
        <w:rPr>
          <w:rFonts w:ascii="Arial" w:hAnsi="Arial"/>
          <w:sz w:val="22"/>
        </w:rPr>
      </w:pPr>
      <w:r>
        <w:rPr>
          <w:rFonts w:ascii="Arial" w:hAnsi="Arial"/>
          <w:sz w:val="22"/>
        </w:rPr>
        <w:tab/>
        <w:t>(dále jen zhotovitel)</w:t>
      </w:r>
    </w:p>
    <w:p w14:paraId="102A7CC0" w14:textId="77777777" w:rsidR="00E17D09" w:rsidRDefault="00E17D09" w:rsidP="00E17D09">
      <w:pPr>
        <w:rPr>
          <w:rFonts w:ascii="Arial" w:hAnsi="Arial"/>
          <w:sz w:val="22"/>
        </w:rPr>
      </w:pPr>
    </w:p>
    <w:p w14:paraId="49008DB1" w14:textId="6B23F079" w:rsidR="00E17D09" w:rsidRDefault="00E17D09" w:rsidP="00E17D09">
      <w:pPr>
        <w:pStyle w:val="Zhlav"/>
        <w:tabs>
          <w:tab w:val="clear" w:pos="4153"/>
          <w:tab w:val="clear" w:pos="8306"/>
        </w:tabs>
        <w:ind w:firstLine="709"/>
        <w:jc w:val="both"/>
        <w:rPr>
          <w:rFonts w:ascii="Arial" w:hAnsi="Arial"/>
          <w:sz w:val="22"/>
        </w:rPr>
      </w:pPr>
      <w:r>
        <w:rPr>
          <w:rFonts w:ascii="Arial" w:hAnsi="Arial"/>
          <w:sz w:val="22"/>
        </w:rPr>
        <w:t>Uzavřeli níže uvedeného dne, měsíce a roku tuto smlouvu o dílo.</w:t>
      </w:r>
    </w:p>
    <w:p w14:paraId="5CCD3B88" w14:textId="77777777" w:rsidR="00E17D09" w:rsidRDefault="00E17D09" w:rsidP="00E17D09">
      <w:pPr>
        <w:pStyle w:val="Zhlav"/>
        <w:tabs>
          <w:tab w:val="clear" w:pos="4153"/>
          <w:tab w:val="clear" w:pos="8306"/>
        </w:tabs>
        <w:ind w:firstLine="709"/>
        <w:jc w:val="both"/>
        <w:rPr>
          <w:rFonts w:ascii="Arial" w:hAnsi="Arial"/>
          <w:sz w:val="22"/>
        </w:rPr>
      </w:pPr>
    </w:p>
    <w:p w14:paraId="23F282E4" w14:textId="77777777" w:rsidR="002F19B6" w:rsidRDefault="002F19B6" w:rsidP="00E17D09">
      <w:pPr>
        <w:pStyle w:val="Zhlav"/>
        <w:tabs>
          <w:tab w:val="clear" w:pos="4153"/>
          <w:tab w:val="clear" w:pos="8306"/>
        </w:tabs>
        <w:ind w:firstLine="709"/>
        <w:jc w:val="both"/>
        <w:rPr>
          <w:rFonts w:ascii="Arial" w:hAnsi="Arial"/>
          <w:sz w:val="22"/>
        </w:rPr>
      </w:pPr>
    </w:p>
    <w:p w14:paraId="344F5929" w14:textId="77777777" w:rsidR="002F19B6" w:rsidRDefault="002F19B6" w:rsidP="00E17D09">
      <w:pPr>
        <w:pStyle w:val="Zhlav"/>
        <w:tabs>
          <w:tab w:val="clear" w:pos="4153"/>
          <w:tab w:val="clear" w:pos="8306"/>
        </w:tabs>
        <w:ind w:firstLine="709"/>
        <w:jc w:val="both"/>
        <w:rPr>
          <w:rFonts w:ascii="Arial" w:hAnsi="Arial"/>
          <w:sz w:val="22"/>
        </w:rPr>
      </w:pPr>
    </w:p>
    <w:p w14:paraId="3548A521" w14:textId="77777777" w:rsidR="00E17D09" w:rsidRDefault="00E17D09" w:rsidP="00E17D09">
      <w:pPr>
        <w:pStyle w:val="Nadpis9"/>
        <w:tabs>
          <w:tab w:val="left" w:pos="0"/>
        </w:tabs>
      </w:pPr>
      <w:r>
        <w:t>II. VÝCHOZÍ PODKLADY A ÚDAJE</w:t>
      </w:r>
    </w:p>
    <w:p w14:paraId="3EF3B70F" w14:textId="77777777" w:rsidR="00E17D09" w:rsidRDefault="00E17D09" w:rsidP="00E17D09"/>
    <w:p w14:paraId="056A7AFB" w14:textId="7111CF6A" w:rsidR="009B650B" w:rsidRPr="00612362" w:rsidRDefault="008F5050" w:rsidP="009B650B">
      <w:pPr>
        <w:numPr>
          <w:ilvl w:val="1"/>
          <w:numId w:val="2"/>
        </w:numPr>
        <w:tabs>
          <w:tab w:val="left" w:pos="720"/>
        </w:tabs>
        <w:jc w:val="both"/>
        <w:rPr>
          <w:rFonts w:ascii="Arial" w:hAnsi="Arial"/>
          <w:sz w:val="22"/>
        </w:rPr>
      </w:pPr>
      <w:r>
        <w:rPr>
          <w:rFonts w:ascii="Arial" w:hAnsi="Arial"/>
          <w:sz w:val="22"/>
        </w:rPr>
        <w:t xml:space="preserve">Rozsah </w:t>
      </w:r>
      <w:r w:rsidR="009B650B">
        <w:rPr>
          <w:rFonts w:ascii="Arial" w:hAnsi="Arial"/>
          <w:sz w:val="22"/>
        </w:rPr>
        <w:t>předmětu díla je dán poptávkou k podání nabídky ze dne 2. května 2025, konkrétně dle „Předmětu plnění poptávky“, a výkazem výměr zpracovaný</w:t>
      </w:r>
      <w:r w:rsidR="002F19B6">
        <w:rPr>
          <w:rFonts w:ascii="Arial" w:hAnsi="Arial"/>
          <w:sz w:val="22"/>
        </w:rPr>
        <w:t>m</w:t>
      </w:r>
      <w:r w:rsidR="009B650B">
        <w:rPr>
          <w:rFonts w:ascii="Arial" w:hAnsi="Arial"/>
          <w:sz w:val="22"/>
        </w:rPr>
        <w:t xml:space="preserve"> společností </w:t>
      </w:r>
      <w:proofErr w:type="spellStart"/>
      <w:r w:rsidR="009B650B">
        <w:rPr>
          <w:rFonts w:ascii="Arial" w:hAnsi="Arial"/>
          <w:sz w:val="22"/>
        </w:rPr>
        <w:t>CREOplan</w:t>
      </w:r>
      <w:proofErr w:type="spellEnd"/>
      <w:r w:rsidR="009B650B">
        <w:rPr>
          <w:rFonts w:ascii="Arial" w:hAnsi="Arial"/>
          <w:sz w:val="22"/>
        </w:rPr>
        <w:t xml:space="preserve"> s.r.o., Pardubice a n</w:t>
      </w:r>
      <w:r w:rsidR="009B650B" w:rsidRPr="00612362">
        <w:rPr>
          <w:rFonts w:ascii="Arial" w:hAnsi="Arial"/>
          <w:sz w:val="22"/>
        </w:rPr>
        <w:t>abídkov</w:t>
      </w:r>
      <w:r w:rsidR="009B650B">
        <w:rPr>
          <w:rFonts w:ascii="Arial" w:hAnsi="Arial"/>
          <w:sz w:val="22"/>
        </w:rPr>
        <w:t>ým</w:t>
      </w:r>
      <w:r w:rsidR="009B650B" w:rsidRPr="00612362">
        <w:rPr>
          <w:rFonts w:ascii="Arial" w:hAnsi="Arial"/>
          <w:sz w:val="22"/>
        </w:rPr>
        <w:t xml:space="preserve"> rozpoč</w:t>
      </w:r>
      <w:r w:rsidR="009B650B">
        <w:rPr>
          <w:rFonts w:ascii="Arial" w:hAnsi="Arial"/>
          <w:sz w:val="22"/>
        </w:rPr>
        <w:t>tem</w:t>
      </w:r>
      <w:r w:rsidR="009B650B" w:rsidRPr="00612362">
        <w:rPr>
          <w:rFonts w:ascii="Arial" w:hAnsi="Arial"/>
          <w:sz w:val="22"/>
        </w:rPr>
        <w:t xml:space="preserve"> zhotovitele</w:t>
      </w:r>
      <w:r w:rsidR="009B650B">
        <w:rPr>
          <w:rFonts w:ascii="Arial" w:hAnsi="Arial"/>
          <w:sz w:val="22"/>
        </w:rPr>
        <w:t>. který</w:t>
      </w:r>
      <w:r w:rsidR="009B650B" w:rsidRPr="00612362">
        <w:rPr>
          <w:rFonts w:ascii="Arial" w:hAnsi="Arial"/>
          <w:sz w:val="22"/>
        </w:rPr>
        <w:t xml:space="preserve"> je součástí SOD jako příloha č. 1. </w:t>
      </w:r>
    </w:p>
    <w:p w14:paraId="113D6C22" w14:textId="60FC98C4" w:rsidR="00E17D09" w:rsidRDefault="00E17D09" w:rsidP="009B650B">
      <w:pPr>
        <w:numPr>
          <w:ilvl w:val="1"/>
          <w:numId w:val="2"/>
        </w:numPr>
        <w:tabs>
          <w:tab w:val="left" w:pos="720"/>
        </w:tabs>
        <w:jc w:val="both"/>
        <w:rPr>
          <w:rFonts w:ascii="Arial" w:hAnsi="Arial"/>
        </w:rPr>
      </w:pPr>
    </w:p>
    <w:p w14:paraId="7C69FC5C" w14:textId="77777777" w:rsidR="00E17D09" w:rsidRDefault="00E17D09" w:rsidP="00E17D09">
      <w:pPr>
        <w:pStyle w:val="Nadpis9"/>
        <w:tabs>
          <w:tab w:val="left" w:pos="0"/>
        </w:tabs>
      </w:pPr>
      <w:r>
        <w:t>III. PŘEDMĚT PLNĚNÍ</w:t>
      </w:r>
    </w:p>
    <w:p w14:paraId="0903557A" w14:textId="77777777" w:rsidR="00E17D09" w:rsidRDefault="00E17D09" w:rsidP="00E17D09">
      <w:pPr>
        <w:pStyle w:val="Zhlav"/>
        <w:tabs>
          <w:tab w:val="clear" w:pos="4153"/>
          <w:tab w:val="clear" w:pos="8306"/>
        </w:tabs>
        <w:rPr>
          <w:rFonts w:ascii="Arial" w:eastAsia="Times New Roman" w:hAnsi="Arial"/>
        </w:rPr>
      </w:pPr>
    </w:p>
    <w:p w14:paraId="4CA3CE27" w14:textId="475869C6" w:rsidR="00E17D09" w:rsidRDefault="00E17D09" w:rsidP="00E17D09">
      <w:pPr>
        <w:numPr>
          <w:ilvl w:val="1"/>
          <w:numId w:val="4"/>
        </w:numPr>
        <w:tabs>
          <w:tab w:val="left" w:pos="720"/>
        </w:tabs>
        <w:jc w:val="both"/>
        <w:rPr>
          <w:rFonts w:ascii="Arial" w:hAnsi="Arial"/>
          <w:sz w:val="22"/>
        </w:rPr>
      </w:pPr>
      <w:r>
        <w:rPr>
          <w:rFonts w:ascii="Arial" w:hAnsi="Arial"/>
          <w:sz w:val="22"/>
        </w:rPr>
        <w:t>Zhotovitel se zavazuje provést pro objednatele dílo:</w:t>
      </w:r>
    </w:p>
    <w:p w14:paraId="25DEBC74" w14:textId="77777777" w:rsidR="006811DA" w:rsidRDefault="006811DA" w:rsidP="00E17D09">
      <w:pPr>
        <w:numPr>
          <w:ilvl w:val="1"/>
          <w:numId w:val="4"/>
        </w:numPr>
        <w:tabs>
          <w:tab w:val="left" w:pos="720"/>
        </w:tabs>
        <w:jc w:val="both"/>
        <w:rPr>
          <w:rFonts w:ascii="Arial" w:hAnsi="Arial"/>
          <w:sz w:val="22"/>
        </w:rPr>
      </w:pPr>
    </w:p>
    <w:p w14:paraId="748F6DF8" w14:textId="57794F98" w:rsidR="00CF542C" w:rsidRPr="00CF542C" w:rsidRDefault="00E17D09" w:rsidP="009B650B">
      <w:pPr>
        <w:jc w:val="center"/>
        <w:rPr>
          <w:b/>
          <w:bCs/>
          <w:sz w:val="28"/>
          <w:szCs w:val="28"/>
        </w:rPr>
      </w:pPr>
      <w:r w:rsidRPr="006811DA">
        <w:rPr>
          <w:rFonts w:cs="Arial"/>
          <w:b/>
          <w:sz w:val="22"/>
          <w:szCs w:val="22"/>
        </w:rPr>
        <w:t xml:space="preserve">       </w:t>
      </w:r>
      <w:r w:rsidR="00CF542C" w:rsidRPr="00CF542C">
        <w:rPr>
          <w:b/>
          <w:bCs/>
          <w:sz w:val="28"/>
          <w:szCs w:val="28"/>
        </w:rPr>
        <w:t>„</w:t>
      </w:r>
      <w:r w:rsidR="009B650B">
        <w:rPr>
          <w:b/>
          <w:bCs/>
          <w:sz w:val="28"/>
          <w:szCs w:val="28"/>
        </w:rPr>
        <w:t>Oprava kanceláře úřadu, Bokova 315, Pardubice</w:t>
      </w:r>
      <w:r w:rsidR="00CF542C" w:rsidRPr="00CF542C">
        <w:rPr>
          <w:b/>
          <w:bCs/>
          <w:sz w:val="28"/>
          <w:szCs w:val="28"/>
        </w:rPr>
        <w:t>“.</w:t>
      </w:r>
    </w:p>
    <w:p w14:paraId="075DAABA" w14:textId="77777777" w:rsidR="00E17D09" w:rsidRDefault="00E17D09" w:rsidP="00CF542C">
      <w:pPr>
        <w:pStyle w:val="Odstavec0"/>
        <w:tabs>
          <w:tab w:val="clear" w:pos="709"/>
        </w:tabs>
        <w:spacing w:before="6"/>
        <w:ind w:left="0" w:firstLine="0"/>
        <w:rPr>
          <w:sz w:val="20"/>
        </w:rPr>
      </w:pPr>
    </w:p>
    <w:p w14:paraId="2F6B550C" w14:textId="77777777" w:rsidR="00E17D09" w:rsidRDefault="00E17D09" w:rsidP="00E17D09">
      <w:pPr>
        <w:pStyle w:val="Odstavec0"/>
        <w:numPr>
          <w:ilvl w:val="1"/>
          <w:numId w:val="4"/>
        </w:numPr>
        <w:tabs>
          <w:tab w:val="left" w:pos="720"/>
        </w:tabs>
        <w:spacing w:before="0"/>
        <w:rPr>
          <w:rFonts w:cs="Arial"/>
          <w:sz w:val="22"/>
          <w:szCs w:val="22"/>
          <w:lang w:val="cs-CZ"/>
        </w:rPr>
      </w:pPr>
      <w:r>
        <w:rPr>
          <w:rFonts w:cs="Arial"/>
          <w:sz w:val="22"/>
          <w:szCs w:val="22"/>
          <w:lang w:val="cs-CZ"/>
        </w:rPr>
        <w:t>Realizaci díla se rozumí:</w:t>
      </w:r>
    </w:p>
    <w:p w14:paraId="7ED82F4B" w14:textId="1BA43A02" w:rsidR="00E17D09" w:rsidRPr="00E17D09" w:rsidRDefault="00E17D09" w:rsidP="00E17D09">
      <w:pPr>
        <w:pStyle w:val="Odstavec0"/>
        <w:spacing w:before="0"/>
        <w:ind w:left="720" w:firstLine="0"/>
        <w:rPr>
          <w:sz w:val="22"/>
        </w:rPr>
      </w:pPr>
      <w:proofErr w:type="spellStart"/>
      <w:r>
        <w:rPr>
          <w:sz w:val="22"/>
          <w:szCs w:val="22"/>
        </w:rPr>
        <w:t>Dodávka</w:t>
      </w:r>
      <w:proofErr w:type="spellEnd"/>
      <w:r>
        <w:rPr>
          <w:sz w:val="22"/>
          <w:szCs w:val="22"/>
        </w:rPr>
        <w:t xml:space="preserve"> </w:t>
      </w:r>
      <w:proofErr w:type="spellStart"/>
      <w:r>
        <w:rPr>
          <w:sz w:val="22"/>
          <w:szCs w:val="22"/>
        </w:rPr>
        <w:t>kompletních</w:t>
      </w:r>
      <w:proofErr w:type="spellEnd"/>
      <w:r>
        <w:rPr>
          <w:sz w:val="22"/>
          <w:szCs w:val="22"/>
        </w:rPr>
        <w:t xml:space="preserve"> </w:t>
      </w:r>
      <w:proofErr w:type="spellStart"/>
      <w:r>
        <w:rPr>
          <w:sz w:val="22"/>
          <w:szCs w:val="22"/>
        </w:rPr>
        <w:t>prací</w:t>
      </w:r>
      <w:proofErr w:type="spellEnd"/>
      <w:r>
        <w:rPr>
          <w:sz w:val="22"/>
          <w:szCs w:val="22"/>
        </w:rPr>
        <w:t xml:space="preserve"> </w:t>
      </w:r>
      <w:proofErr w:type="spellStart"/>
      <w:r>
        <w:rPr>
          <w:sz w:val="22"/>
          <w:szCs w:val="22"/>
        </w:rPr>
        <w:t>podle</w:t>
      </w:r>
      <w:proofErr w:type="spellEnd"/>
      <w:r>
        <w:rPr>
          <w:sz w:val="22"/>
          <w:szCs w:val="22"/>
        </w:rPr>
        <w:t xml:space="preserve"> </w:t>
      </w:r>
      <w:proofErr w:type="spellStart"/>
      <w:r>
        <w:rPr>
          <w:sz w:val="22"/>
          <w:szCs w:val="22"/>
        </w:rPr>
        <w:t>cenové</w:t>
      </w:r>
      <w:proofErr w:type="spellEnd"/>
      <w:r>
        <w:rPr>
          <w:sz w:val="22"/>
          <w:szCs w:val="22"/>
        </w:rPr>
        <w:t xml:space="preserve"> </w:t>
      </w:r>
      <w:proofErr w:type="spellStart"/>
      <w:r>
        <w:rPr>
          <w:sz w:val="22"/>
          <w:szCs w:val="22"/>
        </w:rPr>
        <w:t>nabídky</w:t>
      </w:r>
      <w:proofErr w:type="spellEnd"/>
      <w:r>
        <w:rPr>
          <w:sz w:val="22"/>
          <w:szCs w:val="22"/>
        </w:rPr>
        <w:t xml:space="preserve"> </w:t>
      </w:r>
      <w:proofErr w:type="spellStart"/>
      <w:r>
        <w:rPr>
          <w:sz w:val="22"/>
          <w:szCs w:val="22"/>
        </w:rPr>
        <w:t>zhotovitele</w:t>
      </w:r>
      <w:proofErr w:type="spellEnd"/>
      <w:r>
        <w:rPr>
          <w:sz w:val="22"/>
          <w:szCs w:val="22"/>
        </w:rPr>
        <w:t xml:space="preserve"> </w:t>
      </w:r>
      <w:proofErr w:type="spellStart"/>
      <w:r>
        <w:rPr>
          <w:sz w:val="22"/>
          <w:szCs w:val="22"/>
        </w:rPr>
        <w:t>zpracované</w:t>
      </w:r>
      <w:proofErr w:type="spellEnd"/>
      <w:r>
        <w:rPr>
          <w:sz w:val="22"/>
          <w:szCs w:val="22"/>
        </w:rPr>
        <w:t xml:space="preserve"> </w:t>
      </w:r>
      <w:proofErr w:type="spellStart"/>
      <w:r>
        <w:rPr>
          <w:sz w:val="22"/>
          <w:szCs w:val="22"/>
        </w:rPr>
        <w:t>zhotovitelem</w:t>
      </w:r>
      <w:proofErr w:type="spellEnd"/>
      <w:r>
        <w:rPr>
          <w:sz w:val="22"/>
          <w:szCs w:val="22"/>
        </w:rPr>
        <w:t xml:space="preserve"> </w:t>
      </w:r>
      <w:proofErr w:type="spellStart"/>
      <w:r>
        <w:rPr>
          <w:sz w:val="22"/>
          <w:szCs w:val="22"/>
        </w:rPr>
        <w:t>dle</w:t>
      </w:r>
      <w:proofErr w:type="spellEnd"/>
      <w:r>
        <w:rPr>
          <w:sz w:val="22"/>
          <w:szCs w:val="22"/>
        </w:rPr>
        <w:t xml:space="preserve"> </w:t>
      </w:r>
      <w:r>
        <w:rPr>
          <w:sz w:val="22"/>
        </w:rPr>
        <w:t>„</w:t>
      </w:r>
      <w:proofErr w:type="spellStart"/>
      <w:r>
        <w:rPr>
          <w:sz w:val="22"/>
        </w:rPr>
        <w:t>Zadávacích</w:t>
      </w:r>
      <w:proofErr w:type="spellEnd"/>
      <w:r>
        <w:rPr>
          <w:sz w:val="22"/>
        </w:rPr>
        <w:t xml:space="preserve"> </w:t>
      </w:r>
      <w:proofErr w:type="spellStart"/>
      <w:r>
        <w:rPr>
          <w:sz w:val="22"/>
        </w:rPr>
        <w:t>podkladů</w:t>
      </w:r>
      <w:proofErr w:type="spellEnd"/>
      <w:r>
        <w:rPr>
          <w:sz w:val="22"/>
        </w:rPr>
        <w:t xml:space="preserve"> a </w:t>
      </w:r>
      <w:proofErr w:type="spellStart"/>
      <w:r w:rsidR="009B650B">
        <w:rPr>
          <w:sz w:val="22"/>
        </w:rPr>
        <w:t>výkazu</w:t>
      </w:r>
      <w:proofErr w:type="spellEnd"/>
      <w:r w:rsidR="009B650B">
        <w:rPr>
          <w:sz w:val="22"/>
        </w:rPr>
        <w:t xml:space="preserve"> </w:t>
      </w:r>
      <w:proofErr w:type="spellStart"/>
      <w:r w:rsidR="009B650B">
        <w:rPr>
          <w:sz w:val="22"/>
        </w:rPr>
        <w:t>výměr</w:t>
      </w:r>
      <w:proofErr w:type="spellEnd"/>
      <w:r>
        <w:rPr>
          <w:sz w:val="22"/>
        </w:rPr>
        <w:t xml:space="preserve"> v</w:t>
      </w:r>
      <w:r w:rsidR="009B650B">
        <w:rPr>
          <w:sz w:val="22"/>
        </w:rPr>
        <w:t xml:space="preserve"> </w:t>
      </w:r>
      <w:proofErr w:type="spellStart"/>
      <w:r w:rsidR="009B650B">
        <w:rPr>
          <w:sz w:val="22"/>
        </w:rPr>
        <w:t>poptávce</w:t>
      </w:r>
      <w:proofErr w:type="spellEnd"/>
      <w:r>
        <w:rPr>
          <w:sz w:val="22"/>
        </w:rPr>
        <w:t xml:space="preserve"> k </w:t>
      </w:r>
      <w:proofErr w:type="spellStart"/>
      <w:r>
        <w:rPr>
          <w:sz w:val="22"/>
        </w:rPr>
        <w:t>podání</w:t>
      </w:r>
      <w:proofErr w:type="spellEnd"/>
      <w:r>
        <w:rPr>
          <w:sz w:val="22"/>
        </w:rPr>
        <w:t xml:space="preserve"> </w:t>
      </w:r>
      <w:proofErr w:type="spellStart"/>
      <w:r>
        <w:rPr>
          <w:sz w:val="22"/>
        </w:rPr>
        <w:t>nabídky</w:t>
      </w:r>
      <w:proofErr w:type="spellEnd"/>
      <w:r>
        <w:rPr>
          <w:sz w:val="22"/>
        </w:rPr>
        <w:t xml:space="preserve">. </w:t>
      </w:r>
      <w:proofErr w:type="spellStart"/>
      <w:r>
        <w:rPr>
          <w:sz w:val="22"/>
          <w:szCs w:val="22"/>
        </w:rPr>
        <w:t>Cenová</w:t>
      </w:r>
      <w:proofErr w:type="spellEnd"/>
      <w:r>
        <w:rPr>
          <w:sz w:val="22"/>
          <w:szCs w:val="22"/>
        </w:rPr>
        <w:t xml:space="preserve"> </w:t>
      </w:r>
      <w:proofErr w:type="spellStart"/>
      <w:r>
        <w:rPr>
          <w:sz w:val="22"/>
          <w:szCs w:val="22"/>
        </w:rPr>
        <w:t>nabídka</w:t>
      </w:r>
      <w:proofErr w:type="spellEnd"/>
      <w:r w:rsidR="00CF542C">
        <w:rPr>
          <w:sz w:val="22"/>
          <w:szCs w:val="22"/>
        </w:rPr>
        <w:t xml:space="preserve"> – </w:t>
      </w:r>
      <w:proofErr w:type="spellStart"/>
      <w:r w:rsidR="00CF542C">
        <w:rPr>
          <w:sz w:val="22"/>
          <w:szCs w:val="22"/>
        </w:rPr>
        <w:t>rozpočet</w:t>
      </w:r>
      <w:proofErr w:type="spellEnd"/>
      <w:r w:rsidR="00CF542C">
        <w:rPr>
          <w:sz w:val="22"/>
          <w:szCs w:val="22"/>
        </w:rPr>
        <w:t>,</w:t>
      </w:r>
      <w:r>
        <w:rPr>
          <w:sz w:val="22"/>
          <w:szCs w:val="22"/>
        </w:rPr>
        <w:t xml:space="preserve"> </w:t>
      </w:r>
      <w:proofErr w:type="spellStart"/>
      <w:r>
        <w:rPr>
          <w:sz w:val="22"/>
          <w:szCs w:val="22"/>
        </w:rPr>
        <w:t>obsahuje</w:t>
      </w:r>
      <w:proofErr w:type="spellEnd"/>
      <w:r>
        <w:rPr>
          <w:sz w:val="22"/>
          <w:szCs w:val="22"/>
        </w:rPr>
        <w:t xml:space="preserve"> </w:t>
      </w:r>
      <w:proofErr w:type="spellStart"/>
      <w:r>
        <w:rPr>
          <w:sz w:val="22"/>
          <w:szCs w:val="22"/>
        </w:rPr>
        <w:t>kompletní</w:t>
      </w:r>
      <w:proofErr w:type="spellEnd"/>
      <w:r>
        <w:rPr>
          <w:sz w:val="22"/>
          <w:szCs w:val="22"/>
        </w:rPr>
        <w:t xml:space="preserve"> </w:t>
      </w:r>
      <w:proofErr w:type="spellStart"/>
      <w:r>
        <w:rPr>
          <w:sz w:val="22"/>
          <w:szCs w:val="22"/>
        </w:rPr>
        <w:t>práce</w:t>
      </w:r>
      <w:proofErr w:type="spellEnd"/>
      <w:r>
        <w:rPr>
          <w:sz w:val="22"/>
          <w:szCs w:val="22"/>
        </w:rPr>
        <w:t xml:space="preserve"> </w:t>
      </w:r>
      <w:proofErr w:type="spellStart"/>
      <w:r>
        <w:rPr>
          <w:sz w:val="22"/>
          <w:szCs w:val="22"/>
        </w:rPr>
        <w:t>potřebné</w:t>
      </w:r>
      <w:proofErr w:type="spellEnd"/>
      <w:r>
        <w:rPr>
          <w:sz w:val="22"/>
          <w:szCs w:val="22"/>
        </w:rPr>
        <w:t xml:space="preserve"> </w:t>
      </w:r>
      <w:proofErr w:type="spellStart"/>
      <w:r>
        <w:rPr>
          <w:sz w:val="22"/>
          <w:szCs w:val="22"/>
        </w:rPr>
        <w:t>ke</w:t>
      </w:r>
      <w:proofErr w:type="spellEnd"/>
      <w:r>
        <w:rPr>
          <w:sz w:val="22"/>
          <w:szCs w:val="22"/>
        </w:rPr>
        <w:t xml:space="preserve"> </w:t>
      </w:r>
      <w:proofErr w:type="spellStart"/>
      <w:r>
        <w:rPr>
          <w:sz w:val="22"/>
          <w:szCs w:val="22"/>
        </w:rPr>
        <w:t>splnění</w:t>
      </w:r>
      <w:proofErr w:type="spellEnd"/>
      <w:r>
        <w:rPr>
          <w:sz w:val="22"/>
          <w:szCs w:val="22"/>
        </w:rPr>
        <w:t xml:space="preserve"> </w:t>
      </w:r>
      <w:proofErr w:type="spellStart"/>
      <w:r>
        <w:rPr>
          <w:sz w:val="22"/>
          <w:szCs w:val="22"/>
        </w:rPr>
        <w:t>zakázky</w:t>
      </w:r>
      <w:proofErr w:type="spellEnd"/>
      <w:r>
        <w:rPr>
          <w:sz w:val="22"/>
          <w:szCs w:val="22"/>
        </w:rPr>
        <w:t xml:space="preserve"> a </w:t>
      </w:r>
      <w:proofErr w:type="spellStart"/>
      <w:r>
        <w:rPr>
          <w:sz w:val="22"/>
          <w:szCs w:val="22"/>
        </w:rPr>
        <w:t>tvoří</w:t>
      </w:r>
      <w:proofErr w:type="spellEnd"/>
      <w:r>
        <w:rPr>
          <w:sz w:val="22"/>
          <w:szCs w:val="22"/>
        </w:rPr>
        <w:t xml:space="preserve"> </w:t>
      </w:r>
      <w:proofErr w:type="spellStart"/>
      <w:r>
        <w:rPr>
          <w:sz w:val="22"/>
          <w:szCs w:val="22"/>
        </w:rPr>
        <w:t>nedílnou</w:t>
      </w:r>
      <w:proofErr w:type="spellEnd"/>
      <w:r>
        <w:rPr>
          <w:sz w:val="22"/>
          <w:szCs w:val="22"/>
        </w:rPr>
        <w:t xml:space="preserve"> </w:t>
      </w:r>
      <w:proofErr w:type="spellStart"/>
      <w:r>
        <w:rPr>
          <w:sz w:val="22"/>
          <w:szCs w:val="22"/>
        </w:rPr>
        <w:t>součást</w:t>
      </w:r>
      <w:proofErr w:type="spellEnd"/>
      <w:r>
        <w:rPr>
          <w:sz w:val="22"/>
          <w:szCs w:val="22"/>
        </w:rPr>
        <w:t xml:space="preserve"> </w:t>
      </w:r>
      <w:proofErr w:type="spellStart"/>
      <w:r>
        <w:rPr>
          <w:sz w:val="22"/>
          <w:szCs w:val="22"/>
        </w:rPr>
        <w:t>této</w:t>
      </w:r>
      <w:proofErr w:type="spellEnd"/>
      <w:r>
        <w:rPr>
          <w:sz w:val="22"/>
          <w:szCs w:val="22"/>
        </w:rPr>
        <w:t xml:space="preserve"> </w:t>
      </w:r>
      <w:proofErr w:type="spellStart"/>
      <w:r>
        <w:rPr>
          <w:sz w:val="22"/>
          <w:szCs w:val="22"/>
        </w:rPr>
        <w:t>smlouvy</w:t>
      </w:r>
      <w:proofErr w:type="spellEnd"/>
      <w:r>
        <w:rPr>
          <w:sz w:val="22"/>
          <w:szCs w:val="22"/>
        </w:rPr>
        <w:t xml:space="preserve"> o </w:t>
      </w:r>
      <w:proofErr w:type="spellStart"/>
      <w:r>
        <w:rPr>
          <w:sz w:val="22"/>
          <w:szCs w:val="22"/>
        </w:rPr>
        <w:t>dílo</w:t>
      </w:r>
      <w:proofErr w:type="spellEnd"/>
      <w:r>
        <w:rPr>
          <w:sz w:val="22"/>
          <w:szCs w:val="22"/>
        </w:rPr>
        <w:t xml:space="preserve"> </w:t>
      </w:r>
      <w:proofErr w:type="spellStart"/>
      <w:r>
        <w:rPr>
          <w:sz w:val="22"/>
          <w:szCs w:val="22"/>
        </w:rPr>
        <w:t>jako</w:t>
      </w:r>
      <w:proofErr w:type="spellEnd"/>
      <w:r>
        <w:rPr>
          <w:sz w:val="22"/>
          <w:szCs w:val="22"/>
        </w:rPr>
        <w:t xml:space="preserve"> </w:t>
      </w:r>
      <w:proofErr w:type="spellStart"/>
      <w:r>
        <w:rPr>
          <w:sz w:val="22"/>
          <w:szCs w:val="22"/>
        </w:rPr>
        <w:t>příloha</w:t>
      </w:r>
      <w:proofErr w:type="spellEnd"/>
      <w:r>
        <w:rPr>
          <w:sz w:val="22"/>
          <w:szCs w:val="22"/>
        </w:rPr>
        <w:t xml:space="preserve"> č. 1. </w:t>
      </w:r>
    </w:p>
    <w:p w14:paraId="469B44D6" w14:textId="534F0D51" w:rsidR="00E17D09" w:rsidRDefault="00E17D09" w:rsidP="00E17D09">
      <w:pPr>
        <w:numPr>
          <w:ilvl w:val="1"/>
          <w:numId w:val="4"/>
        </w:numPr>
        <w:tabs>
          <w:tab w:val="left" w:pos="720"/>
        </w:tabs>
        <w:jc w:val="both"/>
        <w:rPr>
          <w:rFonts w:ascii="Arial" w:hAnsi="Arial"/>
          <w:sz w:val="22"/>
        </w:rPr>
      </w:pPr>
      <w:r>
        <w:rPr>
          <w:rFonts w:ascii="Arial" w:hAnsi="Arial"/>
          <w:sz w:val="22"/>
        </w:rPr>
        <w:t>Dojde-li v průběhu realizace díla ke změně oproti zadání nebo bude-li třeba provést nepředvídané práce (t.j. například práce, které budou prováděny na základě zvláštního požadavku objednatele, které nebyly součástí zadání), zavazují se účastníci předem uzavřít dodatek k této smlouvě, jimž budou upravena jednotlivá ustanovení smlouvy včetně výslovného ujednání o změně ceny díla přiměřeně nově vzniklým skutečnoste</w:t>
      </w:r>
      <w:r w:rsidR="008F5050">
        <w:rPr>
          <w:rFonts w:ascii="Arial" w:hAnsi="Arial"/>
          <w:sz w:val="22"/>
        </w:rPr>
        <w:t>m</w:t>
      </w:r>
      <w:r>
        <w:rPr>
          <w:rFonts w:ascii="Arial" w:hAnsi="Arial"/>
          <w:sz w:val="22"/>
        </w:rPr>
        <w:t>..</w:t>
      </w:r>
    </w:p>
    <w:p w14:paraId="4DAC917F" w14:textId="1EB06A68" w:rsidR="00E17D09" w:rsidRDefault="00E17D09" w:rsidP="00E17D09">
      <w:pPr>
        <w:numPr>
          <w:ilvl w:val="1"/>
          <w:numId w:val="4"/>
        </w:numPr>
        <w:tabs>
          <w:tab w:val="left" w:pos="720"/>
        </w:tabs>
        <w:jc w:val="both"/>
        <w:rPr>
          <w:rFonts w:ascii="Arial" w:hAnsi="Arial"/>
          <w:sz w:val="22"/>
        </w:rPr>
      </w:pPr>
      <w:r>
        <w:rPr>
          <w:rFonts w:ascii="Arial" w:hAnsi="Arial"/>
          <w:sz w:val="22"/>
        </w:rPr>
        <w:t>Dílo bude provedeno v souladu se všemi právními normami, ČSN (§ 4, zákona č. 22/1997 Sb., o technických požadavcích na výrobky a o změně a doplnění některých zákonů v pozdějším znění), přejímající evropské normy nebo jiné národní technické normy přejímající evropské normy, dále stavební technická osvědčení (§ 3 nařízení vlády č. 163/2002 Sb., kterým se stanoví technické požadavky na vybrané stavební výrobky). Dále budou dodrženy všechny hygienické a protipožární předpisy a dílo bude uskutečněno s maximálním ohledem na provozní podmínky dan</w:t>
      </w:r>
      <w:r w:rsidR="008F5050">
        <w:rPr>
          <w:rFonts w:ascii="Arial" w:hAnsi="Arial"/>
          <w:sz w:val="22"/>
        </w:rPr>
        <w:t>ého</w:t>
      </w:r>
      <w:r>
        <w:rPr>
          <w:rFonts w:ascii="Arial" w:hAnsi="Arial"/>
          <w:sz w:val="22"/>
        </w:rPr>
        <w:t xml:space="preserve"> objekt</w:t>
      </w:r>
      <w:r w:rsidR="008F5050">
        <w:rPr>
          <w:rFonts w:ascii="Arial" w:hAnsi="Arial"/>
          <w:sz w:val="22"/>
        </w:rPr>
        <w:t>u</w:t>
      </w:r>
      <w:r>
        <w:rPr>
          <w:rFonts w:ascii="Arial" w:hAnsi="Arial"/>
          <w:sz w:val="22"/>
        </w:rPr>
        <w:t xml:space="preserve"> ve správě objednatele.  Dílo jako celek bude provedeno řádně.</w:t>
      </w:r>
    </w:p>
    <w:p w14:paraId="7056811D" w14:textId="77777777" w:rsidR="00E17D09" w:rsidRDefault="00E17D09" w:rsidP="00E17D09">
      <w:pPr>
        <w:numPr>
          <w:ilvl w:val="1"/>
          <w:numId w:val="4"/>
        </w:numPr>
        <w:tabs>
          <w:tab w:val="left" w:pos="720"/>
        </w:tabs>
        <w:jc w:val="both"/>
        <w:rPr>
          <w:rFonts w:ascii="Arial" w:hAnsi="Arial"/>
          <w:sz w:val="22"/>
        </w:rPr>
      </w:pPr>
      <w:r>
        <w:rPr>
          <w:rFonts w:ascii="Arial" w:hAnsi="Arial"/>
          <w:sz w:val="22"/>
        </w:rPr>
        <w:t>Zhotovitel bude respektovat předpisy týkající se bezpečnosti práce a technických zařízení, zejména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staveništi.</w:t>
      </w:r>
    </w:p>
    <w:p w14:paraId="41A4166B" w14:textId="52311640" w:rsidR="00E17D09" w:rsidRDefault="00E17D09" w:rsidP="00E17D09">
      <w:pPr>
        <w:numPr>
          <w:ilvl w:val="1"/>
          <w:numId w:val="4"/>
        </w:numPr>
        <w:tabs>
          <w:tab w:val="left" w:pos="720"/>
        </w:tabs>
        <w:jc w:val="both"/>
        <w:rPr>
          <w:rFonts w:ascii="Arial" w:hAnsi="Arial"/>
          <w:sz w:val="22"/>
        </w:rPr>
      </w:pPr>
      <w:r>
        <w:rPr>
          <w:rFonts w:ascii="Arial" w:hAnsi="Arial"/>
          <w:sz w:val="22"/>
        </w:rPr>
        <w:t xml:space="preserve">Zhotovitel dodrží </w:t>
      </w:r>
      <w:r w:rsidR="008F5050">
        <w:rPr>
          <w:rFonts w:ascii="Arial" w:hAnsi="Arial"/>
          <w:sz w:val="22"/>
        </w:rPr>
        <w:t xml:space="preserve">případné </w:t>
      </w:r>
      <w:r>
        <w:rPr>
          <w:rFonts w:ascii="Arial" w:hAnsi="Arial"/>
          <w:sz w:val="22"/>
        </w:rPr>
        <w:t>podmínky všech dotčených orgánů státní správy.</w:t>
      </w:r>
    </w:p>
    <w:p w14:paraId="4EFCDB77" w14:textId="77777777" w:rsidR="00E17D09" w:rsidRDefault="00E17D09" w:rsidP="00E17D09">
      <w:pPr>
        <w:numPr>
          <w:ilvl w:val="1"/>
          <w:numId w:val="4"/>
        </w:numPr>
        <w:tabs>
          <w:tab w:val="left" w:pos="720"/>
        </w:tabs>
        <w:jc w:val="both"/>
        <w:rPr>
          <w:rFonts w:ascii="Arial" w:hAnsi="Arial"/>
          <w:sz w:val="22"/>
        </w:rPr>
      </w:pPr>
      <w:r>
        <w:rPr>
          <w:rFonts w:ascii="Arial" w:hAnsi="Arial"/>
          <w:sz w:val="22"/>
        </w:rPr>
        <w:t>Zhotovitel se zavazuje provést dílo svým jménem a na vlastní nebezpečí.</w:t>
      </w:r>
    </w:p>
    <w:p w14:paraId="557C40D7" w14:textId="0489DF48" w:rsidR="00E17D09" w:rsidRPr="006811DA" w:rsidRDefault="00E17D09" w:rsidP="00E17D09">
      <w:pPr>
        <w:numPr>
          <w:ilvl w:val="1"/>
          <w:numId w:val="4"/>
        </w:numPr>
        <w:tabs>
          <w:tab w:val="left" w:pos="720"/>
        </w:tabs>
        <w:jc w:val="both"/>
        <w:rPr>
          <w:rFonts w:ascii="Arial" w:hAnsi="Arial"/>
          <w:sz w:val="22"/>
        </w:rPr>
      </w:pPr>
      <w:r>
        <w:rPr>
          <w:rFonts w:ascii="Arial" w:hAnsi="Arial" w:cs="Arial"/>
          <w:sz w:val="22"/>
          <w:szCs w:val="22"/>
        </w:rPr>
        <w:t>Zhotovitel je povinen písemně upozornit objednatele na případnou nevhodnost pokynů nebo dokumentace. Dozor ze strany objednatele nad prováděním díla nezbavuje zhotovitele za odpovědnost za provedení díla bez vad.</w:t>
      </w:r>
    </w:p>
    <w:p w14:paraId="38477BC3" w14:textId="77777777" w:rsidR="006811DA" w:rsidRPr="00D1713E" w:rsidRDefault="006811DA" w:rsidP="006811DA">
      <w:pPr>
        <w:tabs>
          <w:tab w:val="left" w:pos="720"/>
        </w:tabs>
        <w:ind w:left="720"/>
        <w:jc w:val="both"/>
        <w:rPr>
          <w:rFonts w:ascii="Arial" w:hAnsi="Arial"/>
          <w:sz w:val="22"/>
        </w:rPr>
      </w:pPr>
    </w:p>
    <w:p w14:paraId="512C2F0F" w14:textId="77777777" w:rsidR="006811DA" w:rsidRDefault="006811DA" w:rsidP="00E17D09">
      <w:pPr>
        <w:ind w:right="-143"/>
        <w:jc w:val="center"/>
        <w:rPr>
          <w:rFonts w:ascii="Arial" w:hAnsi="Arial"/>
          <w:b/>
        </w:rPr>
      </w:pPr>
    </w:p>
    <w:p w14:paraId="173275A1" w14:textId="77777777" w:rsidR="006811DA" w:rsidRDefault="006811DA" w:rsidP="00E17D09">
      <w:pPr>
        <w:ind w:right="-143"/>
        <w:jc w:val="center"/>
        <w:rPr>
          <w:rFonts w:ascii="Arial" w:hAnsi="Arial"/>
          <w:b/>
        </w:rPr>
      </w:pPr>
    </w:p>
    <w:p w14:paraId="31DA8E48" w14:textId="402F75E8" w:rsidR="006811DA" w:rsidRDefault="006811DA" w:rsidP="00E17D09">
      <w:pPr>
        <w:ind w:right="-143"/>
        <w:jc w:val="center"/>
        <w:rPr>
          <w:rFonts w:ascii="Arial" w:hAnsi="Arial"/>
          <w:b/>
        </w:rPr>
      </w:pPr>
    </w:p>
    <w:p w14:paraId="77CB2B41" w14:textId="77777777" w:rsidR="008F5050" w:rsidRDefault="008F5050" w:rsidP="00E17D09">
      <w:pPr>
        <w:ind w:right="-143"/>
        <w:jc w:val="center"/>
        <w:rPr>
          <w:rFonts w:ascii="Arial" w:hAnsi="Arial"/>
          <w:b/>
        </w:rPr>
      </w:pPr>
    </w:p>
    <w:p w14:paraId="64FACDDC" w14:textId="77777777" w:rsidR="006811DA" w:rsidRDefault="006811DA" w:rsidP="00E17D09">
      <w:pPr>
        <w:ind w:right="-143"/>
        <w:jc w:val="center"/>
        <w:rPr>
          <w:rFonts w:ascii="Arial" w:hAnsi="Arial"/>
          <w:b/>
        </w:rPr>
      </w:pPr>
    </w:p>
    <w:p w14:paraId="35120256" w14:textId="77777777" w:rsidR="002F19B6" w:rsidRDefault="002F19B6" w:rsidP="00E17D09">
      <w:pPr>
        <w:ind w:right="-143"/>
        <w:jc w:val="center"/>
        <w:rPr>
          <w:rFonts w:ascii="Arial" w:hAnsi="Arial"/>
          <w:b/>
        </w:rPr>
      </w:pPr>
    </w:p>
    <w:p w14:paraId="1AD0656E" w14:textId="7D9E182A" w:rsidR="00E17D09" w:rsidRDefault="00E17D09" w:rsidP="00E17D09">
      <w:pPr>
        <w:ind w:right="-143"/>
        <w:jc w:val="center"/>
        <w:rPr>
          <w:rFonts w:ascii="Arial" w:hAnsi="Arial"/>
          <w:b/>
        </w:rPr>
      </w:pPr>
      <w:r>
        <w:rPr>
          <w:rFonts w:ascii="Arial" w:hAnsi="Arial"/>
          <w:b/>
        </w:rPr>
        <w:t>IV. TERMÍN A MÍSTO PLNĚNÍ</w:t>
      </w:r>
    </w:p>
    <w:p w14:paraId="47CFE0F6" w14:textId="77777777" w:rsidR="00E17D09" w:rsidRDefault="00E17D09" w:rsidP="00E17D09">
      <w:pPr>
        <w:ind w:right="-143"/>
        <w:jc w:val="both"/>
        <w:rPr>
          <w:rFonts w:ascii="Arial" w:hAnsi="Arial"/>
          <w:b/>
        </w:rPr>
      </w:pPr>
    </w:p>
    <w:p w14:paraId="0A200013" w14:textId="77777777" w:rsidR="006811DA" w:rsidRDefault="00E17D09" w:rsidP="006811DA">
      <w:pPr>
        <w:numPr>
          <w:ilvl w:val="1"/>
          <w:numId w:val="5"/>
        </w:numPr>
        <w:tabs>
          <w:tab w:val="left" w:pos="720"/>
        </w:tabs>
        <w:jc w:val="both"/>
        <w:rPr>
          <w:rFonts w:ascii="Arial" w:hAnsi="Arial"/>
          <w:b/>
          <w:i/>
          <w:sz w:val="22"/>
        </w:rPr>
      </w:pPr>
      <w:r>
        <w:rPr>
          <w:rFonts w:ascii="Arial" w:hAnsi="Arial"/>
          <w:b/>
          <w:i/>
          <w:sz w:val="22"/>
        </w:rPr>
        <w:t>Termíny plně</w:t>
      </w:r>
      <w:r w:rsidR="006811DA">
        <w:rPr>
          <w:rFonts w:ascii="Arial" w:hAnsi="Arial"/>
          <w:b/>
          <w:i/>
          <w:sz w:val="22"/>
        </w:rPr>
        <w:t>ní:</w:t>
      </w:r>
    </w:p>
    <w:p w14:paraId="583B5A0B" w14:textId="0C67B613" w:rsidR="00E17D09" w:rsidRPr="00D00A4A" w:rsidRDefault="006811DA" w:rsidP="006811DA">
      <w:pPr>
        <w:numPr>
          <w:ilvl w:val="1"/>
          <w:numId w:val="5"/>
        </w:numPr>
        <w:tabs>
          <w:tab w:val="left" w:pos="720"/>
        </w:tabs>
        <w:jc w:val="both"/>
        <w:rPr>
          <w:rFonts w:ascii="Arial" w:hAnsi="Arial"/>
          <w:b/>
          <w:i/>
          <w:sz w:val="22"/>
        </w:rPr>
      </w:pPr>
      <w:r>
        <w:rPr>
          <w:rFonts w:ascii="Arial" w:hAnsi="Arial"/>
          <w:bCs/>
          <w:iCs/>
          <w:sz w:val="22"/>
        </w:rPr>
        <w:t xml:space="preserve">Termín zahájení realizace díla: </w:t>
      </w:r>
      <w:r w:rsidR="002F19B6">
        <w:rPr>
          <w:rFonts w:ascii="Arial" w:hAnsi="Arial"/>
          <w:bCs/>
          <w:iCs/>
          <w:sz w:val="22"/>
        </w:rPr>
        <w:t>23</w:t>
      </w:r>
      <w:r w:rsidR="00CA7785">
        <w:rPr>
          <w:rFonts w:ascii="Arial" w:hAnsi="Arial"/>
          <w:bCs/>
          <w:iCs/>
          <w:sz w:val="22"/>
        </w:rPr>
        <w:t>.</w:t>
      </w:r>
      <w:r w:rsidR="002F19B6">
        <w:rPr>
          <w:rFonts w:ascii="Arial" w:hAnsi="Arial"/>
          <w:bCs/>
          <w:iCs/>
          <w:sz w:val="22"/>
        </w:rPr>
        <w:t>6</w:t>
      </w:r>
      <w:r w:rsidR="00CA7785">
        <w:rPr>
          <w:rFonts w:ascii="Arial" w:hAnsi="Arial"/>
          <w:bCs/>
          <w:iCs/>
          <w:sz w:val="22"/>
        </w:rPr>
        <w:t>. 2025</w:t>
      </w:r>
      <w:r w:rsidR="00E17D09" w:rsidRPr="00D00A4A">
        <w:rPr>
          <w:sz w:val="22"/>
          <w:szCs w:val="22"/>
        </w:rPr>
        <w:t xml:space="preserve">          </w:t>
      </w:r>
    </w:p>
    <w:p w14:paraId="7CD38475" w14:textId="21215118" w:rsidR="0035738D" w:rsidRPr="0035738D" w:rsidRDefault="00E17D09" w:rsidP="00E17D09">
      <w:pPr>
        <w:numPr>
          <w:ilvl w:val="1"/>
          <w:numId w:val="5"/>
        </w:numPr>
        <w:tabs>
          <w:tab w:val="left" w:pos="720"/>
          <w:tab w:val="left" w:pos="1440"/>
        </w:tabs>
        <w:jc w:val="both"/>
        <w:rPr>
          <w:rFonts w:ascii="Arial" w:hAnsi="Arial" w:cs="Arial"/>
          <w:b/>
          <w:bCs/>
          <w:sz w:val="22"/>
        </w:rPr>
      </w:pPr>
      <w:r w:rsidRPr="00D00A4A">
        <w:rPr>
          <w:rFonts w:ascii="Arial" w:hAnsi="Arial" w:cs="Arial"/>
          <w:sz w:val="22"/>
        </w:rPr>
        <w:t>Ukončení prací a předání díla</w:t>
      </w:r>
      <w:r w:rsidRPr="002F19B6">
        <w:rPr>
          <w:rFonts w:ascii="Arial" w:hAnsi="Arial" w:cs="Arial"/>
          <w:color w:val="FF0000"/>
          <w:sz w:val="22"/>
        </w:rPr>
        <w:t>:</w:t>
      </w:r>
      <w:r w:rsidR="006811DA" w:rsidRPr="002F19B6">
        <w:rPr>
          <w:rFonts w:ascii="Arial" w:hAnsi="Arial" w:cs="Arial"/>
          <w:color w:val="FF0000"/>
          <w:sz w:val="22"/>
        </w:rPr>
        <w:t xml:space="preserve"> </w:t>
      </w:r>
      <w:r w:rsidR="00D00A4A" w:rsidRPr="002F19B6">
        <w:rPr>
          <w:rFonts w:ascii="Arial" w:hAnsi="Arial" w:cs="Arial"/>
          <w:color w:val="FF0000"/>
          <w:sz w:val="22"/>
        </w:rPr>
        <w:t xml:space="preserve"> </w:t>
      </w:r>
      <w:r w:rsidR="00CA7785" w:rsidRPr="000C5EEE">
        <w:rPr>
          <w:rFonts w:ascii="Arial" w:hAnsi="Arial" w:cs="Arial"/>
          <w:sz w:val="22"/>
        </w:rPr>
        <w:t>3</w:t>
      </w:r>
      <w:r w:rsidR="000C5EEE" w:rsidRPr="000C5EEE">
        <w:rPr>
          <w:rFonts w:ascii="Arial" w:hAnsi="Arial" w:cs="Arial"/>
          <w:sz w:val="22"/>
        </w:rPr>
        <w:t>1</w:t>
      </w:r>
      <w:r w:rsidR="00CA7785" w:rsidRPr="000C5EEE">
        <w:rPr>
          <w:rFonts w:ascii="Arial" w:hAnsi="Arial" w:cs="Arial"/>
          <w:sz w:val="22"/>
        </w:rPr>
        <w:t>.</w:t>
      </w:r>
      <w:r w:rsidR="000C5EEE" w:rsidRPr="000C5EEE">
        <w:rPr>
          <w:rFonts w:ascii="Arial" w:hAnsi="Arial" w:cs="Arial"/>
          <w:sz w:val="22"/>
        </w:rPr>
        <w:t>7</w:t>
      </w:r>
      <w:r w:rsidR="00CA7785" w:rsidRPr="000C5EEE">
        <w:rPr>
          <w:rFonts w:ascii="Arial" w:hAnsi="Arial" w:cs="Arial"/>
          <w:sz w:val="22"/>
        </w:rPr>
        <w:t>.2025</w:t>
      </w:r>
      <w:r w:rsidRPr="000C5EEE">
        <w:rPr>
          <w:rFonts w:ascii="Arial" w:hAnsi="Arial" w:cs="Arial"/>
          <w:sz w:val="22"/>
        </w:rPr>
        <w:t xml:space="preserve"> </w:t>
      </w:r>
    </w:p>
    <w:p w14:paraId="05235941" w14:textId="7BFA4A3F" w:rsidR="00E17D09" w:rsidRPr="000D73B5" w:rsidRDefault="00E17D09" w:rsidP="000D73B5">
      <w:pPr>
        <w:numPr>
          <w:ilvl w:val="1"/>
          <w:numId w:val="5"/>
        </w:numPr>
        <w:tabs>
          <w:tab w:val="left" w:pos="720"/>
        </w:tabs>
        <w:jc w:val="both"/>
        <w:rPr>
          <w:rFonts w:ascii="Arial" w:hAnsi="Arial"/>
          <w:sz w:val="22"/>
        </w:rPr>
      </w:pPr>
      <w:r>
        <w:rPr>
          <w:rFonts w:ascii="Arial" w:hAnsi="Arial"/>
          <w:sz w:val="22"/>
        </w:rPr>
        <w:t>Ukončením díla se rozumí jeho provedení včetně protokolárního předání bez vad a nedodělků.</w:t>
      </w:r>
      <w:r w:rsidR="000D73B5">
        <w:rPr>
          <w:rFonts w:ascii="Arial" w:hAnsi="Arial"/>
          <w:sz w:val="22"/>
        </w:rPr>
        <w:t xml:space="preserve"> </w:t>
      </w:r>
      <w:r w:rsidRPr="000D73B5">
        <w:rPr>
          <w:rFonts w:ascii="Arial" w:hAnsi="Arial"/>
          <w:sz w:val="22"/>
        </w:rPr>
        <w:t>Termín dokončení díla dle ods</w:t>
      </w:r>
      <w:r w:rsidR="008F5050" w:rsidRPr="000D73B5">
        <w:rPr>
          <w:rFonts w:ascii="Arial" w:hAnsi="Arial"/>
          <w:sz w:val="22"/>
        </w:rPr>
        <w:t>tavce</w:t>
      </w:r>
      <w:r w:rsidRPr="000D73B5">
        <w:rPr>
          <w:rFonts w:ascii="Arial" w:hAnsi="Arial"/>
          <w:sz w:val="22"/>
        </w:rPr>
        <w:t xml:space="preserve"> 4.</w:t>
      </w:r>
      <w:r w:rsidR="006811DA" w:rsidRPr="000D73B5">
        <w:rPr>
          <w:rFonts w:ascii="Arial" w:hAnsi="Arial"/>
          <w:sz w:val="22"/>
        </w:rPr>
        <w:t>3</w:t>
      </w:r>
      <w:r w:rsidRPr="000D73B5">
        <w:rPr>
          <w:rFonts w:ascii="Arial" w:hAnsi="Arial"/>
          <w:sz w:val="22"/>
        </w:rPr>
        <w:t>. je stanoven za podmínky včasného předání</w:t>
      </w:r>
      <w:r w:rsidR="000D73B5">
        <w:rPr>
          <w:rFonts w:ascii="Arial" w:hAnsi="Arial"/>
          <w:sz w:val="22"/>
        </w:rPr>
        <w:t xml:space="preserve"> </w:t>
      </w:r>
      <w:r w:rsidRPr="000D73B5">
        <w:rPr>
          <w:rFonts w:ascii="Arial" w:hAnsi="Arial"/>
          <w:sz w:val="22"/>
        </w:rPr>
        <w:t>staveniště objednatelem k termínu zahájení prací, poskytnutí součinnosti objednatele</w:t>
      </w:r>
      <w:r w:rsidR="000D73B5" w:rsidRPr="000D73B5">
        <w:rPr>
          <w:rFonts w:ascii="Arial" w:hAnsi="Arial"/>
          <w:sz w:val="22"/>
        </w:rPr>
        <w:t xml:space="preserve"> </w:t>
      </w:r>
      <w:r w:rsidRPr="000D73B5">
        <w:rPr>
          <w:rFonts w:ascii="Arial" w:hAnsi="Arial"/>
          <w:sz w:val="22"/>
        </w:rPr>
        <w:t>v dohodnutém rozsahu a termínech, včetně předání všech povolení vydaných pro tuto stavbu</w:t>
      </w:r>
      <w:r w:rsidR="000D73B5" w:rsidRPr="000D73B5">
        <w:rPr>
          <w:rFonts w:ascii="Arial" w:hAnsi="Arial"/>
          <w:sz w:val="22"/>
        </w:rPr>
        <w:t>.</w:t>
      </w:r>
    </w:p>
    <w:p w14:paraId="3823B980" w14:textId="0D61CFD0" w:rsidR="00E17D09" w:rsidRDefault="00E17D09" w:rsidP="00E17D09">
      <w:pPr>
        <w:numPr>
          <w:ilvl w:val="1"/>
          <w:numId w:val="5"/>
        </w:numPr>
        <w:tabs>
          <w:tab w:val="left" w:pos="720"/>
        </w:tabs>
        <w:jc w:val="both"/>
        <w:rPr>
          <w:rFonts w:ascii="Arial" w:hAnsi="Arial"/>
          <w:sz w:val="22"/>
        </w:rPr>
      </w:pPr>
      <w:r>
        <w:rPr>
          <w:rFonts w:ascii="Arial" w:hAnsi="Arial"/>
          <w:sz w:val="22"/>
        </w:rPr>
        <w:t>Pokud zhotovitel dokončí dílo nebo jeho dohodnutou část a připraví ji k odevzdání před sjednaným termínem, zavazuje se objednatel po výzvě převzít řádně provedené dílo i v tomto zkráceném termínu.</w:t>
      </w:r>
    </w:p>
    <w:p w14:paraId="4D9047C1" w14:textId="77777777" w:rsidR="00E17D09" w:rsidRDefault="00E17D09" w:rsidP="00E17D09">
      <w:pPr>
        <w:numPr>
          <w:ilvl w:val="1"/>
          <w:numId w:val="5"/>
        </w:numPr>
        <w:tabs>
          <w:tab w:val="left" w:pos="720"/>
        </w:tabs>
        <w:jc w:val="both"/>
        <w:rPr>
          <w:rFonts w:ascii="Arial" w:hAnsi="Arial"/>
          <w:sz w:val="22"/>
        </w:rPr>
      </w:pPr>
      <w:r>
        <w:rPr>
          <w:rFonts w:ascii="Arial" w:hAnsi="Arial"/>
          <w:sz w:val="22"/>
        </w:rPr>
        <w:t>Termíny provádění prací mohou být prodlouženy:</w:t>
      </w:r>
    </w:p>
    <w:p w14:paraId="331D924D" w14:textId="77777777" w:rsidR="00E17D09" w:rsidRDefault="00E17D09" w:rsidP="00E17D09">
      <w:pPr>
        <w:numPr>
          <w:ilvl w:val="0"/>
          <w:numId w:val="6"/>
        </w:numPr>
        <w:tabs>
          <w:tab w:val="left" w:pos="1068"/>
        </w:tabs>
        <w:jc w:val="both"/>
        <w:rPr>
          <w:rFonts w:ascii="Arial" w:hAnsi="Arial"/>
          <w:sz w:val="22"/>
        </w:rPr>
      </w:pPr>
      <w:r>
        <w:rPr>
          <w:rFonts w:ascii="Arial" w:hAnsi="Arial"/>
          <w:sz w:val="22"/>
        </w:rPr>
        <w:t>jestliže překážky v práci zavinil objednatel</w:t>
      </w:r>
    </w:p>
    <w:p w14:paraId="10826FFD" w14:textId="77777777" w:rsidR="00E17D09" w:rsidRDefault="00E17D09" w:rsidP="00E17D09">
      <w:pPr>
        <w:numPr>
          <w:ilvl w:val="0"/>
          <w:numId w:val="9"/>
        </w:numPr>
        <w:tabs>
          <w:tab w:val="left" w:pos="1068"/>
        </w:tabs>
        <w:jc w:val="both"/>
        <w:rPr>
          <w:rFonts w:ascii="Arial" w:hAnsi="Arial"/>
          <w:sz w:val="22"/>
        </w:rPr>
      </w:pPr>
      <w:r>
        <w:rPr>
          <w:rFonts w:ascii="Arial" w:hAnsi="Arial"/>
          <w:sz w:val="22"/>
        </w:rPr>
        <w:t>jestliže objem prací se zvýšil o více jak 3% celkové ceny díla</w:t>
      </w:r>
    </w:p>
    <w:p w14:paraId="770EF27B" w14:textId="77777777" w:rsidR="00E17D09" w:rsidRDefault="00E17D09" w:rsidP="00E17D09">
      <w:pPr>
        <w:numPr>
          <w:ilvl w:val="0"/>
          <w:numId w:val="9"/>
        </w:numPr>
        <w:tabs>
          <w:tab w:val="left" w:pos="1068"/>
        </w:tabs>
        <w:jc w:val="both"/>
        <w:rPr>
          <w:rFonts w:ascii="Arial" w:hAnsi="Arial"/>
          <w:sz w:val="22"/>
        </w:rPr>
      </w:pPr>
      <w:r>
        <w:rPr>
          <w:rFonts w:ascii="Arial" w:hAnsi="Arial"/>
          <w:sz w:val="22"/>
        </w:rPr>
        <w:t>jestliže přerušení prací bylo zaviněno vyšší mocí nebo jinými okolnostmi, prokazatelně nezaviněnými zhotovitelem (např. klimatické podmínky)</w:t>
      </w:r>
    </w:p>
    <w:p w14:paraId="13795405" w14:textId="77777777" w:rsidR="00E17D09" w:rsidRDefault="00E17D09" w:rsidP="00E17D09">
      <w:pPr>
        <w:ind w:left="708"/>
        <w:jc w:val="both"/>
        <w:rPr>
          <w:rFonts w:ascii="Arial" w:hAnsi="Arial"/>
          <w:sz w:val="22"/>
        </w:rPr>
      </w:pPr>
    </w:p>
    <w:p w14:paraId="3098F6B2" w14:textId="2509A224" w:rsidR="00E17D09" w:rsidRDefault="00E17D09" w:rsidP="00E17D09">
      <w:pPr>
        <w:numPr>
          <w:ilvl w:val="1"/>
          <w:numId w:val="5"/>
        </w:numPr>
        <w:tabs>
          <w:tab w:val="left" w:pos="720"/>
        </w:tabs>
        <w:jc w:val="both"/>
        <w:rPr>
          <w:rFonts w:ascii="Arial" w:hAnsi="Arial"/>
          <w:b/>
          <w:sz w:val="22"/>
        </w:rPr>
      </w:pPr>
      <w:r>
        <w:rPr>
          <w:rFonts w:ascii="Arial" w:hAnsi="Arial"/>
          <w:b/>
          <w:i/>
          <w:sz w:val="22"/>
        </w:rPr>
        <w:t>Místo plnění:</w:t>
      </w:r>
      <w:r>
        <w:rPr>
          <w:rFonts w:ascii="Arial" w:hAnsi="Arial"/>
          <w:sz w:val="22"/>
        </w:rPr>
        <w:t xml:space="preserve"> </w:t>
      </w:r>
      <w:r>
        <w:rPr>
          <w:rFonts w:ascii="Arial" w:hAnsi="Arial"/>
          <w:b/>
          <w:sz w:val="22"/>
        </w:rPr>
        <w:t>„</w:t>
      </w:r>
      <w:r w:rsidR="003A6AC0">
        <w:rPr>
          <w:rFonts w:ascii="Arial" w:hAnsi="Arial"/>
          <w:b/>
          <w:sz w:val="22"/>
        </w:rPr>
        <w:t>Budova č</w:t>
      </w:r>
      <w:r w:rsidR="00CF542C">
        <w:rPr>
          <w:rFonts w:ascii="Arial" w:hAnsi="Arial"/>
          <w:b/>
          <w:sz w:val="22"/>
        </w:rPr>
        <w:t xml:space="preserve">p. </w:t>
      </w:r>
      <w:r w:rsidR="002F19B6">
        <w:rPr>
          <w:rFonts w:ascii="Arial" w:hAnsi="Arial"/>
          <w:b/>
          <w:sz w:val="22"/>
        </w:rPr>
        <w:t>315</w:t>
      </w:r>
      <w:r w:rsidR="00CF542C">
        <w:rPr>
          <w:rFonts w:ascii="Arial" w:hAnsi="Arial"/>
          <w:b/>
          <w:sz w:val="22"/>
        </w:rPr>
        <w:t xml:space="preserve"> v ulici </w:t>
      </w:r>
      <w:r w:rsidR="002F19B6">
        <w:rPr>
          <w:rFonts w:ascii="Arial" w:hAnsi="Arial"/>
          <w:b/>
          <w:sz w:val="22"/>
        </w:rPr>
        <w:t>Bokova</w:t>
      </w:r>
      <w:r w:rsidR="00CF542C">
        <w:rPr>
          <w:rFonts w:ascii="Arial" w:hAnsi="Arial"/>
          <w:b/>
          <w:sz w:val="22"/>
        </w:rPr>
        <w:t xml:space="preserve"> v Pardubicích</w:t>
      </w:r>
      <w:r>
        <w:rPr>
          <w:rFonts w:ascii="Arial" w:hAnsi="Arial"/>
          <w:b/>
          <w:sz w:val="22"/>
        </w:rPr>
        <w:t>“.</w:t>
      </w:r>
    </w:p>
    <w:p w14:paraId="773CCAF3" w14:textId="77777777" w:rsidR="00E17D09" w:rsidRDefault="00E17D09" w:rsidP="00E17D09">
      <w:pPr>
        <w:ind w:right="-143"/>
        <w:rPr>
          <w:rFonts w:ascii="Arial" w:hAnsi="Arial"/>
        </w:rPr>
      </w:pPr>
    </w:p>
    <w:p w14:paraId="7242C6A2" w14:textId="77777777" w:rsidR="00E17D09" w:rsidRDefault="00E17D09" w:rsidP="00E17D09">
      <w:pPr>
        <w:ind w:right="-143"/>
        <w:jc w:val="center"/>
        <w:rPr>
          <w:rFonts w:ascii="Arial" w:hAnsi="Arial"/>
          <w:b/>
        </w:rPr>
      </w:pPr>
      <w:r>
        <w:rPr>
          <w:rFonts w:ascii="Arial" w:hAnsi="Arial"/>
          <w:b/>
        </w:rPr>
        <w:t>V. CENA DÍLA A PLATEBNÍ PODMÍNKY</w:t>
      </w:r>
    </w:p>
    <w:p w14:paraId="06CB2686" w14:textId="77777777" w:rsidR="00E17D09" w:rsidRDefault="00E17D09" w:rsidP="00E17D09">
      <w:pPr>
        <w:ind w:right="-143"/>
        <w:rPr>
          <w:rFonts w:ascii="Arial" w:hAnsi="Arial"/>
        </w:rPr>
      </w:pPr>
    </w:p>
    <w:p w14:paraId="3A9184EC" w14:textId="77777777" w:rsidR="00E17D09" w:rsidRDefault="00E17D09" w:rsidP="00E17D09">
      <w:pPr>
        <w:numPr>
          <w:ilvl w:val="1"/>
          <w:numId w:val="7"/>
        </w:numPr>
        <w:tabs>
          <w:tab w:val="left" w:pos="720"/>
        </w:tabs>
        <w:ind w:right="-143"/>
        <w:jc w:val="both"/>
        <w:rPr>
          <w:rFonts w:ascii="Arial" w:hAnsi="Arial"/>
          <w:b/>
          <w:i/>
          <w:sz w:val="22"/>
        </w:rPr>
      </w:pPr>
      <w:r>
        <w:rPr>
          <w:rFonts w:ascii="Arial" w:hAnsi="Arial"/>
          <w:b/>
          <w:i/>
          <w:sz w:val="22"/>
        </w:rPr>
        <w:t>Cena díla</w:t>
      </w:r>
    </w:p>
    <w:p w14:paraId="7BA52BF2" w14:textId="5B2F5296" w:rsidR="00E17D09" w:rsidRDefault="00E17D09" w:rsidP="00E17D09">
      <w:pPr>
        <w:numPr>
          <w:ilvl w:val="2"/>
          <w:numId w:val="7"/>
        </w:numPr>
        <w:tabs>
          <w:tab w:val="left" w:pos="1440"/>
        </w:tabs>
        <w:ind w:left="1440" w:right="-143"/>
        <w:jc w:val="both"/>
        <w:rPr>
          <w:rFonts w:ascii="Arial" w:hAnsi="Arial"/>
          <w:sz w:val="22"/>
          <w:szCs w:val="22"/>
        </w:rPr>
      </w:pPr>
      <w:r w:rsidRPr="00C40574">
        <w:rPr>
          <w:rFonts w:ascii="Arial" w:hAnsi="Arial"/>
          <w:sz w:val="22"/>
          <w:szCs w:val="22"/>
        </w:rPr>
        <w:t>Objednatel se zavazuje zaplatit dohodnutou cenu díla stanovenou v rozpočtu, který je přílohou této smlouvy, a to ve výši:</w:t>
      </w:r>
    </w:p>
    <w:p w14:paraId="41802B25" w14:textId="77777777" w:rsidR="004455AF" w:rsidRPr="00C40574" w:rsidRDefault="004455AF" w:rsidP="004455AF">
      <w:pPr>
        <w:tabs>
          <w:tab w:val="left" w:pos="1440"/>
        </w:tabs>
        <w:ind w:left="1440" w:right="-143"/>
        <w:jc w:val="both"/>
        <w:rPr>
          <w:rFonts w:ascii="Arial" w:hAnsi="Arial"/>
          <w:sz w:val="22"/>
          <w:szCs w:val="22"/>
        </w:rPr>
      </w:pPr>
    </w:p>
    <w:p w14:paraId="0A93D76E" w14:textId="00AD2525" w:rsidR="00E17D09" w:rsidRPr="00C40574" w:rsidRDefault="00E17D09" w:rsidP="00E17D09">
      <w:pPr>
        <w:pStyle w:val="Zhlav"/>
        <w:tabs>
          <w:tab w:val="clear" w:pos="4153"/>
          <w:tab w:val="clear" w:pos="8306"/>
        </w:tabs>
        <w:rPr>
          <w:rFonts w:ascii="Arial" w:hAnsi="Arial"/>
          <w:sz w:val="22"/>
          <w:szCs w:val="22"/>
        </w:rPr>
      </w:pPr>
      <w:r w:rsidRPr="00C40574">
        <w:rPr>
          <w:rFonts w:ascii="Arial" w:hAnsi="Arial"/>
          <w:sz w:val="22"/>
          <w:szCs w:val="22"/>
        </w:rPr>
        <w:t>================================================================</w:t>
      </w:r>
      <w:r w:rsidR="004455AF">
        <w:rPr>
          <w:rFonts w:ascii="Arial" w:hAnsi="Arial"/>
          <w:sz w:val="22"/>
          <w:szCs w:val="22"/>
        </w:rPr>
        <w:t>======</w:t>
      </w:r>
    </w:p>
    <w:p w14:paraId="64BC5BD1" w14:textId="27A6E9FF" w:rsidR="00E17D09" w:rsidRPr="00CA7785" w:rsidRDefault="00E17D09" w:rsidP="00E17D09">
      <w:pPr>
        <w:pStyle w:val="Zhlav"/>
        <w:tabs>
          <w:tab w:val="clear" w:pos="4153"/>
          <w:tab w:val="clear" w:pos="8306"/>
        </w:tabs>
        <w:rPr>
          <w:rFonts w:ascii="Arial" w:hAnsi="Arial"/>
          <w:sz w:val="22"/>
          <w:szCs w:val="22"/>
        </w:rPr>
      </w:pPr>
      <w:r w:rsidRPr="00C40574">
        <w:rPr>
          <w:rFonts w:ascii="Arial" w:hAnsi="Arial"/>
          <w:sz w:val="22"/>
          <w:szCs w:val="22"/>
        </w:rPr>
        <w:t>Cena za provedené dílo nejvýše přípustná bez DPH</w:t>
      </w:r>
      <w:r w:rsidRPr="00CA7785">
        <w:rPr>
          <w:rFonts w:ascii="Arial" w:hAnsi="Arial"/>
          <w:sz w:val="22"/>
          <w:szCs w:val="22"/>
        </w:rPr>
        <w:t xml:space="preserve">:                    </w:t>
      </w:r>
      <w:r w:rsidR="00CA7785" w:rsidRPr="00CA7785">
        <w:rPr>
          <w:rFonts w:ascii="Arial" w:hAnsi="Arial"/>
          <w:sz w:val="22"/>
          <w:szCs w:val="22"/>
        </w:rPr>
        <w:t xml:space="preserve">    </w:t>
      </w:r>
      <w:r w:rsidRPr="00CA7785">
        <w:rPr>
          <w:rFonts w:ascii="Arial" w:hAnsi="Arial"/>
          <w:sz w:val="22"/>
          <w:szCs w:val="22"/>
        </w:rPr>
        <w:t xml:space="preserve">   </w:t>
      </w:r>
      <w:r w:rsidR="009B650B">
        <w:rPr>
          <w:rFonts w:ascii="Arial" w:hAnsi="Arial"/>
          <w:sz w:val="22"/>
          <w:szCs w:val="22"/>
        </w:rPr>
        <w:t xml:space="preserve">   111.927,80</w:t>
      </w:r>
      <w:r w:rsidRPr="00CA7785">
        <w:rPr>
          <w:rFonts w:ascii="Arial" w:hAnsi="Arial"/>
          <w:sz w:val="22"/>
          <w:szCs w:val="22"/>
        </w:rPr>
        <w:t xml:space="preserve"> Kč </w:t>
      </w:r>
    </w:p>
    <w:p w14:paraId="5900977D" w14:textId="77777777" w:rsidR="002A5E52" w:rsidRPr="00C40574" w:rsidRDefault="002A5E52" w:rsidP="00E17D09">
      <w:pPr>
        <w:pStyle w:val="Zhlav"/>
        <w:tabs>
          <w:tab w:val="clear" w:pos="4153"/>
          <w:tab w:val="clear" w:pos="8306"/>
        </w:tabs>
        <w:rPr>
          <w:rFonts w:ascii="Arial" w:hAnsi="Arial"/>
          <w:sz w:val="22"/>
          <w:szCs w:val="22"/>
        </w:rPr>
      </w:pPr>
    </w:p>
    <w:p w14:paraId="7F7ADED3" w14:textId="77777777" w:rsidR="00E17D09" w:rsidRDefault="00E17D09" w:rsidP="00E17D09">
      <w:pPr>
        <w:pStyle w:val="Zhlav"/>
        <w:tabs>
          <w:tab w:val="clear" w:pos="4153"/>
          <w:tab w:val="clear" w:pos="8306"/>
        </w:tabs>
        <w:rPr>
          <w:rFonts w:ascii="Arial" w:hAnsi="Arial"/>
        </w:rPr>
      </w:pPr>
      <w:r>
        <w:rPr>
          <w:rFonts w:ascii="Arial" w:hAnsi="Arial"/>
        </w:rPr>
        <w:t>================================================================</w:t>
      </w:r>
    </w:p>
    <w:p w14:paraId="0B23C111" w14:textId="77777777" w:rsidR="00E17D09" w:rsidRDefault="00E17D09" w:rsidP="00E17D09">
      <w:pPr>
        <w:ind w:right="-143"/>
        <w:rPr>
          <w:rFonts w:ascii="Arial" w:hAnsi="Arial"/>
        </w:rPr>
      </w:pPr>
    </w:p>
    <w:p w14:paraId="75B250E3" w14:textId="77777777" w:rsidR="00E17D09" w:rsidRDefault="00E17D09" w:rsidP="00E17D09">
      <w:pPr>
        <w:pStyle w:val="Zhlav"/>
        <w:numPr>
          <w:ilvl w:val="2"/>
          <w:numId w:val="7"/>
        </w:numPr>
        <w:tabs>
          <w:tab w:val="clear" w:pos="4153"/>
          <w:tab w:val="clear" w:pos="8306"/>
          <w:tab w:val="left" w:pos="1440"/>
        </w:tabs>
        <w:ind w:left="1440"/>
        <w:jc w:val="both"/>
        <w:rPr>
          <w:rFonts w:ascii="Arial" w:hAnsi="Arial"/>
          <w:sz w:val="22"/>
        </w:rPr>
      </w:pPr>
      <w:r>
        <w:rPr>
          <w:rFonts w:ascii="Arial" w:hAnsi="Arial"/>
          <w:sz w:val="22"/>
        </w:rPr>
        <w:t>Cena byla zpracována formou kalkulace dle zadávacích podmínek jako cena smluvní podle zákona č. 526/1990 Sb. O cenách v platném znění. Jedná se o cenu nejvýše přípustnou, kterou je možno překročit jen za podmínek stanovených touto smlouvou. Výši této ceny zhotovitel garantuje až do úplného ukončení celého díla a jeho předání objednateli.</w:t>
      </w:r>
    </w:p>
    <w:p w14:paraId="54D5F8A5" w14:textId="77777777" w:rsidR="00E17D09" w:rsidRDefault="00E17D09" w:rsidP="00E17D09">
      <w:pPr>
        <w:pStyle w:val="Zhlav"/>
        <w:numPr>
          <w:ilvl w:val="2"/>
          <w:numId w:val="7"/>
        </w:numPr>
        <w:tabs>
          <w:tab w:val="clear" w:pos="4153"/>
          <w:tab w:val="clear" w:pos="8306"/>
          <w:tab w:val="left" w:pos="1440"/>
        </w:tabs>
        <w:ind w:left="1440"/>
        <w:jc w:val="both"/>
        <w:rPr>
          <w:rFonts w:ascii="Arial" w:hAnsi="Arial"/>
          <w:sz w:val="22"/>
        </w:rPr>
      </w:pPr>
      <w:r>
        <w:rPr>
          <w:rFonts w:ascii="Arial" w:hAnsi="Arial"/>
          <w:sz w:val="22"/>
        </w:rPr>
        <w:t>Cena obsahuje veškeré náklady zhotovitele spojené s provedením díla.</w:t>
      </w:r>
    </w:p>
    <w:p w14:paraId="2FB0A63D" w14:textId="689A6E2D" w:rsidR="00E17D09" w:rsidRDefault="00E17D09" w:rsidP="00E17D09">
      <w:pPr>
        <w:pStyle w:val="Zhlav"/>
        <w:numPr>
          <w:ilvl w:val="2"/>
          <w:numId w:val="7"/>
        </w:numPr>
        <w:tabs>
          <w:tab w:val="clear" w:pos="4153"/>
          <w:tab w:val="clear" w:pos="8306"/>
          <w:tab w:val="left" w:pos="1440"/>
        </w:tabs>
        <w:ind w:left="1440"/>
        <w:jc w:val="both"/>
        <w:rPr>
          <w:rFonts w:ascii="Arial" w:hAnsi="Arial"/>
          <w:sz w:val="22"/>
        </w:rPr>
      </w:pPr>
      <w:r>
        <w:rPr>
          <w:rFonts w:ascii="Arial" w:hAnsi="Arial"/>
          <w:sz w:val="22"/>
        </w:rPr>
        <w:t>Sjednanou cenu lze měnit pouze formou předem uzavřeného písemného dodatku včetně výslovného ujednání o změně ceny a v případě:</w:t>
      </w:r>
    </w:p>
    <w:p w14:paraId="12CADB7F" w14:textId="67690334" w:rsidR="004455AF" w:rsidRDefault="004455AF" w:rsidP="004455AF">
      <w:pPr>
        <w:pStyle w:val="Zhlav"/>
        <w:numPr>
          <w:ilvl w:val="0"/>
          <w:numId w:val="20"/>
        </w:numPr>
        <w:tabs>
          <w:tab w:val="clear" w:pos="4153"/>
          <w:tab w:val="clear" w:pos="8306"/>
        </w:tabs>
        <w:jc w:val="both"/>
        <w:rPr>
          <w:rFonts w:ascii="Arial" w:hAnsi="Arial"/>
          <w:sz w:val="22"/>
        </w:rPr>
      </w:pPr>
      <w:r>
        <w:rPr>
          <w:rFonts w:ascii="Arial" w:hAnsi="Arial"/>
          <w:sz w:val="22"/>
        </w:rPr>
        <w:t xml:space="preserve">změny rozsahu díla, </w:t>
      </w:r>
    </w:p>
    <w:p w14:paraId="0B535987" w14:textId="21A4780A" w:rsidR="004455AF" w:rsidRDefault="004455AF" w:rsidP="004455AF">
      <w:pPr>
        <w:pStyle w:val="Zhlav"/>
        <w:numPr>
          <w:ilvl w:val="0"/>
          <w:numId w:val="20"/>
        </w:numPr>
        <w:tabs>
          <w:tab w:val="clear" w:pos="4153"/>
          <w:tab w:val="clear" w:pos="8306"/>
        </w:tabs>
        <w:jc w:val="both"/>
        <w:rPr>
          <w:rFonts w:ascii="Arial" w:hAnsi="Arial"/>
          <w:sz w:val="22"/>
        </w:rPr>
      </w:pPr>
      <w:r>
        <w:rPr>
          <w:rFonts w:ascii="Arial" w:hAnsi="Arial"/>
          <w:sz w:val="22"/>
        </w:rPr>
        <w:t xml:space="preserve">změny podmínek stanovených dokumentací (podklad pro vypracování nabídky) </w:t>
      </w:r>
    </w:p>
    <w:p w14:paraId="51770CF3" w14:textId="754BB929" w:rsidR="009B44B5" w:rsidRDefault="004455AF" w:rsidP="009B44B5">
      <w:pPr>
        <w:pStyle w:val="Zhlav"/>
        <w:numPr>
          <w:ilvl w:val="0"/>
          <w:numId w:val="20"/>
        </w:numPr>
        <w:tabs>
          <w:tab w:val="clear" w:pos="4153"/>
          <w:tab w:val="clear" w:pos="8306"/>
        </w:tabs>
        <w:jc w:val="both"/>
        <w:rPr>
          <w:rFonts w:ascii="Arial" w:hAnsi="Arial"/>
          <w:sz w:val="22"/>
        </w:rPr>
      </w:pPr>
      <w:r>
        <w:rPr>
          <w:rFonts w:ascii="Arial" w:hAnsi="Arial"/>
          <w:sz w:val="22"/>
        </w:rPr>
        <w:t>při změny termínu realizace z důvodu nepřipravenosti objednatele.</w:t>
      </w:r>
    </w:p>
    <w:p w14:paraId="76D8F18A" w14:textId="59D49527" w:rsidR="009B650B" w:rsidRDefault="009B650B" w:rsidP="009B650B">
      <w:pPr>
        <w:pStyle w:val="Zhlav"/>
        <w:tabs>
          <w:tab w:val="left" w:pos="1440"/>
        </w:tabs>
        <w:jc w:val="both"/>
        <w:rPr>
          <w:rFonts w:ascii="Arial" w:hAnsi="Arial"/>
          <w:sz w:val="22"/>
        </w:rPr>
      </w:pPr>
      <w:r>
        <w:rPr>
          <w:rFonts w:ascii="Arial" w:hAnsi="Arial"/>
          <w:sz w:val="22"/>
        </w:rPr>
        <w:t xml:space="preserve">            5.1.5.   Objednatel prohlašuje, že objekt je částečně používán k ekonomické činnosti a</w:t>
      </w:r>
    </w:p>
    <w:p w14:paraId="02E1A3F8" w14:textId="77777777" w:rsidR="009B650B" w:rsidRDefault="009B650B" w:rsidP="009B650B">
      <w:pPr>
        <w:pStyle w:val="Zhlav"/>
        <w:tabs>
          <w:tab w:val="left" w:pos="1440"/>
        </w:tabs>
        <w:jc w:val="both"/>
        <w:rPr>
          <w:rFonts w:ascii="Arial" w:hAnsi="Arial"/>
          <w:sz w:val="22"/>
        </w:rPr>
      </w:pPr>
      <w:r>
        <w:rPr>
          <w:rFonts w:ascii="Arial" w:hAnsi="Arial"/>
          <w:sz w:val="22"/>
        </w:rPr>
        <w:t xml:space="preserve">                        ve smyslu informace GFŘ a MFČR ze dne 9.11.2011 bude pro výše uvedenou                   </w:t>
      </w:r>
    </w:p>
    <w:p w14:paraId="69ACAE55" w14:textId="77777777" w:rsidR="009B650B" w:rsidRDefault="009B650B" w:rsidP="009B650B">
      <w:pPr>
        <w:pStyle w:val="Zhlav"/>
        <w:tabs>
          <w:tab w:val="left" w:pos="1440"/>
        </w:tabs>
        <w:jc w:val="both"/>
        <w:rPr>
          <w:rFonts w:ascii="Arial" w:hAnsi="Arial"/>
          <w:sz w:val="22"/>
        </w:rPr>
      </w:pPr>
      <w:r>
        <w:rPr>
          <w:rFonts w:ascii="Arial" w:hAnsi="Arial"/>
          <w:sz w:val="22"/>
        </w:rPr>
        <w:t xml:space="preserve">                        dodávku aplikován režim přenesené daňové povinnosti podle § 92 a zákona o   </w:t>
      </w:r>
    </w:p>
    <w:p w14:paraId="53B69DE3" w14:textId="77777777" w:rsidR="009B650B" w:rsidRDefault="009B650B" w:rsidP="009B650B">
      <w:pPr>
        <w:pStyle w:val="Zhlav"/>
        <w:tabs>
          <w:tab w:val="left" w:pos="1440"/>
        </w:tabs>
        <w:jc w:val="both"/>
        <w:rPr>
          <w:rFonts w:ascii="Arial" w:hAnsi="Arial"/>
          <w:sz w:val="22"/>
        </w:rPr>
      </w:pPr>
      <w:r>
        <w:rPr>
          <w:rFonts w:ascii="Arial" w:hAnsi="Arial"/>
          <w:sz w:val="22"/>
        </w:rPr>
        <w:t xml:space="preserve">                        DPH. Dodavatel je povinen vystavit za podmínek uvedených v zákoně doklad </w:t>
      </w:r>
    </w:p>
    <w:p w14:paraId="5168526B" w14:textId="2695006F" w:rsidR="009B650B" w:rsidRDefault="009B650B" w:rsidP="009B650B">
      <w:pPr>
        <w:pStyle w:val="Zhlav"/>
        <w:tabs>
          <w:tab w:val="left" w:pos="1440"/>
        </w:tabs>
        <w:jc w:val="both"/>
        <w:rPr>
          <w:rFonts w:ascii="Arial" w:hAnsi="Arial"/>
          <w:sz w:val="22"/>
        </w:rPr>
      </w:pPr>
      <w:r>
        <w:rPr>
          <w:rFonts w:ascii="Arial" w:hAnsi="Arial"/>
          <w:sz w:val="22"/>
        </w:rPr>
        <w:t xml:space="preserve">                        S náležitostmi dle §92 a odst. 2 zákona o DPH.</w:t>
      </w:r>
    </w:p>
    <w:p w14:paraId="6A8EC358" w14:textId="77777777" w:rsidR="00E17D09" w:rsidRDefault="00E17D09" w:rsidP="009B650B">
      <w:pPr>
        <w:pStyle w:val="Zhlav"/>
        <w:tabs>
          <w:tab w:val="clear" w:pos="4153"/>
          <w:tab w:val="clear" w:pos="8306"/>
        </w:tabs>
        <w:ind w:left="1800"/>
        <w:jc w:val="both"/>
        <w:rPr>
          <w:rFonts w:ascii="Arial" w:hAnsi="Arial"/>
          <w:sz w:val="22"/>
        </w:rPr>
      </w:pPr>
    </w:p>
    <w:p w14:paraId="319292E5" w14:textId="77777777" w:rsidR="009B650B" w:rsidRDefault="009B650B" w:rsidP="009B650B">
      <w:pPr>
        <w:pStyle w:val="Zhlav"/>
        <w:tabs>
          <w:tab w:val="clear" w:pos="4153"/>
          <w:tab w:val="clear" w:pos="8306"/>
        </w:tabs>
        <w:ind w:left="1800"/>
        <w:jc w:val="both"/>
        <w:rPr>
          <w:rFonts w:ascii="Arial" w:hAnsi="Arial"/>
          <w:sz w:val="22"/>
        </w:rPr>
      </w:pPr>
    </w:p>
    <w:p w14:paraId="07F62DAC" w14:textId="77777777" w:rsidR="009B650B" w:rsidRPr="009B650B" w:rsidRDefault="009B650B" w:rsidP="009B650B">
      <w:pPr>
        <w:pStyle w:val="Zhlav"/>
        <w:tabs>
          <w:tab w:val="clear" w:pos="4153"/>
          <w:tab w:val="clear" w:pos="8306"/>
        </w:tabs>
        <w:ind w:left="1800"/>
        <w:jc w:val="both"/>
        <w:rPr>
          <w:rFonts w:ascii="Arial" w:hAnsi="Arial"/>
          <w:sz w:val="22"/>
        </w:rPr>
      </w:pPr>
    </w:p>
    <w:p w14:paraId="01E90082" w14:textId="77777777" w:rsidR="00E17D09" w:rsidRDefault="00E17D09" w:rsidP="00E17D09">
      <w:pPr>
        <w:ind w:left="720" w:right="-143"/>
        <w:jc w:val="both"/>
        <w:rPr>
          <w:rFonts w:ascii="Arial" w:hAnsi="Arial"/>
          <w:b/>
          <w:i/>
          <w:sz w:val="22"/>
        </w:rPr>
      </w:pPr>
    </w:p>
    <w:p w14:paraId="62C5202A" w14:textId="77777777" w:rsidR="00E17D09" w:rsidRDefault="00E17D09" w:rsidP="00E17D09">
      <w:pPr>
        <w:numPr>
          <w:ilvl w:val="1"/>
          <w:numId w:val="10"/>
        </w:numPr>
        <w:tabs>
          <w:tab w:val="left" w:pos="720"/>
        </w:tabs>
        <w:ind w:right="-143"/>
        <w:jc w:val="both"/>
        <w:rPr>
          <w:rFonts w:ascii="Arial" w:hAnsi="Arial"/>
          <w:b/>
          <w:i/>
          <w:sz w:val="22"/>
        </w:rPr>
      </w:pPr>
      <w:r>
        <w:rPr>
          <w:rFonts w:ascii="Arial" w:hAnsi="Arial"/>
          <w:b/>
          <w:i/>
          <w:sz w:val="22"/>
        </w:rPr>
        <w:t>Platební podmínky</w:t>
      </w:r>
    </w:p>
    <w:p w14:paraId="3F6FDA28" w14:textId="77777777" w:rsidR="00E17D09" w:rsidRDefault="00E17D09" w:rsidP="00E17D09">
      <w:pPr>
        <w:tabs>
          <w:tab w:val="left" w:pos="1440"/>
        </w:tabs>
        <w:ind w:left="720" w:right="-143"/>
        <w:jc w:val="both"/>
        <w:rPr>
          <w:rFonts w:ascii="Arial" w:hAnsi="Arial"/>
          <w:color w:val="FF0000"/>
          <w:sz w:val="22"/>
        </w:rPr>
      </w:pPr>
    </w:p>
    <w:p w14:paraId="4110F46B" w14:textId="05B5DEFD" w:rsidR="00E17D09" w:rsidRPr="003151D2" w:rsidRDefault="00E17D09" w:rsidP="00E17D09">
      <w:pPr>
        <w:tabs>
          <w:tab w:val="left" w:pos="426"/>
        </w:tabs>
        <w:jc w:val="both"/>
        <w:rPr>
          <w:rFonts w:ascii="Arial" w:hAnsi="Arial" w:cs="Arial"/>
          <w:sz w:val="22"/>
          <w:szCs w:val="22"/>
        </w:rPr>
      </w:pPr>
      <w:r>
        <w:rPr>
          <w:rFonts w:ascii="Arial" w:hAnsi="Arial" w:cs="Arial"/>
          <w:sz w:val="22"/>
          <w:szCs w:val="22"/>
        </w:rPr>
        <w:t xml:space="preserve">5.2.1. </w:t>
      </w:r>
      <w:r>
        <w:rPr>
          <w:rFonts w:ascii="Arial" w:hAnsi="Arial" w:cs="Arial"/>
          <w:sz w:val="22"/>
          <w:szCs w:val="22"/>
        </w:rPr>
        <w:tab/>
      </w:r>
      <w:r w:rsidRPr="003151D2">
        <w:rPr>
          <w:rFonts w:ascii="Arial" w:hAnsi="Arial" w:cs="Arial"/>
          <w:sz w:val="22"/>
          <w:szCs w:val="22"/>
        </w:rPr>
        <w:t>Objednatel uhradí zhotoviteli cenu díla na základě faktur</w:t>
      </w:r>
      <w:r w:rsidR="006345D9">
        <w:rPr>
          <w:rFonts w:ascii="Arial" w:hAnsi="Arial" w:cs="Arial"/>
          <w:sz w:val="22"/>
          <w:szCs w:val="22"/>
        </w:rPr>
        <w:t>y</w:t>
      </w:r>
      <w:r w:rsidRPr="003151D2">
        <w:rPr>
          <w:rFonts w:ascii="Arial" w:hAnsi="Arial" w:cs="Arial"/>
          <w:sz w:val="22"/>
          <w:szCs w:val="22"/>
        </w:rPr>
        <w:t xml:space="preserve"> vystav</w:t>
      </w:r>
      <w:r w:rsidR="003A6AC0">
        <w:rPr>
          <w:rFonts w:ascii="Arial" w:hAnsi="Arial" w:cs="Arial"/>
          <w:sz w:val="22"/>
          <w:szCs w:val="22"/>
        </w:rPr>
        <w:t>ené</w:t>
      </w:r>
      <w:r w:rsidRPr="003151D2">
        <w:rPr>
          <w:rFonts w:ascii="Arial" w:hAnsi="Arial" w:cs="Arial"/>
          <w:sz w:val="22"/>
          <w:szCs w:val="22"/>
        </w:rPr>
        <w:t xml:space="preserve"> zhotovitelem.</w:t>
      </w:r>
    </w:p>
    <w:p w14:paraId="5F240D69" w14:textId="563D0C68" w:rsidR="00E17D09" w:rsidRDefault="00E17D09" w:rsidP="00E17D09">
      <w:pPr>
        <w:rPr>
          <w:rFonts w:ascii="Arial" w:hAnsi="Arial" w:cs="Arial"/>
          <w:sz w:val="22"/>
          <w:szCs w:val="22"/>
        </w:rPr>
      </w:pPr>
      <w:r w:rsidRPr="00F944ED">
        <w:rPr>
          <w:rFonts w:ascii="Arial" w:hAnsi="Arial" w:cs="Arial"/>
          <w:sz w:val="22"/>
          <w:szCs w:val="22"/>
        </w:rPr>
        <w:t xml:space="preserve"> </w:t>
      </w:r>
    </w:p>
    <w:p w14:paraId="459E06D9" w14:textId="3D59779E" w:rsidR="00E17D09" w:rsidRPr="00F944ED" w:rsidRDefault="006345D9" w:rsidP="00E17D09">
      <w:pPr>
        <w:pStyle w:val="Odstavecseseznamem"/>
        <w:numPr>
          <w:ilvl w:val="2"/>
          <w:numId w:val="12"/>
        </w:numPr>
        <w:jc w:val="both"/>
        <w:rPr>
          <w:rFonts w:ascii="Arial" w:hAnsi="Arial" w:cs="Arial"/>
          <w:sz w:val="22"/>
          <w:szCs w:val="22"/>
        </w:rPr>
      </w:pPr>
      <w:r>
        <w:rPr>
          <w:rFonts w:ascii="Arial" w:hAnsi="Arial" w:cs="Arial"/>
          <w:sz w:val="22"/>
          <w:szCs w:val="22"/>
        </w:rPr>
        <w:t>Záloha nebude poskytována</w:t>
      </w:r>
      <w:r w:rsidR="00E17D09" w:rsidRPr="00F944ED">
        <w:rPr>
          <w:rFonts w:ascii="Arial" w:hAnsi="Arial" w:cs="Arial"/>
          <w:sz w:val="22"/>
          <w:szCs w:val="22"/>
        </w:rPr>
        <w:t>.</w:t>
      </w:r>
    </w:p>
    <w:p w14:paraId="5A7985DA" w14:textId="57814024" w:rsidR="00E17D09" w:rsidRPr="00F944ED" w:rsidRDefault="006345D9" w:rsidP="00E17D09">
      <w:pPr>
        <w:pStyle w:val="Odstavecseseznamem"/>
        <w:numPr>
          <w:ilvl w:val="2"/>
          <w:numId w:val="12"/>
        </w:numPr>
        <w:jc w:val="both"/>
        <w:rPr>
          <w:rFonts w:ascii="Arial" w:hAnsi="Arial" w:cs="Arial"/>
          <w:sz w:val="22"/>
          <w:szCs w:val="22"/>
        </w:rPr>
      </w:pPr>
      <w:r>
        <w:rPr>
          <w:rFonts w:ascii="Arial" w:hAnsi="Arial" w:cs="Arial"/>
          <w:sz w:val="22"/>
          <w:szCs w:val="22"/>
        </w:rPr>
        <w:t>Faktura bude vystavena po dokončení prací na základě oboustranně podepsaného zápisu o předání a převzetí díla bez vad a nedodělků</w:t>
      </w:r>
      <w:r w:rsidR="0049730C">
        <w:rPr>
          <w:rFonts w:ascii="Arial" w:hAnsi="Arial" w:cs="Arial"/>
          <w:sz w:val="22"/>
          <w:szCs w:val="22"/>
        </w:rPr>
        <w:t>.</w:t>
      </w:r>
    </w:p>
    <w:p w14:paraId="0310DFEE" w14:textId="1B0570A1" w:rsidR="00E17D09" w:rsidRPr="00F944ED" w:rsidRDefault="00E17D09" w:rsidP="00E17D09">
      <w:pPr>
        <w:pStyle w:val="Odstavecseseznamem"/>
        <w:numPr>
          <w:ilvl w:val="2"/>
          <w:numId w:val="12"/>
        </w:numPr>
        <w:jc w:val="both"/>
        <w:rPr>
          <w:rFonts w:ascii="Arial" w:hAnsi="Arial" w:cs="Arial"/>
          <w:sz w:val="22"/>
          <w:szCs w:val="22"/>
        </w:rPr>
      </w:pPr>
      <w:r w:rsidRPr="00F944ED">
        <w:rPr>
          <w:rFonts w:ascii="Arial" w:hAnsi="Arial" w:cs="Arial"/>
          <w:sz w:val="22"/>
          <w:szCs w:val="22"/>
        </w:rPr>
        <w:t>Faktur</w:t>
      </w:r>
      <w:r w:rsidR="004455AF">
        <w:rPr>
          <w:rFonts w:ascii="Arial" w:hAnsi="Arial" w:cs="Arial"/>
          <w:sz w:val="22"/>
          <w:szCs w:val="22"/>
        </w:rPr>
        <w:t>a</w:t>
      </w:r>
      <w:r w:rsidRPr="00F944ED">
        <w:rPr>
          <w:rFonts w:ascii="Arial" w:hAnsi="Arial" w:cs="Arial"/>
          <w:sz w:val="22"/>
          <w:szCs w:val="22"/>
        </w:rPr>
        <w:t xml:space="preserve"> j</w:t>
      </w:r>
      <w:r w:rsidR="004455AF">
        <w:rPr>
          <w:rFonts w:ascii="Arial" w:hAnsi="Arial" w:cs="Arial"/>
          <w:sz w:val="22"/>
          <w:szCs w:val="22"/>
        </w:rPr>
        <w:t>e</w:t>
      </w:r>
      <w:r w:rsidRPr="00F944ED">
        <w:rPr>
          <w:rFonts w:ascii="Arial" w:hAnsi="Arial" w:cs="Arial"/>
          <w:sz w:val="22"/>
          <w:szCs w:val="22"/>
        </w:rPr>
        <w:t xml:space="preserve"> splatn</w:t>
      </w:r>
      <w:r w:rsidR="004455AF">
        <w:rPr>
          <w:rFonts w:ascii="Arial" w:hAnsi="Arial" w:cs="Arial"/>
          <w:sz w:val="22"/>
          <w:szCs w:val="22"/>
        </w:rPr>
        <w:t>á</w:t>
      </w:r>
      <w:r w:rsidRPr="00F944ED">
        <w:rPr>
          <w:rFonts w:ascii="Arial" w:hAnsi="Arial" w:cs="Arial"/>
          <w:sz w:val="22"/>
          <w:szCs w:val="22"/>
        </w:rPr>
        <w:t xml:space="preserve"> ve lhůtě </w:t>
      </w:r>
      <w:r w:rsidR="0049730C" w:rsidRPr="002A5E52">
        <w:rPr>
          <w:rFonts w:ascii="Arial" w:hAnsi="Arial" w:cs="Arial"/>
          <w:sz w:val="22"/>
          <w:szCs w:val="22"/>
        </w:rPr>
        <w:t>14</w:t>
      </w:r>
      <w:r w:rsidRPr="002A5E52">
        <w:rPr>
          <w:rFonts w:ascii="Arial" w:hAnsi="Arial" w:cs="Arial"/>
          <w:sz w:val="22"/>
          <w:szCs w:val="22"/>
        </w:rPr>
        <w:t xml:space="preserve"> </w:t>
      </w:r>
      <w:r w:rsidRPr="00F944ED">
        <w:rPr>
          <w:rFonts w:ascii="Arial" w:hAnsi="Arial" w:cs="Arial"/>
          <w:sz w:val="22"/>
          <w:szCs w:val="22"/>
        </w:rPr>
        <w:t>kalendářních dnů ode dne doručení faktury do sídla objednatele.</w:t>
      </w:r>
    </w:p>
    <w:p w14:paraId="6616D882" w14:textId="77777777" w:rsidR="00E17D09" w:rsidRPr="003151D2" w:rsidRDefault="00E17D09" w:rsidP="00E17D09">
      <w:pPr>
        <w:jc w:val="center"/>
        <w:rPr>
          <w:rFonts w:ascii="Arial" w:hAnsi="Arial" w:cs="Arial"/>
          <w:sz w:val="22"/>
          <w:szCs w:val="22"/>
        </w:rPr>
      </w:pPr>
    </w:p>
    <w:p w14:paraId="157CE38C" w14:textId="77777777" w:rsidR="00E17D09" w:rsidRPr="003151D2" w:rsidRDefault="00E17D09" w:rsidP="00E17D09">
      <w:pPr>
        <w:ind w:right="-143"/>
        <w:jc w:val="center"/>
        <w:rPr>
          <w:rFonts w:ascii="Arial" w:hAnsi="Arial" w:cs="Arial"/>
          <w:b/>
          <w:sz w:val="22"/>
          <w:szCs w:val="22"/>
        </w:rPr>
      </w:pPr>
      <w:r>
        <w:rPr>
          <w:rFonts w:ascii="Arial" w:hAnsi="Arial" w:cs="Arial"/>
          <w:b/>
          <w:sz w:val="22"/>
          <w:szCs w:val="22"/>
        </w:rPr>
        <w:t>V</w:t>
      </w:r>
      <w:r w:rsidRPr="003151D2">
        <w:rPr>
          <w:rFonts w:ascii="Arial" w:hAnsi="Arial" w:cs="Arial"/>
          <w:b/>
          <w:sz w:val="22"/>
          <w:szCs w:val="22"/>
        </w:rPr>
        <w:t>I. ZÁRUČNÍ DOBA</w:t>
      </w:r>
    </w:p>
    <w:p w14:paraId="7332300C" w14:textId="77777777" w:rsidR="00E17D09" w:rsidRPr="003151D2" w:rsidRDefault="00E17D09" w:rsidP="00E17D09">
      <w:pPr>
        <w:ind w:right="-143"/>
        <w:rPr>
          <w:rFonts w:ascii="Arial" w:hAnsi="Arial" w:cs="Arial"/>
          <w:sz w:val="22"/>
          <w:szCs w:val="22"/>
        </w:rPr>
      </w:pPr>
    </w:p>
    <w:p w14:paraId="676A336B" w14:textId="77777777" w:rsidR="00E17D09" w:rsidRPr="002369BC" w:rsidRDefault="00E17D09" w:rsidP="00E17D09">
      <w:pPr>
        <w:pStyle w:val="Odstavecseseznamem"/>
        <w:numPr>
          <w:ilvl w:val="1"/>
          <w:numId w:val="11"/>
        </w:numPr>
        <w:ind w:right="14"/>
        <w:jc w:val="both"/>
        <w:rPr>
          <w:rFonts w:ascii="Arial" w:hAnsi="Arial" w:cs="Arial"/>
          <w:sz w:val="22"/>
          <w:szCs w:val="22"/>
        </w:rPr>
      </w:pPr>
      <w:r w:rsidRPr="002369BC">
        <w:rPr>
          <w:rFonts w:ascii="Arial" w:hAnsi="Arial" w:cs="Arial"/>
          <w:sz w:val="22"/>
          <w:szCs w:val="22"/>
        </w:rPr>
        <w:t>Je-li součástí díla dodávka komponentů a zařízení, pro které jejich výrobce nebo výhradní dodavatel stanoví záruční dobu jinou než je smluvní záruka poskytovaná zhotovitelem nebo se jedná o dodávky a práce, které mají v návodu na použití předepsanou nebo se běžně uvažuje s běžnou či jejich obnovou ve lhůtě kratší než poskytnutá smluvní záruka, platí pro takový komponent, zařízení, dodávky nebo práce záruční doby odlišné od smluvní záruky, pokud je zhotovitel při podpisu SOD dokladuje objednateli příslušnými originály záručních listů výrobce, návodem k použití v českém jazyce nebo dohodnutým objednatelem potvrzeným soupisem. Pokud je dokladovat nebude, platí záruka shodná se zárukou smluvní.</w:t>
      </w:r>
    </w:p>
    <w:p w14:paraId="704381D6" w14:textId="09C0FD81" w:rsidR="00E17D09" w:rsidRPr="002369BC" w:rsidRDefault="00E17D09" w:rsidP="00E17D09">
      <w:pPr>
        <w:pStyle w:val="Odstavecseseznamem"/>
        <w:numPr>
          <w:ilvl w:val="1"/>
          <w:numId w:val="11"/>
        </w:numPr>
        <w:tabs>
          <w:tab w:val="left" w:pos="720"/>
        </w:tabs>
        <w:ind w:right="14"/>
        <w:jc w:val="both"/>
        <w:rPr>
          <w:rFonts w:ascii="Arial" w:hAnsi="Arial" w:cs="Arial"/>
          <w:sz w:val="22"/>
          <w:szCs w:val="22"/>
        </w:rPr>
      </w:pPr>
      <w:r w:rsidRPr="002369BC">
        <w:rPr>
          <w:rFonts w:ascii="Arial" w:hAnsi="Arial" w:cs="Arial"/>
          <w:sz w:val="22"/>
          <w:szCs w:val="22"/>
        </w:rPr>
        <w:t xml:space="preserve">Za vady díla, na něž se vztahuje záruka za jakost, odpovídá zhotovitel v rozsahu smluvní záruky. Záruční lhůta </w:t>
      </w:r>
      <w:r w:rsidRPr="00D00A4A">
        <w:rPr>
          <w:rFonts w:ascii="Arial" w:hAnsi="Arial" w:cs="Arial"/>
          <w:sz w:val="22"/>
          <w:szCs w:val="22"/>
        </w:rPr>
        <w:t xml:space="preserve">činí </w:t>
      </w:r>
      <w:r w:rsidR="002F19B6">
        <w:rPr>
          <w:rFonts w:ascii="Arial" w:hAnsi="Arial" w:cs="Arial"/>
          <w:bCs/>
          <w:sz w:val="22"/>
          <w:szCs w:val="22"/>
        </w:rPr>
        <w:t>24</w:t>
      </w:r>
      <w:r w:rsidRPr="00CA7785">
        <w:rPr>
          <w:rFonts w:ascii="Arial" w:hAnsi="Arial" w:cs="Arial"/>
          <w:bCs/>
          <w:sz w:val="22"/>
          <w:szCs w:val="22"/>
        </w:rPr>
        <w:t xml:space="preserve"> </w:t>
      </w:r>
      <w:r w:rsidRPr="00D00A4A">
        <w:rPr>
          <w:rFonts w:ascii="Arial" w:hAnsi="Arial" w:cs="Arial"/>
          <w:bCs/>
          <w:sz w:val="22"/>
          <w:szCs w:val="22"/>
        </w:rPr>
        <w:t>měs</w:t>
      </w:r>
      <w:r w:rsidR="009D5319" w:rsidRPr="00D00A4A">
        <w:rPr>
          <w:rFonts w:ascii="Arial" w:hAnsi="Arial" w:cs="Arial"/>
          <w:bCs/>
          <w:sz w:val="22"/>
          <w:szCs w:val="22"/>
        </w:rPr>
        <w:t>í</w:t>
      </w:r>
      <w:r w:rsidRPr="00D00A4A">
        <w:rPr>
          <w:rFonts w:ascii="Arial" w:hAnsi="Arial" w:cs="Arial"/>
          <w:bCs/>
          <w:sz w:val="22"/>
          <w:szCs w:val="22"/>
        </w:rPr>
        <w:t>ců.</w:t>
      </w:r>
    </w:p>
    <w:p w14:paraId="68D8D325" w14:textId="77777777" w:rsidR="00E17D09" w:rsidRPr="002369BC" w:rsidRDefault="00E17D09" w:rsidP="00E17D09">
      <w:pPr>
        <w:pStyle w:val="Odstavecseseznamem"/>
        <w:numPr>
          <w:ilvl w:val="1"/>
          <w:numId w:val="11"/>
        </w:numPr>
        <w:tabs>
          <w:tab w:val="left" w:pos="720"/>
        </w:tabs>
        <w:ind w:right="-14"/>
        <w:jc w:val="both"/>
        <w:rPr>
          <w:rFonts w:ascii="Arial" w:hAnsi="Arial" w:cs="Arial"/>
          <w:sz w:val="22"/>
          <w:szCs w:val="22"/>
        </w:rPr>
      </w:pPr>
      <w:r w:rsidRPr="002369BC">
        <w:rPr>
          <w:rFonts w:ascii="Arial" w:hAnsi="Arial" w:cs="Arial"/>
          <w:sz w:val="22"/>
          <w:szCs w:val="22"/>
        </w:rPr>
        <w:t>Po dobu záruky zhotovitel odpovídá za všechny oprávněné vady, které objednatel zjistil a které včas oznámil.</w:t>
      </w:r>
    </w:p>
    <w:p w14:paraId="61291B90" w14:textId="77777777" w:rsidR="00E17D09" w:rsidRPr="002369BC" w:rsidRDefault="00E17D09" w:rsidP="00E17D09">
      <w:pPr>
        <w:pStyle w:val="Odstavecseseznamem"/>
        <w:numPr>
          <w:ilvl w:val="1"/>
          <w:numId w:val="11"/>
        </w:numPr>
        <w:tabs>
          <w:tab w:val="left" w:pos="720"/>
        </w:tabs>
        <w:jc w:val="both"/>
        <w:rPr>
          <w:rFonts w:ascii="Arial" w:hAnsi="Arial" w:cs="Arial"/>
          <w:sz w:val="22"/>
          <w:szCs w:val="22"/>
        </w:rPr>
      </w:pPr>
      <w:r w:rsidRPr="002369BC">
        <w:rPr>
          <w:rFonts w:ascii="Arial" w:hAnsi="Arial" w:cs="Arial"/>
          <w:sz w:val="22"/>
          <w:szCs w:val="22"/>
        </w:rPr>
        <w:t>Záruční lhůta počíná běžet dnem odstranění poslední vady vyplývající z protokolu o předání a převzetí díla. Záruční doba neběží po dobu, po kterou objednatel nemůže předmět díla užívat pro vady, za které zhotovitel odpovídá.</w:t>
      </w:r>
    </w:p>
    <w:p w14:paraId="01135D73" w14:textId="4A8F6A3D" w:rsidR="00E17D09" w:rsidRPr="002369BC" w:rsidRDefault="00E17D09" w:rsidP="00E17D09">
      <w:pPr>
        <w:pStyle w:val="Odstavecseseznamem"/>
        <w:numPr>
          <w:ilvl w:val="1"/>
          <w:numId w:val="11"/>
        </w:numPr>
        <w:tabs>
          <w:tab w:val="left" w:pos="720"/>
        </w:tabs>
        <w:jc w:val="both"/>
        <w:rPr>
          <w:rFonts w:ascii="Arial" w:hAnsi="Arial" w:cs="Arial"/>
          <w:sz w:val="22"/>
          <w:szCs w:val="22"/>
        </w:rPr>
      </w:pPr>
      <w:r w:rsidRPr="002369BC">
        <w:rPr>
          <w:rFonts w:ascii="Arial" w:hAnsi="Arial" w:cs="Arial"/>
          <w:sz w:val="22"/>
          <w:szCs w:val="22"/>
        </w:rPr>
        <w:t>Objednatel je povinen vady písemně reklamovat u zhotovitele bez zbytečného odkladu po jejich zjištění. Zhotovitel je povinen nejpozději do 10-ti pracovních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pracovních dnů od obdržení reklamace, a to bez ohledu na to, zda zhotovitel reklamaci uznává či neuznává. Současně zhotovitel písemně navrhne, do kterého termínu vady odstraní.</w:t>
      </w:r>
    </w:p>
    <w:p w14:paraId="5EF4BB19" w14:textId="77777777" w:rsidR="00E17D09" w:rsidRPr="002369BC" w:rsidRDefault="00E17D09" w:rsidP="00E17D09">
      <w:pPr>
        <w:pStyle w:val="Odstavecseseznamem"/>
        <w:numPr>
          <w:ilvl w:val="1"/>
          <w:numId w:val="11"/>
        </w:numPr>
        <w:tabs>
          <w:tab w:val="left" w:pos="720"/>
        </w:tabs>
        <w:jc w:val="both"/>
        <w:rPr>
          <w:rFonts w:ascii="Arial" w:hAnsi="Arial" w:cs="Arial"/>
          <w:sz w:val="22"/>
          <w:szCs w:val="22"/>
        </w:rPr>
      </w:pPr>
      <w:r w:rsidRPr="002369BC">
        <w:rPr>
          <w:rFonts w:ascii="Arial" w:hAnsi="Arial" w:cs="Arial"/>
          <w:sz w:val="22"/>
          <w:szCs w:val="22"/>
        </w:rPr>
        <w:t>Nenastoupí-li zhotovitel k odstranění reklamované vady ani do 15-ti pracovních dnů po výše uvedených termínech k odstranění vady, je objednavatel oprávněn pověřit odstraněním vady jinou odbornou právnickou nebo fyzickou osobu. Veškeré takto vzniklé náklady uhradí objednateli zhotovitel.</w:t>
      </w:r>
    </w:p>
    <w:p w14:paraId="6DBAA25F" w14:textId="77777777" w:rsidR="00E17D09" w:rsidRPr="003151D2" w:rsidRDefault="00E17D09" w:rsidP="00E17D09">
      <w:pPr>
        <w:numPr>
          <w:ilvl w:val="1"/>
          <w:numId w:val="11"/>
        </w:numPr>
        <w:tabs>
          <w:tab w:val="left" w:pos="720"/>
        </w:tabs>
        <w:jc w:val="both"/>
        <w:rPr>
          <w:rFonts w:ascii="Arial" w:hAnsi="Arial" w:cs="Arial"/>
          <w:sz w:val="22"/>
          <w:szCs w:val="22"/>
        </w:rPr>
      </w:pPr>
      <w:r w:rsidRPr="003151D2">
        <w:rPr>
          <w:rFonts w:ascii="Arial" w:hAnsi="Arial" w:cs="Arial"/>
          <w:sz w:val="22"/>
          <w:szCs w:val="22"/>
        </w:rPr>
        <w:t>Reklamaci lze uplatnit nejpozději do posledního dne záruční lhůty, přičemž i reklamace odeslaná objednatelem v poslední den záruční lhůty se považuje za včas uplatněnou</w:t>
      </w:r>
    </w:p>
    <w:p w14:paraId="2BF3F838" w14:textId="77777777" w:rsidR="00E17D09" w:rsidRPr="003151D2" w:rsidRDefault="00E17D09" w:rsidP="00E17D09">
      <w:pPr>
        <w:jc w:val="center"/>
        <w:rPr>
          <w:rFonts w:ascii="Arial" w:hAnsi="Arial" w:cs="Arial"/>
          <w:sz w:val="22"/>
          <w:szCs w:val="22"/>
        </w:rPr>
      </w:pPr>
    </w:p>
    <w:p w14:paraId="498650CA" w14:textId="77777777" w:rsidR="00E17D09" w:rsidRPr="003151D2" w:rsidRDefault="00E17D09" w:rsidP="00E17D09">
      <w:pPr>
        <w:ind w:right="-143"/>
        <w:jc w:val="center"/>
        <w:rPr>
          <w:rFonts w:ascii="Arial" w:hAnsi="Arial" w:cs="Arial"/>
          <w:b/>
          <w:sz w:val="22"/>
          <w:szCs w:val="22"/>
        </w:rPr>
      </w:pPr>
      <w:r>
        <w:rPr>
          <w:rFonts w:ascii="Arial" w:hAnsi="Arial" w:cs="Arial"/>
          <w:b/>
          <w:sz w:val="22"/>
          <w:szCs w:val="22"/>
        </w:rPr>
        <w:t>V</w:t>
      </w:r>
      <w:r w:rsidRPr="003151D2">
        <w:rPr>
          <w:rFonts w:ascii="Arial" w:hAnsi="Arial" w:cs="Arial"/>
          <w:b/>
          <w:sz w:val="22"/>
          <w:szCs w:val="22"/>
        </w:rPr>
        <w:t>I</w:t>
      </w:r>
      <w:r>
        <w:rPr>
          <w:rFonts w:ascii="Arial" w:hAnsi="Arial" w:cs="Arial"/>
          <w:b/>
          <w:sz w:val="22"/>
          <w:szCs w:val="22"/>
        </w:rPr>
        <w:t>I</w:t>
      </w:r>
      <w:r w:rsidRPr="003151D2">
        <w:rPr>
          <w:rFonts w:ascii="Arial" w:hAnsi="Arial" w:cs="Arial"/>
          <w:b/>
          <w:sz w:val="22"/>
          <w:szCs w:val="22"/>
        </w:rPr>
        <w:t>. MAJETKOVÉ SANKCE, SMLUVNÍ POKUTY, ODPOVĚDNOST</w:t>
      </w:r>
    </w:p>
    <w:p w14:paraId="40D6240F" w14:textId="77777777" w:rsidR="00E17D09" w:rsidRPr="003151D2" w:rsidRDefault="00E17D09" w:rsidP="00E17D09">
      <w:pPr>
        <w:ind w:right="-143"/>
        <w:rPr>
          <w:rFonts w:ascii="Arial" w:hAnsi="Arial" w:cs="Arial"/>
          <w:sz w:val="22"/>
          <w:szCs w:val="22"/>
        </w:rPr>
      </w:pPr>
    </w:p>
    <w:p w14:paraId="723222A5" w14:textId="77777777" w:rsidR="00E17D09" w:rsidRPr="003151D2" w:rsidRDefault="00E17D09" w:rsidP="00E17D09">
      <w:pPr>
        <w:jc w:val="both"/>
        <w:rPr>
          <w:rFonts w:ascii="Arial" w:hAnsi="Arial" w:cs="Arial"/>
          <w:b/>
          <w:i/>
          <w:sz w:val="22"/>
          <w:szCs w:val="22"/>
        </w:rPr>
      </w:pPr>
      <w:r>
        <w:rPr>
          <w:rFonts w:ascii="Arial" w:hAnsi="Arial" w:cs="Arial"/>
          <w:b/>
          <w:i/>
          <w:sz w:val="22"/>
          <w:szCs w:val="22"/>
        </w:rPr>
        <w:t>7</w:t>
      </w:r>
      <w:r w:rsidRPr="003151D2">
        <w:rPr>
          <w:rFonts w:ascii="Arial" w:hAnsi="Arial" w:cs="Arial"/>
          <w:b/>
          <w:i/>
          <w:sz w:val="22"/>
          <w:szCs w:val="22"/>
        </w:rPr>
        <w:t>.1.     Smluvní strany se dohodly, že zhotovitel bude platit objednateli smluvní pokuty:</w:t>
      </w:r>
    </w:p>
    <w:p w14:paraId="02BCABD7" w14:textId="2E2C7311" w:rsidR="0049730C" w:rsidRDefault="0049730C" w:rsidP="00E17D09">
      <w:pPr>
        <w:rPr>
          <w:rFonts w:ascii="Arial" w:hAnsi="Arial" w:cs="Arial"/>
          <w:sz w:val="22"/>
          <w:szCs w:val="22"/>
        </w:rPr>
      </w:pPr>
      <w:r>
        <w:rPr>
          <w:rFonts w:ascii="Arial" w:hAnsi="Arial" w:cs="Arial"/>
          <w:sz w:val="22"/>
          <w:szCs w:val="22"/>
        </w:rPr>
        <w:t xml:space="preserve">           </w:t>
      </w:r>
      <w:r w:rsidR="00E17D09" w:rsidRPr="003151D2">
        <w:rPr>
          <w:rFonts w:ascii="Arial" w:hAnsi="Arial" w:cs="Arial"/>
          <w:sz w:val="22"/>
          <w:szCs w:val="22"/>
        </w:rPr>
        <w:t xml:space="preserve">V případě prodlení zhotovitele s dokončením a předáním předmětu díla objednateli </w:t>
      </w:r>
      <w:r>
        <w:rPr>
          <w:rFonts w:ascii="Arial" w:hAnsi="Arial" w:cs="Arial"/>
          <w:sz w:val="22"/>
          <w:szCs w:val="22"/>
        </w:rPr>
        <w:t xml:space="preserve"> </w:t>
      </w:r>
    </w:p>
    <w:p w14:paraId="3E7FBDB8" w14:textId="23BD3F27" w:rsidR="00E17D09" w:rsidRDefault="0049730C" w:rsidP="00E17D09">
      <w:pPr>
        <w:rPr>
          <w:rFonts w:ascii="Arial" w:hAnsi="Arial" w:cs="Arial"/>
          <w:sz w:val="22"/>
          <w:szCs w:val="22"/>
        </w:rPr>
      </w:pPr>
      <w:r>
        <w:rPr>
          <w:rFonts w:ascii="Arial" w:hAnsi="Arial" w:cs="Arial"/>
          <w:sz w:val="22"/>
          <w:szCs w:val="22"/>
        </w:rPr>
        <w:t xml:space="preserve">           </w:t>
      </w:r>
      <w:r w:rsidR="00E17D09" w:rsidRPr="003151D2">
        <w:rPr>
          <w:rFonts w:ascii="Arial" w:hAnsi="Arial" w:cs="Arial"/>
          <w:sz w:val="22"/>
          <w:szCs w:val="22"/>
        </w:rPr>
        <w:t>v termínu odsouhlaseném ve smlouvě o dílo má objednatel právo vyúčtovat zhotoviteli</w:t>
      </w:r>
    </w:p>
    <w:p w14:paraId="4D2D674D" w14:textId="77777777" w:rsidR="00E17D09" w:rsidRPr="003151D2" w:rsidRDefault="00E17D09" w:rsidP="00E17D09">
      <w:pPr>
        <w:ind w:left="709"/>
        <w:jc w:val="both"/>
        <w:rPr>
          <w:rFonts w:ascii="Arial" w:hAnsi="Arial" w:cs="Arial"/>
          <w:sz w:val="22"/>
          <w:szCs w:val="22"/>
        </w:rPr>
      </w:pPr>
      <w:r w:rsidRPr="003151D2">
        <w:rPr>
          <w:rFonts w:ascii="Arial" w:hAnsi="Arial" w:cs="Arial"/>
          <w:sz w:val="22"/>
          <w:szCs w:val="22"/>
        </w:rPr>
        <w:t xml:space="preserve">smluvní pokutu ve výši </w:t>
      </w:r>
      <w:r>
        <w:rPr>
          <w:rFonts w:ascii="Arial" w:hAnsi="Arial" w:cs="Arial"/>
          <w:sz w:val="22"/>
          <w:szCs w:val="22"/>
        </w:rPr>
        <w:t>5</w:t>
      </w:r>
      <w:r w:rsidRPr="003151D2">
        <w:rPr>
          <w:rFonts w:ascii="Arial" w:hAnsi="Arial" w:cs="Arial"/>
          <w:sz w:val="22"/>
          <w:szCs w:val="22"/>
        </w:rPr>
        <w:t xml:space="preserve">00,- Kč za každý i započatý kalendářní den prodlení. V případě, že prodlením s dokončením a předáním předmětu díla bude objednatel krácen na dotaci nebo jinak v rámci dotace postižen, vzniká objednateli vůči zhotoviteli nárok na slevu z ceny díla ve stejné výši, a to i zpětně. </w:t>
      </w:r>
    </w:p>
    <w:p w14:paraId="61E0C059" w14:textId="77777777" w:rsidR="00E17D09" w:rsidRPr="003151D2" w:rsidRDefault="00E17D09" w:rsidP="00E17D09">
      <w:pPr>
        <w:ind w:left="709" w:hanging="709"/>
        <w:jc w:val="both"/>
        <w:rPr>
          <w:rFonts w:ascii="Arial" w:hAnsi="Arial" w:cs="Arial"/>
          <w:sz w:val="22"/>
          <w:szCs w:val="22"/>
        </w:rPr>
      </w:pPr>
      <w:r>
        <w:rPr>
          <w:rFonts w:ascii="Arial" w:hAnsi="Arial" w:cs="Arial"/>
          <w:sz w:val="22"/>
          <w:szCs w:val="22"/>
        </w:rPr>
        <w:lastRenderedPageBreak/>
        <w:t>7</w:t>
      </w:r>
      <w:r w:rsidRPr="003151D2">
        <w:rPr>
          <w:rFonts w:ascii="Arial" w:hAnsi="Arial" w:cs="Arial"/>
          <w:sz w:val="22"/>
          <w:szCs w:val="22"/>
        </w:rPr>
        <w:t>.2.     V případě prodlení zhotovitele s řádným a včasným odstraněním reklamovaných vad je zhotovitel povinen uhradit objed</w:t>
      </w:r>
      <w:r>
        <w:rPr>
          <w:rFonts w:ascii="Arial" w:hAnsi="Arial" w:cs="Arial"/>
          <w:sz w:val="22"/>
          <w:szCs w:val="22"/>
        </w:rPr>
        <w:t>nateli smluvní pokutu ve výši 5</w:t>
      </w:r>
      <w:r w:rsidRPr="003151D2">
        <w:rPr>
          <w:rFonts w:ascii="Arial" w:hAnsi="Arial" w:cs="Arial"/>
          <w:sz w:val="22"/>
          <w:szCs w:val="22"/>
        </w:rPr>
        <w:t>00,- Kč za každou vadu a každý den prodlení s jejím odstraněním.</w:t>
      </w:r>
    </w:p>
    <w:p w14:paraId="06400C33" w14:textId="00DF362D" w:rsidR="00E17D09" w:rsidRPr="003151D2" w:rsidRDefault="00E17D09" w:rsidP="00E17D09">
      <w:pPr>
        <w:ind w:left="709" w:hanging="709"/>
        <w:jc w:val="both"/>
        <w:rPr>
          <w:rFonts w:ascii="Arial" w:hAnsi="Arial" w:cs="Arial"/>
          <w:sz w:val="22"/>
          <w:szCs w:val="22"/>
        </w:rPr>
      </w:pPr>
      <w:r>
        <w:rPr>
          <w:rFonts w:ascii="Arial" w:hAnsi="Arial" w:cs="Arial"/>
          <w:sz w:val="22"/>
          <w:szCs w:val="22"/>
        </w:rPr>
        <w:t>7</w:t>
      </w:r>
      <w:r w:rsidRPr="003151D2">
        <w:rPr>
          <w:rFonts w:ascii="Arial" w:hAnsi="Arial" w:cs="Arial"/>
          <w:sz w:val="22"/>
          <w:szCs w:val="22"/>
        </w:rPr>
        <w:t xml:space="preserve">.3.   </w:t>
      </w:r>
      <w:r w:rsidRPr="003151D2">
        <w:rPr>
          <w:rFonts w:ascii="Arial" w:hAnsi="Arial" w:cs="Arial"/>
          <w:sz w:val="22"/>
          <w:szCs w:val="22"/>
        </w:rPr>
        <w:tab/>
        <w:t>V případě opakovaného porušení povinnosti respektovat pokyny objednatele podle této smlouvy a byl</w:t>
      </w:r>
      <w:r w:rsidR="0049730C">
        <w:rPr>
          <w:rFonts w:ascii="Arial" w:hAnsi="Arial" w:cs="Arial"/>
          <w:sz w:val="22"/>
          <w:szCs w:val="22"/>
        </w:rPr>
        <w:t>-</w:t>
      </w:r>
      <w:r w:rsidRPr="003151D2">
        <w:rPr>
          <w:rFonts w:ascii="Arial" w:hAnsi="Arial" w:cs="Arial"/>
          <w:sz w:val="22"/>
          <w:szCs w:val="22"/>
        </w:rPr>
        <w:t>li zhotovitel objednatelem na porušení této povinnosti upozorněn, je zhotovitel povinen uhradit objed</w:t>
      </w:r>
      <w:r>
        <w:rPr>
          <w:rFonts w:ascii="Arial" w:hAnsi="Arial" w:cs="Arial"/>
          <w:sz w:val="22"/>
          <w:szCs w:val="22"/>
        </w:rPr>
        <w:t>nateli smluvní pokutu ve výši 5</w:t>
      </w:r>
      <w:r w:rsidRPr="003151D2">
        <w:rPr>
          <w:rFonts w:ascii="Arial" w:hAnsi="Arial" w:cs="Arial"/>
          <w:sz w:val="22"/>
          <w:szCs w:val="22"/>
        </w:rPr>
        <w:t>00,-Kč za každé další porušení.</w:t>
      </w:r>
    </w:p>
    <w:p w14:paraId="6220A949" w14:textId="37D98ED4" w:rsidR="00E17D09" w:rsidRPr="003151D2" w:rsidRDefault="00E17D09" w:rsidP="00E17D09">
      <w:pPr>
        <w:ind w:left="709" w:hanging="709"/>
        <w:jc w:val="both"/>
        <w:rPr>
          <w:rFonts w:ascii="Arial" w:hAnsi="Arial" w:cs="Arial"/>
          <w:sz w:val="22"/>
          <w:szCs w:val="22"/>
        </w:rPr>
      </w:pPr>
      <w:r>
        <w:rPr>
          <w:rFonts w:ascii="Arial" w:hAnsi="Arial" w:cs="Arial"/>
          <w:sz w:val="22"/>
          <w:szCs w:val="22"/>
        </w:rPr>
        <w:t>7</w:t>
      </w:r>
      <w:r w:rsidRPr="003151D2">
        <w:rPr>
          <w:rFonts w:ascii="Arial" w:hAnsi="Arial" w:cs="Arial"/>
          <w:sz w:val="22"/>
          <w:szCs w:val="22"/>
        </w:rPr>
        <w:t xml:space="preserve">.4.    </w:t>
      </w:r>
      <w:r w:rsidR="000D73B5">
        <w:rPr>
          <w:rFonts w:ascii="Arial" w:hAnsi="Arial" w:cs="Arial"/>
          <w:sz w:val="22"/>
          <w:szCs w:val="22"/>
        </w:rPr>
        <w:t xml:space="preserve"> </w:t>
      </w:r>
      <w:r w:rsidRPr="003151D2">
        <w:rPr>
          <w:rFonts w:ascii="Arial" w:hAnsi="Arial" w:cs="Arial"/>
          <w:sz w:val="22"/>
          <w:szCs w:val="22"/>
        </w:rPr>
        <w:t>Ustanovení o smluvní pokutě neruší právo objednatele na náhradu škody a ušlého zisku, které mu vzniknou prodlením zhotovitele.</w:t>
      </w:r>
    </w:p>
    <w:p w14:paraId="1A0B4E88" w14:textId="2411C8CA" w:rsidR="00E17D09" w:rsidRPr="003151D2" w:rsidRDefault="00E17D09" w:rsidP="00E17D09">
      <w:pPr>
        <w:ind w:left="709" w:hanging="709"/>
        <w:jc w:val="both"/>
        <w:rPr>
          <w:rFonts w:ascii="Arial" w:hAnsi="Arial" w:cs="Arial"/>
          <w:sz w:val="22"/>
          <w:szCs w:val="22"/>
        </w:rPr>
      </w:pPr>
      <w:r>
        <w:rPr>
          <w:rFonts w:ascii="Arial" w:hAnsi="Arial" w:cs="Arial"/>
          <w:sz w:val="22"/>
          <w:szCs w:val="22"/>
        </w:rPr>
        <w:t>7</w:t>
      </w:r>
      <w:r w:rsidRPr="003151D2">
        <w:rPr>
          <w:rFonts w:ascii="Arial" w:hAnsi="Arial" w:cs="Arial"/>
          <w:sz w:val="22"/>
          <w:szCs w:val="22"/>
        </w:rPr>
        <w:t>.5.   Objednatel se zavazuje pro případ prodlení s placením vyúčtování (faktur</w:t>
      </w:r>
      <w:r w:rsidR="0049730C">
        <w:rPr>
          <w:rFonts w:ascii="Arial" w:hAnsi="Arial" w:cs="Arial"/>
          <w:sz w:val="22"/>
          <w:szCs w:val="22"/>
        </w:rPr>
        <w:t>y</w:t>
      </w:r>
      <w:r w:rsidRPr="003151D2">
        <w:rPr>
          <w:rFonts w:ascii="Arial" w:hAnsi="Arial" w:cs="Arial"/>
          <w:sz w:val="22"/>
          <w:szCs w:val="22"/>
        </w:rPr>
        <w:t>) zaplatit zhotoviteli smluvní pokutu ve výši 0,1 % z dlužné částky za každý i započatý kalendářní den prodlení po termínu splatnosti.</w:t>
      </w:r>
    </w:p>
    <w:p w14:paraId="3ED0784B" w14:textId="30492678" w:rsidR="00E17D09" w:rsidRPr="003151D2" w:rsidRDefault="00E17D09" w:rsidP="00E17D09">
      <w:pPr>
        <w:ind w:left="709" w:hanging="709"/>
        <w:jc w:val="both"/>
        <w:rPr>
          <w:rFonts w:ascii="Arial" w:hAnsi="Arial" w:cs="Arial"/>
          <w:sz w:val="22"/>
          <w:szCs w:val="22"/>
        </w:rPr>
      </w:pPr>
      <w:r>
        <w:rPr>
          <w:rFonts w:ascii="Arial" w:hAnsi="Arial" w:cs="Arial"/>
          <w:sz w:val="22"/>
          <w:szCs w:val="22"/>
        </w:rPr>
        <w:t>7</w:t>
      </w:r>
      <w:r w:rsidRPr="003151D2">
        <w:rPr>
          <w:rFonts w:ascii="Arial" w:hAnsi="Arial" w:cs="Arial"/>
          <w:sz w:val="22"/>
          <w:szCs w:val="22"/>
        </w:rPr>
        <w:t>.6.    Zhotovitel odpovídá za škody jím způsobené na díle</w:t>
      </w:r>
      <w:r w:rsidR="000D73B5">
        <w:rPr>
          <w:rFonts w:ascii="Arial" w:hAnsi="Arial" w:cs="Arial"/>
          <w:sz w:val="22"/>
          <w:szCs w:val="22"/>
        </w:rPr>
        <w:t>,</w:t>
      </w:r>
      <w:r w:rsidRPr="003151D2">
        <w:rPr>
          <w:rFonts w:ascii="Arial" w:hAnsi="Arial" w:cs="Arial"/>
          <w:sz w:val="22"/>
          <w:szCs w:val="22"/>
        </w:rPr>
        <w:t xml:space="preserve"> a to stavební činností, činností svých pracovníků a činností subdodavatelů po celou dobu výstavby až do doby převzetí díla objednatelem, stejně tak za škody způsobené svou činností třetí osobě, tzn. že v případě jakéhokoliv narušení či poškození majetku (tj. objektů, prostranství a inženýrských sítí) v soukromém či jiném vlastnictví nebo zdraví.</w:t>
      </w:r>
    </w:p>
    <w:p w14:paraId="5EA3BA9F" w14:textId="0676FB3E" w:rsidR="00E17D09" w:rsidRPr="003151D2" w:rsidRDefault="00E17D09" w:rsidP="00E17D09">
      <w:pPr>
        <w:ind w:left="709" w:hanging="709"/>
        <w:jc w:val="both"/>
        <w:rPr>
          <w:rFonts w:ascii="Arial" w:hAnsi="Arial" w:cs="Arial"/>
          <w:sz w:val="22"/>
          <w:szCs w:val="22"/>
        </w:rPr>
      </w:pPr>
      <w:r>
        <w:rPr>
          <w:rFonts w:ascii="Arial" w:hAnsi="Arial" w:cs="Arial"/>
          <w:sz w:val="22"/>
          <w:szCs w:val="22"/>
        </w:rPr>
        <w:t>7</w:t>
      </w:r>
      <w:r w:rsidRPr="003151D2">
        <w:rPr>
          <w:rFonts w:ascii="Arial" w:hAnsi="Arial" w:cs="Arial"/>
          <w:sz w:val="22"/>
          <w:szCs w:val="22"/>
        </w:rPr>
        <w:t>.7.   Zhotovitel je povinen být pojištěn proti škodám způsobeným jeho činností včetně možných škod pracovníků zhotovitele. Stejné podmínky je zhotovitel povinen zajistit u svých subdodavatelů.</w:t>
      </w:r>
    </w:p>
    <w:p w14:paraId="4A3B5CBF" w14:textId="77777777" w:rsidR="00E17D09" w:rsidRPr="003151D2" w:rsidRDefault="00E17D09" w:rsidP="00E17D09">
      <w:pPr>
        <w:ind w:right="-143"/>
        <w:jc w:val="center"/>
        <w:rPr>
          <w:rFonts w:ascii="Arial" w:hAnsi="Arial" w:cs="Arial"/>
          <w:b/>
          <w:sz w:val="22"/>
          <w:szCs w:val="22"/>
        </w:rPr>
      </w:pPr>
    </w:p>
    <w:p w14:paraId="6261F64F" w14:textId="77777777" w:rsidR="00E17D09" w:rsidRDefault="00E17D09" w:rsidP="00E17D09">
      <w:pPr>
        <w:ind w:right="-143"/>
        <w:jc w:val="center"/>
        <w:rPr>
          <w:rFonts w:ascii="Arial" w:hAnsi="Arial"/>
          <w:b/>
        </w:rPr>
      </w:pPr>
      <w:r>
        <w:rPr>
          <w:rFonts w:ascii="Arial" w:hAnsi="Arial"/>
          <w:b/>
        </w:rPr>
        <w:t>VIII. PODMÍNKY PROVEDENÍ DÍLA</w:t>
      </w:r>
    </w:p>
    <w:p w14:paraId="63331641" w14:textId="77777777" w:rsidR="00E17D09" w:rsidRDefault="00E17D09" w:rsidP="00E17D09">
      <w:pPr>
        <w:ind w:right="-143"/>
        <w:rPr>
          <w:rFonts w:ascii="Arial" w:hAnsi="Arial"/>
        </w:rPr>
      </w:pPr>
    </w:p>
    <w:p w14:paraId="39E9A87C" w14:textId="77777777" w:rsidR="00E17D09" w:rsidRPr="00C40574" w:rsidRDefault="00E17D09" w:rsidP="00E17D09">
      <w:pPr>
        <w:numPr>
          <w:ilvl w:val="1"/>
          <w:numId w:val="13"/>
        </w:numPr>
        <w:tabs>
          <w:tab w:val="left" w:pos="720"/>
        </w:tabs>
        <w:jc w:val="both"/>
        <w:rPr>
          <w:rFonts w:ascii="Arial" w:hAnsi="Arial" w:cs="Arial"/>
          <w:sz w:val="22"/>
          <w:szCs w:val="22"/>
        </w:rPr>
      </w:pPr>
      <w:r w:rsidRPr="00C40574">
        <w:rPr>
          <w:rFonts w:ascii="Arial" w:hAnsi="Arial" w:cs="Arial"/>
          <w:sz w:val="22"/>
          <w:szCs w:val="22"/>
        </w:rPr>
        <w:t>Smlouvu lze měnit pouze písemným oboustranně potvrzeným ujednáním výslovně nazvaným „Dodatek ke smlouvě“ a očíslovaným podle pořadových čísel. Jiné zápisy, protokoly apod. se za změnu smlouvy nepovažují. K platnosti dodatků smlouvy je nutná dohoda o celém obsahu.</w:t>
      </w:r>
    </w:p>
    <w:p w14:paraId="53F173F6" w14:textId="77777777" w:rsidR="00E17D09" w:rsidRPr="00C40574" w:rsidRDefault="00E17D09" w:rsidP="00E17D09">
      <w:pPr>
        <w:numPr>
          <w:ilvl w:val="1"/>
          <w:numId w:val="13"/>
        </w:numPr>
        <w:tabs>
          <w:tab w:val="left" w:pos="720"/>
        </w:tabs>
        <w:jc w:val="both"/>
        <w:rPr>
          <w:rFonts w:ascii="Arial" w:hAnsi="Arial" w:cs="Arial"/>
          <w:sz w:val="22"/>
          <w:szCs w:val="22"/>
        </w:rPr>
      </w:pPr>
      <w:r w:rsidRPr="00C40574">
        <w:rPr>
          <w:rFonts w:ascii="Arial" w:hAnsi="Arial" w:cs="Arial"/>
          <w:sz w:val="22"/>
          <w:szCs w:val="22"/>
        </w:rPr>
        <w:t>Žádná změna díla způsobující zvýšení nebo snížení dohodnuté ceny se nesmí uskutečnit bez předchozího písemného dodatku, pokud se tak nestane má se za to, že práce a dodávky byly v předmětu díla v jeho ceně zahrnuty.</w:t>
      </w:r>
    </w:p>
    <w:p w14:paraId="70FA992D" w14:textId="13802708" w:rsidR="00E17D09" w:rsidRPr="00C40574" w:rsidRDefault="00E17D09" w:rsidP="00E17D09">
      <w:pPr>
        <w:numPr>
          <w:ilvl w:val="1"/>
          <w:numId w:val="13"/>
        </w:numPr>
        <w:tabs>
          <w:tab w:val="left" w:pos="720"/>
        </w:tabs>
        <w:jc w:val="both"/>
        <w:rPr>
          <w:rFonts w:ascii="Arial" w:hAnsi="Arial" w:cs="Arial"/>
          <w:sz w:val="22"/>
          <w:szCs w:val="22"/>
        </w:rPr>
      </w:pPr>
      <w:r w:rsidRPr="00C40574">
        <w:rPr>
          <w:rFonts w:ascii="Arial" w:hAnsi="Arial" w:cs="Arial"/>
          <w:sz w:val="22"/>
          <w:szCs w:val="22"/>
        </w:rPr>
        <w:t xml:space="preserve">Objednatel předá zhotoviteli staveniště v rozsahu určeném zadávací dokumentací. </w:t>
      </w:r>
    </w:p>
    <w:p w14:paraId="58D35A5E" w14:textId="77777777" w:rsidR="00E17D09" w:rsidRPr="00C40574" w:rsidRDefault="00E17D09" w:rsidP="00E17D09">
      <w:pPr>
        <w:numPr>
          <w:ilvl w:val="1"/>
          <w:numId w:val="13"/>
        </w:numPr>
        <w:tabs>
          <w:tab w:val="left" w:pos="720"/>
        </w:tabs>
        <w:jc w:val="both"/>
        <w:rPr>
          <w:rFonts w:ascii="Arial" w:hAnsi="Arial" w:cs="Arial"/>
          <w:sz w:val="22"/>
          <w:szCs w:val="22"/>
        </w:rPr>
      </w:pPr>
      <w:r w:rsidRPr="00C40574">
        <w:rPr>
          <w:rFonts w:ascii="Arial" w:hAnsi="Arial" w:cs="Arial"/>
          <w:sz w:val="22"/>
          <w:szCs w:val="22"/>
        </w:rPr>
        <w:t xml:space="preserve">Zhotovitel v plné míře zodpovídá za bezpečnost a ochranu zdraví všech osob v prostoru staveniště, které se zde nacházejí oprávněně (tyto osoby mají povinnost se hlásit při vstupu na staveniště u stavbyvedoucího zhotovitele) a zabezpečí jejich vybavení ochrannými pracovními pomůckami. Zhotovitel je povinen zajistit bezpečnost práce a provozu podle platných právních předpisů a norem bezpečnostních, hygienických, požárních a ekologických. Prostory staveniště budou využívání výlučně pro účely související s prováděním díla. </w:t>
      </w:r>
    </w:p>
    <w:p w14:paraId="3F3EAE47" w14:textId="77777777" w:rsidR="00E17D09" w:rsidRPr="00C40574" w:rsidRDefault="00E17D09" w:rsidP="00E17D09">
      <w:pPr>
        <w:numPr>
          <w:ilvl w:val="1"/>
          <w:numId w:val="13"/>
        </w:numPr>
        <w:tabs>
          <w:tab w:val="left" w:pos="720"/>
        </w:tabs>
        <w:jc w:val="both"/>
        <w:rPr>
          <w:rFonts w:ascii="Arial" w:hAnsi="Arial" w:cs="Arial"/>
          <w:sz w:val="22"/>
          <w:szCs w:val="22"/>
        </w:rPr>
      </w:pPr>
      <w:r w:rsidRPr="00C40574">
        <w:rPr>
          <w:rFonts w:ascii="Arial" w:hAnsi="Arial" w:cs="Arial"/>
          <w:sz w:val="22"/>
          <w:szCs w:val="22"/>
        </w:rPr>
        <w:t>Zhotovitel je povinen udržovat na převzatém staveništi pořádek a čistotu a je povinen odstraňovat odpady a nečistoty vzniklé jeho provozem nebo činností</w:t>
      </w:r>
      <w:r w:rsidRPr="00C40574">
        <w:rPr>
          <w:rFonts w:ascii="Arial" w:hAnsi="Arial" w:cs="Arial"/>
          <w:b/>
          <w:sz w:val="22"/>
          <w:szCs w:val="22"/>
        </w:rPr>
        <w:t>.</w:t>
      </w:r>
      <w:r w:rsidRPr="00C40574">
        <w:rPr>
          <w:rFonts w:ascii="Arial" w:hAnsi="Arial" w:cs="Arial"/>
          <w:sz w:val="22"/>
          <w:szCs w:val="22"/>
        </w:rPr>
        <w:t xml:space="preserve"> V případě jakéhokoliv narušení či poškození okolních ploch zhotovitelem, uvede zhotovitel poškozené plochy nejpozději k termínu předání hotového díla do původního stavu. Původní stav před zahájením prací zhotovitel prokazatelně zdokumentuje.</w:t>
      </w:r>
    </w:p>
    <w:p w14:paraId="62B0A35F" w14:textId="77777777" w:rsidR="00E17D09" w:rsidRPr="00C40574" w:rsidRDefault="00E17D09" w:rsidP="00E17D09">
      <w:pPr>
        <w:numPr>
          <w:ilvl w:val="1"/>
          <w:numId w:val="13"/>
        </w:numPr>
        <w:tabs>
          <w:tab w:val="left" w:pos="720"/>
        </w:tabs>
        <w:jc w:val="both"/>
        <w:rPr>
          <w:rFonts w:ascii="Arial" w:hAnsi="Arial" w:cs="Arial"/>
          <w:sz w:val="22"/>
          <w:szCs w:val="22"/>
        </w:rPr>
      </w:pPr>
      <w:r w:rsidRPr="00C40574">
        <w:rPr>
          <w:rFonts w:ascii="Arial" w:hAnsi="Arial" w:cs="Arial"/>
          <w:sz w:val="22"/>
          <w:szCs w:val="22"/>
        </w:rPr>
        <w:t>Zhotovitel je povinen provést dílo na svůj náklad a na své nebezpečí ve sjednané době. Objednatel je povinen řádně provedené dílo převzít.</w:t>
      </w:r>
    </w:p>
    <w:p w14:paraId="10D3FF7C" w14:textId="77777777" w:rsidR="00E17D09" w:rsidRPr="00C40574" w:rsidRDefault="00E17D09" w:rsidP="00E17D09">
      <w:pPr>
        <w:numPr>
          <w:ilvl w:val="1"/>
          <w:numId w:val="13"/>
        </w:numPr>
        <w:tabs>
          <w:tab w:val="left" w:pos="720"/>
        </w:tabs>
        <w:jc w:val="both"/>
        <w:rPr>
          <w:rFonts w:ascii="Arial" w:hAnsi="Arial" w:cs="Arial"/>
          <w:sz w:val="22"/>
          <w:szCs w:val="22"/>
        </w:rPr>
      </w:pPr>
      <w:r w:rsidRPr="00C40574">
        <w:rPr>
          <w:rFonts w:ascii="Arial" w:hAnsi="Arial" w:cs="Arial"/>
          <w:sz w:val="22"/>
          <w:szCs w:val="22"/>
        </w:rPr>
        <w:t>Pokud není v Dokumentaci zakázky stanoveno jinak, musí materiály, výrobky a práce odpovídat českých technickým normám (ČSN) platným ke dni podpisu Smlouvy o dílo, popřípadě jiným předpisům platným v České republice.</w:t>
      </w:r>
    </w:p>
    <w:p w14:paraId="2FFCE827" w14:textId="77777777" w:rsidR="00E17D09" w:rsidRPr="00C40574" w:rsidRDefault="00E17D09" w:rsidP="00E17D09">
      <w:pPr>
        <w:numPr>
          <w:ilvl w:val="1"/>
          <w:numId w:val="13"/>
        </w:numPr>
        <w:tabs>
          <w:tab w:val="left" w:pos="720"/>
        </w:tabs>
        <w:jc w:val="both"/>
        <w:rPr>
          <w:rFonts w:ascii="Arial" w:hAnsi="Arial" w:cs="Arial"/>
          <w:sz w:val="22"/>
          <w:szCs w:val="22"/>
        </w:rPr>
      </w:pPr>
      <w:r w:rsidRPr="00C40574">
        <w:rPr>
          <w:rFonts w:ascii="Arial" w:hAnsi="Arial" w:cs="Arial"/>
          <w:sz w:val="22"/>
          <w:szCs w:val="22"/>
        </w:rPr>
        <w:t>Veškeré odborné práce musí vykonávat pracovníci zhotovitele nebo jeho subdodavatelé mající příslušnou kvalifikaci. Doklad o kvalifikaci pracovníků je zhotovitel na požádání objednatele povinen doložit.</w:t>
      </w:r>
    </w:p>
    <w:p w14:paraId="5CDB2161" w14:textId="77777777" w:rsidR="00E17D09" w:rsidRDefault="00E17D09" w:rsidP="00E17D09">
      <w:pPr>
        <w:pStyle w:val="Zkladntext"/>
        <w:numPr>
          <w:ilvl w:val="1"/>
          <w:numId w:val="13"/>
        </w:numPr>
        <w:tabs>
          <w:tab w:val="left" w:pos="720"/>
        </w:tabs>
        <w:ind w:right="27"/>
        <w:jc w:val="both"/>
        <w:rPr>
          <w:b w:val="0"/>
          <w:sz w:val="22"/>
        </w:rPr>
      </w:pPr>
      <w:r>
        <w:rPr>
          <w:b w:val="0"/>
          <w:sz w:val="22"/>
        </w:rPr>
        <w:t xml:space="preserve">Zhotovitel nese odpovědnost za škody způsobené na zhotovovaném díle po celou dobu výstavby, to znamená do převzetí předmětu díla objednatelem, stejně tak za škody způsobené svou stavební činností třetí osobě. </w:t>
      </w:r>
    </w:p>
    <w:p w14:paraId="5D9C73DB" w14:textId="04EEB54E" w:rsidR="00E17D09" w:rsidRDefault="00E17D09" w:rsidP="00E17D09">
      <w:pPr>
        <w:pStyle w:val="Zkladntext"/>
        <w:numPr>
          <w:ilvl w:val="1"/>
          <w:numId w:val="13"/>
        </w:numPr>
        <w:tabs>
          <w:tab w:val="left" w:pos="720"/>
        </w:tabs>
        <w:ind w:right="27"/>
        <w:jc w:val="both"/>
        <w:rPr>
          <w:b w:val="0"/>
          <w:sz w:val="22"/>
        </w:rPr>
      </w:pPr>
      <w:r>
        <w:rPr>
          <w:b w:val="0"/>
          <w:sz w:val="22"/>
        </w:rPr>
        <w:lastRenderedPageBreak/>
        <w:t>Zhotovitel odpovídá za odvoz vzniklých odpadů</w:t>
      </w:r>
      <w:r w:rsidR="0049730C">
        <w:rPr>
          <w:b w:val="0"/>
          <w:sz w:val="22"/>
        </w:rPr>
        <w:t xml:space="preserve"> a jejich ekologickou likvidaci-nejpozději při přejímacím řízení předá zhotovitel objednateli doklad o zajištění likvidace odpadu za stavby v souladu se zákonem č.541/2020 Sb. o odpadech.</w:t>
      </w:r>
    </w:p>
    <w:p w14:paraId="54AE2BC7" w14:textId="5B90D65B" w:rsidR="0049730C" w:rsidRDefault="0049730C" w:rsidP="00E17D09">
      <w:pPr>
        <w:pStyle w:val="Zkladntext"/>
        <w:numPr>
          <w:ilvl w:val="1"/>
          <w:numId w:val="13"/>
        </w:numPr>
        <w:tabs>
          <w:tab w:val="left" w:pos="720"/>
        </w:tabs>
        <w:ind w:right="27"/>
        <w:jc w:val="both"/>
        <w:rPr>
          <w:b w:val="0"/>
          <w:sz w:val="22"/>
        </w:rPr>
      </w:pPr>
      <w:r>
        <w:rPr>
          <w:b w:val="0"/>
          <w:sz w:val="22"/>
        </w:rPr>
        <w:t>Původcem odpadů vzniklých na stavbě je zhotovitel, ten od jejich odstranění nebo využití bude vést odpovídající evidenci.</w:t>
      </w:r>
    </w:p>
    <w:p w14:paraId="5E7C4D54" w14:textId="53BDF16E" w:rsidR="0049730C" w:rsidRDefault="0049730C" w:rsidP="00E17D09">
      <w:pPr>
        <w:pStyle w:val="Zkladntext"/>
        <w:numPr>
          <w:ilvl w:val="1"/>
          <w:numId w:val="13"/>
        </w:numPr>
        <w:tabs>
          <w:tab w:val="left" w:pos="720"/>
        </w:tabs>
        <w:ind w:right="27"/>
        <w:jc w:val="both"/>
        <w:rPr>
          <w:b w:val="0"/>
          <w:sz w:val="22"/>
        </w:rPr>
      </w:pPr>
      <w:r>
        <w:rPr>
          <w:b w:val="0"/>
          <w:sz w:val="22"/>
        </w:rPr>
        <w:t>Zhotovitel na sebe přejímá nebezpečí změny okolností.</w:t>
      </w:r>
    </w:p>
    <w:p w14:paraId="56158ECB" w14:textId="77777777" w:rsidR="00E17D09" w:rsidRDefault="00E17D09" w:rsidP="00E17D09">
      <w:pPr>
        <w:pStyle w:val="Zkladntext"/>
        <w:ind w:left="720" w:right="-143"/>
        <w:jc w:val="both"/>
        <w:rPr>
          <w:sz w:val="24"/>
        </w:rPr>
      </w:pPr>
    </w:p>
    <w:p w14:paraId="1413F3B7" w14:textId="77777777" w:rsidR="00E17D09" w:rsidRDefault="00E17D09" w:rsidP="00E17D09">
      <w:pPr>
        <w:ind w:right="-143"/>
        <w:jc w:val="center"/>
        <w:rPr>
          <w:rFonts w:ascii="Arial" w:hAnsi="Arial"/>
          <w:b/>
        </w:rPr>
      </w:pPr>
      <w:r>
        <w:rPr>
          <w:rFonts w:ascii="Arial" w:hAnsi="Arial"/>
          <w:b/>
        </w:rPr>
        <w:t>IX. PŘEDÁNÍ A PŘEVZETÍ DÍLA</w:t>
      </w:r>
    </w:p>
    <w:p w14:paraId="5C797185" w14:textId="77777777" w:rsidR="00E17D09" w:rsidRDefault="00E17D09" w:rsidP="00E17D09">
      <w:pPr>
        <w:ind w:right="-143"/>
        <w:jc w:val="center"/>
        <w:rPr>
          <w:rFonts w:ascii="Arial" w:hAnsi="Arial"/>
          <w:b/>
        </w:rPr>
      </w:pPr>
    </w:p>
    <w:p w14:paraId="3A04E471" w14:textId="0B25DCCA" w:rsidR="00E17D09" w:rsidRDefault="00E17D09" w:rsidP="00E17D09">
      <w:pPr>
        <w:numPr>
          <w:ilvl w:val="1"/>
          <w:numId w:val="14"/>
        </w:numPr>
        <w:tabs>
          <w:tab w:val="left" w:pos="720"/>
        </w:tabs>
        <w:jc w:val="both"/>
        <w:rPr>
          <w:rFonts w:ascii="Arial" w:hAnsi="Arial"/>
          <w:sz w:val="22"/>
        </w:rPr>
      </w:pPr>
      <w:r>
        <w:rPr>
          <w:rFonts w:ascii="Arial" w:hAnsi="Arial"/>
          <w:sz w:val="22"/>
        </w:rPr>
        <w:t>Zhotovitel je povinen oznámit nejpozději 5 dnů předem, kdy bude řádně provedené a ukončené celé dílo a připraveno k předání. Objednatel je povinen nejpozději do 3 dnů od termínu stanoveného zhotovitelem zahájit přejímací řízení a řádně v něm pokračovat. Místem předání je místo, kde se dílo provádělo.</w:t>
      </w:r>
    </w:p>
    <w:p w14:paraId="68BC96D2" w14:textId="77777777" w:rsidR="00E17D09" w:rsidRDefault="00E17D09" w:rsidP="00E17D09">
      <w:pPr>
        <w:numPr>
          <w:ilvl w:val="1"/>
          <w:numId w:val="14"/>
        </w:numPr>
        <w:tabs>
          <w:tab w:val="left" w:pos="720"/>
        </w:tabs>
        <w:jc w:val="both"/>
        <w:rPr>
          <w:rFonts w:ascii="Arial" w:hAnsi="Arial"/>
          <w:sz w:val="22"/>
        </w:rPr>
      </w:pPr>
      <w:r>
        <w:rPr>
          <w:rFonts w:ascii="Arial" w:hAnsi="Arial"/>
          <w:sz w:val="22"/>
        </w:rPr>
        <w:t>Nedokončené dílo není objednatel povinen převzít.</w:t>
      </w:r>
    </w:p>
    <w:p w14:paraId="25F2D2FA" w14:textId="77777777" w:rsidR="00E17D09" w:rsidRDefault="00E17D09" w:rsidP="00E17D09">
      <w:pPr>
        <w:numPr>
          <w:ilvl w:val="1"/>
          <w:numId w:val="14"/>
        </w:numPr>
        <w:tabs>
          <w:tab w:val="left" w:pos="720"/>
        </w:tabs>
        <w:jc w:val="both"/>
        <w:rPr>
          <w:rFonts w:ascii="Arial" w:hAnsi="Arial" w:cs="Arial"/>
          <w:sz w:val="22"/>
          <w:szCs w:val="22"/>
        </w:rPr>
      </w:pPr>
      <w:r>
        <w:rPr>
          <w:rFonts w:ascii="Arial" w:hAnsi="Arial" w:cs="Arial"/>
          <w:sz w:val="22"/>
          <w:szCs w:val="22"/>
        </w:rPr>
        <w:t>Dílo je považováno za ukončené po ukončení všech prací dle smlouvy, pokud jsou ukončeny řádně a včas a zhotovitel předal objednateli všechny požadované doklady a povrch všech pozemků tvořících staveniště je vyčištěn a uveden do předepsaného stavu. Pokud jsou ve smlouvě použity termíny ukončení dílo nebo předání, rozumí se tím den, ve kterém dojde k oboustrannému podpisu předávacího protokolu.</w:t>
      </w:r>
    </w:p>
    <w:p w14:paraId="6F948EBE" w14:textId="77777777" w:rsidR="00E17D09" w:rsidRDefault="00E17D09" w:rsidP="00E17D09">
      <w:pPr>
        <w:ind w:right="-143"/>
        <w:jc w:val="center"/>
        <w:rPr>
          <w:rFonts w:ascii="Arial" w:hAnsi="Arial"/>
          <w:b/>
        </w:rPr>
      </w:pPr>
    </w:p>
    <w:p w14:paraId="31350BA1" w14:textId="77777777" w:rsidR="00E17D09" w:rsidRDefault="00E17D09" w:rsidP="00E17D09">
      <w:pPr>
        <w:ind w:right="-143"/>
        <w:jc w:val="center"/>
        <w:rPr>
          <w:rFonts w:ascii="Arial" w:hAnsi="Arial"/>
          <w:b/>
        </w:rPr>
      </w:pPr>
      <w:r>
        <w:rPr>
          <w:rFonts w:ascii="Arial" w:hAnsi="Arial"/>
          <w:b/>
        </w:rPr>
        <w:t>X. VYŠŠÍ MOC</w:t>
      </w:r>
    </w:p>
    <w:p w14:paraId="5B0BFC06" w14:textId="77777777" w:rsidR="00E17D09" w:rsidRDefault="00E17D09" w:rsidP="00E17D09">
      <w:pPr>
        <w:ind w:right="-143"/>
        <w:rPr>
          <w:rFonts w:ascii="Arial" w:hAnsi="Arial"/>
        </w:rPr>
      </w:pPr>
    </w:p>
    <w:p w14:paraId="75D05887" w14:textId="77777777" w:rsidR="00E17D09" w:rsidRDefault="00E17D09" w:rsidP="00E17D09">
      <w:pPr>
        <w:numPr>
          <w:ilvl w:val="1"/>
          <w:numId w:val="15"/>
        </w:numPr>
        <w:tabs>
          <w:tab w:val="left" w:pos="720"/>
        </w:tabs>
        <w:ind w:right="-14"/>
        <w:jc w:val="both"/>
        <w:rPr>
          <w:rFonts w:ascii="Arial" w:hAnsi="Arial"/>
          <w:sz w:val="22"/>
        </w:rPr>
      </w:pPr>
      <w:r>
        <w:rPr>
          <w:rFonts w:ascii="Arial" w:hAnsi="Arial"/>
          <w:sz w:val="22"/>
        </w:rPr>
        <w:t>Pro účely této smlouvy se za vyšší moc považují případy, které nejsou závislé, ani je nemohou ovlivnit smluvní strany, např. živelné pohromy, mobilizace, povstání, válka.</w:t>
      </w:r>
    </w:p>
    <w:p w14:paraId="54E137E4" w14:textId="77777777" w:rsidR="00E17D09" w:rsidRDefault="00E17D09" w:rsidP="00E17D09">
      <w:pPr>
        <w:numPr>
          <w:ilvl w:val="1"/>
          <w:numId w:val="15"/>
        </w:numPr>
        <w:tabs>
          <w:tab w:val="left" w:pos="720"/>
        </w:tabs>
        <w:ind w:right="-14"/>
        <w:jc w:val="both"/>
        <w:rPr>
          <w:rFonts w:ascii="Arial" w:hAnsi="Arial"/>
          <w:sz w:val="22"/>
        </w:rPr>
      </w:pPr>
      <w:r>
        <w:rPr>
          <w:rFonts w:ascii="Arial" w:hAnsi="Arial"/>
          <w:sz w:val="22"/>
        </w:rPr>
        <w:t>Jestliže se splnění této smlouvy stane nemožné do 2 měsíců od vyskytnutí se vyšší moci, strana, která se bude chtít odvolat na vyšší moc požádá druhou stranu              o úpravu smlouvy ve vztahu k předmětu, ceně a době plnění.</w:t>
      </w:r>
    </w:p>
    <w:p w14:paraId="5F2A019D" w14:textId="3760C751" w:rsidR="00E17D09" w:rsidRDefault="00E17D09" w:rsidP="00E17D09">
      <w:pPr>
        <w:numPr>
          <w:ilvl w:val="1"/>
          <w:numId w:val="15"/>
        </w:numPr>
        <w:tabs>
          <w:tab w:val="left" w:pos="720"/>
        </w:tabs>
        <w:ind w:right="-14"/>
        <w:jc w:val="both"/>
        <w:rPr>
          <w:rFonts w:ascii="Arial" w:hAnsi="Arial"/>
          <w:sz w:val="22"/>
        </w:rPr>
      </w:pPr>
      <w:r>
        <w:rPr>
          <w:rFonts w:ascii="Arial" w:hAnsi="Arial"/>
          <w:sz w:val="22"/>
        </w:rPr>
        <w:t>Jestliže nedojde k dohodě, má strana, která se odvolala na vyšší moc, právo odstoupit od smlouvy. Účinky odstoupení nastanou dnem doručení oznámení.</w:t>
      </w:r>
    </w:p>
    <w:p w14:paraId="218EBE2C" w14:textId="77777777" w:rsidR="00E17D09" w:rsidRDefault="00E17D09" w:rsidP="00E17D09">
      <w:pPr>
        <w:pStyle w:val="Nadpis3"/>
        <w:numPr>
          <w:ilvl w:val="0"/>
          <w:numId w:val="0"/>
        </w:numPr>
        <w:jc w:val="center"/>
        <w:rPr>
          <w:sz w:val="24"/>
        </w:rPr>
      </w:pPr>
    </w:p>
    <w:p w14:paraId="7C2274AC" w14:textId="77777777" w:rsidR="00E17D09" w:rsidRDefault="00E17D09" w:rsidP="00E17D09">
      <w:pPr>
        <w:pStyle w:val="Nadpis3"/>
        <w:tabs>
          <w:tab w:val="left" w:pos="0"/>
        </w:tabs>
        <w:jc w:val="center"/>
        <w:rPr>
          <w:sz w:val="24"/>
        </w:rPr>
      </w:pPr>
      <w:r>
        <w:rPr>
          <w:sz w:val="24"/>
        </w:rPr>
        <w:t>XI. OSTATNÍ USTANOVENÍ</w:t>
      </w:r>
    </w:p>
    <w:p w14:paraId="50E2F0C1" w14:textId="77777777" w:rsidR="00E17D09" w:rsidRDefault="00E17D09" w:rsidP="00E17D09">
      <w:pPr>
        <w:pStyle w:val="Zhlav"/>
        <w:tabs>
          <w:tab w:val="clear" w:pos="4153"/>
          <w:tab w:val="clear" w:pos="8306"/>
        </w:tabs>
        <w:rPr>
          <w:rFonts w:ascii="Times New Roman" w:eastAsia="Times New Roman" w:hAnsi="Times New Roman"/>
        </w:rPr>
      </w:pPr>
    </w:p>
    <w:p w14:paraId="2D3B0923" w14:textId="16CB4712" w:rsidR="00E17D09" w:rsidRPr="001763ED" w:rsidRDefault="00E17D09" w:rsidP="00E17D09">
      <w:pPr>
        <w:numPr>
          <w:ilvl w:val="1"/>
          <w:numId w:val="16"/>
        </w:numPr>
        <w:tabs>
          <w:tab w:val="left" w:pos="720"/>
        </w:tabs>
        <w:jc w:val="both"/>
        <w:rPr>
          <w:rFonts w:ascii="Arial" w:hAnsi="Arial" w:cs="Arial"/>
          <w:sz w:val="22"/>
          <w:szCs w:val="22"/>
        </w:rPr>
      </w:pPr>
      <w:r w:rsidRPr="001763ED">
        <w:rPr>
          <w:rFonts w:ascii="Arial" w:hAnsi="Arial" w:cs="Arial"/>
          <w:sz w:val="22"/>
          <w:szCs w:val="22"/>
        </w:rPr>
        <w:t>Objednatel může odstoupit od této smlouvy, nejsou-li řádně plněny zhotovitelem jeho smluvní povinnosti. V případě odstoupení od této smlouvy ze strany objednatele vzniká objednateli nárok vůči zhotoviteli na náhradu více nákladů vynaložených objednatelem na dokončení díla a na náhradu škody vzniklou prodloužením termínu dokončení díla ve sjednaném rozsahu. Účinky odstoupení nastanou dnem doručení oznámení.</w:t>
      </w:r>
    </w:p>
    <w:p w14:paraId="4CDA4234" w14:textId="77777777" w:rsidR="00E17D09" w:rsidRPr="001763ED" w:rsidRDefault="00E17D09" w:rsidP="00E17D09">
      <w:pPr>
        <w:numPr>
          <w:ilvl w:val="1"/>
          <w:numId w:val="16"/>
        </w:numPr>
        <w:tabs>
          <w:tab w:val="left" w:pos="720"/>
        </w:tabs>
        <w:jc w:val="both"/>
        <w:rPr>
          <w:rFonts w:ascii="Arial" w:hAnsi="Arial" w:cs="Arial"/>
          <w:sz w:val="22"/>
          <w:szCs w:val="22"/>
        </w:rPr>
      </w:pPr>
      <w:r w:rsidRPr="001763ED">
        <w:rPr>
          <w:rFonts w:ascii="Arial" w:hAnsi="Arial" w:cs="Arial"/>
          <w:sz w:val="22"/>
          <w:szCs w:val="22"/>
        </w:rPr>
        <w:t>Oznámení o odstoupení od smlouvy o dílo musí být provedeno písemnou formou a musí být podepsáno zástupci obou smluvních stran.</w:t>
      </w:r>
    </w:p>
    <w:p w14:paraId="6C2AB176" w14:textId="77777777" w:rsidR="00E17D09" w:rsidRPr="00936C29" w:rsidRDefault="00E17D09" w:rsidP="00E17D09">
      <w:pPr>
        <w:jc w:val="both"/>
        <w:rPr>
          <w:rFonts w:ascii="Arial" w:hAnsi="Arial" w:cs="Arial"/>
          <w:sz w:val="22"/>
          <w:szCs w:val="22"/>
        </w:rPr>
      </w:pPr>
    </w:p>
    <w:p w14:paraId="3CE6DD46" w14:textId="77777777" w:rsidR="00E17D09" w:rsidRDefault="00E17D09" w:rsidP="00E17D09">
      <w:pPr>
        <w:rPr>
          <w:rFonts w:ascii="Arial" w:hAnsi="Arial" w:cs="Arial"/>
          <w:sz w:val="22"/>
          <w:szCs w:val="22"/>
        </w:rPr>
      </w:pPr>
    </w:p>
    <w:p w14:paraId="28B889E9" w14:textId="77777777" w:rsidR="000D73B5" w:rsidRDefault="000D73B5" w:rsidP="00E17D09">
      <w:pPr>
        <w:pStyle w:val="Nadpis3"/>
        <w:tabs>
          <w:tab w:val="left" w:pos="0"/>
        </w:tabs>
        <w:jc w:val="center"/>
        <w:rPr>
          <w:sz w:val="22"/>
          <w:szCs w:val="22"/>
        </w:rPr>
      </w:pPr>
    </w:p>
    <w:p w14:paraId="7FC3A55C" w14:textId="13AB2BB5" w:rsidR="00E17D09" w:rsidRPr="00936C29" w:rsidRDefault="00E17D09" w:rsidP="00E17D09">
      <w:pPr>
        <w:pStyle w:val="Nadpis3"/>
        <w:tabs>
          <w:tab w:val="left" w:pos="0"/>
        </w:tabs>
        <w:jc w:val="center"/>
        <w:rPr>
          <w:sz w:val="22"/>
          <w:szCs w:val="22"/>
        </w:rPr>
      </w:pPr>
      <w:r w:rsidRPr="00936C29">
        <w:rPr>
          <w:sz w:val="22"/>
          <w:szCs w:val="22"/>
        </w:rPr>
        <w:t>XII. ZÁVĚREČNÁ USTANOVENÍ</w:t>
      </w:r>
    </w:p>
    <w:p w14:paraId="4AEF74C4" w14:textId="1DF18567" w:rsidR="00E17D09" w:rsidRDefault="00E17D09" w:rsidP="00CF4B5A">
      <w:pPr>
        <w:jc w:val="both"/>
        <w:rPr>
          <w:rFonts w:ascii="Arial" w:hAnsi="Arial" w:cs="Arial"/>
          <w:sz w:val="22"/>
          <w:szCs w:val="22"/>
        </w:rPr>
      </w:pPr>
    </w:p>
    <w:p w14:paraId="32DDC1C0" w14:textId="58C00BFE" w:rsidR="0035738D" w:rsidRDefault="0035738D" w:rsidP="00E17D09">
      <w:pPr>
        <w:numPr>
          <w:ilvl w:val="1"/>
          <w:numId w:val="17"/>
        </w:numPr>
        <w:tabs>
          <w:tab w:val="left" w:pos="720"/>
        </w:tabs>
        <w:jc w:val="both"/>
        <w:rPr>
          <w:rFonts w:ascii="Arial" w:hAnsi="Arial" w:cs="Arial"/>
          <w:sz w:val="22"/>
          <w:szCs w:val="22"/>
        </w:rPr>
      </w:pPr>
      <w:r>
        <w:rPr>
          <w:rFonts w:ascii="Arial" w:hAnsi="Arial" w:cs="Arial"/>
          <w:sz w:val="22"/>
          <w:szCs w:val="22"/>
        </w:rPr>
        <w:t>Pokud není v této smlouvě stanoveno jinak, řídí se právní vztahy z ní vyplývající příslušnými ustanoveními občanského zákoníku.</w:t>
      </w:r>
    </w:p>
    <w:p w14:paraId="3A86A8ED" w14:textId="6C6C1B1F" w:rsidR="0035738D" w:rsidRPr="00C40574" w:rsidRDefault="0035738D" w:rsidP="00E17D09">
      <w:pPr>
        <w:numPr>
          <w:ilvl w:val="1"/>
          <w:numId w:val="17"/>
        </w:numPr>
        <w:tabs>
          <w:tab w:val="left" w:pos="720"/>
        </w:tabs>
        <w:jc w:val="both"/>
        <w:rPr>
          <w:rFonts w:ascii="Arial" w:hAnsi="Arial" w:cs="Arial"/>
          <w:sz w:val="22"/>
          <w:szCs w:val="22"/>
        </w:rPr>
      </w:pPr>
      <w:r>
        <w:rPr>
          <w:rFonts w:ascii="Arial" w:hAnsi="Arial" w:cs="Arial"/>
          <w:sz w:val="22"/>
          <w:szCs w:val="22"/>
        </w:rPr>
        <w:t>Zhotovitel prohlašuje, že řádně prověřil</w:t>
      </w:r>
      <w:r w:rsidR="00CF4B5A">
        <w:rPr>
          <w:rFonts w:ascii="Arial" w:hAnsi="Arial" w:cs="Arial"/>
          <w:sz w:val="22"/>
          <w:szCs w:val="22"/>
        </w:rPr>
        <w:t xml:space="preserve"> místní podmínky na staveništi a všechny nejasné okolnosti pro realizaci díla si vyjasnil s oprávněnými zástupci objednatele,</w:t>
      </w:r>
    </w:p>
    <w:p w14:paraId="5F5F527A" w14:textId="40091E40" w:rsidR="00E17D09" w:rsidRPr="00C40574" w:rsidRDefault="00E17D09" w:rsidP="00E17D09">
      <w:pPr>
        <w:pStyle w:val="Zhlav"/>
        <w:numPr>
          <w:ilvl w:val="1"/>
          <w:numId w:val="17"/>
        </w:numPr>
        <w:tabs>
          <w:tab w:val="clear" w:pos="4153"/>
          <w:tab w:val="clear" w:pos="8306"/>
          <w:tab w:val="left" w:pos="720"/>
        </w:tabs>
        <w:jc w:val="both"/>
        <w:rPr>
          <w:rFonts w:ascii="Arial" w:hAnsi="Arial" w:cs="Arial"/>
          <w:b/>
          <w:bCs/>
          <w:sz w:val="22"/>
          <w:szCs w:val="22"/>
        </w:rPr>
      </w:pPr>
      <w:r w:rsidRPr="00C40574">
        <w:rPr>
          <w:rFonts w:ascii="Arial" w:hAnsi="Arial" w:cs="Arial"/>
          <w:sz w:val="22"/>
          <w:szCs w:val="22"/>
        </w:rPr>
        <w:t xml:space="preserve">Za objednatele vykonává technický dozor: </w:t>
      </w:r>
    </w:p>
    <w:p w14:paraId="66EBF2E7" w14:textId="13CC990B" w:rsidR="00E17D09" w:rsidRPr="00C40574" w:rsidRDefault="00E17D09" w:rsidP="00E17D09">
      <w:pPr>
        <w:pStyle w:val="Zhlav"/>
        <w:numPr>
          <w:ilvl w:val="1"/>
          <w:numId w:val="17"/>
        </w:numPr>
        <w:tabs>
          <w:tab w:val="clear" w:pos="4153"/>
          <w:tab w:val="clear" w:pos="8306"/>
          <w:tab w:val="left" w:pos="720"/>
        </w:tabs>
        <w:jc w:val="both"/>
        <w:rPr>
          <w:rFonts w:ascii="Arial" w:hAnsi="Arial" w:cs="Arial"/>
          <w:b/>
          <w:sz w:val="22"/>
          <w:szCs w:val="22"/>
        </w:rPr>
      </w:pPr>
      <w:r w:rsidRPr="00C40574">
        <w:rPr>
          <w:rFonts w:ascii="Arial" w:hAnsi="Arial" w:cs="Arial"/>
          <w:sz w:val="22"/>
          <w:szCs w:val="22"/>
        </w:rPr>
        <w:t>Zhotovitel jmenoval na realizaci této akce stavbyvedoucího</w:t>
      </w:r>
      <w:r w:rsidRPr="00D00A4A">
        <w:rPr>
          <w:rFonts w:ascii="Arial" w:hAnsi="Arial" w:cs="Arial"/>
          <w:sz w:val="22"/>
          <w:szCs w:val="22"/>
        </w:rPr>
        <w:t>:</w:t>
      </w:r>
      <w:r w:rsidRPr="003068B4">
        <w:rPr>
          <w:rFonts w:ascii="Arial" w:hAnsi="Arial" w:cs="Arial"/>
          <w:sz w:val="22"/>
          <w:szCs w:val="22"/>
        </w:rPr>
        <w:t xml:space="preserve"> </w:t>
      </w:r>
      <w:r w:rsidRPr="003068B4">
        <w:rPr>
          <w:rFonts w:ascii="Arial" w:hAnsi="Arial" w:cs="Arial"/>
          <w:b/>
          <w:sz w:val="22"/>
          <w:szCs w:val="22"/>
        </w:rPr>
        <w:t xml:space="preserve">                   </w:t>
      </w:r>
    </w:p>
    <w:p w14:paraId="04D266EE" w14:textId="766E2E2B" w:rsidR="00E17D09" w:rsidRPr="00C40574" w:rsidRDefault="00E17D09" w:rsidP="00E17D09">
      <w:pPr>
        <w:pStyle w:val="Zhlav"/>
        <w:numPr>
          <w:ilvl w:val="1"/>
          <w:numId w:val="17"/>
        </w:numPr>
        <w:tabs>
          <w:tab w:val="clear" w:pos="4153"/>
          <w:tab w:val="clear" w:pos="8306"/>
          <w:tab w:val="left" w:pos="720"/>
        </w:tabs>
        <w:jc w:val="both"/>
        <w:rPr>
          <w:rFonts w:ascii="Arial" w:hAnsi="Arial" w:cs="Arial"/>
          <w:sz w:val="22"/>
          <w:szCs w:val="22"/>
        </w:rPr>
      </w:pPr>
      <w:r w:rsidRPr="00C40574">
        <w:rPr>
          <w:rFonts w:ascii="Arial" w:hAnsi="Arial" w:cs="Arial"/>
          <w:sz w:val="22"/>
          <w:szCs w:val="22"/>
        </w:rPr>
        <w:t>Tato smlouva</w:t>
      </w:r>
      <w:r w:rsidR="0049730C" w:rsidRPr="00C40574">
        <w:rPr>
          <w:rFonts w:ascii="Arial" w:hAnsi="Arial" w:cs="Arial"/>
          <w:sz w:val="22"/>
          <w:szCs w:val="22"/>
        </w:rPr>
        <w:t xml:space="preserve"> </w:t>
      </w:r>
      <w:r w:rsidRPr="00C40574">
        <w:rPr>
          <w:rFonts w:ascii="Arial" w:hAnsi="Arial" w:cs="Arial"/>
          <w:sz w:val="22"/>
          <w:szCs w:val="22"/>
        </w:rPr>
        <w:t>byla sepsána podle pravé a svobodné vůle obou smluvních stran</w:t>
      </w:r>
      <w:r w:rsidR="005764F5" w:rsidRPr="00C40574">
        <w:rPr>
          <w:rFonts w:ascii="Arial" w:hAnsi="Arial" w:cs="Arial"/>
          <w:sz w:val="22"/>
          <w:szCs w:val="22"/>
        </w:rPr>
        <w:t xml:space="preserve"> a</w:t>
      </w:r>
      <w:r w:rsidRPr="00C40574">
        <w:rPr>
          <w:rFonts w:ascii="Arial" w:hAnsi="Arial" w:cs="Arial"/>
          <w:sz w:val="22"/>
          <w:szCs w:val="22"/>
        </w:rPr>
        <w:t xml:space="preserve">   platnosti nabývá podpisem oběma smluvními stranami.</w:t>
      </w:r>
    </w:p>
    <w:p w14:paraId="16C3783A" w14:textId="2447F843" w:rsidR="00E17D09" w:rsidRPr="00C40574" w:rsidRDefault="00E17D09" w:rsidP="00E17D09">
      <w:pPr>
        <w:pStyle w:val="Zhlav"/>
        <w:numPr>
          <w:ilvl w:val="1"/>
          <w:numId w:val="17"/>
        </w:numPr>
        <w:tabs>
          <w:tab w:val="clear" w:pos="4153"/>
          <w:tab w:val="clear" w:pos="8306"/>
          <w:tab w:val="left" w:pos="720"/>
        </w:tabs>
        <w:jc w:val="both"/>
        <w:rPr>
          <w:rFonts w:ascii="Arial" w:hAnsi="Arial" w:cs="Arial"/>
          <w:sz w:val="22"/>
          <w:szCs w:val="22"/>
        </w:rPr>
      </w:pPr>
      <w:r w:rsidRPr="00C40574">
        <w:rPr>
          <w:rFonts w:ascii="Arial" w:hAnsi="Arial" w:cs="Arial"/>
          <w:sz w:val="22"/>
          <w:szCs w:val="22"/>
        </w:rPr>
        <w:t xml:space="preserve">Tato smlouva je vyhotovena ve </w:t>
      </w:r>
      <w:r w:rsidR="002F19B6">
        <w:rPr>
          <w:rFonts w:ascii="Arial" w:hAnsi="Arial" w:cs="Arial"/>
          <w:sz w:val="22"/>
          <w:szCs w:val="22"/>
        </w:rPr>
        <w:t>2</w:t>
      </w:r>
      <w:r w:rsidRPr="00C40574">
        <w:rPr>
          <w:rFonts w:ascii="Arial" w:hAnsi="Arial" w:cs="Arial"/>
          <w:sz w:val="22"/>
          <w:szCs w:val="22"/>
        </w:rPr>
        <w:t xml:space="preserve"> stejnopisech, z nichž </w:t>
      </w:r>
      <w:r w:rsidR="002F19B6">
        <w:rPr>
          <w:rFonts w:ascii="Arial" w:hAnsi="Arial" w:cs="Arial"/>
          <w:sz w:val="22"/>
          <w:szCs w:val="22"/>
        </w:rPr>
        <w:t xml:space="preserve">jeden </w:t>
      </w:r>
      <w:r w:rsidRPr="00C40574">
        <w:rPr>
          <w:rFonts w:ascii="Arial" w:hAnsi="Arial" w:cs="Arial"/>
          <w:sz w:val="22"/>
          <w:szCs w:val="22"/>
        </w:rPr>
        <w:t xml:space="preserve">náleží objednateli a </w:t>
      </w:r>
      <w:r w:rsidR="005764F5" w:rsidRPr="00C40574">
        <w:rPr>
          <w:rFonts w:ascii="Arial" w:hAnsi="Arial" w:cs="Arial"/>
          <w:sz w:val="22"/>
          <w:szCs w:val="22"/>
        </w:rPr>
        <w:t>jed</w:t>
      </w:r>
      <w:r w:rsidR="002F19B6">
        <w:rPr>
          <w:rFonts w:ascii="Arial" w:hAnsi="Arial" w:cs="Arial"/>
          <w:sz w:val="22"/>
          <w:szCs w:val="22"/>
        </w:rPr>
        <w:t>en</w:t>
      </w:r>
      <w:r w:rsidR="005764F5" w:rsidRPr="00C40574">
        <w:rPr>
          <w:rFonts w:ascii="Arial" w:hAnsi="Arial" w:cs="Arial"/>
          <w:sz w:val="22"/>
          <w:szCs w:val="22"/>
        </w:rPr>
        <w:t xml:space="preserve"> </w:t>
      </w:r>
      <w:r w:rsidRPr="00C40574">
        <w:rPr>
          <w:rFonts w:ascii="Arial" w:hAnsi="Arial" w:cs="Arial"/>
          <w:sz w:val="22"/>
          <w:szCs w:val="22"/>
        </w:rPr>
        <w:t>zhotoviteli. Každý stejnopis má platnost originálu.</w:t>
      </w:r>
    </w:p>
    <w:p w14:paraId="3110B6BB" w14:textId="6C184FC7" w:rsidR="00157B1E" w:rsidRPr="00C40574" w:rsidRDefault="00157B1E" w:rsidP="00E17D09">
      <w:pPr>
        <w:pStyle w:val="Zhlav"/>
        <w:numPr>
          <w:ilvl w:val="1"/>
          <w:numId w:val="17"/>
        </w:numPr>
        <w:tabs>
          <w:tab w:val="clear" w:pos="4153"/>
          <w:tab w:val="clear" w:pos="8306"/>
          <w:tab w:val="left" w:pos="720"/>
        </w:tabs>
        <w:jc w:val="both"/>
        <w:rPr>
          <w:rFonts w:ascii="Arial" w:hAnsi="Arial" w:cs="Arial"/>
          <w:sz w:val="22"/>
          <w:szCs w:val="22"/>
        </w:rPr>
      </w:pPr>
      <w:r w:rsidRPr="00C40574">
        <w:rPr>
          <w:rFonts w:ascii="Arial" w:hAnsi="Arial" w:cs="Arial"/>
          <w:sz w:val="22"/>
          <w:szCs w:val="22"/>
        </w:rPr>
        <w:lastRenderedPageBreak/>
        <w:t>Smluvní strany prohlašují, že žádná část smlouvy nenaplňuje znaky obchodního tajemství (§ 504 zákona č.89/2012 Sb., občanský zákoník).</w:t>
      </w:r>
    </w:p>
    <w:p w14:paraId="7BB96ECA" w14:textId="3EC5F636" w:rsidR="00157B1E" w:rsidRPr="00C40574" w:rsidRDefault="00157B1E" w:rsidP="00E17D09">
      <w:pPr>
        <w:pStyle w:val="Zhlav"/>
        <w:numPr>
          <w:ilvl w:val="1"/>
          <w:numId w:val="17"/>
        </w:numPr>
        <w:tabs>
          <w:tab w:val="clear" w:pos="4153"/>
          <w:tab w:val="clear" w:pos="8306"/>
          <w:tab w:val="left" w:pos="720"/>
        </w:tabs>
        <w:jc w:val="both"/>
        <w:rPr>
          <w:rFonts w:ascii="Arial" w:hAnsi="Arial" w:cs="Arial"/>
          <w:sz w:val="22"/>
          <w:szCs w:val="22"/>
        </w:rPr>
      </w:pPr>
      <w:r w:rsidRPr="00C40574">
        <w:rPr>
          <w:rFonts w:ascii="Arial" w:hAnsi="Arial" w:cs="Arial"/>
          <w:sz w:val="22"/>
          <w:szCs w:val="22"/>
        </w:rPr>
        <w:t xml:space="preserve">Smluvní strany se dohodly, </w:t>
      </w:r>
      <w:r w:rsidR="002F19B6" w:rsidRPr="0065311F">
        <w:rPr>
          <w:sz w:val="22"/>
          <w:szCs w:val="22"/>
        </w:rPr>
        <w:t xml:space="preserve">že </w:t>
      </w:r>
      <w:r w:rsidR="002F19B6">
        <w:rPr>
          <w:sz w:val="22"/>
          <w:szCs w:val="22"/>
        </w:rPr>
        <w:t>o</w:t>
      </w:r>
      <w:r w:rsidR="002F19B6" w:rsidRPr="0065311F">
        <w:rPr>
          <w:sz w:val="22"/>
          <w:szCs w:val="22"/>
        </w:rPr>
        <w:t xml:space="preserve">bjednatel bezodkladně po </w:t>
      </w:r>
      <w:r w:rsidR="002F19B6">
        <w:rPr>
          <w:sz w:val="22"/>
          <w:szCs w:val="22"/>
        </w:rPr>
        <w:t xml:space="preserve">uzavření smlouvy odešle smlouvu </w:t>
      </w:r>
      <w:r w:rsidR="002F19B6" w:rsidRPr="0065311F">
        <w:rPr>
          <w:sz w:val="22"/>
          <w:szCs w:val="22"/>
        </w:rPr>
        <w:t xml:space="preserve">k řádnému uveřejnění do registru smluv vedeného </w:t>
      </w:r>
      <w:r w:rsidR="002F19B6">
        <w:rPr>
          <w:sz w:val="22"/>
          <w:szCs w:val="22"/>
        </w:rPr>
        <w:t xml:space="preserve">Digitální a informační agenturou </w:t>
      </w:r>
      <w:r w:rsidR="002F19B6" w:rsidRPr="0065311F">
        <w:rPr>
          <w:sz w:val="22"/>
          <w:szCs w:val="22"/>
        </w:rPr>
        <w:t>podle zákona č. 340/2015 Sb., o registru smluv. Dále se smluvní strany dohodly, že smlouva bude uveřejněna bez podpisů.</w:t>
      </w:r>
    </w:p>
    <w:p w14:paraId="6CACE90A" w14:textId="36956D63" w:rsidR="00157B1E" w:rsidRDefault="00157B1E" w:rsidP="00E17D09">
      <w:pPr>
        <w:pStyle w:val="Zhlav"/>
        <w:numPr>
          <w:ilvl w:val="1"/>
          <w:numId w:val="17"/>
        </w:numPr>
        <w:tabs>
          <w:tab w:val="clear" w:pos="4153"/>
          <w:tab w:val="clear" w:pos="8306"/>
          <w:tab w:val="left" w:pos="720"/>
        </w:tabs>
        <w:jc w:val="both"/>
        <w:rPr>
          <w:rFonts w:ascii="Arial" w:hAnsi="Arial" w:cs="Arial"/>
          <w:sz w:val="22"/>
          <w:szCs w:val="22"/>
        </w:rPr>
      </w:pPr>
      <w:r w:rsidRPr="00C40574">
        <w:rPr>
          <w:rFonts w:ascii="Arial" w:hAnsi="Arial" w:cs="Arial"/>
          <w:sz w:val="22"/>
          <w:szCs w:val="22"/>
        </w:rPr>
        <w:t>Zhotovitel poskytuje souhlas se zpracováním údajů uvedených ve Smlouvě, konkrétně s jejich zveřejněním v registru smluv ve smyslu zákona 340/2015 Sb. Objednatelem. Souhlas se uděluje na dobu neurčitou a je poskytnut dobrovolně.</w:t>
      </w:r>
    </w:p>
    <w:p w14:paraId="2AC5D730" w14:textId="77777777" w:rsidR="002A5E52" w:rsidRPr="00C40574" w:rsidRDefault="002A5E52" w:rsidP="002A5E52">
      <w:pPr>
        <w:pStyle w:val="Zhlav"/>
        <w:tabs>
          <w:tab w:val="clear" w:pos="4153"/>
          <w:tab w:val="clear" w:pos="8306"/>
        </w:tabs>
        <w:ind w:left="720"/>
        <w:jc w:val="both"/>
        <w:rPr>
          <w:rFonts w:ascii="Arial" w:hAnsi="Arial" w:cs="Arial"/>
          <w:sz w:val="22"/>
          <w:szCs w:val="22"/>
        </w:rPr>
      </w:pPr>
    </w:p>
    <w:p w14:paraId="55E73DD1" w14:textId="00B8181E" w:rsidR="00157B1E" w:rsidRPr="001763ED" w:rsidRDefault="00157B1E" w:rsidP="00157B1E">
      <w:pPr>
        <w:pStyle w:val="Zhlav"/>
        <w:tabs>
          <w:tab w:val="clear" w:pos="4153"/>
          <w:tab w:val="clear" w:pos="8306"/>
        </w:tabs>
        <w:jc w:val="both"/>
        <w:rPr>
          <w:rFonts w:ascii="Arial" w:hAnsi="Arial" w:cs="Arial"/>
          <w:sz w:val="22"/>
          <w:szCs w:val="22"/>
        </w:rPr>
      </w:pPr>
    </w:p>
    <w:p w14:paraId="282992B8" w14:textId="74F3EEF8" w:rsidR="008F5050" w:rsidRDefault="008F5050" w:rsidP="008F5050">
      <w:pPr>
        <w:tabs>
          <w:tab w:val="left" w:pos="720"/>
        </w:tabs>
        <w:jc w:val="both"/>
        <w:rPr>
          <w:rFonts w:ascii="Arial" w:hAnsi="Arial"/>
          <w:sz w:val="22"/>
        </w:rPr>
      </w:pPr>
      <w:r>
        <w:rPr>
          <w:rFonts w:ascii="Arial" w:hAnsi="Arial"/>
          <w:sz w:val="22"/>
        </w:rPr>
        <w:t>Příloha č.1 Nabídkový rozpočet zhotovitele</w:t>
      </w:r>
    </w:p>
    <w:p w14:paraId="2485DB4B" w14:textId="77777777" w:rsidR="005764F5" w:rsidRDefault="005764F5" w:rsidP="00E17D09">
      <w:pPr>
        <w:rPr>
          <w:rFonts w:ascii="Arial" w:hAnsi="Arial"/>
          <w:sz w:val="22"/>
        </w:rPr>
      </w:pPr>
    </w:p>
    <w:p w14:paraId="4805388B" w14:textId="77777777" w:rsidR="00E17D09" w:rsidRPr="00D00A4A" w:rsidRDefault="00E17D09" w:rsidP="00E17D09">
      <w:pPr>
        <w:rPr>
          <w:rFonts w:ascii="Arial" w:hAnsi="Arial"/>
          <w:sz w:val="22"/>
          <w:szCs w:val="22"/>
        </w:rPr>
      </w:pPr>
    </w:p>
    <w:p w14:paraId="0B56F627" w14:textId="44A96B11" w:rsidR="00E17D09" w:rsidRDefault="00E17D09" w:rsidP="00E17D09">
      <w:pPr>
        <w:rPr>
          <w:rFonts w:ascii="Arial" w:hAnsi="Arial"/>
          <w:sz w:val="22"/>
          <w:szCs w:val="22"/>
        </w:rPr>
      </w:pPr>
      <w:r w:rsidRPr="00D00A4A">
        <w:rPr>
          <w:rFonts w:ascii="Arial" w:hAnsi="Arial"/>
          <w:sz w:val="22"/>
          <w:szCs w:val="22"/>
        </w:rPr>
        <w:t xml:space="preserve">V Pardubicích dne </w:t>
      </w:r>
      <w:r w:rsidR="004B6F4F">
        <w:rPr>
          <w:rFonts w:ascii="Arial" w:hAnsi="Arial"/>
          <w:sz w:val="22"/>
          <w:szCs w:val="22"/>
        </w:rPr>
        <w:t>23. června 2025</w:t>
      </w:r>
      <w:r w:rsidRPr="00D00A4A">
        <w:rPr>
          <w:rFonts w:ascii="Arial" w:hAnsi="Arial"/>
          <w:sz w:val="22"/>
          <w:szCs w:val="22"/>
        </w:rPr>
        <w:t xml:space="preserve">      </w:t>
      </w:r>
      <w:r w:rsidR="005764F5" w:rsidRPr="00D00A4A">
        <w:rPr>
          <w:rFonts w:ascii="Arial" w:hAnsi="Arial"/>
          <w:sz w:val="22"/>
          <w:szCs w:val="22"/>
        </w:rPr>
        <w:t xml:space="preserve">                 V </w:t>
      </w:r>
      <w:r w:rsidR="00D00A4A" w:rsidRPr="00D00A4A">
        <w:rPr>
          <w:rFonts w:ascii="Arial" w:hAnsi="Arial"/>
          <w:sz w:val="22"/>
          <w:szCs w:val="22"/>
        </w:rPr>
        <w:t>Pardubicích</w:t>
      </w:r>
      <w:r w:rsidR="005764F5" w:rsidRPr="00D00A4A">
        <w:rPr>
          <w:rFonts w:ascii="Arial" w:hAnsi="Arial"/>
          <w:sz w:val="22"/>
          <w:szCs w:val="22"/>
        </w:rPr>
        <w:t xml:space="preserve"> dne</w:t>
      </w:r>
      <w:r w:rsidR="004B6F4F">
        <w:rPr>
          <w:rFonts w:ascii="Arial" w:hAnsi="Arial"/>
          <w:sz w:val="22"/>
          <w:szCs w:val="22"/>
        </w:rPr>
        <w:t xml:space="preserve"> 23, června 2025</w:t>
      </w:r>
      <w:r w:rsidR="005764F5" w:rsidRPr="00D00A4A">
        <w:rPr>
          <w:rFonts w:ascii="Arial" w:hAnsi="Arial"/>
          <w:sz w:val="22"/>
          <w:szCs w:val="22"/>
        </w:rPr>
        <w:t xml:space="preserve"> </w:t>
      </w:r>
    </w:p>
    <w:p w14:paraId="51DC850B" w14:textId="77777777" w:rsidR="000C5EEE" w:rsidRDefault="000C5EEE" w:rsidP="00E17D09">
      <w:pPr>
        <w:rPr>
          <w:rFonts w:ascii="Arial" w:hAnsi="Arial"/>
          <w:sz w:val="22"/>
          <w:szCs w:val="22"/>
        </w:rPr>
      </w:pPr>
    </w:p>
    <w:p w14:paraId="665E2AE0" w14:textId="77777777" w:rsidR="000C5EEE" w:rsidRDefault="000C5EEE" w:rsidP="00E17D09">
      <w:pPr>
        <w:rPr>
          <w:rFonts w:ascii="Arial" w:hAnsi="Arial"/>
          <w:sz w:val="22"/>
          <w:szCs w:val="22"/>
        </w:rPr>
      </w:pPr>
    </w:p>
    <w:p w14:paraId="1EEF2D2A" w14:textId="77777777" w:rsidR="000C5EEE" w:rsidRDefault="000C5EEE" w:rsidP="00E17D09">
      <w:pPr>
        <w:rPr>
          <w:rFonts w:ascii="Arial" w:hAnsi="Arial"/>
          <w:sz w:val="22"/>
          <w:szCs w:val="22"/>
        </w:rPr>
      </w:pPr>
    </w:p>
    <w:p w14:paraId="3713B2F3" w14:textId="77777777" w:rsidR="000C5EEE" w:rsidRPr="00D00A4A" w:rsidRDefault="000C5EEE" w:rsidP="00E17D09">
      <w:pPr>
        <w:rPr>
          <w:rFonts w:ascii="Arial" w:hAnsi="Arial"/>
          <w:sz w:val="22"/>
          <w:szCs w:val="22"/>
        </w:rPr>
      </w:pPr>
    </w:p>
    <w:p w14:paraId="222DFEDA" w14:textId="77777777" w:rsidR="00E17D09" w:rsidRPr="00C40574" w:rsidRDefault="00E17D09" w:rsidP="00E17D09">
      <w:pPr>
        <w:rPr>
          <w:rFonts w:ascii="Arial" w:hAnsi="Arial"/>
          <w:sz w:val="22"/>
          <w:szCs w:val="22"/>
        </w:rPr>
      </w:pPr>
    </w:p>
    <w:p w14:paraId="5996AC03" w14:textId="77777777" w:rsidR="00E17D09" w:rsidRPr="00C40574" w:rsidRDefault="00E17D09" w:rsidP="00E17D09">
      <w:pPr>
        <w:rPr>
          <w:rFonts w:ascii="Arial" w:hAnsi="Arial"/>
          <w:sz w:val="22"/>
          <w:szCs w:val="22"/>
        </w:rPr>
      </w:pPr>
    </w:p>
    <w:p w14:paraId="0451DF7C" w14:textId="3E3A81AC" w:rsidR="00E17D09" w:rsidRPr="00C40574" w:rsidRDefault="00E17D09" w:rsidP="00E17D09">
      <w:pPr>
        <w:rPr>
          <w:rFonts w:ascii="Arial" w:hAnsi="Arial"/>
          <w:sz w:val="22"/>
          <w:szCs w:val="22"/>
        </w:rPr>
      </w:pPr>
    </w:p>
    <w:p w14:paraId="0855677D" w14:textId="4F6FE37A" w:rsidR="005764F5" w:rsidRPr="00C40574" w:rsidRDefault="005764F5" w:rsidP="00E17D09">
      <w:pPr>
        <w:rPr>
          <w:rFonts w:ascii="Arial" w:hAnsi="Arial"/>
          <w:sz w:val="22"/>
          <w:szCs w:val="22"/>
        </w:rPr>
      </w:pPr>
    </w:p>
    <w:p w14:paraId="7A56D42E" w14:textId="77777777" w:rsidR="005764F5" w:rsidRPr="00C40574" w:rsidRDefault="005764F5" w:rsidP="00E17D09">
      <w:pPr>
        <w:rPr>
          <w:rFonts w:ascii="Arial" w:hAnsi="Arial"/>
          <w:sz w:val="22"/>
          <w:szCs w:val="22"/>
        </w:rPr>
      </w:pPr>
    </w:p>
    <w:p w14:paraId="53F75D34" w14:textId="77777777" w:rsidR="00E17D09" w:rsidRPr="00C40574" w:rsidRDefault="00E17D09" w:rsidP="00E17D09">
      <w:pPr>
        <w:rPr>
          <w:rFonts w:ascii="Arial" w:hAnsi="Arial"/>
          <w:sz w:val="22"/>
          <w:szCs w:val="22"/>
        </w:rPr>
      </w:pPr>
      <w:r w:rsidRPr="00C40574">
        <w:rPr>
          <w:rFonts w:ascii="Arial" w:hAnsi="Arial"/>
          <w:sz w:val="22"/>
          <w:szCs w:val="22"/>
        </w:rPr>
        <w:t xml:space="preserve">…………….…………………………….. </w:t>
      </w:r>
      <w:r w:rsidRPr="00C40574">
        <w:rPr>
          <w:rFonts w:ascii="Arial" w:hAnsi="Arial"/>
          <w:sz w:val="22"/>
          <w:szCs w:val="22"/>
        </w:rPr>
        <w:tab/>
        <w:t xml:space="preserve">  </w:t>
      </w:r>
      <w:r w:rsidRPr="00C40574">
        <w:rPr>
          <w:rFonts w:ascii="Arial" w:hAnsi="Arial"/>
          <w:sz w:val="22"/>
          <w:szCs w:val="22"/>
        </w:rPr>
        <w:tab/>
        <w:t xml:space="preserve"> ..………………………………………..</w:t>
      </w:r>
    </w:p>
    <w:p w14:paraId="53BF86D4" w14:textId="77777777" w:rsidR="00E17D09" w:rsidRPr="00C40574" w:rsidRDefault="00E17D09" w:rsidP="00E17D09">
      <w:pPr>
        <w:rPr>
          <w:rFonts w:ascii="Arial" w:hAnsi="Arial"/>
          <w:sz w:val="22"/>
          <w:szCs w:val="22"/>
        </w:rPr>
      </w:pPr>
      <w:r w:rsidRPr="00C40574">
        <w:rPr>
          <w:rFonts w:ascii="Arial" w:hAnsi="Arial"/>
          <w:sz w:val="22"/>
          <w:szCs w:val="22"/>
        </w:rPr>
        <w:t xml:space="preserve">      </w:t>
      </w:r>
      <w:r w:rsidRPr="00C40574">
        <w:rPr>
          <w:rFonts w:ascii="Arial" w:hAnsi="Arial"/>
          <w:sz w:val="22"/>
          <w:szCs w:val="22"/>
        </w:rPr>
        <w:tab/>
      </w:r>
      <w:r w:rsidRPr="00C40574">
        <w:rPr>
          <w:rFonts w:ascii="Arial" w:hAnsi="Arial"/>
          <w:sz w:val="22"/>
          <w:szCs w:val="22"/>
        </w:rPr>
        <w:tab/>
      </w:r>
      <w:r w:rsidRPr="00C40574">
        <w:rPr>
          <w:rFonts w:ascii="Arial" w:hAnsi="Arial"/>
          <w:sz w:val="22"/>
          <w:szCs w:val="22"/>
        </w:rPr>
        <w:tab/>
        <w:t xml:space="preserve">                                                           </w:t>
      </w:r>
    </w:p>
    <w:p w14:paraId="75A46547" w14:textId="77777777" w:rsidR="00E17D09" w:rsidRPr="00C40574" w:rsidRDefault="00E17D09" w:rsidP="00E17D09">
      <w:pPr>
        <w:rPr>
          <w:rFonts w:ascii="Arial" w:hAnsi="Arial"/>
          <w:sz w:val="22"/>
          <w:szCs w:val="22"/>
        </w:rPr>
      </w:pPr>
      <w:r w:rsidRPr="00C40574">
        <w:rPr>
          <w:rFonts w:ascii="Arial" w:hAnsi="Arial"/>
          <w:sz w:val="22"/>
          <w:szCs w:val="22"/>
        </w:rPr>
        <w:t xml:space="preserve">                za objednatele</w:t>
      </w:r>
      <w:r w:rsidRPr="00C40574">
        <w:rPr>
          <w:rFonts w:ascii="Arial" w:hAnsi="Arial"/>
          <w:sz w:val="22"/>
          <w:szCs w:val="22"/>
        </w:rPr>
        <w:tab/>
      </w:r>
      <w:r w:rsidRPr="00C40574">
        <w:rPr>
          <w:rFonts w:ascii="Arial" w:hAnsi="Arial"/>
          <w:sz w:val="22"/>
          <w:szCs w:val="22"/>
        </w:rPr>
        <w:tab/>
      </w:r>
      <w:r w:rsidRPr="00C40574">
        <w:rPr>
          <w:rFonts w:ascii="Arial" w:hAnsi="Arial"/>
          <w:sz w:val="22"/>
          <w:szCs w:val="22"/>
        </w:rPr>
        <w:tab/>
      </w:r>
      <w:r w:rsidRPr="00C40574">
        <w:rPr>
          <w:rFonts w:ascii="Arial" w:hAnsi="Arial"/>
          <w:sz w:val="22"/>
          <w:szCs w:val="22"/>
        </w:rPr>
        <w:tab/>
        <w:t xml:space="preserve">     </w:t>
      </w:r>
      <w:r w:rsidRPr="00C40574">
        <w:rPr>
          <w:rFonts w:ascii="Arial" w:hAnsi="Arial"/>
          <w:sz w:val="22"/>
          <w:szCs w:val="22"/>
        </w:rPr>
        <w:tab/>
        <w:t xml:space="preserve">            za zhotovitele</w:t>
      </w:r>
    </w:p>
    <w:p w14:paraId="3ECE5512" w14:textId="77777777" w:rsidR="00E17D09" w:rsidRPr="00C40574" w:rsidRDefault="00E17D09" w:rsidP="00E17D09">
      <w:pPr>
        <w:pStyle w:val="Zhlav"/>
        <w:tabs>
          <w:tab w:val="clear" w:pos="4153"/>
          <w:tab w:val="clear" w:pos="8306"/>
        </w:tabs>
        <w:rPr>
          <w:sz w:val="22"/>
          <w:szCs w:val="22"/>
        </w:rPr>
      </w:pPr>
    </w:p>
    <w:p w14:paraId="0CA26C2F" w14:textId="77777777" w:rsidR="00E17D09" w:rsidRPr="00C40574" w:rsidRDefault="00E17D09" w:rsidP="00E17D09">
      <w:pPr>
        <w:rPr>
          <w:rFonts w:ascii="Arial" w:hAnsi="Arial" w:cs="Arial"/>
          <w:sz w:val="22"/>
          <w:szCs w:val="22"/>
        </w:rPr>
      </w:pPr>
    </w:p>
    <w:p w14:paraId="20393184" w14:textId="68F49F57" w:rsidR="00E17D09" w:rsidRPr="008723F9" w:rsidRDefault="005764F5" w:rsidP="00E17D09">
      <w:pPr>
        <w:rPr>
          <w:rFonts w:ascii="Arial" w:hAnsi="Arial" w:cs="Arial"/>
          <w:sz w:val="22"/>
          <w:szCs w:val="22"/>
        </w:rPr>
      </w:pPr>
      <w:r w:rsidRPr="00C40574">
        <w:rPr>
          <w:rFonts w:ascii="Arial" w:hAnsi="Arial" w:cs="Arial"/>
          <w:sz w:val="22"/>
          <w:szCs w:val="22"/>
        </w:rPr>
        <w:t xml:space="preserve">                Jan </w:t>
      </w:r>
      <w:r w:rsidRPr="003068B4">
        <w:rPr>
          <w:rFonts w:ascii="Arial" w:hAnsi="Arial" w:cs="Arial"/>
          <w:sz w:val="22"/>
          <w:szCs w:val="22"/>
        </w:rPr>
        <w:t xml:space="preserve">Procházka                                                         </w:t>
      </w:r>
      <w:r w:rsidR="003068B4">
        <w:rPr>
          <w:rFonts w:ascii="Arial" w:hAnsi="Arial" w:cs="Arial"/>
          <w:sz w:val="22"/>
          <w:szCs w:val="22"/>
        </w:rPr>
        <w:t xml:space="preserve">    </w:t>
      </w:r>
      <w:r w:rsidRPr="003068B4">
        <w:rPr>
          <w:rFonts w:ascii="Arial" w:hAnsi="Arial" w:cs="Arial"/>
          <w:sz w:val="22"/>
          <w:szCs w:val="22"/>
        </w:rPr>
        <w:t xml:space="preserve">   </w:t>
      </w:r>
      <w:r w:rsidR="003068B4" w:rsidRPr="003068B4">
        <w:rPr>
          <w:rFonts w:ascii="Arial" w:hAnsi="Arial" w:cs="Arial"/>
          <w:sz w:val="22"/>
          <w:szCs w:val="22"/>
        </w:rPr>
        <w:t>Roman Kvapil</w:t>
      </w:r>
    </w:p>
    <w:p w14:paraId="39614E75" w14:textId="7353F3E7" w:rsidR="005764F5" w:rsidRPr="008723F9" w:rsidRDefault="005764F5" w:rsidP="00E17D09">
      <w:pPr>
        <w:rPr>
          <w:rFonts w:ascii="Arial" w:hAnsi="Arial" w:cs="Arial"/>
          <w:sz w:val="22"/>
          <w:szCs w:val="22"/>
        </w:rPr>
      </w:pPr>
      <w:r w:rsidRPr="008723F9">
        <w:rPr>
          <w:rFonts w:ascii="Arial" w:hAnsi="Arial" w:cs="Arial"/>
          <w:sz w:val="22"/>
          <w:szCs w:val="22"/>
        </w:rPr>
        <w:t xml:space="preserve">       Starosta městského obvodu                                           </w:t>
      </w:r>
      <w:r w:rsidR="008723F9" w:rsidRPr="008723F9">
        <w:rPr>
          <w:rFonts w:ascii="Arial" w:hAnsi="Arial" w:cs="Arial"/>
          <w:sz w:val="22"/>
          <w:szCs w:val="22"/>
        </w:rPr>
        <w:t xml:space="preserve">       </w:t>
      </w:r>
      <w:r w:rsidR="003068B4">
        <w:rPr>
          <w:rFonts w:ascii="Arial" w:hAnsi="Arial" w:cs="Arial"/>
          <w:sz w:val="22"/>
          <w:szCs w:val="22"/>
        </w:rPr>
        <w:t xml:space="preserve">  </w:t>
      </w:r>
      <w:r w:rsidR="008723F9" w:rsidRPr="008723F9">
        <w:rPr>
          <w:rFonts w:ascii="Arial" w:hAnsi="Arial" w:cs="Arial"/>
          <w:sz w:val="22"/>
          <w:szCs w:val="22"/>
        </w:rPr>
        <w:t xml:space="preserve">     </w:t>
      </w:r>
      <w:r w:rsidR="003068B4">
        <w:rPr>
          <w:rFonts w:ascii="Arial" w:hAnsi="Arial" w:cs="Arial"/>
          <w:sz w:val="22"/>
          <w:szCs w:val="22"/>
        </w:rPr>
        <w:t>jednatel</w:t>
      </w:r>
    </w:p>
    <w:p w14:paraId="60E11B40" w14:textId="76C0DF46" w:rsidR="005764F5" w:rsidRPr="00C40574" w:rsidRDefault="005764F5" w:rsidP="00E17D09">
      <w:pPr>
        <w:rPr>
          <w:rFonts w:ascii="Arial" w:hAnsi="Arial" w:cs="Arial"/>
          <w:sz w:val="22"/>
          <w:szCs w:val="22"/>
        </w:rPr>
      </w:pPr>
      <w:r w:rsidRPr="00C40574">
        <w:rPr>
          <w:rFonts w:ascii="Arial" w:hAnsi="Arial" w:cs="Arial"/>
          <w:sz w:val="22"/>
          <w:szCs w:val="22"/>
        </w:rPr>
        <w:t xml:space="preserve">                  Pardubice IV</w:t>
      </w:r>
      <w:r w:rsidR="008723F9">
        <w:rPr>
          <w:rFonts w:ascii="Arial" w:hAnsi="Arial" w:cs="Arial"/>
          <w:sz w:val="22"/>
          <w:szCs w:val="22"/>
        </w:rPr>
        <w:t xml:space="preserve">                                                 </w:t>
      </w:r>
    </w:p>
    <w:p w14:paraId="1D41F4DA" w14:textId="065AFFD4" w:rsidR="00157B1E" w:rsidRPr="00C40574" w:rsidRDefault="00157B1E" w:rsidP="00E17D09">
      <w:pPr>
        <w:rPr>
          <w:rFonts w:ascii="Arial" w:hAnsi="Arial" w:cs="Arial"/>
          <w:sz w:val="22"/>
          <w:szCs w:val="22"/>
        </w:rPr>
      </w:pPr>
    </w:p>
    <w:p w14:paraId="6C151711" w14:textId="0022EA14" w:rsidR="00157B1E" w:rsidRPr="00C40574" w:rsidRDefault="00157B1E" w:rsidP="00E17D09">
      <w:pPr>
        <w:rPr>
          <w:rFonts w:ascii="Arial" w:hAnsi="Arial" w:cs="Arial"/>
          <w:sz w:val="22"/>
          <w:szCs w:val="22"/>
        </w:rPr>
      </w:pPr>
    </w:p>
    <w:p w14:paraId="567AC154" w14:textId="190AE754" w:rsidR="00157B1E" w:rsidRPr="00C40574" w:rsidRDefault="00157B1E" w:rsidP="00E17D09">
      <w:pPr>
        <w:rPr>
          <w:rFonts w:ascii="Arial" w:hAnsi="Arial" w:cs="Arial"/>
          <w:sz w:val="22"/>
          <w:szCs w:val="22"/>
        </w:rPr>
      </w:pPr>
    </w:p>
    <w:p w14:paraId="52594D7E" w14:textId="6F2626DD" w:rsidR="00157B1E" w:rsidRPr="00C40574" w:rsidRDefault="00157B1E" w:rsidP="00E17D09">
      <w:pPr>
        <w:rPr>
          <w:rFonts w:ascii="Arial" w:hAnsi="Arial" w:cs="Arial"/>
          <w:sz w:val="22"/>
          <w:szCs w:val="22"/>
        </w:rPr>
      </w:pPr>
    </w:p>
    <w:p w14:paraId="5914C74C" w14:textId="0D2E9DE2" w:rsidR="00157B1E" w:rsidRPr="00C40574" w:rsidRDefault="00157B1E" w:rsidP="00E17D09">
      <w:pPr>
        <w:rPr>
          <w:rFonts w:ascii="Arial" w:hAnsi="Arial" w:cs="Arial"/>
          <w:sz w:val="22"/>
          <w:szCs w:val="22"/>
        </w:rPr>
      </w:pPr>
    </w:p>
    <w:p w14:paraId="506B9076" w14:textId="77777777" w:rsidR="00157B1E" w:rsidRDefault="00157B1E" w:rsidP="00E17D09">
      <w:pPr>
        <w:rPr>
          <w:rFonts w:ascii="Arial" w:hAnsi="Arial" w:cs="Arial"/>
          <w:sz w:val="22"/>
          <w:szCs w:val="22"/>
        </w:rPr>
      </w:pPr>
    </w:p>
    <w:p w14:paraId="5F85EDE2" w14:textId="77777777" w:rsidR="000C5EEE" w:rsidRDefault="000C5EEE" w:rsidP="00E17D09">
      <w:pPr>
        <w:rPr>
          <w:rFonts w:ascii="Arial" w:hAnsi="Arial" w:cs="Arial"/>
          <w:sz w:val="22"/>
          <w:szCs w:val="22"/>
        </w:rPr>
      </w:pPr>
    </w:p>
    <w:p w14:paraId="2128148C" w14:textId="77777777" w:rsidR="000C5EEE" w:rsidRDefault="000C5EEE" w:rsidP="00E17D09">
      <w:pPr>
        <w:rPr>
          <w:rFonts w:ascii="Arial" w:hAnsi="Arial" w:cs="Arial"/>
          <w:sz w:val="22"/>
          <w:szCs w:val="22"/>
        </w:rPr>
      </w:pPr>
    </w:p>
    <w:p w14:paraId="047EFB39" w14:textId="77777777" w:rsidR="000C5EEE" w:rsidRDefault="000C5EEE" w:rsidP="00E17D09">
      <w:pPr>
        <w:rPr>
          <w:rFonts w:ascii="Arial" w:hAnsi="Arial" w:cs="Arial"/>
          <w:sz w:val="22"/>
          <w:szCs w:val="22"/>
        </w:rPr>
      </w:pPr>
    </w:p>
    <w:p w14:paraId="26F59F3F" w14:textId="77777777" w:rsidR="000C5EEE" w:rsidRDefault="000C5EEE" w:rsidP="00E17D09">
      <w:pPr>
        <w:rPr>
          <w:rFonts w:ascii="Arial" w:hAnsi="Arial" w:cs="Arial"/>
          <w:sz w:val="22"/>
          <w:szCs w:val="22"/>
        </w:rPr>
      </w:pPr>
    </w:p>
    <w:p w14:paraId="4B6F98CD" w14:textId="77777777" w:rsidR="000C5EEE" w:rsidRDefault="000C5EEE" w:rsidP="00E17D09">
      <w:pPr>
        <w:rPr>
          <w:rFonts w:ascii="Arial" w:hAnsi="Arial" w:cs="Arial"/>
          <w:sz w:val="22"/>
          <w:szCs w:val="22"/>
        </w:rPr>
      </w:pPr>
    </w:p>
    <w:p w14:paraId="5AFEC6DE" w14:textId="77777777" w:rsidR="008723F9" w:rsidRPr="00C40574" w:rsidRDefault="008723F9" w:rsidP="00E17D09">
      <w:pPr>
        <w:rPr>
          <w:rFonts w:ascii="Arial" w:hAnsi="Arial" w:cs="Arial"/>
          <w:sz w:val="22"/>
          <w:szCs w:val="22"/>
        </w:rPr>
      </w:pPr>
    </w:p>
    <w:p w14:paraId="3571F08D" w14:textId="77777777" w:rsidR="00157B1E" w:rsidRPr="00C40574" w:rsidRDefault="00157B1E" w:rsidP="00E17D09">
      <w:pPr>
        <w:rPr>
          <w:rFonts w:ascii="Arial" w:hAnsi="Arial" w:cs="Arial"/>
          <w:sz w:val="22"/>
          <w:szCs w:val="22"/>
        </w:rPr>
      </w:pPr>
    </w:p>
    <w:p w14:paraId="709DBC8B" w14:textId="1CCB1E94" w:rsidR="00157B1E" w:rsidRPr="00C40574" w:rsidRDefault="00157B1E" w:rsidP="00157B1E">
      <w:pPr>
        <w:rPr>
          <w:rFonts w:ascii="Arial" w:hAnsi="Arial" w:cs="Arial"/>
          <w:sz w:val="22"/>
          <w:szCs w:val="22"/>
        </w:rPr>
      </w:pPr>
      <w:r w:rsidRPr="00C40574">
        <w:rPr>
          <w:rFonts w:ascii="Arial" w:hAnsi="Arial" w:cs="Arial"/>
          <w:sz w:val="22"/>
          <w:szCs w:val="22"/>
        </w:rPr>
        <w:t>DOLOŽKA:</w:t>
      </w:r>
    </w:p>
    <w:p w14:paraId="6E5710D0" w14:textId="77777777" w:rsidR="00157B1E" w:rsidRPr="00C40574" w:rsidRDefault="00157B1E" w:rsidP="00157B1E">
      <w:pPr>
        <w:rPr>
          <w:rFonts w:ascii="Arial" w:hAnsi="Arial" w:cs="Arial"/>
          <w:sz w:val="22"/>
          <w:szCs w:val="22"/>
        </w:rPr>
      </w:pPr>
    </w:p>
    <w:p w14:paraId="1D2CE032" w14:textId="77777777" w:rsidR="00157B1E" w:rsidRPr="00C40574" w:rsidRDefault="00157B1E" w:rsidP="00157B1E">
      <w:pPr>
        <w:pStyle w:val="Zkladntext"/>
        <w:jc w:val="left"/>
        <w:rPr>
          <w:b w:val="0"/>
          <w:sz w:val="22"/>
          <w:szCs w:val="22"/>
        </w:rPr>
      </w:pPr>
      <w:r w:rsidRPr="00C40574">
        <w:rPr>
          <w:b w:val="0"/>
          <w:sz w:val="22"/>
          <w:szCs w:val="22"/>
        </w:rPr>
        <w:t>Uzavření této smlouvy bylo schváleno usnesením Rady městského obvodu Pardubice IV</w:t>
      </w:r>
    </w:p>
    <w:p w14:paraId="41944812" w14:textId="0B2BE1EF" w:rsidR="00157B1E" w:rsidRPr="00C40574" w:rsidRDefault="00157B1E" w:rsidP="008F5050">
      <w:pPr>
        <w:pStyle w:val="Zkladntext"/>
        <w:jc w:val="left"/>
        <w:rPr>
          <w:b w:val="0"/>
          <w:sz w:val="22"/>
          <w:szCs w:val="22"/>
        </w:rPr>
      </w:pPr>
      <w:r w:rsidRPr="00C40574">
        <w:rPr>
          <w:b w:val="0"/>
          <w:sz w:val="22"/>
          <w:szCs w:val="22"/>
        </w:rPr>
        <w:t xml:space="preserve">č. </w:t>
      </w:r>
      <w:r w:rsidR="00EF14D1">
        <w:rPr>
          <w:b w:val="0"/>
          <w:sz w:val="22"/>
          <w:szCs w:val="22"/>
        </w:rPr>
        <w:t>760</w:t>
      </w:r>
      <w:r w:rsidRPr="00C40574">
        <w:rPr>
          <w:b w:val="0"/>
          <w:sz w:val="22"/>
          <w:szCs w:val="22"/>
        </w:rPr>
        <w:t>/</w:t>
      </w:r>
      <w:r w:rsidR="00EF14D1">
        <w:rPr>
          <w:b w:val="0"/>
          <w:sz w:val="22"/>
          <w:szCs w:val="22"/>
        </w:rPr>
        <w:t>49</w:t>
      </w:r>
      <w:r w:rsidRPr="00C40574">
        <w:rPr>
          <w:b w:val="0"/>
          <w:sz w:val="22"/>
          <w:szCs w:val="22"/>
        </w:rPr>
        <w:t>-</w:t>
      </w:r>
      <w:r w:rsidR="00EF14D1">
        <w:rPr>
          <w:b w:val="0"/>
          <w:sz w:val="22"/>
          <w:szCs w:val="22"/>
        </w:rPr>
        <w:t>V</w:t>
      </w:r>
      <w:r w:rsidRPr="00C40574">
        <w:rPr>
          <w:b w:val="0"/>
          <w:sz w:val="22"/>
          <w:szCs w:val="22"/>
        </w:rPr>
        <w:t>I/202</w:t>
      </w:r>
      <w:r w:rsidR="0035738D">
        <w:rPr>
          <w:b w:val="0"/>
          <w:sz w:val="22"/>
          <w:szCs w:val="22"/>
        </w:rPr>
        <w:t>5</w:t>
      </w:r>
      <w:r w:rsidRPr="00C40574">
        <w:rPr>
          <w:b w:val="0"/>
          <w:sz w:val="22"/>
          <w:szCs w:val="22"/>
        </w:rPr>
        <w:t xml:space="preserve"> ze dne </w:t>
      </w:r>
      <w:r w:rsidR="00EF14D1">
        <w:rPr>
          <w:b w:val="0"/>
          <w:sz w:val="22"/>
          <w:szCs w:val="22"/>
        </w:rPr>
        <w:t>4</w:t>
      </w:r>
      <w:r w:rsidR="00C40574">
        <w:rPr>
          <w:b w:val="0"/>
          <w:sz w:val="22"/>
          <w:szCs w:val="22"/>
        </w:rPr>
        <w:t xml:space="preserve">. </w:t>
      </w:r>
      <w:r w:rsidR="00EF14D1">
        <w:rPr>
          <w:b w:val="0"/>
          <w:sz w:val="22"/>
          <w:szCs w:val="22"/>
        </w:rPr>
        <w:t>června</w:t>
      </w:r>
      <w:r w:rsidRPr="00C40574">
        <w:rPr>
          <w:b w:val="0"/>
          <w:sz w:val="22"/>
          <w:szCs w:val="22"/>
        </w:rPr>
        <w:t xml:space="preserve"> 202</w:t>
      </w:r>
      <w:r w:rsidR="0035738D">
        <w:rPr>
          <w:b w:val="0"/>
          <w:sz w:val="22"/>
          <w:szCs w:val="22"/>
        </w:rPr>
        <w:t>5</w:t>
      </w:r>
    </w:p>
    <w:sectPr w:rsidR="00157B1E" w:rsidRPr="00C405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neva">
    <w:altName w:val="Arial"/>
    <w:charset w:val="00"/>
    <w:family w:val="swiss"/>
    <w:pitch w:val="variable"/>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3"/>
    <w:multiLevelType w:val="multilevel"/>
    <w:tmpl w:val="4CC6DF24"/>
    <w:name w:val="WW8Num3"/>
    <w:lvl w:ilvl="0">
      <w:start w:val="4"/>
      <w:numFmt w:val="decimal"/>
      <w:lvlText w:val="%1."/>
      <w:lvlJc w:val="left"/>
      <w:pPr>
        <w:tabs>
          <w:tab w:val="num" w:pos="405"/>
        </w:tabs>
        <w:ind w:left="405" w:hanging="405"/>
      </w:pPr>
    </w:lvl>
    <w:lvl w:ilvl="1">
      <w:start w:val="1"/>
      <w:numFmt w:val="decimal"/>
      <w:lvlText w:val="%1.%2."/>
      <w:lvlJc w:val="left"/>
      <w:pPr>
        <w:tabs>
          <w:tab w:val="num" w:pos="720"/>
        </w:tabs>
        <w:ind w:left="720" w:hanging="720"/>
      </w:pPr>
      <w:rPr>
        <w:b w:val="0"/>
        <w:bCs w:val="0"/>
        <w:i w:val="0"/>
        <w:iCs/>
      </w:rPr>
    </w:lvl>
    <w:lvl w:ilvl="2">
      <w:start w:val="1"/>
      <w:numFmt w:val="decimal"/>
      <w:lvlText w:val="%1.%2.%3."/>
      <w:lvlJc w:val="left"/>
      <w:pPr>
        <w:tabs>
          <w:tab w:val="num" w:pos="1571"/>
        </w:tabs>
        <w:ind w:left="1571"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4"/>
    <w:multiLevelType w:val="singleLevel"/>
    <w:tmpl w:val="00000004"/>
    <w:name w:val="WW8Num5"/>
    <w:lvl w:ilvl="0">
      <w:start w:val="1"/>
      <w:numFmt w:val="bullet"/>
      <w:lvlText w:val=""/>
      <w:lvlJc w:val="left"/>
      <w:pPr>
        <w:tabs>
          <w:tab w:val="num" w:pos="1068"/>
        </w:tabs>
        <w:ind w:left="1068" w:hanging="360"/>
      </w:pPr>
      <w:rPr>
        <w:rFonts w:ascii="Wingdings" w:hAnsi="Wingdings"/>
      </w:rPr>
    </w:lvl>
  </w:abstractNum>
  <w:abstractNum w:abstractNumId="4" w15:restartNumberingAfterBreak="0">
    <w:nsid w:val="00000005"/>
    <w:multiLevelType w:val="multilevel"/>
    <w:tmpl w:val="00000005"/>
    <w:name w:val="WW8Num6"/>
    <w:lvl w:ilvl="0">
      <w:start w:val="2"/>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7"/>
    <w:lvl w:ilvl="0">
      <w:start w:val="5"/>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sz w:val="22"/>
        <w:szCs w:val="22"/>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7"/>
    <w:multiLevelType w:val="singleLevel"/>
    <w:tmpl w:val="00000007"/>
    <w:name w:val="WW8Num8"/>
    <w:lvl w:ilvl="0">
      <w:start w:val="1"/>
      <w:numFmt w:val="bullet"/>
      <w:lvlText w:val=""/>
      <w:lvlJc w:val="left"/>
      <w:pPr>
        <w:tabs>
          <w:tab w:val="num" w:pos="1068"/>
        </w:tabs>
        <w:ind w:left="1068" w:hanging="360"/>
      </w:pPr>
      <w:rPr>
        <w:rFonts w:ascii="Wingdings" w:hAnsi="Wingdings"/>
      </w:rPr>
    </w:lvl>
  </w:abstractNum>
  <w:abstractNum w:abstractNumId="7" w15:restartNumberingAfterBreak="0">
    <w:nsid w:val="00000008"/>
    <w:multiLevelType w:val="multilevel"/>
    <w:tmpl w:val="08588AD2"/>
    <w:name w:val="WW8Num9"/>
    <w:lvl w:ilvl="0">
      <w:start w:val="11"/>
      <w:numFmt w:val="decimal"/>
      <w:lvlText w:val="%1."/>
      <w:lvlJc w:val="left"/>
      <w:pPr>
        <w:tabs>
          <w:tab w:val="num" w:pos="705"/>
        </w:tabs>
        <w:ind w:left="705" w:hanging="705"/>
      </w:pPr>
    </w:lvl>
    <w:lvl w:ilvl="1">
      <w:start w:val="1"/>
      <w:numFmt w:val="decimal"/>
      <w:lvlText w:val="%1.%2."/>
      <w:lvlJc w:val="left"/>
      <w:pPr>
        <w:tabs>
          <w:tab w:val="num" w:pos="720"/>
        </w:tabs>
        <w:ind w:left="720" w:hanging="720"/>
      </w:pPr>
      <w:rPr>
        <w:rFonts w:ascii="Arial" w:eastAsia="Geneva" w:hAnsi="Arial" w:cs="Aria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9"/>
    <w:multiLevelType w:val="singleLevel"/>
    <w:tmpl w:val="00000009"/>
    <w:name w:val="WW8Num10"/>
    <w:lvl w:ilvl="0">
      <w:start w:val="1"/>
      <w:numFmt w:val="bullet"/>
      <w:lvlText w:val=""/>
      <w:lvlJc w:val="left"/>
      <w:pPr>
        <w:tabs>
          <w:tab w:val="num" w:pos="1068"/>
        </w:tabs>
        <w:ind w:left="1068" w:hanging="360"/>
      </w:pPr>
      <w:rPr>
        <w:rFonts w:ascii="Wingdings" w:hAnsi="Wingdings"/>
      </w:rPr>
    </w:lvl>
  </w:abstractNum>
  <w:abstractNum w:abstractNumId="9" w15:restartNumberingAfterBreak="0">
    <w:nsid w:val="0000000A"/>
    <w:multiLevelType w:val="multilevel"/>
    <w:tmpl w:val="0000000A"/>
    <w:name w:val="WW8Num11"/>
    <w:lvl w:ilvl="0">
      <w:start w:val="5"/>
      <w:numFmt w:val="decimal"/>
      <w:lvlText w:val="%1."/>
      <w:lvlJc w:val="left"/>
      <w:pPr>
        <w:tabs>
          <w:tab w:val="num" w:pos="705"/>
        </w:tabs>
        <w:ind w:left="705" w:hanging="705"/>
      </w:pPr>
    </w:lvl>
    <w:lvl w:ilvl="1">
      <w:start w:val="2"/>
      <w:numFmt w:val="decimal"/>
      <w:lvlText w:val="%1.%2."/>
      <w:lvlJc w:val="left"/>
      <w:pPr>
        <w:tabs>
          <w:tab w:val="num" w:pos="720"/>
        </w:tabs>
        <w:ind w:left="720" w:hanging="720"/>
      </w:pPr>
    </w:lvl>
    <w:lvl w:ilvl="2">
      <w:start w:val="1"/>
      <w:numFmt w:val="decimal"/>
      <w:lvlText w:val="%1.%2.%3."/>
      <w:lvlJc w:val="left"/>
      <w:pPr>
        <w:tabs>
          <w:tab w:val="num" w:pos="1146"/>
        </w:tabs>
        <w:ind w:left="1146"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0000000B"/>
    <w:multiLevelType w:val="multilevel"/>
    <w:tmpl w:val="0000000B"/>
    <w:name w:val="WW8Num12"/>
    <w:lvl w:ilvl="0">
      <w:start w:val="9"/>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0000000C"/>
    <w:multiLevelType w:val="multilevel"/>
    <w:tmpl w:val="FEE406FC"/>
    <w:name w:val="WW8Num13"/>
    <w:lvl w:ilvl="0">
      <w:start w:val="12"/>
      <w:numFmt w:val="decimal"/>
      <w:lvlText w:val="%1."/>
      <w:lvlJc w:val="left"/>
      <w:pPr>
        <w:tabs>
          <w:tab w:val="num" w:pos="705"/>
        </w:tabs>
        <w:ind w:left="705" w:hanging="70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0000000D"/>
    <w:multiLevelType w:val="multilevel"/>
    <w:tmpl w:val="0000000D"/>
    <w:name w:val="WW8Num14"/>
    <w:lvl w:ilvl="0">
      <w:start w:val="10"/>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0000000E"/>
    <w:multiLevelType w:val="multilevel"/>
    <w:tmpl w:val="0000000E"/>
    <w:name w:val="WW8Num16"/>
    <w:lvl w:ilvl="0">
      <w:start w:val="8"/>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00000010"/>
    <w:multiLevelType w:val="multilevel"/>
    <w:tmpl w:val="00000010"/>
    <w:name w:val="WW8Num18"/>
    <w:lvl w:ilvl="0">
      <w:start w:val="1"/>
      <w:numFmt w:val="decimal"/>
      <w:lvlText w:val="%1."/>
      <w:lvlJc w:val="left"/>
      <w:pPr>
        <w:tabs>
          <w:tab w:val="num" w:pos="390"/>
        </w:tabs>
        <w:ind w:left="390" w:hanging="390"/>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15" w15:restartNumberingAfterBreak="0">
    <w:nsid w:val="03C55644"/>
    <w:multiLevelType w:val="multilevel"/>
    <w:tmpl w:val="61A8FBD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720" w:hanging="72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1080" w:hanging="108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440" w:hanging="144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800" w:hanging="1800"/>
      </w:pPr>
      <w:rPr>
        <w:rFonts w:ascii="Times New Roman" w:hAnsi="Times New Roman" w:cs="Times New Roman" w:hint="default"/>
        <w:b w:val="0"/>
      </w:rPr>
    </w:lvl>
    <w:lvl w:ilvl="8">
      <w:start w:val="1"/>
      <w:numFmt w:val="decimal"/>
      <w:lvlText w:val="%1.%2.%3.%4.%5.%6.%7.%8.%9."/>
      <w:lvlJc w:val="left"/>
      <w:pPr>
        <w:ind w:left="2160" w:hanging="2160"/>
      </w:pPr>
      <w:rPr>
        <w:rFonts w:ascii="Times New Roman" w:hAnsi="Times New Roman" w:cs="Times New Roman" w:hint="default"/>
        <w:b w:val="0"/>
      </w:rPr>
    </w:lvl>
  </w:abstractNum>
  <w:abstractNum w:abstractNumId="16" w15:restartNumberingAfterBreak="0">
    <w:nsid w:val="0E032DD3"/>
    <w:multiLevelType w:val="multilevel"/>
    <w:tmpl w:val="655E318A"/>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0E7519A"/>
    <w:multiLevelType w:val="hybridMultilevel"/>
    <w:tmpl w:val="75BE8E76"/>
    <w:lvl w:ilvl="0" w:tplc="14428BFA">
      <w:numFmt w:val="bullet"/>
      <w:lvlText w:val="-"/>
      <w:lvlJc w:val="left"/>
      <w:pPr>
        <w:ind w:left="1800" w:hanging="360"/>
      </w:pPr>
      <w:rPr>
        <w:rFonts w:ascii="Arial" w:eastAsia="Geneva"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8" w15:restartNumberingAfterBreak="0">
    <w:nsid w:val="73DE6742"/>
    <w:multiLevelType w:val="multilevel"/>
    <w:tmpl w:val="5BF40820"/>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297981"/>
    <w:multiLevelType w:val="multilevel"/>
    <w:tmpl w:val="E4703EC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09696639">
    <w:abstractNumId w:val="0"/>
  </w:num>
  <w:num w:numId="2" w16cid:durableId="414207370">
    <w:abstractNumId w:val="4"/>
  </w:num>
  <w:num w:numId="3" w16cid:durableId="1894191381">
    <w:abstractNumId w:val="14"/>
  </w:num>
  <w:num w:numId="4" w16cid:durableId="1904872318">
    <w:abstractNumId w:val="1"/>
  </w:num>
  <w:num w:numId="5" w16cid:durableId="531379831">
    <w:abstractNumId w:val="2"/>
  </w:num>
  <w:num w:numId="6" w16cid:durableId="887377331">
    <w:abstractNumId w:val="3"/>
  </w:num>
  <w:num w:numId="7" w16cid:durableId="427584057">
    <w:abstractNumId w:val="5"/>
  </w:num>
  <w:num w:numId="8" w16cid:durableId="1519004141">
    <w:abstractNumId w:val="6"/>
  </w:num>
  <w:num w:numId="9" w16cid:durableId="678166814">
    <w:abstractNumId w:val="8"/>
  </w:num>
  <w:num w:numId="10" w16cid:durableId="2020236313">
    <w:abstractNumId w:val="9"/>
  </w:num>
  <w:num w:numId="11" w16cid:durableId="998922808">
    <w:abstractNumId w:val="19"/>
  </w:num>
  <w:num w:numId="12" w16cid:durableId="1890336349">
    <w:abstractNumId w:val="18"/>
  </w:num>
  <w:num w:numId="13" w16cid:durableId="1311323538">
    <w:abstractNumId w:val="13"/>
  </w:num>
  <w:num w:numId="14" w16cid:durableId="577133152">
    <w:abstractNumId w:val="10"/>
  </w:num>
  <w:num w:numId="15" w16cid:durableId="1468814456">
    <w:abstractNumId w:val="12"/>
  </w:num>
  <w:num w:numId="16" w16cid:durableId="1186290963">
    <w:abstractNumId w:val="7"/>
  </w:num>
  <w:num w:numId="17" w16cid:durableId="1985430862">
    <w:abstractNumId w:val="11"/>
  </w:num>
  <w:num w:numId="18" w16cid:durableId="486437813">
    <w:abstractNumId w:val="15"/>
  </w:num>
  <w:num w:numId="19" w16cid:durableId="1865053003">
    <w:abstractNumId w:val="16"/>
  </w:num>
  <w:num w:numId="20" w16cid:durableId="16473911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09"/>
    <w:rsid w:val="00093B03"/>
    <w:rsid w:val="000C5EEE"/>
    <w:rsid w:val="000D73B5"/>
    <w:rsid w:val="00157B1E"/>
    <w:rsid w:val="001A0863"/>
    <w:rsid w:val="001B7D6E"/>
    <w:rsid w:val="002215A6"/>
    <w:rsid w:val="002A5E52"/>
    <w:rsid w:val="002C252A"/>
    <w:rsid w:val="002D16E4"/>
    <w:rsid w:val="002F19B6"/>
    <w:rsid w:val="002F2949"/>
    <w:rsid w:val="003068B4"/>
    <w:rsid w:val="0035738D"/>
    <w:rsid w:val="003A6AC0"/>
    <w:rsid w:val="004455AF"/>
    <w:rsid w:val="0049730C"/>
    <w:rsid w:val="004B6F4F"/>
    <w:rsid w:val="005764F5"/>
    <w:rsid w:val="005B6357"/>
    <w:rsid w:val="006345D9"/>
    <w:rsid w:val="006811DA"/>
    <w:rsid w:val="00684BCE"/>
    <w:rsid w:val="006A12AE"/>
    <w:rsid w:val="007B74CF"/>
    <w:rsid w:val="008723F9"/>
    <w:rsid w:val="008F5050"/>
    <w:rsid w:val="009B44B5"/>
    <w:rsid w:val="009B650B"/>
    <w:rsid w:val="009D5319"/>
    <w:rsid w:val="00A45C6C"/>
    <w:rsid w:val="00BD253F"/>
    <w:rsid w:val="00C37422"/>
    <w:rsid w:val="00C40574"/>
    <w:rsid w:val="00CA7785"/>
    <w:rsid w:val="00CF4B5A"/>
    <w:rsid w:val="00CF542C"/>
    <w:rsid w:val="00D00A4A"/>
    <w:rsid w:val="00D059F9"/>
    <w:rsid w:val="00D34359"/>
    <w:rsid w:val="00E17D09"/>
    <w:rsid w:val="00EF14D1"/>
    <w:rsid w:val="00EF4B54"/>
    <w:rsid w:val="00F37E0D"/>
    <w:rsid w:val="00FA3535"/>
    <w:rsid w:val="00FC08C2"/>
    <w:rsid w:val="00FE05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CDD0CB"/>
  <w15:chartTrackingRefBased/>
  <w15:docId w15:val="{AAB6D166-51B3-42E6-8722-39B4170C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7D09"/>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E17D09"/>
    <w:pPr>
      <w:keepNext/>
      <w:numPr>
        <w:numId w:val="1"/>
      </w:numPr>
      <w:outlineLvl w:val="0"/>
    </w:pPr>
    <w:rPr>
      <w:sz w:val="32"/>
    </w:rPr>
  </w:style>
  <w:style w:type="paragraph" w:styleId="Nadpis3">
    <w:name w:val="heading 3"/>
    <w:basedOn w:val="Normln"/>
    <w:next w:val="Normln"/>
    <w:link w:val="Nadpis3Char"/>
    <w:qFormat/>
    <w:rsid w:val="00E17D09"/>
    <w:pPr>
      <w:keepNext/>
      <w:numPr>
        <w:ilvl w:val="2"/>
        <w:numId w:val="1"/>
      </w:numPr>
      <w:outlineLvl w:val="2"/>
    </w:pPr>
    <w:rPr>
      <w:rFonts w:ascii="Arial" w:hAnsi="Arial" w:cs="Arial"/>
      <w:b/>
      <w:bCs/>
      <w:sz w:val="44"/>
    </w:rPr>
  </w:style>
  <w:style w:type="paragraph" w:styleId="Nadpis7">
    <w:name w:val="heading 7"/>
    <w:basedOn w:val="Normln"/>
    <w:next w:val="Normln"/>
    <w:link w:val="Nadpis7Char"/>
    <w:qFormat/>
    <w:rsid w:val="00E17D09"/>
    <w:pPr>
      <w:keepNext/>
      <w:numPr>
        <w:ilvl w:val="6"/>
        <w:numId w:val="1"/>
      </w:numPr>
      <w:jc w:val="center"/>
      <w:outlineLvl w:val="6"/>
    </w:pPr>
    <w:rPr>
      <w:rFonts w:ascii="Arial" w:hAnsi="Arial" w:cs="Arial"/>
      <w:b/>
      <w:sz w:val="32"/>
    </w:rPr>
  </w:style>
  <w:style w:type="paragraph" w:styleId="Nadpis8">
    <w:name w:val="heading 8"/>
    <w:basedOn w:val="Normln"/>
    <w:next w:val="Normln"/>
    <w:link w:val="Nadpis8Char"/>
    <w:qFormat/>
    <w:rsid w:val="00E17D09"/>
    <w:pPr>
      <w:keepNext/>
      <w:numPr>
        <w:ilvl w:val="7"/>
        <w:numId w:val="1"/>
      </w:numPr>
      <w:outlineLvl w:val="7"/>
    </w:pPr>
    <w:rPr>
      <w:rFonts w:ascii="Arial" w:hAnsi="Arial" w:cs="Arial"/>
      <w:b/>
      <w:bCs/>
    </w:rPr>
  </w:style>
  <w:style w:type="paragraph" w:styleId="Nadpis9">
    <w:name w:val="heading 9"/>
    <w:basedOn w:val="Normln"/>
    <w:next w:val="Normln"/>
    <w:link w:val="Nadpis9Char"/>
    <w:qFormat/>
    <w:rsid w:val="00E17D09"/>
    <w:pPr>
      <w:keepNext/>
      <w:numPr>
        <w:ilvl w:val="8"/>
        <w:numId w:val="1"/>
      </w:numPr>
      <w:jc w:val="center"/>
      <w:outlineLvl w:val="8"/>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17D09"/>
    <w:rPr>
      <w:rFonts w:ascii="Times New Roman" w:eastAsia="Times New Roman" w:hAnsi="Times New Roman" w:cs="Times New Roman"/>
      <w:sz w:val="32"/>
      <w:szCs w:val="24"/>
      <w:lang w:eastAsia="ar-SA"/>
    </w:rPr>
  </w:style>
  <w:style w:type="character" w:customStyle="1" w:styleId="Nadpis3Char">
    <w:name w:val="Nadpis 3 Char"/>
    <w:basedOn w:val="Standardnpsmoodstavce"/>
    <w:link w:val="Nadpis3"/>
    <w:rsid w:val="00E17D09"/>
    <w:rPr>
      <w:rFonts w:ascii="Arial" w:eastAsia="Times New Roman" w:hAnsi="Arial" w:cs="Arial"/>
      <w:b/>
      <w:bCs/>
      <w:sz w:val="44"/>
      <w:szCs w:val="24"/>
      <w:lang w:eastAsia="ar-SA"/>
    </w:rPr>
  </w:style>
  <w:style w:type="character" w:customStyle="1" w:styleId="Nadpis7Char">
    <w:name w:val="Nadpis 7 Char"/>
    <w:basedOn w:val="Standardnpsmoodstavce"/>
    <w:link w:val="Nadpis7"/>
    <w:rsid w:val="00E17D09"/>
    <w:rPr>
      <w:rFonts w:ascii="Arial" w:eastAsia="Times New Roman" w:hAnsi="Arial" w:cs="Arial"/>
      <w:b/>
      <w:sz w:val="32"/>
      <w:szCs w:val="24"/>
      <w:lang w:eastAsia="ar-SA"/>
    </w:rPr>
  </w:style>
  <w:style w:type="character" w:customStyle="1" w:styleId="Nadpis8Char">
    <w:name w:val="Nadpis 8 Char"/>
    <w:basedOn w:val="Standardnpsmoodstavce"/>
    <w:link w:val="Nadpis8"/>
    <w:rsid w:val="00E17D09"/>
    <w:rPr>
      <w:rFonts w:ascii="Arial" w:eastAsia="Times New Roman" w:hAnsi="Arial" w:cs="Arial"/>
      <w:b/>
      <w:bCs/>
      <w:sz w:val="24"/>
      <w:szCs w:val="24"/>
      <w:lang w:eastAsia="ar-SA"/>
    </w:rPr>
  </w:style>
  <w:style w:type="character" w:customStyle="1" w:styleId="Nadpis9Char">
    <w:name w:val="Nadpis 9 Char"/>
    <w:basedOn w:val="Standardnpsmoodstavce"/>
    <w:link w:val="Nadpis9"/>
    <w:rsid w:val="00E17D09"/>
    <w:rPr>
      <w:rFonts w:ascii="Arial" w:eastAsia="Times New Roman" w:hAnsi="Arial" w:cs="Arial"/>
      <w:b/>
      <w:bCs/>
      <w:sz w:val="24"/>
      <w:szCs w:val="24"/>
      <w:lang w:eastAsia="ar-SA"/>
    </w:rPr>
  </w:style>
  <w:style w:type="paragraph" w:styleId="Zhlav">
    <w:name w:val="header"/>
    <w:basedOn w:val="Normln"/>
    <w:link w:val="ZhlavChar"/>
    <w:semiHidden/>
    <w:rsid w:val="00E17D09"/>
    <w:pPr>
      <w:tabs>
        <w:tab w:val="center" w:pos="4153"/>
        <w:tab w:val="right" w:pos="8306"/>
      </w:tabs>
    </w:pPr>
    <w:rPr>
      <w:rFonts w:ascii="Geneva" w:eastAsia="Geneva" w:hAnsi="Geneva"/>
      <w:szCs w:val="20"/>
    </w:rPr>
  </w:style>
  <w:style w:type="character" w:customStyle="1" w:styleId="ZhlavChar">
    <w:name w:val="Záhlaví Char"/>
    <w:basedOn w:val="Standardnpsmoodstavce"/>
    <w:link w:val="Zhlav"/>
    <w:semiHidden/>
    <w:rsid w:val="00E17D09"/>
    <w:rPr>
      <w:rFonts w:ascii="Geneva" w:eastAsia="Geneva" w:hAnsi="Geneva" w:cs="Times New Roman"/>
      <w:sz w:val="24"/>
      <w:szCs w:val="20"/>
      <w:lang w:eastAsia="ar-SA"/>
    </w:rPr>
  </w:style>
  <w:style w:type="paragraph" w:customStyle="1" w:styleId="Odstavec0">
    <w:name w:val="Odstavec0"/>
    <w:basedOn w:val="Normln"/>
    <w:rsid w:val="00E17D09"/>
    <w:pPr>
      <w:tabs>
        <w:tab w:val="left" w:pos="709"/>
      </w:tabs>
      <w:suppressAutoHyphens w:val="0"/>
      <w:spacing w:before="120"/>
      <w:ind w:left="737" w:hanging="737"/>
      <w:jc w:val="both"/>
    </w:pPr>
    <w:rPr>
      <w:rFonts w:ascii="Arial" w:hAnsi="Arial"/>
      <w:szCs w:val="20"/>
      <w:lang w:val="en-GB"/>
    </w:rPr>
  </w:style>
  <w:style w:type="paragraph" w:styleId="Odstavecseseznamem">
    <w:name w:val="List Paragraph"/>
    <w:basedOn w:val="Normln"/>
    <w:uiPriority w:val="34"/>
    <w:qFormat/>
    <w:rsid w:val="00E17D09"/>
    <w:pPr>
      <w:ind w:left="720"/>
      <w:contextualSpacing/>
    </w:pPr>
  </w:style>
  <w:style w:type="paragraph" w:styleId="Zkladntext">
    <w:name w:val="Body Text"/>
    <w:basedOn w:val="Normln"/>
    <w:link w:val="ZkladntextChar"/>
    <w:semiHidden/>
    <w:rsid w:val="00E17D09"/>
    <w:pPr>
      <w:jc w:val="center"/>
    </w:pPr>
    <w:rPr>
      <w:rFonts w:ascii="Arial" w:hAnsi="Arial" w:cs="Arial"/>
      <w:b/>
      <w:bCs/>
      <w:sz w:val="52"/>
    </w:rPr>
  </w:style>
  <w:style w:type="character" w:customStyle="1" w:styleId="ZkladntextChar">
    <w:name w:val="Základní text Char"/>
    <w:basedOn w:val="Standardnpsmoodstavce"/>
    <w:link w:val="Zkladntext"/>
    <w:semiHidden/>
    <w:rsid w:val="00E17D09"/>
    <w:rPr>
      <w:rFonts w:ascii="Arial" w:eastAsia="Times New Roman" w:hAnsi="Arial" w:cs="Arial"/>
      <w:b/>
      <w:bCs/>
      <w:sz w:val="5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06939">
      <w:bodyDiv w:val="1"/>
      <w:marLeft w:val="0"/>
      <w:marRight w:val="0"/>
      <w:marTop w:val="0"/>
      <w:marBottom w:val="0"/>
      <w:divBdr>
        <w:top w:val="none" w:sz="0" w:space="0" w:color="auto"/>
        <w:left w:val="none" w:sz="0" w:space="0" w:color="auto"/>
        <w:bottom w:val="none" w:sz="0" w:space="0" w:color="auto"/>
        <w:right w:val="none" w:sz="0" w:space="0" w:color="auto"/>
      </w:divBdr>
    </w:div>
    <w:div w:id="446630303">
      <w:bodyDiv w:val="1"/>
      <w:marLeft w:val="0"/>
      <w:marRight w:val="0"/>
      <w:marTop w:val="0"/>
      <w:marBottom w:val="0"/>
      <w:divBdr>
        <w:top w:val="none" w:sz="0" w:space="0" w:color="auto"/>
        <w:left w:val="none" w:sz="0" w:space="0" w:color="auto"/>
        <w:bottom w:val="none" w:sz="0" w:space="0" w:color="auto"/>
        <w:right w:val="none" w:sz="0" w:space="0" w:color="auto"/>
      </w:divBdr>
    </w:div>
    <w:div w:id="96083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2642</Words>
  <Characters>15591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 Stanislav</dc:creator>
  <cp:keywords/>
  <dc:description/>
  <cp:lastModifiedBy>Novák Stanislav</cp:lastModifiedBy>
  <cp:revision>8</cp:revision>
  <cp:lastPrinted>2025-06-18T11:49:00Z</cp:lastPrinted>
  <dcterms:created xsi:type="dcterms:W3CDTF">2025-01-20T12:20:00Z</dcterms:created>
  <dcterms:modified xsi:type="dcterms:W3CDTF">2025-06-24T08:33:00Z</dcterms:modified>
</cp:coreProperties>
</file>