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F5501" w14:textId="77777777" w:rsidR="00813B97" w:rsidRDefault="00F60580" w:rsidP="00B82BCC">
      <w:pPr>
        <w:spacing w:after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SMLOUVA O DÍLO</w:t>
      </w:r>
    </w:p>
    <w:p w14:paraId="23C2A6AA" w14:textId="77777777" w:rsidR="00FA47C4" w:rsidRDefault="00B64697" w:rsidP="000657AD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na </w:t>
      </w:r>
      <w:r w:rsidR="00C02BDE">
        <w:rPr>
          <w:rFonts w:ascii="Times New Roman" w:hAnsi="Times New Roman" w:cs="Times New Roman"/>
          <w:b/>
          <w:bCs/>
          <w:sz w:val="32"/>
          <w:szCs w:val="32"/>
        </w:rPr>
        <w:t>servis, údržbu a opravy výtahů</w:t>
      </w:r>
    </w:p>
    <w:p w14:paraId="6077462E" w14:textId="35E45F8C" w:rsidR="00B82BCC" w:rsidRPr="000657AD" w:rsidRDefault="00FA47C4" w:rsidP="000657AD">
      <w:pPr>
        <w:pStyle w:val="Odstavecseseznamem"/>
        <w:spacing w:after="0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část 1</w:t>
      </w:r>
      <w:r w:rsidR="00444D23">
        <w:rPr>
          <w:rFonts w:ascii="Times New Roman" w:hAnsi="Times New Roman" w:cs="Times New Roman"/>
          <w:b/>
          <w:bCs/>
          <w:sz w:val="32"/>
          <w:szCs w:val="32"/>
        </w:rPr>
        <w:t>,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2</w:t>
      </w:r>
      <w:r w:rsidR="00444D23">
        <w:rPr>
          <w:rFonts w:ascii="Times New Roman" w:hAnsi="Times New Roman" w:cs="Times New Roman"/>
          <w:b/>
          <w:bCs/>
          <w:sz w:val="32"/>
          <w:szCs w:val="32"/>
        </w:rPr>
        <w:t>, 3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– výrobce OTIS</w:t>
      </w:r>
      <w:r w:rsidR="00444D23">
        <w:rPr>
          <w:rFonts w:ascii="Times New Roman" w:hAnsi="Times New Roman" w:cs="Times New Roman"/>
          <w:b/>
          <w:bCs/>
          <w:sz w:val="32"/>
          <w:szCs w:val="32"/>
        </w:rPr>
        <w:t>,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ELEX</w:t>
      </w:r>
      <w:r w:rsidR="00444D23">
        <w:rPr>
          <w:rFonts w:ascii="Times New Roman" w:hAnsi="Times New Roman" w:cs="Times New Roman"/>
          <w:b/>
          <w:bCs/>
          <w:sz w:val="32"/>
          <w:szCs w:val="32"/>
        </w:rPr>
        <w:t>, ostatní</w:t>
      </w:r>
      <w:r w:rsidR="00F60580" w:rsidRPr="00813B97">
        <w:rPr>
          <w:rFonts w:ascii="Times New Roman" w:hAnsi="Times New Roman" w:cs="Times New Roman"/>
          <w:b/>
          <w:bCs/>
          <w:sz w:val="52"/>
          <w:szCs w:val="52"/>
        </w:rPr>
        <w:br/>
      </w:r>
      <w:r w:rsidR="00B82BCC" w:rsidRPr="000657AD">
        <w:rPr>
          <w:rFonts w:ascii="Times New Roman" w:hAnsi="Times New Roman" w:cs="Times New Roman"/>
        </w:rPr>
        <w:t>uzavřená níže uvedeného dne, měsíce a roku podle § 2586 a násl. z. č. 89/2012 Sb., občanský zákoník</w:t>
      </w:r>
    </w:p>
    <w:p w14:paraId="5ACC3730" w14:textId="77777777" w:rsidR="00F60580" w:rsidRDefault="00F60580" w:rsidP="000657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D45A03" w14:textId="0EC73C53" w:rsidR="00BF16DD" w:rsidRPr="00157316" w:rsidRDefault="00F60580" w:rsidP="00BF16DD">
      <w:pPr>
        <w:spacing w:after="0"/>
        <w:rPr>
          <w:rFonts w:ascii="Times New Roman" w:hAnsi="Times New Roman" w:cs="Times New Roman"/>
        </w:rPr>
      </w:pPr>
      <w:r w:rsidRPr="00157316">
        <w:rPr>
          <w:rFonts w:ascii="Times New Roman" w:hAnsi="Times New Roman" w:cs="Times New Roman"/>
          <w:b/>
          <w:bCs/>
        </w:rPr>
        <w:t>Psychiatrická nemocnice v Dobřanech</w:t>
      </w:r>
      <w:r w:rsidRPr="00157316">
        <w:rPr>
          <w:rFonts w:ascii="Times New Roman" w:hAnsi="Times New Roman" w:cs="Times New Roman"/>
          <w:b/>
          <w:bCs/>
        </w:rPr>
        <w:br/>
      </w:r>
      <w:r w:rsidRPr="00157316">
        <w:rPr>
          <w:rFonts w:ascii="Times New Roman" w:hAnsi="Times New Roman" w:cs="Times New Roman"/>
        </w:rPr>
        <w:t>sídlo:</w:t>
      </w:r>
      <w:r w:rsidRPr="00157316">
        <w:rPr>
          <w:rFonts w:ascii="Times New Roman" w:hAnsi="Times New Roman" w:cs="Times New Roman"/>
        </w:rPr>
        <w:tab/>
      </w:r>
      <w:r w:rsidRPr="00157316">
        <w:rPr>
          <w:rFonts w:ascii="Times New Roman" w:hAnsi="Times New Roman" w:cs="Times New Roman"/>
        </w:rPr>
        <w:tab/>
      </w:r>
      <w:r w:rsidRPr="00157316">
        <w:rPr>
          <w:rFonts w:ascii="Times New Roman" w:hAnsi="Times New Roman" w:cs="Times New Roman"/>
        </w:rPr>
        <w:tab/>
      </w:r>
      <w:r w:rsidRPr="00157316">
        <w:rPr>
          <w:rFonts w:ascii="Times New Roman" w:hAnsi="Times New Roman" w:cs="Times New Roman"/>
        </w:rPr>
        <w:tab/>
        <w:t>Ústavní ul., 334 41 Dobřany</w:t>
      </w:r>
      <w:r w:rsidRPr="00157316">
        <w:rPr>
          <w:rFonts w:ascii="Times New Roman" w:hAnsi="Times New Roman" w:cs="Times New Roman"/>
        </w:rPr>
        <w:br/>
        <w:t>IČO:</w:t>
      </w:r>
      <w:r w:rsidRPr="00157316">
        <w:rPr>
          <w:rFonts w:ascii="Times New Roman" w:hAnsi="Times New Roman" w:cs="Times New Roman"/>
        </w:rPr>
        <w:tab/>
      </w:r>
      <w:r w:rsidRPr="00157316">
        <w:rPr>
          <w:rFonts w:ascii="Times New Roman" w:hAnsi="Times New Roman" w:cs="Times New Roman"/>
        </w:rPr>
        <w:tab/>
      </w:r>
      <w:r w:rsidRPr="00157316">
        <w:rPr>
          <w:rFonts w:ascii="Times New Roman" w:hAnsi="Times New Roman" w:cs="Times New Roman"/>
        </w:rPr>
        <w:tab/>
      </w:r>
      <w:r w:rsidRPr="00157316">
        <w:rPr>
          <w:rFonts w:ascii="Times New Roman" w:hAnsi="Times New Roman" w:cs="Times New Roman"/>
        </w:rPr>
        <w:tab/>
      </w:r>
      <w:r w:rsidR="006A72FF">
        <w:rPr>
          <w:rFonts w:ascii="Times New Roman" w:hAnsi="Times New Roman" w:cs="Times New Roman"/>
        </w:rPr>
        <w:t>00</w:t>
      </w:r>
      <w:r w:rsidRPr="00157316">
        <w:rPr>
          <w:rFonts w:ascii="Times New Roman" w:hAnsi="Times New Roman" w:cs="Times New Roman"/>
        </w:rPr>
        <w:t>669792</w:t>
      </w:r>
      <w:r w:rsidRPr="00157316">
        <w:rPr>
          <w:rFonts w:ascii="Times New Roman" w:hAnsi="Times New Roman" w:cs="Times New Roman"/>
        </w:rPr>
        <w:br/>
        <w:t>jednající/zast</w:t>
      </w:r>
      <w:r w:rsidR="00412C72" w:rsidRPr="00157316">
        <w:rPr>
          <w:rFonts w:ascii="Times New Roman" w:hAnsi="Times New Roman" w:cs="Times New Roman"/>
        </w:rPr>
        <w:t>oupený:</w:t>
      </w:r>
      <w:r w:rsidR="00412C72" w:rsidRPr="00157316">
        <w:rPr>
          <w:rFonts w:ascii="Times New Roman" w:hAnsi="Times New Roman" w:cs="Times New Roman"/>
        </w:rPr>
        <w:tab/>
      </w:r>
      <w:r w:rsidR="00412C72" w:rsidRPr="00157316">
        <w:rPr>
          <w:rFonts w:ascii="Times New Roman" w:hAnsi="Times New Roman" w:cs="Times New Roman"/>
        </w:rPr>
        <w:tab/>
      </w:r>
      <w:r w:rsidR="00A41647">
        <w:rPr>
          <w:rFonts w:ascii="Times New Roman" w:hAnsi="Times New Roman" w:cs="Times New Roman"/>
        </w:rPr>
        <w:t>………</w:t>
      </w:r>
      <w:proofErr w:type="gramStart"/>
      <w:r w:rsidR="00A41647">
        <w:rPr>
          <w:rFonts w:ascii="Times New Roman" w:hAnsi="Times New Roman" w:cs="Times New Roman"/>
        </w:rPr>
        <w:t>…….</w:t>
      </w:r>
      <w:proofErr w:type="gramEnd"/>
      <w:r w:rsidR="00412C72" w:rsidRPr="00157316">
        <w:rPr>
          <w:rFonts w:ascii="Times New Roman" w:hAnsi="Times New Roman" w:cs="Times New Roman"/>
        </w:rPr>
        <w:t>, ředitel</w:t>
      </w:r>
    </w:p>
    <w:p w14:paraId="1D9EFDAB" w14:textId="08B4A9EF" w:rsidR="00BF16DD" w:rsidRPr="00157316" w:rsidRDefault="00BF16DD" w:rsidP="00BF16DD">
      <w:pPr>
        <w:spacing w:after="0"/>
        <w:rPr>
          <w:rFonts w:ascii="Times New Roman" w:hAnsi="Times New Roman" w:cs="Times New Roman"/>
        </w:rPr>
      </w:pPr>
      <w:r w:rsidRPr="00157316">
        <w:rPr>
          <w:rFonts w:ascii="Times New Roman" w:hAnsi="Times New Roman" w:cs="Times New Roman"/>
        </w:rPr>
        <w:t>Kontaktní osoba ve věcech technických:</w:t>
      </w:r>
      <w:r w:rsidR="00C02BDE" w:rsidRPr="00157316">
        <w:rPr>
          <w:rFonts w:ascii="Times New Roman" w:hAnsi="Times New Roman" w:cs="Times New Roman"/>
        </w:rPr>
        <w:t xml:space="preserve"> </w:t>
      </w:r>
      <w:r w:rsidR="00A41647">
        <w:rPr>
          <w:rFonts w:ascii="Times New Roman" w:hAnsi="Times New Roman" w:cs="Times New Roman"/>
        </w:rPr>
        <w:t>…………………</w:t>
      </w:r>
    </w:p>
    <w:p w14:paraId="06495D0F" w14:textId="6153B939" w:rsidR="00F60580" w:rsidRPr="00157316" w:rsidRDefault="00F60580" w:rsidP="00C34928">
      <w:pPr>
        <w:rPr>
          <w:rFonts w:ascii="Times New Roman" w:hAnsi="Times New Roman" w:cs="Times New Roman"/>
        </w:rPr>
      </w:pPr>
      <w:r w:rsidRPr="00157316">
        <w:rPr>
          <w:rFonts w:ascii="Times New Roman" w:hAnsi="Times New Roman" w:cs="Times New Roman"/>
        </w:rPr>
        <w:t>(dále jen jako „</w:t>
      </w:r>
      <w:r w:rsidRPr="00157316">
        <w:rPr>
          <w:rFonts w:ascii="Times New Roman" w:hAnsi="Times New Roman" w:cs="Times New Roman"/>
          <w:b/>
          <w:bCs/>
        </w:rPr>
        <w:t>Objednatel</w:t>
      </w:r>
      <w:r w:rsidRPr="00157316">
        <w:rPr>
          <w:rFonts w:ascii="Times New Roman" w:hAnsi="Times New Roman" w:cs="Times New Roman"/>
        </w:rPr>
        <w:t>“),</w:t>
      </w:r>
    </w:p>
    <w:p w14:paraId="4783BF26" w14:textId="77777777" w:rsidR="00F60580" w:rsidRPr="00157316" w:rsidRDefault="00F60580" w:rsidP="006676E5">
      <w:pPr>
        <w:rPr>
          <w:rFonts w:ascii="Times New Roman" w:hAnsi="Times New Roman" w:cs="Times New Roman"/>
        </w:rPr>
      </w:pPr>
      <w:r w:rsidRPr="00157316">
        <w:rPr>
          <w:rFonts w:ascii="Times New Roman" w:hAnsi="Times New Roman" w:cs="Times New Roman"/>
        </w:rPr>
        <w:t>a</w:t>
      </w:r>
    </w:p>
    <w:p w14:paraId="2448DF36" w14:textId="7C0F657B" w:rsidR="00CA10F0" w:rsidRPr="00157316" w:rsidRDefault="00FA47C4" w:rsidP="00A6743F">
      <w:pPr>
        <w:spacing w:after="0"/>
        <w:rPr>
          <w:rFonts w:ascii="Times New Roman" w:hAnsi="Times New Roman" w:cs="Times New Roman"/>
        </w:rPr>
      </w:pPr>
      <w:r w:rsidRPr="00FA47C4">
        <w:rPr>
          <w:rFonts w:ascii="Times New Roman" w:hAnsi="Times New Roman" w:cs="Times New Roman"/>
          <w:b/>
        </w:rPr>
        <w:t>VÝTAHY SCHMITT+SOHN s.r.o.</w:t>
      </w:r>
      <w:r w:rsidR="00EB1D00" w:rsidRPr="00157316">
        <w:rPr>
          <w:rFonts w:ascii="Times New Roman" w:hAnsi="Times New Roman" w:cs="Times New Roman"/>
        </w:rPr>
        <w:br/>
      </w:r>
      <w:r w:rsidR="006676E5" w:rsidRPr="00157316">
        <w:rPr>
          <w:rFonts w:ascii="Times New Roman" w:hAnsi="Times New Roman" w:cs="Times New Roman"/>
        </w:rPr>
        <w:t>s</w:t>
      </w:r>
      <w:r w:rsidR="00EB1D00" w:rsidRPr="00157316">
        <w:rPr>
          <w:rFonts w:ascii="Times New Roman" w:hAnsi="Times New Roman" w:cs="Times New Roman"/>
        </w:rPr>
        <w:t>e sídlem:</w:t>
      </w:r>
      <w:r w:rsidR="00EB1D00" w:rsidRPr="00157316">
        <w:rPr>
          <w:rFonts w:ascii="Times New Roman" w:hAnsi="Times New Roman" w:cs="Times New Roman"/>
        </w:rPr>
        <w:tab/>
      </w:r>
      <w:r w:rsidR="00EB1D00" w:rsidRPr="00157316">
        <w:rPr>
          <w:rFonts w:ascii="Times New Roman" w:hAnsi="Times New Roman" w:cs="Times New Roman"/>
        </w:rPr>
        <w:tab/>
      </w:r>
      <w:r w:rsidR="00EB1D00" w:rsidRPr="00157316">
        <w:rPr>
          <w:rFonts w:ascii="Times New Roman" w:hAnsi="Times New Roman" w:cs="Times New Roman"/>
        </w:rPr>
        <w:tab/>
      </w:r>
      <w:r w:rsidRPr="00FA47C4">
        <w:rPr>
          <w:rFonts w:ascii="Times New Roman" w:hAnsi="Times New Roman" w:cs="Times New Roman"/>
        </w:rPr>
        <w:t>Botanická 252/6, 362 63 Dalovice</w:t>
      </w:r>
    </w:p>
    <w:p w14:paraId="6025B4D7" w14:textId="1E0C43F4" w:rsidR="00670393" w:rsidRPr="00157316" w:rsidRDefault="006676E5" w:rsidP="00A6743F">
      <w:pPr>
        <w:spacing w:after="0"/>
        <w:rPr>
          <w:rFonts w:ascii="Times New Roman" w:hAnsi="Times New Roman" w:cs="Times New Roman"/>
        </w:rPr>
      </w:pPr>
      <w:r w:rsidRPr="00157316">
        <w:rPr>
          <w:rFonts w:ascii="Times New Roman" w:hAnsi="Times New Roman" w:cs="Times New Roman"/>
        </w:rPr>
        <w:t>z</w:t>
      </w:r>
      <w:r w:rsidR="00C34928" w:rsidRPr="00157316">
        <w:rPr>
          <w:rFonts w:ascii="Times New Roman" w:hAnsi="Times New Roman" w:cs="Times New Roman"/>
        </w:rPr>
        <w:t xml:space="preserve">apsána: </w:t>
      </w:r>
      <w:r w:rsidR="00FA47C4">
        <w:rPr>
          <w:rFonts w:ascii="Times New Roman" w:hAnsi="Times New Roman" w:cs="Times New Roman"/>
        </w:rPr>
        <w:tab/>
      </w:r>
      <w:r w:rsidR="00FA47C4">
        <w:rPr>
          <w:rFonts w:ascii="Times New Roman" w:hAnsi="Times New Roman" w:cs="Times New Roman"/>
        </w:rPr>
        <w:tab/>
      </w:r>
      <w:r w:rsidR="00FA47C4">
        <w:rPr>
          <w:rFonts w:ascii="Times New Roman" w:hAnsi="Times New Roman" w:cs="Times New Roman"/>
        </w:rPr>
        <w:tab/>
      </w:r>
      <w:r w:rsidR="00FA47C4" w:rsidRPr="00FA47C4">
        <w:rPr>
          <w:rFonts w:ascii="Times New Roman" w:hAnsi="Times New Roman" w:cs="Times New Roman"/>
        </w:rPr>
        <w:t>C 9649/KSPL Krajský soud v Plzni</w:t>
      </w:r>
    </w:p>
    <w:p w14:paraId="28F2C2F1" w14:textId="70A4C2DB" w:rsidR="00670393" w:rsidRPr="00157316" w:rsidRDefault="003B7C60" w:rsidP="00A6743F">
      <w:pPr>
        <w:spacing w:after="0"/>
        <w:rPr>
          <w:rFonts w:ascii="Times New Roman" w:hAnsi="Times New Roman" w:cs="Times New Roman"/>
        </w:rPr>
      </w:pPr>
      <w:r w:rsidRPr="00157316">
        <w:rPr>
          <w:rFonts w:ascii="Times New Roman" w:hAnsi="Times New Roman" w:cs="Times New Roman"/>
        </w:rPr>
        <w:t>IČ</w:t>
      </w:r>
      <w:r w:rsidR="00327B1D" w:rsidRPr="00157316">
        <w:rPr>
          <w:rFonts w:ascii="Times New Roman" w:hAnsi="Times New Roman" w:cs="Times New Roman"/>
        </w:rPr>
        <w:t xml:space="preserve">O:       </w:t>
      </w:r>
      <w:r w:rsidR="00B41F73" w:rsidRPr="00157316">
        <w:rPr>
          <w:rFonts w:ascii="Times New Roman" w:hAnsi="Times New Roman" w:cs="Times New Roman"/>
        </w:rPr>
        <w:t xml:space="preserve">                               </w:t>
      </w:r>
      <w:r w:rsidR="00FA47C4">
        <w:rPr>
          <w:rFonts w:ascii="Times New Roman" w:hAnsi="Times New Roman" w:cs="Times New Roman"/>
        </w:rPr>
        <w:tab/>
      </w:r>
      <w:r w:rsidR="00FA47C4" w:rsidRPr="00FA47C4">
        <w:rPr>
          <w:rFonts w:ascii="Times New Roman" w:hAnsi="Times New Roman" w:cs="Times New Roman"/>
        </w:rPr>
        <w:t>25218883</w:t>
      </w:r>
    </w:p>
    <w:p w14:paraId="1AA7DC42" w14:textId="7BD45127" w:rsidR="00CA4C09" w:rsidRPr="00157316" w:rsidRDefault="003B7C60" w:rsidP="00A6743F">
      <w:pPr>
        <w:spacing w:after="0"/>
        <w:rPr>
          <w:rFonts w:ascii="Times New Roman" w:hAnsi="Times New Roman" w:cs="Times New Roman"/>
        </w:rPr>
      </w:pPr>
      <w:r w:rsidRPr="00157316">
        <w:rPr>
          <w:rFonts w:ascii="Times New Roman" w:hAnsi="Times New Roman" w:cs="Times New Roman"/>
        </w:rPr>
        <w:t xml:space="preserve">DIČ:                    </w:t>
      </w:r>
      <w:r w:rsidR="00327B1D" w:rsidRPr="00157316">
        <w:rPr>
          <w:rFonts w:ascii="Times New Roman" w:hAnsi="Times New Roman" w:cs="Times New Roman"/>
        </w:rPr>
        <w:t xml:space="preserve">                   </w:t>
      </w:r>
      <w:r w:rsidR="00FA47C4">
        <w:rPr>
          <w:rFonts w:ascii="Times New Roman" w:hAnsi="Times New Roman" w:cs="Times New Roman"/>
        </w:rPr>
        <w:tab/>
      </w:r>
      <w:r w:rsidR="00FA47C4" w:rsidRPr="00FA47C4">
        <w:rPr>
          <w:rFonts w:ascii="Times New Roman" w:hAnsi="Times New Roman" w:cs="Times New Roman"/>
        </w:rPr>
        <w:t>CZ25218883</w:t>
      </w:r>
    </w:p>
    <w:p w14:paraId="34B987F3" w14:textId="7F6C5758" w:rsidR="00A6743F" w:rsidRPr="00157316" w:rsidRDefault="00CA4C09" w:rsidP="00A6743F">
      <w:pPr>
        <w:spacing w:after="0"/>
        <w:rPr>
          <w:rFonts w:ascii="Times New Roman" w:hAnsi="Times New Roman" w:cs="Times New Roman"/>
        </w:rPr>
      </w:pPr>
      <w:r w:rsidRPr="00157316">
        <w:rPr>
          <w:rFonts w:ascii="Times New Roman" w:hAnsi="Times New Roman" w:cs="Times New Roman"/>
        </w:rPr>
        <w:t xml:space="preserve">Bankovní </w:t>
      </w:r>
      <w:proofErr w:type="gramStart"/>
      <w:r w:rsidRPr="00157316">
        <w:rPr>
          <w:rFonts w:ascii="Times New Roman" w:hAnsi="Times New Roman" w:cs="Times New Roman"/>
        </w:rPr>
        <w:t xml:space="preserve">spojení:   </w:t>
      </w:r>
      <w:proofErr w:type="gramEnd"/>
      <w:r w:rsidRPr="00157316">
        <w:rPr>
          <w:rFonts w:ascii="Times New Roman" w:hAnsi="Times New Roman" w:cs="Times New Roman"/>
        </w:rPr>
        <w:t xml:space="preserve">         </w:t>
      </w:r>
      <w:r w:rsidR="00327B1D" w:rsidRPr="00157316">
        <w:rPr>
          <w:rFonts w:ascii="Times New Roman" w:hAnsi="Times New Roman" w:cs="Times New Roman"/>
        </w:rPr>
        <w:t xml:space="preserve">      </w:t>
      </w:r>
      <w:r w:rsidR="00FA47C4">
        <w:rPr>
          <w:rFonts w:ascii="Times New Roman" w:hAnsi="Times New Roman" w:cs="Times New Roman"/>
        </w:rPr>
        <w:tab/>
      </w:r>
      <w:r w:rsidR="00A41647">
        <w:rPr>
          <w:rFonts w:ascii="Times New Roman" w:hAnsi="Times New Roman" w:cs="Times New Roman"/>
        </w:rPr>
        <w:t>……………….</w:t>
      </w:r>
    </w:p>
    <w:p w14:paraId="1EDB58A3" w14:textId="457FD289" w:rsidR="00BF16DD" w:rsidRPr="00157316" w:rsidRDefault="00CA4C09" w:rsidP="00BF16DD">
      <w:pPr>
        <w:spacing w:after="0"/>
        <w:rPr>
          <w:rFonts w:ascii="Times New Roman" w:hAnsi="Times New Roman" w:cs="Times New Roman"/>
        </w:rPr>
      </w:pPr>
      <w:r w:rsidRPr="00157316">
        <w:rPr>
          <w:rFonts w:ascii="Times New Roman" w:hAnsi="Times New Roman" w:cs="Times New Roman"/>
        </w:rPr>
        <w:t>Jednající</w:t>
      </w:r>
      <w:r w:rsidR="00A6743F" w:rsidRPr="00157316">
        <w:rPr>
          <w:rFonts w:ascii="Times New Roman" w:hAnsi="Times New Roman" w:cs="Times New Roman"/>
        </w:rPr>
        <w:t xml:space="preserve"> / zastoupený            </w:t>
      </w:r>
      <w:r w:rsidR="00FA47C4">
        <w:rPr>
          <w:rFonts w:ascii="Times New Roman" w:hAnsi="Times New Roman" w:cs="Times New Roman"/>
        </w:rPr>
        <w:tab/>
      </w:r>
      <w:r w:rsidR="00A41647">
        <w:rPr>
          <w:rFonts w:ascii="Times New Roman" w:hAnsi="Times New Roman" w:cs="Times New Roman"/>
        </w:rPr>
        <w:t>………………</w:t>
      </w:r>
      <w:r w:rsidR="00FA47C4" w:rsidRPr="00FA47C4">
        <w:rPr>
          <w:rFonts w:ascii="Times New Roman" w:hAnsi="Times New Roman" w:cs="Times New Roman"/>
        </w:rPr>
        <w:t xml:space="preserve"> jednatel společnosti</w:t>
      </w:r>
    </w:p>
    <w:p w14:paraId="090DACDB" w14:textId="032DCC90" w:rsidR="00BF16DD" w:rsidRPr="00157316" w:rsidRDefault="00BF16DD" w:rsidP="00FA47C4">
      <w:pPr>
        <w:spacing w:after="0"/>
        <w:rPr>
          <w:rFonts w:ascii="Times New Roman" w:hAnsi="Times New Roman" w:cs="Times New Roman"/>
        </w:rPr>
      </w:pPr>
      <w:r w:rsidRPr="00157316">
        <w:rPr>
          <w:rFonts w:ascii="Times New Roman" w:hAnsi="Times New Roman" w:cs="Times New Roman"/>
        </w:rPr>
        <w:t xml:space="preserve">Kontaktní osoba ve věcech technických: </w:t>
      </w:r>
      <w:r w:rsidR="00A41647">
        <w:rPr>
          <w:rFonts w:ascii="Times New Roman" w:hAnsi="Times New Roman" w:cs="Times New Roman"/>
        </w:rPr>
        <w:t>………………</w:t>
      </w:r>
      <w:r w:rsidR="00FA47C4" w:rsidRPr="00FA47C4">
        <w:rPr>
          <w:rFonts w:ascii="Times New Roman" w:hAnsi="Times New Roman" w:cs="Times New Roman"/>
        </w:rPr>
        <w:t xml:space="preserve"> – vedoucí servisu Plzeň, tel.</w:t>
      </w:r>
      <w:r w:rsidR="00FA47C4">
        <w:rPr>
          <w:rFonts w:ascii="Times New Roman" w:hAnsi="Times New Roman" w:cs="Times New Roman"/>
        </w:rPr>
        <w:t xml:space="preserve"> </w:t>
      </w:r>
      <w:r w:rsidR="00FA47C4">
        <w:rPr>
          <w:rFonts w:ascii="Times New Roman" w:hAnsi="Times New Roman" w:cs="Times New Roman"/>
        </w:rPr>
        <w:br/>
      </w:r>
      <w:r w:rsidR="00A41647">
        <w:rPr>
          <w:rFonts w:ascii="Times New Roman" w:hAnsi="Times New Roman" w:cs="Times New Roman"/>
        </w:rPr>
        <w:t>…………………………………</w:t>
      </w:r>
    </w:p>
    <w:p w14:paraId="20E027D8" w14:textId="698B0A2C" w:rsidR="002116DC" w:rsidRPr="00157316" w:rsidRDefault="001B3FBD" w:rsidP="00C34928">
      <w:pPr>
        <w:rPr>
          <w:rFonts w:ascii="Times New Roman" w:hAnsi="Times New Roman" w:cs="Times New Roman"/>
        </w:rPr>
      </w:pPr>
      <w:r w:rsidRPr="00157316">
        <w:rPr>
          <w:rFonts w:ascii="Times New Roman" w:hAnsi="Times New Roman" w:cs="Times New Roman"/>
        </w:rPr>
        <w:t>(dále jen jako „</w:t>
      </w:r>
      <w:r w:rsidRPr="00157316">
        <w:rPr>
          <w:rFonts w:ascii="Times New Roman" w:hAnsi="Times New Roman" w:cs="Times New Roman"/>
          <w:b/>
          <w:bCs/>
        </w:rPr>
        <w:t>Zhotovitel</w:t>
      </w:r>
      <w:r w:rsidRPr="00157316">
        <w:rPr>
          <w:rFonts w:ascii="Times New Roman" w:hAnsi="Times New Roman" w:cs="Times New Roman"/>
        </w:rPr>
        <w:t>“)</w:t>
      </w:r>
    </w:p>
    <w:p w14:paraId="32418E57" w14:textId="0CA4935F" w:rsidR="005B1933" w:rsidRDefault="000676F1" w:rsidP="00C34928">
      <w:pPr>
        <w:rPr>
          <w:rFonts w:ascii="Times New Roman" w:hAnsi="Times New Roman" w:cs="Times New Roman"/>
        </w:rPr>
      </w:pPr>
      <w:r w:rsidRPr="00157316">
        <w:rPr>
          <w:rFonts w:ascii="Times New Roman" w:hAnsi="Times New Roman" w:cs="Times New Roman"/>
        </w:rPr>
        <w:t xml:space="preserve">Smlouva je uzavřena na základě vyhodnocení výsledků veřejné zakázky malého rozsahu s názvem </w:t>
      </w:r>
      <w:r w:rsidR="00306727" w:rsidRPr="00157316">
        <w:rPr>
          <w:rFonts w:ascii="Times New Roman" w:hAnsi="Times New Roman" w:cs="Times New Roman"/>
        </w:rPr>
        <w:t>„Servis a opravy zdvihacích zařízení“</w:t>
      </w:r>
      <w:r w:rsidRPr="00157316">
        <w:rPr>
          <w:rFonts w:ascii="Times New Roman" w:hAnsi="Times New Roman" w:cs="Times New Roman"/>
        </w:rPr>
        <w:t xml:space="preserve"> (ID veřejné zakázky: </w:t>
      </w:r>
      <w:r w:rsidR="00306727" w:rsidRPr="00157316">
        <w:rPr>
          <w:rFonts w:ascii="Times New Roman" w:hAnsi="Times New Roman" w:cs="Times New Roman"/>
        </w:rPr>
        <w:t>T004/25V/00006025)</w:t>
      </w:r>
    </w:p>
    <w:p w14:paraId="20B66A79" w14:textId="77777777" w:rsidR="00157316" w:rsidRPr="00157316" w:rsidRDefault="00157316" w:rsidP="00C34928">
      <w:pPr>
        <w:rPr>
          <w:rFonts w:ascii="Times New Roman" w:hAnsi="Times New Roman" w:cs="Times New Roman"/>
        </w:rPr>
      </w:pPr>
    </w:p>
    <w:p w14:paraId="2D6B3E27" w14:textId="5D9A215B" w:rsidR="00F60580" w:rsidRPr="00157316" w:rsidRDefault="00F60580" w:rsidP="00C34928">
      <w:pPr>
        <w:jc w:val="center"/>
        <w:rPr>
          <w:rFonts w:ascii="Times New Roman" w:hAnsi="Times New Roman" w:cs="Times New Roman"/>
          <w:b/>
          <w:bCs/>
        </w:rPr>
      </w:pPr>
      <w:r w:rsidRPr="00157316">
        <w:rPr>
          <w:rFonts w:ascii="Times New Roman" w:hAnsi="Times New Roman" w:cs="Times New Roman"/>
          <w:b/>
          <w:bCs/>
        </w:rPr>
        <w:t>I.</w:t>
      </w:r>
      <w:r w:rsidR="00C34928" w:rsidRPr="00157316">
        <w:rPr>
          <w:rFonts w:ascii="Times New Roman" w:hAnsi="Times New Roman" w:cs="Times New Roman"/>
          <w:b/>
          <w:bCs/>
        </w:rPr>
        <w:t xml:space="preserve"> </w:t>
      </w:r>
      <w:r w:rsidRPr="00157316">
        <w:rPr>
          <w:rFonts w:ascii="Times New Roman" w:hAnsi="Times New Roman" w:cs="Times New Roman"/>
          <w:b/>
          <w:bCs/>
        </w:rPr>
        <w:t>Předmět smlouvy</w:t>
      </w:r>
    </w:p>
    <w:p w14:paraId="7BB337E4" w14:textId="471EF8F6" w:rsidR="00813B97" w:rsidRPr="00157316" w:rsidRDefault="00C34928" w:rsidP="00700A95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</w:rPr>
      </w:pPr>
      <w:r w:rsidRPr="00157316">
        <w:rPr>
          <w:rFonts w:ascii="Times New Roman" w:hAnsi="Times New Roman" w:cs="Times New Roman"/>
          <w:bCs/>
        </w:rPr>
        <w:t xml:space="preserve">1. </w:t>
      </w:r>
      <w:r w:rsidR="00C47D95" w:rsidRPr="00157316">
        <w:rPr>
          <w:rFonts w:ascii="Times New Roman" w:hAnsi="Times New Roman" w:cs="Times New Roman"/>
          <w:bCs/>
        </w:rPr>
        <w:tab/>
      </w:r>
      <w:r w:rsidR="00813B97" w:rsidRPr="00157316">
        <w:rPr>
          <w:rFonts w:ascii="Times New Roman" w:hAnsi="Times New Roman" w:cs="Times New Roman"/>
          <w:bCs/>
        </w:rPr>
        <w:t xml:space="preserve">Zhotovitel se zavazuje na svůj náklad </w:t>
      </w:r>
      <w:r w:rsidR="00700A95" w:rsidRPr="00157316">
        <w:rPr>
          <w:rFonts w:ascii="Times New Roman" w:hAnsi="Times New Roman" w:cs="Times New Roman"/>
          <w:bCs/>
        </w:rPr>
        <w:t xml:space="preserve">a nebezpečí </w:t>
      </w:r>
      <w:r w:rsidR="00813B97" w:rsidRPr="00157316">
        <w:rPr>
          <w:rFonts w:ascii="Times New Roman" w:hAnsi="Times New Roman" w:cs="Times New Roman"/>
          <w:bCs/>
        </w:rPr>
        <w:t>a na vyzvání provádět dílo za</w:t>
      </w:r>
      <w:r w:rsidR="00700A95" w:rsidRPr="00157316">
        <w:rPr>
          <w:rFonts w:ascii="Times New Roman" w:hAnsi="Times New Roman" w:cs="Times New Roman"/>
          <w:bCs/>
        </w:rPr>
        <w:t xml:space="preserve"> </w:t>
      </w:r>
      <w:r w:rsidR="00813B97" w:rsidRPr="00157316">
        <w:rPr>
          <w:rFonts w:ascii="Times New Roman" w:hAnsi="Times New Roman" w:cs="Times New Roman"/>
          <w:bCs/>
        </w:rPr>
        <w:t xml:space="preserve">podmínek a způsobem stanoveným touto </w:t>
      </w:r>
      <w:r w:rsidR="00E2260A" w:rsidRPr="00157316">
        <w:rPr>
          <w:rFonts w:ascii="Times New Roman" w:hAnsi="Times New Roman" w:cs="Times New Roman"/>
          <w:bCs/>
        </w:rPr>
        <w:t xml:space="preserve">smlouvou </w:t>
      </w:r>
      <w:r w:rsidR="00813B97" w:rsidRPr="00157316">
        <w:rPr>
          <w:rFonts w:ascii="Times New Roman" w:hAnsi="Times New Roman" w:cs="Times New Roman"/>
          <w:bCs/>
        </w:rPr>
        <w:t>a objednatel se zavazuje k zaplacení ceny za</w:t>
      </w:r>
      <w:r w:rsidR="00700A95" w:rsidRPr="00157316">
        <w:rPr>
          <w:rFonts w:ascii="Times New Roman" w:hAnsi="Times New Roman" w:cs="Times New Roman"/>
          <w:bCs/>
        </w:rPr>
        <w:t xml:space="preserve"> </w:t>
      </w:r>
      <w:r w:rsidR="00813B97" w:rsidRPr="00157316">
        <w:rPr>
          <w:rFonts w:ascii="Times New Roman" w:hAnsi="Times New Roman" w:cs="Times New Roman"/>
          <w:bCs/>
        </w:rPr>
        <w:t>provedení díla.</w:t>
      </w:r>
    </w:p>
    <w:p w14:paraId="38BF69F6" w14:textId="76F49902" w:rsidR="000476DC" w:rsidRPr="00157316" w:rsidRDefault="00813B97" w:rsidP="00700A95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</w:rPr>
      </w:pPr>
      <w:r w:rsidRPr="00157316">
        <w:rPr>
          <w:rFonts w:ascii="Times New Roman" w:hAnsi="Times New Roman" w:cs="Times New Roman"/>
          <w:bCs/>
        </w:rPr>
        <w:t>2.</w:t>
      </w:r>
      <w:r w:rsidR="00C47D95" w:rsidRPr="00157316">
        <w:rPr>
          <w:rFonts w:ascii="Times New Roman" w:hAnsi="Times New Roman" w:cs="Times New Roman"/>
          <w:bCs/>
        </w:rPr>
        <w:t xml:space="preserve"> </w:t>
      </w:r>
      <w:r w:rsidR="00C47D95" w:rsidRPr="00157316">
        <w:rPr>
          <w:rFonts w:ascii="Times New Roman" w:hAnsi="Times New Roman" w:cs="Times New Roman"/>
          <w:bCs/>
        </w:rPr>
        <w:tab/>
      </w:r>
      <w:r w:rsidRPr="00157316">
        <w:rPr>
          <w:rFonts w:ascii="Times New Roman" w:hAnsi="Times New Roman" w:cs="Times New Roman"/>
          <w:bCs/>
        </w:rPr>
        <w:t>Předmětem díla se rozumí</w:t>
      </w:r>
      <w:r w:rsidR="00C02BDE" w:rsidRPr="00157316">
        <w:rPr>
          <w:rFonts w:ascii="Times New Roman" w:hAnsi="Times New Roman" w:cs="Times New Roman"/>
          <w:bCs/>
        </w:rPr>
        <w:t xml:space="preserve"> provádění komplexních pravidelných servisních úkonů na zdvihacích zařízeních a provádění oprav včetně zajištění náhradních dílů.</w:t>
      </w:r>
      <w:r w:rsidR="000476DC" w:rsidRPr="00157316">
        <w:rPr>
          <w:rFonts w:ascii="Times New Roman" w:hAnsi="Times New Roman" w:cs="Times New Roman"/>
          <w:bCs/>
        </w:rPr>
        <w:t xml:space="preserve"> Výtahy užívané objednatelem, jež jsou předmětem servisu výtahů, jejich specifikace a umístění jsou uvedeny v příloze č. 1 této smlouvy. Pokud objednatel v době trvání této smlouvy zahájí užívaní dalšího výtahu, mohou se smluvní strany dohodnout na zařazení takového výtahu do přílohy č. 1, přičemž ode dne jeho zařazení do přílohy č. 1 se na takový výtah vztahují podmínky sjednané touto smlouvou</w:t>
      </w:r>
      <w:r w:rsidR="00307E17" w:rsidRPr="00157316">
        <w:rPr>
          <w:rFonts w:ascii="Times New Roman" w:hAnsi="Times New Roman" w:cs="Times New Roman"/>
          <w:bCs/>
        </w:rPr>
        <w:t>.</w:t>
      </w:r>
    </w:p>
    <w:p w14:paraId="10428FC7" w14:textId="2B5061C1" w:rsidR="000476DC" w:rsidRDefault="00AF70AE" w:rsidP="008C75F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</w:rPr>
      </w:pPr>
      <w:r w:rsidRPr="00157316">
        <w:rPr>
          <w:rFonts w:ascii="Times New Roman" w:hAnsi="Times New Roman" w:cs="Times New Roman"/>
          <w:bCs/>
        </w:rPr>
        <w:t xml:space="preserve">3. </w:t>
      </w:r>
      <w:r w:rsidRPr="00157316">
        <w:rPr>
          <w:rFonts w:ascii="Times New Roman" w:hAnsi="Times New Roman" w:cs="Times New Roman"/>
          <w:bCs/>
        </w:rPr>
        <w:tab/>
        <w:t>Zhotovitel bude provádět veškeré výkony související s údržbou a servisem výtahů v rámci stanoveného paušálu nebo mimo tento paušál, a to v následujícím rozsahu:</w:t>
      </w:r>
    </w:p>
    <w:p w14:paraId="45C2EBCD" w14:textId="77777777" w:rsidR="00BD36DB" w:rsidRPr="00157316" w:rsidRDefault="00BD36DB" w:rsidP="008C75F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</w:rPr>
      </w:pPr>
    </w:p>
    <w:p w14:paraId="1A1C6030" w14:textId="4AE9921E" w:rsidR="00A0507F" w:rsidRPr="00157316" w:rsidRDefault="00AF70AE" w:rsidP="00A0507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</w:rPr>
      </w:pPr>
      <w:r w:rsidRPr="00157316">
        <w:rPr>
          <w:rFonts w:ascii="Times New Roman" w:hAnsi="Times New Roman" w:cs="Times New Roman"/>
          <w:b/>
        </w:rPr>
        <w:t>A)</w:t>
      </w:r>
      <w:r w:rsidRPr="00157316">
        <w:rPr>
          <w:rFonts w:ascii="Times New Roman" w:hAnsi="Times New Roman" w:cs="Times New Roman"/>
          <w:bCs/>
        </w:rPr>
        <w:t xml:space="preserve"> </w:t>
      </w:r>
      <w:r w:rsidR="00A0507F" w:rsidRPr="00157316">
        <w:rPr>
          <w:rFonts w:ascii="Times New Roman" w:hAnsi="Times New Roman" w:cs="Times New Roman"/>
          <w:bCs/>
        </w:rPr>
        <w:tab/>
      </w:r>
      <w:r w:rsidR="00A0507F" w:rsidRPr="00157316">
        <w:rPr>
          <w:rFonts w:ascii="Times New Roman" w:hAnsi="Times New Roman" w:cs="Times New Roman"/>
          <w:b/>
        </w:rPr>
        <w:t>Do paušální ceny za údržbu a servis výtahů jsou zahrnuty tyto s</w:t>
      </w:r>
      <w:r w:rsidR="00C02BDE" w:rsidRPr="00157316">
        <w:rPr>
          <w:rFonts w:ascii="Times New Roman" w:hAnsi="Times New Roman" w:cs="Times New Roman"/>
          <w:b/>
        </w:rPr>
        <w:t>ervisní úkony</w:t>
      </w:r>
      <w:r w:rsidR="00A0507F" w:rsidRPr="00157316">
        <w:rPr>
          <w:rFonts w:ascii="Times New Roman" w:hAnsi="Times New Roman" w:cs="Times New Roman"/>
          <w:b/>
        </w:rPr>
        <w:t>:</w:t>
      </w:r>
      <w:r w:rsidR="00C02BDE" w:rsidRPr="00157316">
        <w:rPr>
          <w:rFonts w:ascii="Times New Roman" w:hAnsi="Times New Roman" w:cs="Times New Roman"/>
          <w:bCs/>
        </w:rPr>
        <w:t xml:space="preserve"> </w:t>
      </w:r>
    </w:p>
    <w:p w14:paraId="41469205" w14:textId="1521C797" w:rsidR="00AF70AE" w:rsidRPr="00157316" w:rsidRDefault="00AF70AE" w:rsidP="00A0507F">
      <w:pPr>
        <w:spacing w:after="0"/>
        <w:ind w:left="709" w:hanging="283"/>
        <w:jc w:val="both"/>
        <w:rPr>
          <w:rFonts w:ascii="Times New Roman" w:hAnsi="Times New Roman" w:cs="Times New Roman"/>
          <w:bCs/>
        </w:rPr>
      </w:pPr>
      <w:bookmarkStart w:id="0" w:name="_Hlk197675247"/>
      <w:r w:rsidRPr="00157316">
        <w:rPr>
          <w:rFonts w:ascii="Times New Roman" w:hAnsi="Times New Roman" w:cs="Times New Roman"/>
          <w:bCs/>
        </w:rPr>
        <w:t>•</w:t>
      </w:r>
      <w:bookmarkEnd w:id="0"/>
      <w:r w:rsidRPr="00157316">
        <w:rPr>
          <w:rFonts w:ascii="Times New Roman" w:hAnsi="Times New Roman" w:cs="Times New Roman"/>
          <w:bCs/>
        </w:rPr>
        <w:tab/>
        <w:t>provádění odborných prohlídek podle platné ČSN</w:t>
      </w:r>
      <w:r w:rsidR="00C932A3" w:rsidRPr="00157316">
        <w:rPr>
          <w:rFonts w:ascii="Times New Roman" w:hAnsi="Times New Roman" w:cs="Times New Roman"/>
          <w:bCs/>
        </w:rPr>
        <w:t xml:space="preserve"> (1 x za 3 měsíce se záznamem)</w:t>
      </w:r>
      <w:r w:rsidRPr="00157316">
        <w:rPr>
          <w:rFonts w:ascii="Times New Roman" w:hAnsi="Times New Roman" w:cs="Times New Roman"/>
          <w:bCs/>
        </w:rPr>
        <w:t>;</w:t>
      </w:r>
    </w:p>
    <w:p w14:paraId="127B5231" w14:textId="084FBD8D" w:rsidR="00965F87" w:rsidRPr="00157316" w:rsidRDefault="00AF70AE" w:rsidP="008C75F9">
      <w:pPr>
        <w:pStyle w:val="Odstavecseseznamem"/>
        <w:numPr>
          <w:ilvl w:val="0"/>
          <w:numId w:val="25"/>
        </w:numPr>
        <w:spacing w:after="0"/>
        <w:ind w:left="709" w:hanging="283"/>
        <w:jc w:val="both"/>
        <w:rPr>
          <w:rFonts w:ascii="Times New Roman" w:hAnsi="Times New Roman" w:cs="Times New Roman"/>
          <w:bCs/>
        </w:rPr>
      </w:pPr>
      <w:r w:rsidRPr="00157316">
        <w:rPr>
          <w:rFonts w:ascii="Times New Roman" w:hAnsi="Times New Roman" w:cs="Times New Roman"/>
          <w:bCs/>
        </w:rPr>
        <w:lastRenderedPageBreak/>
        <w:t>provádění pravidelné preventivní údržby</w:t>
      </w:r>
      <w:r w:rsidR="00C932A3" w:rsidRPr="00157316">
        <w:rPr>
          <w:rFonts w:ascii="Times New Roman" w:hAnsi="Times New Roman" w:cs="Times New Roman"/>
          <w:bCs/>
        </w:rPr>
        <w:t xml:space="preserve"> v četnosti 1 x za 3 měsíce</w:t>
      </w:r>
      <w:r w:rsidRPr="00157316">
        <w:rPr>
          <w:rFonts w:ascii="Times New Roman" w:hAnsi="Times New Roman" w:cs="Times New Roman"/>
          <w:bCs/>
        </w:rPr>
        <w:t>, včetně pravidelných kontrol</w:t>
      </w:r>
      <w:r w:rsidR="00C932A3" w:rsidRPr="00157316">
        <w:rPr>
          <w:rFonts w:ascii="Times New Roman" w:hAnsi="Times New Roman" w:cs="Times New Roman"/>
          <w:bCs/>
        </w:rPr>
        <w:t xml:space="preserve"> funkčního stavu, nastavení a seřízení, doplnění olejů, mazání, </w:t>
      </w:r>
      <w:r w:rsidR="00965F87" w:rsidRPr="00157316">
        <w:rPr>
          <w:rFonts w:ascii="Times New Roman" w:hAnsi="Times New Roman" w:cs="Times New Roman"/>
          <w:bCs/>
        </w:rPr>
        <w:t xml:space="preserve">včetně pomocného materiálu s prokazatelným záznamem; </w:t>
      </w:r>
    </w:p>
    <w:p w14:paraId="41605D2E" w14:textId="77777777" w:rsidR="00965F87" w:rsidRPr="00157316" w:rsidRDefault="00965F87" w:rsidP="008C75F9">
      <w:pPr>
        <w:pStyle w:val="Odstavecseseznamem"/>
        <w:numPr>
          <w:ilvl w:val="0"/>
          <w:numId w:val="25"/>
        </w:numPr>
        <w:spacing w:after="0"/>
        <w:ind w:left="709" w:hanging="283"/>
        <w:jc w:val="both"/>
        <w:rPr>
          <w:rFonts w:ascii="Times New Roman" w:hAnsi="Times New Roman" w:cs="Times New Roman"/>
          <w:bCs/>
        </w:rPr>
      </w:pPr>
      <w:r w:rsidRPr="00157316">
        <w:rPr>
          <w:rFonts w:ascii="Times New Roman" w:hAnsi="Times New Roman" w:cs="Times New Roman"/>
          <w:bCs/>
        </w:rPr>
        <w:t xml:space="preserve">průběžné čištění prohlubní výtahových šachet, vedení dveří včetně prahů a strojoven výtahů od provozních nečistot (olej, prach); </w:t>
      </w:r>
    </w:p>
    <w:p w14:paraId="17C4A9D1" w14:textId="39083E19" w:rsidR="00965F87" w:rsidRPr="00157316" w:rsidRDefault="00965F87" w:rsidP="008C75F9">
      <w:pPr>
        <w:pStyle w:val="Odstavecseseznamem"/>
        <w:numPr>
          <w:ilvl w:val="0"/>
          <w:numId w:val="25"/>
        </w:numPr>
        <w:spacing w:after="0"/>
        <w:ind w:left="709" w:hanging="283"/>
        <w:jc w:val="both"/>
        <w:rPr>
          <w:rFonts w:ascii="Times New Roman" w:hAnsi="Times New Roman" w:cs="Times New Roman"/>
          <w:bCs/>
        </w:rPr>
      </w:pPr>
      <w:r w:rsidRPr="00157316">
        <w:rPr>
          <w:rFonts w:ascii="Times New Roman" w:hAnsi="Times New Roman" w:cs="Times New Roman"/>
          <w:bCs/>
        </w:rPr>
        <w:t>vedení dokumentace a značení výtahů podle platných právních předpisů a norem;</w:t>
      </w:r>
    </w:p>
    <w:p w14:paraId="416F4619" w14:textId="64E103EC" w:rsidR="00965F87" w:rsidRPr="00157316" w:rsidRDefault="00965F87" w:rsidP="008C75F9">
      <w:pPr>
        <w:tabs>
          <w:tab w:val="left" w:pos="426"/>
        </w:tabs>
        <w:spacing w:after="0"/>
        <w:ind w:left="709" w:hanging="425"/>
        <w:jc w:val="both"/>
        <w:rPr>
          <w:rFonts w:ascii="Times New Roman" w:hAnsi="Times New Roman" w:cs="Times New Roman"/>
          <w:bCs/>
        </w:rPr>
      </w:pPr>
    </w:p>
    <w:p w14:paraId="639EAB69" w14:textId="602DA8DF" w:rsidR="00965F87" w:rsidRPr="00157316" w:rsidRDefault="00965F87" w:rsidP="00965F87">
      <w:pPr>
        <w:tabs>
          <w:tab w:val="left" w:pos="426"/>
        </w:tabs>
        <w:suppressAutoHyphens/>
        <w:spacing w:before="20" w:after="20"/>
        <w:rPr>
          <w:rFonts w:ascii="Times New Roman" w:hAnsi="Times New Roman" w:cs="Times New Roman"/>
          <w:b/>
        </w:rPr>
      </w:pPr>
      <w:r w:rsidRPr="00157316">
        <w:rPr>
          <w:rFonts w:ascii="Times New Roman" w:hAnsi="Times New Roman" w:cs="Times New Roman"/>
          <w:b/>
        </w:rPr>
        <w:t>B)</w:t>
      </w:r>
      <w:r w:rsidRPr="00157316">
        <w:rPr>
          <w:rFonts w:ascii="Times New Roman" w:hAnsi="Times New Roman" w:cs="Times New Roman"/>
          <w:b/>
        </w:rPr>
        <w:tab/>
        <w:t>Do paušální ceny za údržbu a servis výtahů není zahrnuto:</w:t>
      </w:r>
    </w:p>
    <w:p w14:paraId="087D4C15" w14:textId="77777777" w:rsidR="00AF2A6C" w:rsidRPr="00157316" w:rsidRDefault="00AF2A6C" w:rsidP="008C75F9">
      <w:pPr>
        <w:suppressAutoHyphens/>
        <w:spacing w:before="20" w:after="20"/>
        <w:ind w:left="709" w:hanging="283"/>
        <w:rPr>
          <w:rFonts w:ascii="Times New Roman" w:hAnsi="Times New Roman" w:cs="Times New Roman"/>
        </w:rPr>
      </w:pPr>
      <w:r w:rsidRPr="00157316">
        <w:rPr>
          <w:rFonts w:ascii="Times New Roman" w:hAnsi="Times New Roman" w:cs="Times New Roman"/>
        </w:rPr>
        <w:t>•</w:t>
      </w:r>
      <w:r w:rsidRPr="00157316">
        <w:rPr>
          <w:rFonts w:ascii="Times New Roman" w:hAnsi="Times New Roman" w:cs="Times New Roman"/>
        </w:rPr>
        <w:tab/>
        <w:t>pravidelné odborné zkoušky výtahů v četnosti 1x za 3 roky, se záznamem;</w:t>
      </w:r>
    </w:p>
    <w:p w14:paraId="0BC38471" w14:textId="77777777" w:rsidR="00AF2A6C" w:rsidRPr="00157316" w:rsidRDefault="00AF2A6C" w:rsidP="008C75F9">
      <w:pPr>
        <w:suppressAutoHyphens/>
        <w:spacing w:before="20" w:after="20"/>
        <w:ind w:left="709" w:hanging="283"/>
        <w:rPr>
          <w:rFonts w:ascii="Times New Roman" w:hAnsi="Times New Roman" w:cs="Times New Roman"/>
        </w:rPr>
      </w:pPr>
      <w:r w:rsidRPr="00157316">
        <w:rPr>
          <w:rFonts w:ascii="Times New Roman" w:hAnsi="Times New Roman" w:cs="Times New Roman"/>
        </w:rPr>
        <w:t>•</w:t>
      </w:r>
      <w:r w:rsidRPr="00157316">
        <w:rPr>
          <w:rFonts w:ascii="Times New Roman" w:hAnsi="Times New Roman" w:cs="Times New Roman"/>
        </w:rPr>
        <w:tab/>
        <w:t xml:space="preserve">inspekční prohlídky – zajištění inspekčních prohlídek, se záznamem; </w:t>
      </w:r>
    </w:p>
    <w:p w14:paraId="5E49C3A6" w14:textId="0EEA1604" w:rsidR="00AF2A6C" w:rsidRPr="00157316" w:rsidRDefault="00AF2A6C" w:rsidP="004D7BB8">
      <w:pPr>
        <w:pStyle w:val="Odstavecseseznamem"/>
        <w:numPr>
          <w:ilvl w:val="0"/>
          <w:numId w:val="30"/>
        </w:numPr>
        <w:suppressAutoHyphens/>
        <w:spacing w:before="20" w:after="20"/>
        <w:ind w:left="709" w:hanging="283"/>
        <w:jc w:val="both"/>
        <w:rPr>
          <w:rFonts w:ascii="Times New Roman" w:hAnsi="Times New Roman" w:cs="Times New Roman"/>
        </w:rPr>
      </w:pPr>
      <w:r w:rsidRPr="00157316">
        <w:rPr>
          <w:rFonts w:ascii="Times New Roman" w:hAnsi="Times New Roman" w:cs="Times New Roman"/>
        </w:rPr>
        <w:t>služba vyproštění uvízlých osob z výtahu. Nástup k vyproštění uvízlých osob z výtahu nejpozději do 1 hodiny po nahlášení na telefonní linku zhotovitele</w:t>
      </w:r>
      <w:r w:rsidR="00D77E5E" w:rsidRPr="00157316">
        <w:rPr>
          <w:rFonts w:ascii="Times New Roman" w:hAnsi="Times New Roman" w:cs="Times New Roman"/>
        </w:rPr>
        <w:t>, která funguje</w:t>
      </w:r>
      <w:r w:rsidRPr="00157316">
        <w:rPr>
          <w:rFonts w:ascii="Times New Roman" w:hAnsi="Times New Roman" w:cs="Times New Roman"/>
        </w:rPr>
        <w:t xml:space="preserve"> v režimu 24/7;</w:t>
      </w:r>
    </w:p>
    <w:p w14:paraId="25C87B1F" w14:textId="77777777" w:rsidR="00AF2A6C" w:rsidRPr="00157316" w:rsidRDefault="00AF2A6C" w:rsidP="004D7BB8">
      <w:pPr>
        <w:pStyle w:val="Odstavecseseznamem"/>
        <w:numPr>
          <w:ilvl w:val="0"/>
          <w:numId w:val="30"/>
        </w:numPr>
        <w:suppressAutoHyphens/>
        <w:spacing w:before="20" w:after="20"/>
        <w:ind w:left="709" w:hanging="283"/>
        <w:jc w:val="both"/>
        <w:rPr>
          <w:rFonts w:ascii="Times New Roman" w:hAnsi="Times New Roman" w:cs="Times New Roman"/>
        </w:rPr>
      </w:pPr>
      <w:r w:rsidRPr="00157316">
        <w:rPr>
          <w:rFonts w:ascii="Times New Roman" w:hAnsi="Times New Roman" w:cs="Times New Roman"/>
        </w:rPr>
        <w:t>opravy poruch výtahů a odstranění závad, zjištěných během provádění servisních úkonů;</w:t>
      </w:r>
    </w:p>
    <w:p w14:paraId="4311FA3A" w14:textId="52C82698" w:rsidR="00AF2A6C" w:rsidRPr="00157316" w:rsidRDefault="00AF2A6C" w:rsidP="008C75F9">
      <w:pPr>
        <w:pStyle w:val="Odstavecseseznamem"/>
        <w:numPr>
          <w:ilvl w:val="0"/>
          <w:numId w:val="30"/>
        </w:numPr>
        <w:suppressAutoHyphens/>
        <w:spacing w:before="20" w:after="20"/>
        <w:ind w:left="709" w:hanging="283"/>
        <w:rPr>
          <w:rFonts w:ascii="Times New Roman" w:hAnsi="Times New Roman" w:cs="Times New Roman"/>
        </w:rPr>
      </w:pPr>
      <w:r w:rsidRPr="00157316">
        <w:rPr>
          <w:rFonts w:ascii="Times New Roman" w:hAnsi="Times New Roman" w:cs="Times New Roman"/>
        </w:rPr>
        <w:t>havarijní opravy poruch výtahů a odstranění závad.</w:t>
      </w:r>
    </w:p>
    <w:p w14:paraId="6786E54F" w14:textId="77777777" w:rsidR="00AF2A6C" w:rsidRPr="00157316" w:rsidRDefault="00965F87" w:rsidP="008C75F9">
      <w:pPr>
        <w:suppressAutoHyphens/>
        <w:spacing w:before="20" w:after="20"/>
        <w:ind w:left="709" w:hanging="283"/>
        <w:jc w:val="both"/>
        <w:rPr>
          <w:rFonts w:ascii="Times New Roman" w:hAnsi="Times New Roman" w:cs="Times New Roman"/>
        </w:rPr>
      </w:pPr>
      <w:r w:rsidRPr="00157316">
        <w:rPr>
          <w:rFonts w:ascii="Times New Roman" w:hAnsi="Times New Roman" w:cs="Times New Roman"/>
        </w:rPr>
        <w:t>•</w:t>
      </w:r>
      <w:r w:rsidRPr="00157316">
        <w:rPr>
          <w:rFonts w:ascii="Times New Roman" w:hAnsi="Times New Roman" w:cs="Times New Roman"/>
        </w:rPr>
        <w:tab/>
        <w:t>cena náhradních dílů potřebných k opravám;</w:t>
      </w:r>
    </w:p>
    <w:p w14:paraId="6ED2591D" w14:textId="77777777" w:rsidR="00A0507F" w:rsidRPr="00157316" w:rsidRDefault="00A0507F" w:rsidP="00700A95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</w:rPr>
      </w:pPr>
    </w:p>
    <w:p w14:paraId="6CC23BC5" w14:textId="1201C8CC" w:rsidR="00C02BDE" w:rsidRPr="00157316" w:rsidRDefault="008C75F9" w:rsidP="008C75F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</w:rPr>
      </w:pPr>
      <w:r w:rsidRPr="00157316">
        <w:rPr>
          <w:rFonts w:ascii="Times New Roman" w:hAnsi="Times New Roman" w:cs="Times New Roman"/>
          <w:bCs/>
        </w:rPr>
        <w:t xml:space="preserve">4. </w:t>
      </w:r>
      <w:r w:rsidRPr="00157316">
        <w:rPr>
          <w:rFonts w:ascii="Times New Roman" w:hAnsi="Times New Roman" w:cs="Times New Roman"/>
          <w:bCs/>
        </w:rPr>
        <w:tab/>
      </w:r>
      <w:r w:rsidR="00C02BDE" w:rsidRPr="00157316">
        <w:rPr>
          <w:rFonts w:ascii="Times New Roman" w:hAnsi="Times New Roman" w:cs="Times New Roman"/>
          <w:bCs/>
        </w:rPr>
        <w:t>Servisní činnosti budou prováděny za podmínek sjednaných ve smlouvě o dílo a v souladu s obecně platnými právními předpisy a evropskými případně českými technickými normami účinnými ke dni provádění servisu výtahů v zájmu udržování dobrého technického stavu výtahů a jejich vysoké provozuschopnosti, respektující provozní podmínky a technologie (druh) jednotlivých zařízení.</w:t>
      </w:r>
    </w:p>
    <w:p w14:paraId="7AFB89C6" w14:textId="111F57F6" w:rsidR="005B1933" w:rsidRDefault="005B1933" w:rsidP="00C47D95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</w:rPr>
      </w:pPr>
    </w:p>
    <w:p w14:paraId="7A7E2E16" w14:textId="77777777" w:rsidR="00157316" w:rsidRPr="00157316" w:rsidRDefault="00157316" w:rsidP="00C47D95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</w:rPr>
      </w:pPr>
    </w:p>
    <w:p w14:paraId="5EB54017" w14:textId="2145FE26" w:rsidR="005B1933" w:rsidRPr="00157316" w:rsidRDefault="005B1933" w:rsidP="005B1933">
      <w:pPr>
        <w:jc w:val="center"/>
        <w:rPr>
          <w:rFonts w:ascii="Times New Roman" w:hAnsi="Times New Roman" w:cs="Times New Roman"/>
          <w:b/>
          <w:bCs/>
        </w:rPr>
      </w:pPr>
      <w:r w:rsidRPr="00157316">
        <w:rPr>
          <w:rFonts w:ascii="Times New Roman" w:hAnsi="Times New Roman" w:cs="Times New Roman"/>
          <w:b/>
          <w:bCs/>
        </w:rPr>
        <w:t>II. Doba</w:t>
      </w:r>
      <w:r w:rsidR="008C75F9" w:rsidRPr="00157316">
        <w:rPr>
          <w:rFonts w:ascii="Times New Roman" w:hAnsi="Times New Roman" w:cs="Times New Roman"/>
          <w:b/>
          <w:bCs/>
        </w:rPr>
        <w:t xml:space="preserve"> a</w:t>
      </w:r>
      <w:r w:rsidR="00BD4389" w:rsidRPr="00157316">
        <w:rPr>
          <w:rFonts w:ascii="Times New Roman" w:hAnsi="Times New Roman" w:cs="Times New Roman"/>
          <w:b/>
          <w:bCs/>
        </w:rPr>
        <w:t xml:space="preserve"> </w:t>
      </w:r>
      <w:r w:rsidRPr="00157316">
        <w:rPr>
          <w:rFonts w:ascii="Times New Roman" w:hAnsi="Times New Roman" w:cs="Times New Roman"/>
          <w:b/>
          <w:bCs/>
        </w:rPr>
        <w:t>místo plnění</w:t>
      </w:r>
    </w:p>
    <w:p w14:paraId="22DF21B4" w14:textId="5D07EE27" w:rsidR="008C75F9" w:rsidRPr="00157316" w:rsidRDefault="008C75F9" w:rsidP="000676F1">
      <w:pPr>
        <w:pStyle w:val="Odstavecseseznamem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57316">
        <w:rPr>
          <w:rFonts w:ascii="Times New Roman" w:hAnsi="Times New Roman" w:cs="Times New Roman"/>
        </w:rPr>
        <w:t>Poskytování plnění podle této smlouvy bude zahájeno od 1.7.2025, smlouva je uzavřena na dobu určitou 3 let, tzn. do 30.6.2028.</w:t>
      </w:r>
    </w:p>
    <w:p w14:paraId="4904FE42" w14:textId="1533CF19" w:rsidR="005B1933" w:rsidRPr="00157316" w:rsidRDefault="005B1933" w:rsidP="000676F1">
      <w:pPr>
        <w:pStyle w:val="Odstavecseseznamem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57316">
        <w:rPr>
          <w:rFonts w:ascii="Times New Roman" w:hAnsi="Times New Roman" w:cs="Times New Roman"/>
        </w:rPr>
        <w:t>Míst</w:t>
      </w:r>
      <w:r w:rsidR="008C75F9" w:rsidRPr="00157316">
        <w:rPr>
          <w:rFonts w:ascii="Times New Roman" w:hAnsi="Times New Roman" w:cs="Times New Roman"/>
        </w:rPr>
        <w:t>a</w:t>
      </w:r>
      <w:r w:rsidRPr="00157316">
        <w:rPr>
          <w:rFonts w:ascii="Times New Roman" w:hAnsi="Times New Roman" w:cs="Times New Roman"/>
        </w:rPr>
        <w:t xml:space="preserve"> plnění</w:t>
      </w:r>
      <w:r w:rsidR="008C75F9" w:rsidRPr="00157316">
        <w:rPr>
          <w:rFonts w:ascii="Times New Roman" w:hAnsi="Times New Roman" w:cs="Times New Roman"/>
        </w:rPr>
        <w:t xml:space="preserve"> jsou specifikována v příloze č. 1 této smlouvy.</w:t>
      </w:r>
    </w:p>
    <w:p w14:paraId="61C963A6" w14:textId="55BB0B43" w:rsidR="00D320C0" w:rsidRDefault="00D320C0" w:rsidP="008C75F9">
      <w:pPr>
        <w:spacing w:after="0"/>
        <w:jc w:val="both"/>
        <w:rPr>
          <w:rFonts w:ascii="Times New Roman" w:hAnsi="Times New Roman" w:cs="Times New Roman"/>
        </w:rPr>
      </w:pPr>
    </w:p>
    <w:p w14:paraId="03ABDA31" w14:textId="77777777" w:rsidR="00157316" w:rsidRPr="00157316" w:rsidRDefault="00157316" w:rsidP="008C75F9">
      <w:pPr>
        <w:spacing w:after="0"/>
        <w:jc w:val="both"/>
        <w:rPr>
          <w:rFonts w:ascii="Times New Roman" w:hAnsi="Times New Roman" w:cs="Times New Roman"/>
        </w:rPr>
      </w:pPr>
    </w:p>
    <w:p w14:paraId="685AB675" w14:textId="05CAE143" w:rsidR="00D320C0" w:rsidRPr="00157316" w:rsidRDefault="00D320C0" w:rsidP="00D320C0">
      <w:pPr>
        <w:jc w:val="center"/>
        <w:rPr>
          <w:rFonts w:ascii="Times New Roman" w:hAnsi="Times New Roman" w:cs="Times New Roman"/>
        </w:rPr>
      </w:pPr>
      <w:r w:rsidRPr="00157316">
        <w:rPr>
          <w:rFonts w:ascii="Times New Roman" w:hAnsi="Times New Roman" w:cs="Times New Roman"/>
          <w:b/>
          <w:bCs/>
        </w:rPr>
        <w:t>III. Cena za dílo</w:t>
      </w:r>
      <w:r w:rsidR="00DB1B8B" w:rsidRPr="00157316">
        <w:rPr>
          <w:rFonts w:ascii="Times New Roman" w:hAnsi="Times New Roman" w:cs="Times New Roman"/>
          <w:b/>
          <w:bCs/>
        </w:rPr>
        <w:t>, fakturační a platební podmínky</w:t>
      </w:r>
    </w:p>
    <w:p w14:paraId="688F7CFD" w14:textId="33A0738D" w:rsidR="009F1C52" w:rsidRPr="00157316" w:rsidRDefault="00D320C0" w:rsidP="006B3A55">
      <w:pPr>
        <w:pStyle w:val="Odstavecseseznamem"/>
        <w:numPr>
          <w:ilvl w:val="0"/>
          <w:numId w:val="20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</w:rPr>
      </w:pPr>
      <w:r w:rsidRPr="00157316">
        <w:rPr>
          <w:rFonts w:ascii="Times New Roman" w:hAnsi="Times New Roman" w:cs="Times New Roman"/>
        </w:rPr>
        <w:t>Cena díla provedeného v rozsahu, kvalitě a lhůtě dle této smlouvy je stanovena dle</w:t>
      </w:r>
      <w:r w:rsidR="009F1C52" w:rsidRPr="00157316">
        <w:rPr>
          <w:rFonts w:ascii="Times New Roman" w:hAnsi="Times New Roman" w:cs="Times New Roman"/>
        </w:rPr>
        <w:t xml:space="preserve"> příloh č.</w:t>
      </w:r>
      <w:r w:rsidR="009E5AC0" w:rsidRPr="00157316">
        <w:rPr>
          <w:rFonts w:ascii="Times New Roman" w:hAnsi="Times New Roman" w:cs="Times New Roman"/>
        </w:rPr>
        <w:t xml:space="preserve"> 1 </w:t>
      </w:r>
      <w:r w:rsidR="008C75F9" w:rsidRPr="00157316">
        <w:rPr>
          <w:rFonts w:ascii="Times New Roman" w:hAnsi="Times New Roman" w:cs="Times New Roman"/>
        </w:rPr>
        <w:t xml:space="preserve">a </w:t>
      </w:r>
      <w:r w:rsidR="00603F85" w:rsidRPr="00157316">
        <w:rPr>
          <w:rFonts w:ascii="Times New Roman" w:hAnsi="Times New Roman" w:cs="Times New Roman"/>
        </w:rPr>
        <w:t>2</w:t>
      </w:r>
      <w:r w:rsidR="009F1C52" w:rsidRPr="00157316">
        <w:rPr>
          <w:rFonts w:ascii="Times New Roman" w:hAnsi="Times New Roman" w:cs="Times New Roman"/>
        </w:rPr>
        <w:t xml:space="preserve"> této smlouvy</w:t>
      </w:r>
      <w:r w:rsidR="00D77E5E" w:rsidRPr="00157316">
        <w:rPr>
          <w:rFonts w:ascii="Times New Roman" w:hAnsi="Times New Roman" w:cs="Times New Roman"/>
        </w:rPr>
        <w:t xml:space="preserve">, </w:t>
      </w:r>
      <w:r w:rsidR="009B6EB3" w:rsidRPr="00157316">
        <w:rPr>
          <w:rFonts w:ascii="Times New Roman" w:hAnsi="Times New Roman" w:cs="Times New Roman"/>
        </w:rPr>
        <w:t>skládá</w:t>
      </w:r>
      <w:r w:rsidR="00D77E5E" w:rsidRPr="00157316">
        <w:rPr>
          <w:rFonts w:ascii="Times New Roman" w:hAnsi="Times New Roman" w:cs="Times New Roman"/>
        </w:rPr>
        <w:t xml:space="preserve"> se z paušální ceny (příloha č. </w:t>
      </w:r>
      <w:r w:rsidR="00603F85" w:rsidRPr="00157316">
        <w:rPr>
          <w:rFonts w:ascii="Times New Roman" w:hAnsi="Times New Roman" w:cs="Times New Roman"/>
        </w:rPr>
        <w:t>1</w:t>
      </w:r>
      <w:r w:rsidR="00D77E5E" w:rsidRPr="00157316">
        <w:rPr>
          <w:rFonts w:ascii="Times New Roman" w:hAnsi="Times New Roman" w:cs="Times New Roman"/>
        </w:rPr>
        <w:t xml:space="preserve">) , dále z ceny za provedení servisních úkonů a oprav (příloha č. </w:t>
      </w:r>
      <w:r w:rsidR="00603F85" w:rsidRPr="00157316">
        <w:rPr>
          <w:rFonts w:ascii="Times New Roman" w:hAnsi="Times New Roman" w:cs="Times New Roman"/>
        </w:rPr>
        <w:t>2</w:t>
      </w:r>
      <w:r w:rsidR="00D77E5E" w:rsidRPr="00157316">
        <w:rPr>
          <w:rFonts w:ascii="Times New Roman" w:hAnsi="Times New Roman" w:cs="Times New Roman"/>
        </w:rPr>
        <w:t>) a z ceny náhradních dílů a materiálu.</w:t>
      </w:r>
    </w:p>
    <w:p w14:paraId="156C94A0" w14:textId="721124F9" w:rsidR="009F1C52" w:rsidRPr="00157316" w:rsidRDefault="00DB1B8B" w:rsidP="006B3A55">
      <w:pPr>
        <w:pStyle w:val="Odstavecseseznamem"/>
        <w:numPr>
          <w:ilvl w:val="0"/>
          <w:numId w:val="20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</w:rPr>
      </w:pPr>
      <w:r w:rsidRPr="00157316">
        <w:rPr>
          <w:rFonts w:ascii="Times New Roman" w:hAnsi="Times New Roman" w:cs="Times New Roman"/>
        </w:rPr>
        <w:t>Cena náhradních dílů</w:t>
      </w:r>
      <w:r w:rsidR="00D77E5E" w:rsidRPr="00157316">
        <w:rPr>
          <w:rFonts w:ascii="Times New Roman" w:hAnsi="Times New Roman" w:cs="Times New Roman"/>
        </w:rPr>
        <w:t xml:space="preserve"> a materiálu</w:t>
      </w:r>
      <w:r w:rsidR="009B6EB3" w:rsidRPr="00157316">
        <w:rPr>
          <w:rFonts w:ascii="Times New Roman" w:hAnsi="Times New Roman" w:cs="Times New Roman"/>
        </w:rPr>
        <w:t>, jejichž použití bylo nezbytně nutné pro provedení servisních prací a oprav,</w:t>
      </w:r>
      <w:r w:rsidRPr="00157316">
        <w:rPr>
          <w:rFonts w:ascii="Times New Roman" w:hAnsi="Times New Roman" w:cs="Times New Roman"/>
        </w:rPr>
        <w:t xml:space="preserve"> musí být v místě a čase obvyklá. </w:t>
      </w:r>
      <w:r w:rsidR="00D77E5E" w:rsidRPr="00157316">
        <w:rPr>
          <w:rFonts w:ascii="Times New Roman" w:hAnsi="Times New Roman" w:cs="Times New Roman"/>
        </w:rPr>
        <w:t xml:space="preserve">Zhotovitel </w:t>
      </w:r>
      <w:r w:rsidR="009B6EB3" w:rsidRPr="00157316">
        <w:rPr>
          <w:rFonts w:ascii="Times New Roman" w:hAnsi="Times New Roman" w:cs="Times New Roman"/>
        </w:rPr>
        <w:t>ji bude objednateli účtovat podle jejich skutečné ceny, vynaložené zhotovitelem na jejich pořízení s přirážkou max. 1</w:t>
      </w:r>
      <w:r w:rsidR="00166A45" w:rsidRPr="00157316">
        <w:rPr>
          <w:rFonts w:ascii="Times New Roman" w:hAnsi="Times New Roman" w:cs="Times New Roman"/>
        </w:rPr>
        <w:t>0</w:t>
      </w:r>
      <w:r w:rsidR="009B6EB3" w:rsidRPr="00157316">
        <w:rPr>
          <w:rFonts w:ascii="Times New Roman" w:hAnsi="Times New Roman" w:cs="Times New Roman"/>
        </w:rPr>
        <w:t xml:space="preserve"> %. Má-li objednatel o výši pořizovací ceny pochybnosti, je oprávněn po zhotoviteli požadovat její doložení a zhotovitel je povinen ji objednateli prokázat formou daňového nákupního dokladu.</w:t>
      </w:r>
    </w:p>
    <w:p w14:paraId="7B168955" w14:textId="4C1384C3" w:rsidR="00D320C0" w:rsidRPr="00157316" w:rsidRDefault="00D320C0" w:rsidP="006B3A55">
      <w:pPr>
        <w:pStyle w:val="Odstavecseseznamem"/>
        <w:numPr>
          <w:ilvl w:val="0"/>
          <w:numId w:val="20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</w:rPr>
      </w:pPr>
      <w:r w:rsidRPr="00157316">
        <w:rPr>
          <w:rFonts w:ascii="Times New Roman" w:hAnsi="Times New Roman" w:cs="Times New Roman"/>
        </w:rPr>
        <w:t xml:space="preserve">Maximální hodnota celkového plnění smlouvy po dobu jejího trvání nepřesáhne částku </w:t>
      </w:r>
      <w:r w:rsidR="005A1D4A">
        <w:rPr>
          <w:rFonts w:ascii="Times New Roman" w:hAnsi="Times New Roman" w:cs="Times New Roman"/>
        </w:rPr>
        <w:t>3</w:t>
      </w:r>
      <w:r w:rsidR="000C640F" w:rsidRPr="00157316">
        <w:rPr>
          <w:rFonts w:ascii="Times New Roman" w:hAnsi="Times New Roman" w:cs="Times New Roman"/>
        </w:rPr>
        <w:t>.</w:t>
      </w:r>
      <w:r w:rsidR="005A1D4A">
        <w:rPr>
          <w:rFonts w:ascii="Times New Roman" w:hAnsi="Times New Roman" w:cs="Times New Roman"/>
        </w:rPr>
        <w:t>2</w:t>
      </w:r>
      <w:r w:rsidR="000C640F" w:rsidRPr="00157316">
        <w:rPr>
          <w:rFonts w:ascii="Times New Roman" w:hAnsi="Times New Roman" w:cs="Times New Roman"/>
        </w:rPr>
        <w:t>00.000</w:t>
      </w:r>
      <w:r w:rsidR="003B1773">
        <w:rPr>
          <w:rFonts w:ascii="Times New Roman" w:hAnsi="Times New Roman" w:cs="Times New Roman"/>
        </w:rPr>
        <w:t> </w:t>
      </w:r>
      <w:r w:rsidRPr="00157316">
        <w:rPr>
          <w:rFonts w:ascii="Times New Roman" w:hAnsi="Times New Roman" w:cs="Times New Roman"/>
        </w:rPr>
        <w:t>Kč</w:t>
      </w:r>
      <w:r w:rsidR="003B1773">
        <w:rPr>
          <w:rFonts w:ascii="Times New Roman" w:hAnsi="Times New Roman" w:cs="Times New Roman"/>
        </w:rPr>
        <w:t> </w:t>
      </w:r>
      <w:r w:rsidR="005A1D4A">
        <w:rPr>
          <w:rFonts w:ascii="Times New Roman" w:hAnsi="Times New Roman" w:cs="Times New Roman"/>
        </w:rPr>
        <w:t>s</w:t>
      </w:r>
      <w:r w:rsidRPr="00157316">
        <w:rPr>
          <w:rFonts w:ascii="Times New Roman" w:hAnsi="Times New Roman" w:cs="Times New Roman"/>
        </w:rPr>
        <w:t xml:space="preserve"> DPH.</w:t>
      </w:r>
    </w:p>
    <w:p w14:paraId="038462D2" w14:textId="4EFFC06D" w:rsidR="006B3A55" w:rsidRPr="00157316" w:rsidRDefault="006B3A55" w:rsidP="006B3A55">
      <w:pPr>
        <w:pStyle w:val="Odstavecseseznamem"/>
        <w:numPr>
          <w:ilvl w:val="0"/>
          <w:numId w:val="20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</w:rPr>
      </w:pPr>
      <w:r w:rsidRPr="00157316">
        <w:rPr>
          <w:rFonts w:ascii="Times New Roman" w:hAnsi="Times New Roman" w:cs="Times New Roman"/>
        </w:rPr>
        <w:t>Objednatel neposkytuje zálohové platby.</w:t>
      </w:r>
    </w:p>
    <w:p w14:paraId="6446665F" w14:textId="77777777" w:rsidR="009B6EB3" w:rsidRPr="00157316" w:rsidRDefault="00DB1B8B" w:rsidP="006B3A55">
      <w:pPr>
        <w:pStyle w:val="Odstavecseseznamem"/>
        <w:numPr>
          <w:ilvl w:val="0"/>
          <w:numId w:val="20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157316">
        <w:rPr>
          <w:rFonts w:ascii="Times New Roman" w:hAnsi="Times New Roman" w:cs="Times New Roman"/>
        </w:rPr>
        <w:t>Úhrada ceny za dílo bude realizována</w:t>
      </w:r>
      <w:r w:rsidR="009B6EB3" w:rsidRPr="00157316">
        <w:rPr>
          <w:rFonts w:ascii="Times New Roman" w:hAnsi="Times New Roman" w:cs="Times New Roman"/>
        </w:rPr>
        <w:t>:</w:t>
      </w:r>
    </w:p>
    <w:p w14:paraId="689A805E" w14:textId="664FFBA4" w:rsidR="009B6EB3" w:rsidRPr="00157316" w:rsidRDefault="002B1A77" w:rsidP="009B6EB3">
      <w:pPr>
        <w:pStyle w:val="Odstavecseseznamem"/>
        <w:numPr>
          <w:ilvl w:val="0"/>
          <w:numId w:val="31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</w:rPr>
      </w:pPr>
      <w:r w:rsidRPr="00157316">
        <w:rPr>
          <w:rFonts w:ascii="Times New Roman" w:hAnsi="Times New Roman" w:cs="Times New Roman"/>
        </w:rPr>
        <w:t>p</w:t>
      </w:r>
      <w:r w:rsidR="009B6EB3" w:rsidRPr="00157316">
        <w:rPr>
          <w:rFonts w:ascii="Times New Roman" w:hAnsi="Times New Roman" w:cs="Times New Roman"/>
        </w:rPr>
        <w:t>aušál</w:t>
      </w:r>
      <w:r w:rsidR="009E5AC0" w:rsidRPr="00157316">
        <w:rPr>
          <w:rFonts w:ascii="Times New Roman" w:hAnsi="Times New Roman" w:cs="Times New Roman"/>
        </w:rPr>
        <w:t>ním částkou za provedený servis</w:t>
      </w:r>
      <w:r w:rsidR="003135EA" w:rsidRPr="00157316">
        <w:rPr>
          <w:rFonts w:ascii="Times New Roman" w:hAnsi="Times New Roman" w:cs="Times New Roman"/>
        </w:rPr>
        <w:t xml:space="preserve"> za předcházející měsíc, a to</w:t>
      </w:r>
      <w:r w:rsidR="009B6EB3" w:rsidRPr="00157316">
        <w:rPr>
          <w:rFonts w:ascii="Times New Roman" w:hAnsi="Times New Roman" w:cs="Times New Roman"/>
        </w:rPr>
        <w:t xml:space="preserve"> u činností dle čl. I. odst. 3 písm. A)</w:t>
      </w:r>
    </w:p>
    <w:p w14:paraId="466F1FAC" w14:textId="66D8F620" w:rsidR="004B073C" w:rsidRPr="00157316" w:rsidRDefault="00DB1B8B" w:rsidP="004B073C">
      <w:pPr>
        <w:pStyle w:val="Odstavecseseznamem"/>
        <w:numPr>
          <w:ilvl w:val="0"/>
          <w:numId w:val="31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</w:rPr>
      </w:pPr>
      <w:r w:rsidRPr="00157316">
        <w:rPr>
          <w:rFonts w:ascii="Times New Roman" w:hAnsi="Times New Roman" w:cs="Times New Roman"/>
        </w:rPr>
        <w:t>vždy po ukončení jednotlivé zakázky</w:t>
      </w:r>
      <w:r w:rsidR="006B3A55" w:rsidRPr="00157316">
        <w:rPr>
          <w:rFonts w:ascii="Times New Roman" w:hAnsi="Times New Roman" w:cs="Times New Roman"/>
        </w:rPr>
        <w:t xml:space="preserve"> </w:t>
      </w:r>
      <w:r w:rsidRPr="00157316">
        <w:rPr>
          <w:rFonts w:ascii="Times New Roman" w:hAnsi="Times New Roman" w:cs="Times New Roman"/>
        </w:rPr>
        <w:t xml:space="preserve">po jejím </w:t>
      </w:r>
      <w:r w:rsidR="00D96C91" w:rsidRPr="00157316">
        <w:rPr>
          <w:rFonts w:ascii="Times New Roman" w:hAnsi="Times New Roman" w:cs="Times New Roman"/>
        </w:rPr>
        <w:t xml:space="preserve">písemném </w:t>
      </w:r>
      <w:r w:rsidRPr="00157316">
        <w:rPr>
          <w:rFonts w:ascii="Times New Roman" w:hAnsi="Times New Roman" w:cs="Times New Roman"/>
        </w:rPr>
        <w:t>převzetí</w:t>
      </w:r>
      <w:r w:rsidR="009B6EB3" w:rsidRPr="00157316">
        <w:rPr>
          <w:rFonts w:ascii="Times New Roman" w:hAnsi="Times New Roman" w:cs="Times New Roman"/>
        </w:rPr>
        <w:t xml:space="preserve"> objednatelem u</w:t>
      </w:r>
      <w:r w:rsidR="001E7354" w:rsidRPr="00157316">
        <w:rPr>
          <w:rFonts w:ascii="Times New Roman" w:hAnsi="Times New Roman" w:cs="Times New Roman"/>
        </w:rPr>
        <w:t> </w:t>
      </w:r>
      <w:r w:rsidR="009B6EB3" w:rsidRPr="00157316">
        <w:rPr>
          <w:rFonts w:ascii="Times New Roman" w:hAnsi="Times New Roman" w:cs="Times New Roman"/>
        </w:rPr>
        <w:t>činností dle čl. I. odst. 3 písm. B)</w:t>
      </w:r>
      <w:r w:rsidRPr="00157316">
        <w:rPr>
          <w:rFonts w:ascii="Times New Roman" w:hAnsi="Times New Roman" w:cs="Times New Roman"/>
        </w:rPr>
        <w:t>.</w:t>
      </w:r>
      <w:r w:rsidR="00F05858" w:rsidRPr="00157316">
        <w:t xml:space="preserve"> </w:t>
      </w:r>
    </w:p>
    <w:p w14:paraId="0B72CF7C" w14:textId="03D15D69" w:rsidR="000C640F" w:rsidRPr="00157316" w:rsidRDefault="00DB1B8B" w:rsidP="003135EA">
      <w:pPr>
        <w:pStyle w:val="Odstavecseseznamem"/>
        <w:numPr>
          <w:ilvl w:val="0"/>
          <w:numId w:val="20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157316">
        <w:rPr>
          <w:rFonts w:ascii="Times New Roman" w:hAnsi="Times New Roman" w:cs="Times New Roman"/>
        </w:rPr>
        <w:lastRenderedPageBreak/>
        <w:t>Na základě splnění podmínky uvedené v předchozím odstavci je zhotovitel oprávněn vystavit vyúčtování ceny za dílo – e-fakturu. Faktura musí obsahovat náležitosti daňového dokladu dle zákona č. 235/2004 Sb., o dani z přidané hodnoty, v platném znění, a dále bude obsahovat soupis provedených prací a dodávek</w:t>
      </w:r>
      <w:r w:rsidR="000C640F" w:rsidRPr="00157316">
        <w:rPr>
          <w:rFonts w:ascii="Times New Roman" w:hAnsi="Times New Roman" w:cs="Times New Roman"/>
        </w:rPr>
        <w:t xml:space="preserve"> a soupis náhradních dílů</w:t>
      </w:r>
      <w:r w:rsidRPr="00157316">
        <w:rPr>
          <w:rFonts w:ascii="Times New Roman" w:hAnsi="Times New Roman" w:cs="Times New Roman"/>
        </w:rPr>
        <w:t>, který bude potvrzen kontaktní osobou objednatele ve věcech technických.</w:t>
      </w:r>
    </w:p>
    <w:p w14:paraId="424442AB" w14:textId="1491BA7A" w:rsidR="00DB1B8B" w:rsidRPr="00157316" w:rsidRDefault="00DB1B8B" w:rsidP="004B073C">
      <w:pPr>
        <w:pStyle w:val="Odstavecseseznamem"/>
        <w:numPr>
          <w:ilvl w:val="0"/>
          <w:numId w:val="20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157316">
        <w:rPr>
          <w:rFonts w:ascii="Times New Roman" w:hAnsi="Times New Roman" w:cs="Times New Roman"/>
        </w:rPr>
        <w:t xml:space="preserve">Cena za dílo je splatná do </w:t>
      </w:r>
      <w:r w:rsidRPr="00157316">
        <w:rPr>
          <w:rFonts w:ascii="Times New Roman" w:hAnsi="Times New Roman" w:cs="Times New Roman"/>
          <w:b/>
        </w:rPr>
        <w:t xml:space="preserve">30 dnů od doručení každé a úplné faktury objednateli. E-faktury se posílají elektronicky na </w:t>
      </w:r>
      <w:hyperlink r:id="rId8" w:history="1">
        <w:r w:rsidR="001813FD" w:rsidRPr="00157316">
          <w:rPr>
            <w:rStyle w:val="Hypertextovodkaz"/>
            <w:rFonts w:ascii="Times New Roman" w:hAnsi="Times New Roman" w:cs="Times New Roman"/>
            <w:b/>
            <w:color w:val="auto"/>
            <w:u w:val="none"/>
          </w:rPr>
          <w:t>fakturace@pld.cz</w:t>
        </w:r>
      </w:hyperlink>
      <w:r w:rsidR="001813FD" w:rsidRPr="00157316">
        <w:rPr>
          <w:rFonts w:ascii="Times New Roman" w:hAnsi="Times New Roman" w:cs="Times New Roman"/>
          <w:b/>
        </w:rPr>
        <w:t xml:space="preserve">. </w:t>
      </w:r>
      <w:r w:rsidR="001813FD" w:rsidRPr="00157316">
        <w:rPr>
          <w:rFonts w:ascii="Times New Roman" w:hAnsi="Times New Roman" w:cs="Times New Roman"/>
          <w:bCs/>
        </w:rPr>
        <w:t>Faktura se považuje za uhrazenou dnem odeslání fakturované částky z účtu objednatele na účet zhotovitele.</w:t>
      </w:r>
    </w:p>
    <w:p w14:paraId="4FBE5F6E" w14:textId="00A705AD" w:rsidR="00DB1B8B" w:rsidRPr="00157316" w:rsidRDefault="00DB1B8B" w:rsidP="004B073C">
      <w:pPr>
        <w:pStyle w:val="Odstavecseseznamem"/>
        <w:numPr>
          <w:ilvl w:val="0"/>
          <w:numId w:val="20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157316">
        <w:rPr>
          <w:rFonts w:ascii="Times New Roman" w:hAnsi="Times New Roman" w:cs="Times New Roman"/>
        </w:rPr>
        <w:t>V případě, že faktura vystavená zhotovitelem nebude mít předepsané náležitosti stanovené pro daňový doklad, nebo bude obsahovat údaje v rozporu s touto Smlouvou, nebude objednatelem proplacena a objednatel ji vrátí zpět zhotoviteli k doplnění. Doba splatnosti opravené, resp. doplněné faktury je stejná jako původní dohodnutá lhůta a její běh počíná dnem doručení opravené nebo doplněné faktury.</w:t>
      </w:r>
    </w:p>
    <w:p w14:paraId="4145085C" w14:textId="77777777" w:rsidR="003E3B37" w:rsidRPr="00157316" w:rsidRDefault="003E3B37" w:rsidP="003E3B37">
      <w:pPr>
        <w:pStyle w:val="Odstavecseseznamem"/>
        <w:numPr>
          <w:ilvl w:val="0"/>
          <w:numId w:val="20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157316">
        <w:rPr>
          <w:rFonts w:ascii="Times New Roman" w:hAnsi="Times New Roman" w:cs="Times New Roman"/>
        </w:rPr>
        <w:t>Smluvní strany sjednávají, že zhotovitel je každoročně oprávněn jednostranně upravit vždy k 1. lednu daného kalendářního roku sjednanou roční cenu za služby v závislosti na ohlášené průměrné roční míře inflace předchozího kalendářního roku publikované Českým statistickým úřadem. O tomto navýšení je zhotovitel povinen uvědomit objednatele vždy nejpozději do 31.1. Toto zvýšení lze poprvé uplatnit k 1.1.2027.</w:t>
      </w:r>
    </w:p>
    <w:p w14:paraId="22917512" w14:textId="77777777" w:rsidR="003E3B37" w:rsidRPr="00157316" w:rsidRDefault="003E3B37" w:rsidP="003E3B37">
      <w:pPr>
        <w:pStyle w:val="Odstavecseseznamem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</w:rPr>
      </w:pPr>
    </w:p>
    <w:p w14:paraId="2A9F7220" w14:textId="77777777" w:rsidR="00D320C0" w:rsidRPr="00157316" w:rsidRDefault="00D320C0" w:rsidP="00D320C0">
      <w:pPr>
        <w:pStyle w:val="Odstavecseseznamem"/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</w:pPr>
    </w:p>
    <w:p w14:paraId="46541E6A" w14:textId="063240B3" w:rsidR="005B1933" w:rsidRPr="00157316" w:rsidRDefault="001C4338" w:rsidP="001C4338">
      <w:pPr>
        <w:jc w:val="center"/>
        <w:rPr>
          <w:rFonts w:ascii="Times New Roman" w:hAnsi="Times New Roman" w:cs="Times New Roman"/>
          <w:b/>
          <w:bCs/>
        </w:rPr>
      </w:pPr>
      <w:r w:rsidRPr="00157316">
        <w:rPr>
          <w:rFonts w:ascii="Times New Roman" w:hAnsi="Times New Roman" w:cs="Times New Roman"/>
          <w:b/>
          <w:bCs/>
        </w:rPr>
        <w:t>IV. Podmínky plnění předmětu smlouvy, převzetí provedeného díla</w:t>
      </w:r>
    </w:p>
    <w:p w14:paraId="7B1D3B95" w14:textId="1C11A49C" w:rsidR="003135EA" w:rsidRPr="00157316" w:rsidRDefault="004B073C" w:rsidP="001E7354">
      <w:pPr>
        <w:pStyle w:val="Odstavecseseznamem"/>
        <w:numPr>
          <w:ilvl w:val="3"/>
          <w:numId w:val="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157316">
        <w:rPr>
          <w:rFonts w:ascii="Times New Roman" w:hAnsi="Times New Roman" w:cs="Times New Roman"/>
        </w:rPr>
        <w:t>Zhotovitel bude udržovat výtahy ve standardním provozním stavu po celou dobu platnosti této smlouvy</w:t>
      </w:r>
      <w:r w:rsidR="00952670" w:rsidRPr="00157316">
        <w:rPr>
          <w:rFonts w:ascii="Times New Roman" w:hAnsi="Times New Roman" w:cs="Times New Roman"/>
        </w:rPr>
        <w:t xml:space="preserve"> a </w:t>
      </w:r>
      <w:r w:rsidR="003135EA" w:rsidRPr="00157316">
        <w:rPr>
          <w:rFonts w:ascii="Times New Roman" w:hAnsi="Times New Roman" w:cs="Times New Roman"/>
        </w:rPr>
        <w:t>je povinen použít pro realizaci díla pouze výrobky, které mají takové vlastnosti, aby po dobu předpokládané životnosti zařízení byla při odborné údržbě zaručena mechanická pevnost a stabilita, požární bezpečnost, hygienické požadavky, ochrana zdraví a životního prostředí.</w:t>
      </w:r>
      <w:r w:rsidR="008637F4" w:rsidRPr="00157316">
        <w:t xml:space="preserve"> </w:t>
      </w:r>
      <w:r w:rsidR="008637F4" w:rsidRPr="00157316">
        <w:rPr>
          <w:rFonts w:ascii="Times New Roman" w:hAnsi="Times New Roman" w:cs="Times New Roman"/>
        </w:rPr>
        <w:t>Zhotovitel odpovídá objednateli za vhodnost věcí (dílů) obstaraných k provedení díla.</w:t>
      </w:r>
    </w:p>
    <w:p w14:paraId="2B83C32F" w14:textId="4788DCFF" w:rsidR="003135EA" w:rsidRPr="00157316" w:rsidRDefault="003135EA" w:rsidP="001E7354">
      <w:pPr>
        <w:pStyle w:val="Odstavecseseznamem"/>
        <w:numPr>
          <w:ilvl w:val="3"/>
          <w:numId w:val="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157316">
        <w:rPr>
          <w:rFonts w:ascii="Times New Roman" w:hAnsi="Times New Roman" w:cs="Times New Roman"/>
        </w:rPr>
        <w:t>Zhotovitel odpovídá za vybavení svých zaměstnanců ochrannými pracovními pomůckami</w:t>
      </w:r>
      <w:r w:rsidR="00952670" w:rsidRPr="00157316">
        <w:rPr>
          <w:rFonts w:ascii="Times New Roman" w:hAnsi="Times New Roman" w:cs="Times New Roman"/>
        </w:rPr>
        <w:t>,</w:t>
      </w:r>
      <w:r w:rsidRPr="00157316">
        <w:rPr>
          <w:rFonts w:ascii="Times New Roman" w:hAnsi="Times New Roman" w:cs="Times New Roman"/>
        </w:rPr>
        <w:t xml:space="preserve"> za dodržování předpisů BOZP a PO a za případné škody, vzniklé v souvislosti s realizací díla objednateli i třetím osobám. Zhotovitel zabezpečí pracoviště proti vzniku úrazu třetích osob. </w:t>
      </w:r>
    </w:p>
    <w:p w14:paraId="6BCCDE57" w14:textId="77777777" w:rsidR="00952670" w:rsidRPr="00157316" w:rsidRDefault="003135EA" w:rsidP="001E7354">
      <w:pPr>
        <w:pStyle w:val="Odstavecseseznamem"/>
        <w:numPr>
          <w:ilvl w:val="3"/>
          <w:numId w:val="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157316">
        <w:rPr>
          <w:rFonts w:ascii="Times New Roman" w:hAnsi="Times New Roman" w:cs="Times New Roman"/>
        </w:rPr>
        <w:t>Zhotovitel je povinen zajistit likvidaci odpadů vzniklých při realizaci díla dle příslušných předpisů</w:t>
      </w:r>
      <w:r w:rsidR="00952670" w:rsidRPr="00157316">
        <w:rPr>
          <w:rFonts w:ascii="Times New Roman" w:hAnsi="Times New Roman" w:cs="Times New Roman"/>
        </w:rPr>
        <w:t xml:space="preserve"> a zajistí průběžný denní úklid všech dotčených prostor a úklid po dokončení prací.</w:t>
      </w:r>
    </w:p>
    <w:p w14:paraId="03173DC0" w14:textId="7FE3B1ED" w:rsidR="003135EA" w:rsidRPr="00157316" w:rsidRDefault="00952670" w:rsidP="001E7354">
      <w:pPr>
        <w:pStyle w:val="Odstavecseseznamem"/>
        <w:numPr>
          <w:ilvl w:val="3"/>
          <w:numId w:val="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157316">
        <w:rPr>
          <w:rFonts w:ascii="Times New Roman" w:hAnsi="Times New Roman" w:cs="Times New Roman"/>
        </w:rPr>
        <w:t>Zhotovitel zajistí, že osoby provádějící dílo budou respektovat</w:t>
      </w:r>
      <w:r w:rsidR="003135EA" w:rsidRPr="00157316">
        <w:rPr>
          <w:rFonts w:ascii="Times New Roman" w:hAnsi="Times New Roman" w:cs="Times New Roman"/>
        </w:rPr>
        <w:t xml:space="preserve"> zákaz kouření a požívání alkoholických nápojů a jiných návykových látek</w:t>
      </w:r>
      <w:r w:rsidRPr="00157316">
        <w:rPr>
          <w:rFonts w:ascii="Times New Roman" w:hAnsi="Times New Roman" w:cs="Times New Roman"/>
        </w:rPr>
        <w:t xml:space="preserve"> a že </w:t>
      </w:r>
      <w:r w:rsidR="003135EA" w:rsidRPr="00157316">
        <w:rPr>
          <w:rFonts w:ascii="Times New Roman" w:hAnsi="Times New Roman" w:cs="Times New Roman"/>
        </w:rPr>
        <w:t>nebudou svým chováním narušovat řád a provoz nemocnice, personál</w:t>
      </w:r>
      <w:r w:rsidRPr="00157316">
        <w:rPr>
          <w:rFonts w:ascii="Times New Roman" w:hAnsi="Times New Roman" w:cs="Times New Roman"/>
        </w:rPr>
        <w:t>u</w:t>
      </w:r>
      <w:r w:rsidR="003135EA" w:rsidRPr="00157316">
        <w:rPr>
          <w:rFonts w:ascii="Times New Roman" w:hAnsi="Times New Roman" w:cs="Times New Roman"/>
        </w:rPr>
        <w:t xml:space="preserve"> a pacientů. </w:t>
      </w:r>
    </w:p>
    <w:p w14:paraId="797FE582" w14:textId="3EF368D0" w:rsidR="003135EA" w:rsidRPr="00157316" w:rsidRDefault="003135EA" w:rsidP="00186818">
      <w:pPr>
        <w:pStyle w:val="Odstavecseseznamem"/>
        <w:numPr>
          <w:ilvl w:val="3"/>
          <w:numId w:val="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157316">
        <w:rPr>
          <w:rFonts w:ascii="Times New Roman" w:hAnsi="Times New Roman" w:cs="Times New Roman"/>
        </w:rPr>
        <w:t>V případě ukončení této smlouvy se zhotovitel zavazuje přenechat bezúplatně objednateli bez omezení užívací práva k případně instalovanému softwaru a přístupové kódy k tomuto softwaru.</w:t>
      </w:r>
    </w:p>
    <w:p w14:paraId="47B9D73F" w14:textId="2B32F365" w:rsidR="00186818" w:rsidRPr="00157316" w:rsidRDefault="0093278F" w:rsidP="00186818">
      <w:pPr>
        <w:pStyle w:val="Odstavecseseznamem"/>
        <w:numPr>
          <w:ilvl w:val="3"/>
          <w:numId w:val="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157316">
        <w:rPr>
          <w:rFonts w:ascii="Times New Roman" w:hAnsi="Times New Roman" w:cs="Times New Roman"/>
        </w:rPr>
        <w:t xml:space="preserve">Zhotovitel je povinen počínat si při plnění této smlouvy tak, aby provoz objednatele byl dotčen a omezen pouze v co nejmenší možné míře. </w:t>
      </w:r>
    </w:p>
    <w:p w14:paraId="6BFAEBBA" w14:textId="78475BFE" w:rsidR="00186818" w:rsidRPr="00157316" w:rsidRDefault="00186818" w:rsidP="00186818">
      <w:pPr>
        <w:pStyle w:val="Odstavecseseznamem"/>
        <w:numPr>
          <w:ilvl w:val="3"/>
          <w:numId w:val="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157316">
        <w:rPr>
          <w:rFonts w:ascii="Times New Roman" w:hAnsi="Times New Roman" w:cs="Times New Roman"/>
        </w:rPr>
        <w:t>Zhotovitel je povinen vést o provádění Servisu výtahů písemné záznamy, v nichž specifikuje veškeré provedené práce, prohlídky, zkoušky, opravy, úpravy a další činnosti a služby, případně dodané a použité drobné součásti a náhradní díly a součástky, a písemný záznam bez zbytečného odkladu po jeho vyhotovení předá objednateli, resp. jím pověřené osobě. Příslušný úkon se považuje za provedený předáním písemného záznamu o jeho provedení objednateli. Vedením písemných záznamů podle tohoto odstavce není dotčena povinnost zhotovitele zajistit pořízení či vedení dokumentů požadovaných podle právních předpisů a technických norem platných a účinných v době poskytování servisu výtahů.</w:t>
      </w:r>
    </w:p>
    <w:p w14:paraId="56FE77A2" w14:textId="77777777" w:rsidR="0093278F" w:rsidRPr="00157316" w:rsidRDefault="0093278F" w:rsidP="00186818">
      <w:pPr>
        <w:pStyle w:val="Odstavecseseznamem"/>
        <w:numPr>
          <w:ilvl w:val="3"/>
          <w:numId w:val="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157316">
        <w:rPr>
          <w:rFonts w:ascii="Times New Roman" w:hAnsi="Times New Roman" w:cs="Times New Roman"/>
        </w:rPr>
        <w:t xml:space="preserve">Zhotovitel se zavazuje, že bude mít po celou dobu plnění smlouvy řádně uzavřené pojištění odpovědnosti za škodu způsobenou třetí osobě ve výši minimálně 5.000.000,- Kč. Kopii pojistné smlouvy </w:t>
      </w:r>
      <w:r w:rsidRPr="00157316">
        <w:rPr>
          <w:rFonts w:ascii="Times New Roman" w:hAnsi="Times New Roman" w:cs="Times New Roman"/>
        </w:rPr>
        <w:lastRenderedPageBreak/>
        <w:t>je zhotovitel povinen předat objednateli ihned po podpisu této smlouvy a na výzvu objednatele kdykoli během trvání smluvního vztahu.</w:t>
      </w:r>
    </w:p>
    <w:p w14:paraId="5DB4E186" w14:textId="4BF0BB10" w:rsidR="008637F4" w:rsidRPr="00157316" w:rsidRDefault="008637F4" w:rsidP="00186818">
      <w:pPr>
        <w:pStyle w:val="Odstavecseseznamem"/>
        <w:numPr>
          <w:ilvl w:val="3"/>
          <w:numId w:val="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157316">
        <w:rPr>
          <w:rFonts w:ascii="Times New Roman" w:hAnsi="Times New Roman" w:cs="Times New Roman"/>
        </w:rPr>
        <w:t>Zhotovitel provozuje ke dni podpisu smlouvy telefonní linku (24</w:t>
      </w:r>
      <w:r w:rsidR="004D7BB8" w:rsidRPr="00157316">
        <w:rPr>
          <w:rFonts w:ascii="Times New Roman" w:hAnsi="Times New Roman" w:cs="Times New Roman"/>
        </w:rPr>
        <w:t xml:space="preserve"> </w:t>
      </w:r>
      <w:r w:rsidRPr="00157316">
        <w:rPr>
          <w:rFonts w:ascii="Times New Roman" w:hAnsi="Times New Roman" w:cs="Times New Roman"/>
        </w:rPr>
        <w:t>hodinový dispečink), která umožní objednateli bezplatné telefonní oznámení poruchy 24 hodin denně po celý rok. Všechna oznámení musí být zaznamenávána.</w:t>
      </w:r>
      <w:r w:rsidR="00186818" w:rsidRPr="00157316">
        <w:rPr>
          <w:rFonts w:ascii="Times New Roman" w:hAnsi="Times New Roman" w:cs="Times New Roman"/>
        </w:rPr>
        <w:t xml:space="preserve"> Zhotovitel je povinen sdělit objednateli telefonní číslo dispečinku bez zbytečného odkladu po uzavření Smlouvy. V průběhu doby trvání smlouvy je zhotovitel povinen informovat objednatele o změně tohoto telefonního čísla nejméně 3 pracovní dny před jeho změnou.</w:t>
      </w:r>
    </w:p>
    <w:p w14:paraId="44EC7A0F" w14:textId="77777777" w:rsidR="008637F4" w:rsidRPr="00157316" w:rsidRDefault="0093278F" w:rsidP="00186818">
      <w:pPr>
        <w:pStyle w:val="Odstavecseseznamem"/>
        <w:numPr>
          <w:ilvl w:val="3"/>
          <w:numId w:val="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157316">
        <w:rPr>
          <w:rFonts w:ascii="Times New Roman" w:hAnsi="Times New Roman" w:cs="Times New Roman"/>
        </w:rPr>
        <w:t>Zhotovitel se zavazuje na</w:t>
      </w:r>
      <w:r w:rsidR="004B073C" w:rsidRPr="00157316">
        <w:rPr>
          <w:rFonts w:ascii="Times New Roman" w:hAnsi="Times New Roman" w:cs="Times New Roman"/>
        </w:rPr>
        <w:t>st</w:t>
      </w:r>
      <w:r w:rsidRPr="00157316">
        <w:rPr>
          <w:rFonts w:ascii="Times New Roman" w:hAnsi="Times New Roman" w:cs="Times New Roman"/>
        </w:rPr>
        <w:t>o</w:t>
      </w:r>
      <w:r w:rsidR="004B073C" w:rsidRPr="00157316">
        <w:rPr>
          <w:rFonts w:ascii="Times New Roman" w:hAnsi="Times New Roman" w:cs="Times New Roman"/>
        </w:rPr>
        <w:t>up</w:t>
      </w:r>
      <w:r w:rsidRPr="00157316">
        <w:rPr>
          <w:rFonts w:ascii="Times New Roman" w:hAnsi="Times New Roman" w:cs="Times New Roman"/>
        </w:rPr>
        <w:t>it</w:t>
      </w:r>
      <w:r w:rsidR="004B073C" w:rsidRPr="00157316">
        <w:rPr>
          <w:rFonts w:ascii="Times New Roman" w:hAnsi="Times New Roman" w:cs="Times New Roman"/>
        </w:rPr>
        <w:t xml:space="preserve"> na opravu v případě poruchy výtahu v Po-Ne od 07:00 do 15:00 h</w:t>
      </w:r>
      <w:r w:rsidRPr="00157316">
        <w:rPr>
          <w:rFonts w:ascii="Times New Roman" w:hAnsi="Times New Roman" w:cs="Times New Roman"/>
        </w:rPr>
        <w:t>, a to nejpozději</w:t>
      </w:r>
      <w:r w:rsidR="004B073C" w:rsidRPr="00157316">
        <w:rPr>
          <w:rFonts w:ascii="Times New Roman" w:hAnsi="Times New Roman" w:cs="Times New Roman"/>
        </w:rPr>
        <w:t xml:space="preserve"> do 4 hodin po nahlášení</w:t>
      </w:r>
      <w:r w:rsidRPr="00157316">
        <w:rPr>
          <w:rFonts w:ascii="Times New Roman" w:hAnsi="Times New Roman" w:cs="Times New Roman"/>
        </w:rPr>
        <w:t xml:space="preserve"> poruchy</w:t>
      </w:r>
      <w:r w:rsidR="004B073C" w:rsidRPr="00157316">
        <w:rPr>
          <w:rFonts w:ascii="Times New Roman" w:hAnsi="Times New Roman" w:cs="Times New Roman"/>
        </w:rPr>
        <w:t xml:space="preserve"> na telefonní linku </w:t>
      </w:r>
      <w:r w:rsidRPr="00157316">
        <w:rPr>
          <w:rFonts w:ascii="Times New Roman" w:hAnsi="Times New Roman" w:cs="Times New Roman"/>
        </w:rPr>
        <w:t>z</w:t>
      </w:r>
      <w:r w:rsidR="004B073C" w:rsidRPr="00157316">
        <w:rPr>
          <w:rFonts w:ascii="Times New Roman" w:hAnsi="Times New Roman" w:cs="Times New Roman"/>
        </w:rPr>
        <w:t>hotovitele, v Po-Ne od 15:00 do 07:00 h</w:t>
      </w:r>
      <w:r w:rsidRPr="00157316">
        <w:rPr>
          <w:rFonts w:ascii="Times New Roman" w:hAnsi="Times New Roman" w:cs="Times New Roman"/>
        </w:rPr>
        <w:t>, a to</w:t>
      </w:r>
      <w:r w:rsidR="004B073C" w:rsidRPr="00157316">
        <w:rPr>
          <w:rFonts w:ascii="Times New Roman" w:hAnsi="Times New Roman" w:cs="Times New Roman"/>
        </w:rPr>
        <w:t xml:space="preserve"> dle dohody, nebo nejpozději následující den po nahlášení na telefonní linku </w:t>
      </w:r>
      <w:r w:rsidRPr="00157316">
        <w:rPr>
          <w:rFonts w:ascii="Times New Roman" w:hAnsi="Times New Roman" w:cs="Times New Roman"/>
        </w:rPr>
        <w:t>z</w:t>
      </w:r>
      <w:r w:rsidR="004B073C" w:rsidRPr="00157316">
        <w:rPr>
          <w:rFonts w:ascii="Times New Roman" w:hAnsi="Times New Roman" w:cs="Times New Roman"/>
        </w:rPr>
        <w:t xml:space="preserve">hotovitele. Odstranění závady a zprovoznění výtahu bude provedeno nejpozději do 24 hodin </w:t>
      </w:r>
      <w:r w:rsidRPr="00157316">
        <w:rPr>
          <w:rFonts w:ascii="Times New Roman" w:hAnsi="Times New Roman" w:cs="Times New Roman"/>
        </w:rPr>
        <w:t>od nástupu k provedení opravy</w:t>
      </w:r>
      <w:r w:rsidR="008637F4" w:rsidRPr="00157316">
        <w:rPr>
          <w:rFonts w:ascii="Times New Roman" w:hAnsi="Times New Roman" w:cs="Times New Roman"/>
        </w:rPr>
        <w:t>, pouze</w:t>
      </w:r>
      <w:r w:rsidRPr="00157316">
        <w:rPr>
          <w:rFonts w:ascii="Times New Roman" w:hAnsi="Times New Roman" w:cs="Times New Roman"/>
        </w:rPr>
        <w:t xml:space="preserve"> </w:t>
      </w:r>
      <w:r w:rsidR="008637F4" w:rsidRPr="00157316">
        <w:rPr>
          <w:rFonts w:ascii="Times New Roman" w:hAnsi="Times New Roman" w:cs="Times New Roman"/>
        </w:rPr>
        <w:t>v případě, že charakter, závažnost, rozsah závady nebo nedostupnost náhradního dílu znemožní lhůtu k provedení opravy dodržet a zhotovitel o tomto kontaktní osobu objednatele ve lhůtě 24 hodin od nástupu na opravu písemně uvědomí, mohou si kontaktní osoby písemně dohodnout lhůtu delší.</w:t>
      </w:r>
    </w:p>
    <w:p w14:paraId="4470A0B2" w14:textId="6A6DBBEA" w:rsidR="004B073C" w:rsidRPr="00157316" w:rsidRDefault="004B073C" w:rsidP="00186818">
      <w:pPr>
        <w:pStyle w:val="Odstavecseseznamem"/>
        <w:numPr>
          <w:ilvl w:val="3"/>
          <w:numId w:val="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157316">
        <w:rPr>
          <w:rFonts w:ascii="Times New Roman" w:hAnsi="Times New Roman" w:cs="Times New Roman"/>
        </w:rPr>
        <w:t>Zadavatel je oprávněn v případě prodlení s provedením servisního úkonu nebo v případě nerealizovaného nástupu po nahlášení požadavku na vyproštění uvízlých osob z výtahu nebo v případě nerealizovaného nástupu na opravu po nahlášení poruchy výtahu, požadovat po zhotoviteli smluvní pokutu.</w:t>
      </w:r>
    </w:p>
    <w:p w14:paraId="564B3D08" w14:textId="20327764" w:rsidR="00AE42C1" w:rsidRPr="00157316" w:rsidRDefault="006F4DC5" w:rsidP="00186818">
      <w:pPr>
        <w:pStyle w:val="Odstavecseseznamem"/>
        <w:numPr>
          <w:ilvl w:val="3"/>
          <w:numId w:val="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bCs/>
        </w:rPr>
      </w:pPr>
      <w:r w:rsidRPr="00157316">
        <w:rPr>
          <w:rFonts w:ascii="Times New Roman" w:hAnsi="Times New Roman" w:cs="Times New Roman"/>
        </w:rPr>
        <w:t xml:space="preserve">Objednatel je </w:t>
      </w:r>
      <w:r w:rsidR="0016536C" w:rsidRPr="00157316">
        <w:rPr>
          <w:rFonts w:ascii="Times New Roman" w:hAnsi="Times New Roman" w:cs="Times New Roman"/>
        </w:rPr>
        <w:t>oprávněn provádět průběžnou kontrolu prací. P</w:t>
      </w:r>
      <w:r w:rsidRPr="00157316">
        <w:rPr>
          <w:rFonts w:ascii="Times New Roman" w:hAnsi="Times New Roman" w:cs="Times New Roman"/>
        </w:rPr>
        <w:t>ři předávání</w:t>
      </w:r>
      <w:r w:rsidR="0016536C" w:rsidRPr="00157316">
        <w:rPr>
          <w:rFonts w:ascii="Times New Roman" w:hAnsi="Times New Roman" w:cs="Times New Roman"/>
        </w:rPr>
        <w:t xml:space="preserve"> je povinen</w:t>
      </w:r>
      <w:r w:rsidRPr="00157316">
        <w:rPr>
          <w:rFonts w:ascii="Times New Roman" w:hAnsi="Times New Roman" w:cs="Times New Roman"/>
        </w:rPr>
        <w:t xml:space="preserve"> dílo řádně prohlédnout. Není povinen dílo převzít</w:t>
      </w:r>
      <w:r w:rsidR="00F2739D" w:rsidRPr="00157316">
        <w:rPr>
          <w:rFonts w:ascii="Times New Roman" w:hAnsi="Times New Roman" w:cs="Times New Roman"/>
        </w:rPr>
        <w:t>, dokud zhotovitel neodstraní vady a nedodělky zjištěné při předávání. O</w:t>
      </w:r>
      <w:r w:rsidR="00AE42C1" w:rsidRPr="00157316">
        <w:rPr>
          <w:rFonts w:ascii="Times New Roman" w:hAnsi="Times New Roman" w:cs="Times New Roman"/>
        </w:rPr>
        <w:t xml:space="preserve"> </w:t>
      </w:r>
      <w:r w:rsidR="00F2739D" w:rsidRPr="00157316">
        <w:rPr>
          <w:rFonts w:ascii="Times New Roman" w:hAnsi="Times New Roman" w:cs="Times New Roman"/>
        </w:rPr>
        <w:t>předání díla</w:t>
      </w:r>
      <w:r w:rsidR="008637F4" w:rsidRPr="00157316">
        <w:rPr>
          <w:rFonts w:ascii="Times New Roman" w:hAnsi="Times New Roman" w:cs="Times New Roman"/>
        </w:rPr>
        <w:t xml:space="preserve"> dle čl. I. odst. 3 písm. B)</w:t>
      </w:r>
      <w:r w:rsidR="00F2739D" w:rsidRPr="00157316">
        <w:rPr>
          <w:rFonts w:ascii="Times New Roman" w:hAnsi="Times New Roman" w:cs="Times New Roman"/>
        </w:rPr>
        <w:t xml:space="preserve"> se sepíše protokol</w:t>
      </w:r>
      <w:r w:rsidR="007B2BEC" w:rsidRPr="00157316">
        <w:rPr>
          <w:rFonts w:ascii="Times New Roman" w:hAnsi="Times New Roman" w:cs="Times New Roman"/>
        </w:rPr>
        <w:t>/soupis provedených prací</w:t>
      </w:r>
      <w:r w:rsidR="00F2739D" w:rsidRPr="00157316">
        <w:rPr>
          <w:rFonts w:ascii="Times New Roman" w:hAnsi="Times New Roman" w:cs="Times New Roman"/>
        </w:rPr>
        <w:t xml:space="preserve"> </w:t>
      </w:r>
      <w:r w:rsidR="007B2BEC" w:rsidRPr="00157316">
        <w:rPr>
          <w:rFonts w:ascii="Times New Roman" w:hAnsi="Times New Roman" w:cs="Times New Roman"/>
        </w:rPr>
        <w:t xml:space="preserve">a dodávek </w:t>
      </w:r>
      <w:r w:rsidR="00F2739D" w:rsidRPr="00157316">
        <w:rPr>
          <w:rFonts w:ascii="Times New Roman" w:hAnsi="Times New Roman" w:cs="Times New Roman"/>
        </w:rPr>
        <w:t>podepsaný oběma smluvními stranami. Součástí tohoto protokolu bude i výčet zjištěných vad, nedodělků a termín</w:t>
      </w:r>
      <w:r w:rsidR="00AE42C1" w:rsidRPr="00157316">
        <w:rPr>
          <w:rFonts w:ascii="Times New Roman" w:hAnsi="Times New Roman" w:cs="Times New Roman"/>
        </w:rPr>
        <w:t xml:space="preserve"> a</w:t>
      </w:r>
      <w:r w:rsidR="00F2739D" w:rsidRPr="00157316">
        <w:rPr>
          <w:rFonts w:ascii="Times New Roman" w:hAnsi="Times New Roman" w:cs="Times New Roman"/>
        </w:rPr>
        <w:t xml:space="preserve"> způsob jejich odstranění. </w:t>
      </w:r>
    </w:p>
    <w:p w14:paraId="10FD7DDE" w14:textId="72DE3CE6" w:rsidR="00F05858" w:rsidRDefault="00F05858" w:rsidP="00186818">
      <w:pPr>
        <w:pStyle w:val="Odstavecseseznamem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bCs/>
        </w:rPr>
      </w:pPr>
    </w:p>
    <w:p w14:paraId="52D33F1C" w14:textId="77777777" w:rsidR="00157316" w:rsidRPr="00157316" w:rsidRDefault="00157316" w:rsidP="00186818">
      <w:pPr>
        <w:pStyle w:val="Odstavecseseznamem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bCs/>
        </w:rPr>
      </w:pPr>
    </w:p>
    <w:p w14:paraId="210F1A96" w14:textId="6D3E5D77" w:rsidR="00186818" w:rsidRPr="00157316" w:rsidRDefault="008944BF" w:rsidP="008F0EC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57316">
        <w:rPr>
          <w:rFonts w:ascii="Times New Roman" w:hAnsi="Times New Roman" w:cs="Times New Roman"/>
          <w:b/>
          <w:bCs/>
        </w:rPr>
        <w:t>V.</w:t>
      </w:r>
      <w:r w:rsidR="00AE42C1" w:rsidRPr="00157316">
        <w:rPr>
          <w:rFonts w:ascii="Times New Roman" w:hAnsi="Times New Roman" w:cs="Times New Roman"/>
          <w:b/>
          <w:bCs/>
        </w:rPr>
        <w:t xml:space="preserve"> </w:t>
      </w:r>
      <w:r w:rsidR="00F2739D" w:rsidRPr="00157316">
        <w:rPr>
          <w:rFonts w:ascii="Times New Roman" w:hAnsi="Times New Roman" w:cs="Times New Roman"/>
          <w:b/>
          <w:bCs/>
        </w:rPr>
        <w:t xml:space="preserve">Odpovědnost za vady, </w:t>
      </w:r>
      <w:r w:rsidR="00173B20" w:rsidRPr="00157316">
        <w:rPr>
          <w:rFonts w:ascii="Times New Roman" w:hAnsi="Times New Roman" w:cs="Times New Roman"/>
          <w:b/>
          <w:bCs/>
        </w:rPr>
        <w:t>z</w:t>
      </w:r>
      <w:r w:rsidR="00F60580" w:rsidRPr="00157316">
        <w:rPr>
          <w:rFonts w:ascii="Times New Roman" w:hAnsi="Times New Roman" w:cs="Times New Roman"/>
          <w:b/>
          <w:bCs/>
        </w:rPr>
        <w:t>áruční podmínky</w:t>
      </w:r>
    </w:p>
    <w:p w14:paraId="0C9482CA" w14:textId="77777777" w:rsidR="008F0ECD" w:rsidRPr="00157316" w:rsidRDefault="008F0ECD" w:rsidP="008F0EC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5020F2D" w14:textId="45FC2A42" w:rsidR="002D6B58" w:rsidRPr="00157316" w:rsidRDefault="00111644" w:rsidP="001E7354">
      <w:pPr>
        <w:pStyle w:val="Odstavecseseznamem"/>
        <w:numPr>
          <w:ilvl w:val="0"/>
          <w:numId w:val="1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bCs/>
        </w:rPr>
      </w:pPr>
      <w:r w:rsidRPr="00157316">
        <w:rPr>
          <w:rFonts w:ascii="Times New Roman" w:hAnsi="Times New Roman" w:cs="Times New Roman"/>
          <w:bCs/>
        </w:rPr>
        <w:t>Zhotovitel odpovídá</w:t>
      </w:r>
      <w:r w:rsidR="002D6B58" w:rsidRPr="00157316">
        <w:rPr>
          <w:rFonts w:ascii="Times New Roman" w:hAnsi="Times New Roman" w:cs="Times New Roman"/>
          <w:bCs/>
        </w:rPr>
        <w:t xml:space="preserve"> za řádné a včasné plnění svých povinností vyplývajících ze smlouvy v souladu se všemi podmínkami podle právních předpisů a technických norem platných a účinných v době poskytování servisu výtahů, zejména za řádné a včasné provádění veškerých prohlídek, zkoušek a dalších činností a služeb podle smlouvy.</w:t>
      </w:r>
    </w:p>
    <w:p w14:paraId="79E7FC7A" w14:textId="38596760" w:rsidR="00186818" w:rsidRPr="00157316" w:rsidRDefault="00186818" w:rsidP="00186818">
      <w:pPr>
        <w:pStyle w:val="Odstavecseseznamem"/>
        <w:numPr>
          <w:ilvl w:val="0"/>
          <w:numId w:val="1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157316">
        <w:rPr>
          <w:rFonts w:ascii="Times New Roman" w:hAnsi="Times New Roman" w:cs="Times New Roman"/>
        </w:rPr>
        <w:t xml:space="preserve">Zhotovitel poskytuje objednateli záruku za správnost a úplnost provedených úkonů (prohlídek, zkoušek, oprav, úprav, dalších činností a služeb apod.). Záruční doba činí 3 měsíce. Záruční doba začíná běžet dnem, kdy </w:t>
      </w:r>
      <w:r w:rsidR="00D96C91" w:rsidRPr="00157316">
        <w:rPr>
          <w:rFonts w:ascii="Times New Roman" w:hAnsi="Times New Roman" w:cs="Times New Roman"/>
        </w:rPr>
        <w:t xml:space="preserve">zhotovitel </w:t>
      </w:r>
      <w:r w:rsidRPr="00157316">
        <w:rPr>
          <w:rFonts w:ascii="Times New Roman" w:hAnsi="Times New Roman" w:cs="Times New Roman"/>
        </w:rPr>
        <w:t xml:space="preserve">předá </w:t>
      </w:r>
      <w:r w:rsidR="00D96C91" w:rsidRPr="00157316">
        <w:rPr>
          <w:rFonts w:ascii="Times New Roman" w:hAnsi="Times New Roman" w:cs="Times New Roman"/>
        </w:rPr>
        <w:t>o</w:t>
      </w:r>
      <w:r w:rsidRPr="00157316">
        <w:rPr>
          <w:rFonts w:ascii="Times New Roman" w:hAnsi="Times New Roman" w:cs="Times New Roman"/>
        </w:rPr>
        <w:t>bjednateli písemný záznam</w:t>
      </w:r>
      <w:r w:rsidR="00D96C91" w:rsidRPr="00157316">
        <w:rPr>
          <w:rFonts w:ascii="Times New Roman" w:hAnsi="Times New Roman" w:cs="Times New Roman"/>
        </w:rPr>
        <w:t xml:space="preserve"> dle čl. IV. odst. 7</w:t>
      </w:r>
      <w:r w:rsidRPr="00157316">
        <w:rPr>
          <w:rFonts w:ascii="Times New Roman" w:hAnsi="Times New Roman" w:cs="Times New Roman"/>
        </w:rPr>
        <w:t>.</w:t>
      </w:r>
    </w:p>
    <w:p w14:paraId="3A981569" w14:textId="71147DD6" w:rsidR="00D96C91" w:rsidRPr="00157316" w:rsidRDefault="00D96C91" w:rsidP="006F6A25">
      <w:pPr>
        <w:pStyle w:val="Odstavecseseznamem"/>
        <w:numPr>
          <w:ilvl w:val="0"/>
          <w:numId w:val="1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157316">
        <w:rPr>
          <w:rFonts w:ascii="Times New Roman" w:hAnsi="Times New Roman" w:cs="Times New Roman"/>
        </w:rPr>
        <w:t>Z</w:t>
      </w:r>
      <w:r w:rsidR="00186818" w:rsidRPr="00157316">
        <w:rPr>
          <w:rFonts w:ascii="Times New Roman" w:hAnsi="Times New Roman" w:cs="Times New Roman"/>
        </w:rPr>
        <w:t xml:space="preserve">áruku za jakost na dodané drobné součásti (mimo žárovek a zářivek) a dodané náhradní díly </w:t>
      </w:r>
      <w:r w:rsidR="006F6A25" w:rsidRPr="00157316">
        <w:rPr>
          <w:rFonts w:ascii="Times New Roman" w:hAnsi="Times New Roman" w:cs="Times New Roman"/>
        </w:rPr>
        <w:t xml:space="preserve">(materiál) </w:t>
      </w:r>
      <w:r w:rsidRPr="00157316">
        <w:rPr>
          <w:rFonts w:ascii="Times New Roman" w:hAnsi="Times New Roman" w:cs="Times New Roman"/>
        </w:rPr>
        <w:t>zhotovitel poskytuje objednateli</w:t>
      </w:r>
      <w:r w:rsidR="00186818" w:rsidRPr="00157316">
        <w:rPr>
          <w:rFonts w:ascii="Times New Roman" w:hAnsi="Times New Roman" w:cs="Times New Roman"/>
        </w:rPr>
        <w:t xml:space="preserve"> </w:t>
      </w:r>
      <w:r w:rsidRPr="00157316">
        <w:rPr>
          <w:rFonts w:ascii="Times New Roman" w:hAnsi="Times New Roman" w:cs="Times New Roman"/>
        </w:rPr>
        <w:t>po z</w:t>
      </w:r>
      <w:r w:rsidR="00186818" w:rsidRPr="00157316">
        <w:rPr>
          <w:rFonts w:ascii="Times New Roman" w:hAnsi="Times New Roman" w:cs="Times New Roman"/>
        </w:rPr>
        <w:t>áruční dob</w:t>
      </w:r>
      <w:r w:rsidRPr="00157316">
        <w:rPr>
          <w:rFonts w:ascii="Times New Roman" w:hAnsi="Times New Roman" w:cs="Times New Roman"/>
        </w:rPr>
        <w:t>u 24 měsíců. Záruční doba začíná běžet dnem, kdy zhotovitel předá objednateli písemný záznam dle čl. IV. odst. 7 a kdy převzetí objednatel písemně potvrdí.</w:t>
      </w:r>
      <w:r w:rsidR="006F6A25" w:rsidRPr="00157316">
        <w:rPr>
          <w:rFonts w:ascii="Times New Roman" w:hAnsi="Times New Roman" w:cs="Times New Roman"/>
        </w:rPr>
        <w:t xml:space="preserve"> Neodpovídá však za vady spočívající v opotřebení materiálu, které je obvyklé u věcí stejného nebo obdobného druhu.</w:t>
      </w:r>
    </w:p>
    <w:p w14:paraId="1E3851E3" w14:textId="386A29DE" w:rsidR="00186818" w:rsidRPr="00157316" w:rsidRDefault="00D96C91" w:rsidP="006F6A25">
      <w:pPr>
        <w:pStyle w:val="Odstavecseseznamem"/>
        <w:numPr>
          <w:ilvl w:val="0"/>
          <w:numId w:val="1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157316">
        <w:rPr>
          <w:rFonts w:ascii="Times New Roman" w:hAnsi="Times New Roman" w:cs="Times New Roman"/>
        </w:rPr>
        <w:t>Zhotovi</w:t>
      </w:r>
      <w:r w:rsidR="00186818" w:rsidRPr="00157316">
        <w:rPr>
          <w:rFonts w:ascii="Times New Roman" w:hAnsi="Times New Roman" w:cs="Times New Roman"/>
        </w:rPr>
        <w:t xml:space="preserve">tel nenese odpovědnost za vady způsobené </w:t>
      </w:r>
      <w:r w:rsidR="006F6A25" w:rsidRPr="00157316">
        <w:rPr>
          <w:rFonts w:ascii="Times New Roman" w:hAnsi="Times New Roman" w:cs="Times New Roman"/>
        </w:rPr>
        <w:t>o</w:t>
      </w:r>
      <w:r w:rsidR="00186818" w:rsidRPr="00157316">
        <w:rPr>
          <w:rFonts w:ascii="Times New Roman" w:hAnsi="Times New Roman" w:cs="Times New Roman"/>
        </w:rPr>
        <w:t xml:space="preserve">bjednatelem nebo jinými osobami, ledaže </w:t>
      </w:r>
      <w:r w:rsidR="006F6A25" w:rsidRPr="00157316">
        <w:rPr>
          <w:rFonts w:ascii="Times New Roman" w:hAnsi="Times New Roman" w:cs="Times New Roman"/>
        </w:rPr>
        <w:t>o</w:t>
      </w:r>
      <w:r w:rsidR="00186818" w:rsidRPr="00157316">
        <w:rPr>
          <w:rFonts w:ascii="Times New Roman" w:hAnsi="Times New Roman" w:cs="Times New Roman"/>
        </w:rPr>
        <w:t xml:space="preserve">bjednatel nebo takové osoby postupovaly v souladu s dokumenty nebo pokyny, které obdrželi od </w:t>
      </w:r>
      <w:r w:rsidR="006F6A25" w:rsidRPr="00157316">
        <w:rPr>
          <w:rFonts w:ascii="Times New Roman" w:hAnsi="Times New Roman" w:cs="Times New Roman"/>
        </w:rPr>
        <w:t>zhotovitele.</w:t>
      </w:r>
    </w:p>
    <w:p w14:paraId="5BD5031D" w14:textId="40372C14" w:rsidR="008F0ECD" w:rsidRPr="00157316" w:rsidRDefault="008F0ECD" w:rsidP="006F6A25">
      <w:pPr>
        <w:pStyle w:val="Odstavecseseznamem"/>
        <w:numPr>
          <w:ilvl w:val="0"/>
          <w:numId w:val="1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157316">
        <w:rPr>
          <w:rFonts w:ascii="Times New Roman" w:hAnsi="Times New Roman" w:cs="Times New Roman"/>
        </w:rPr>
        <w:t xml:space="preserve">Objednatel se zavazuje, že případnou reklamaci díla uplatní </w:t>
      </w:r>
      <w:r w:rsidR="00C50AA0" w:rsidRPr="00157316">
        <w:rPr>
          <w:rFonts w:ascii="Times New Roman" w:hAnsi="Times New Roman" w:cs="Times New Roman"/>
        </w:rPr>
        <w:t xml:space="preserve">písemně </w:t>
      </w:r>
      <w:r w:rsidRPr="00157316">
        <w:rPr>
          <w:rFonts w:ascii="Times New Roman" w:hAnsi="Times New Roman" w:cs="Times New Roman"/>
        </w:rPr>
        <w:t>bezodkladně</w:t>
      </w:r>
      <w:r w:rsidR="00C50AA0" w:rsidRPr="00157316">
        <w:rPr>
          <w:rFonts w:ascii="Times New Roman" w:hAnsi="Times New Roman" w:cs="Times New Roman"/>
        </w:rPr>
        <w:t xml:space="preserve"> po jejím zjištění (dopisem, e-mailem)</w:t>
      </w:r>
    </w:p>
    <w:p w14:paraId="104EEE1C" w14:textId="6E5D8612" w:rsidR="008F0ECD" w:rsidRPr="00157316" w:rsidRDefault="008F0ECD" w:rsidP="007E0128">
      <w:pPr>
        <w:pStyle w:val="Odstavecseseznamem"/>
        <w:numPr>
          <w:ilvl w:val="0"/>
          <w:numId w:val="1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157316">
        <w:rPr>
          <w:rFonts w:ascii="Times New Roman" w:hAnsi="Times New Roman" w:cs="Times New Roman"/>
        </w:rPr>
        <w:t xml:space="preserve">Zhotovitel je povinen odstranit objednatelem reklamovanou vadu bez zbytečného odkladu po jejím oznámení, nejpozději však do 48 hodin, nedohodnou-li se smluvní strany jinak. Zhotovitel je povinen odstranit vadu bez ohledu na to, zda je její uplatnění oprávněné či nikoliv. Prokáže-li se později, že </w:t>
      </w:r>
      <w:r w:rsidRPr="00157316">
        <w:rPr>
          <w:rFonts w:ascii="Times New Roman" w:hAnsi="Times New Roman" w:cs="Times New Roman"/>
        </w:rPr>
        <w:lastRenderedPageBreak/>
        <w:t>uplatnění vady nebylo oprávněné, tedy že za ni zhotovitel neodpovídal, je objednatel povinen uhradit zhotoviteli veškeré jím účelně vynaložené náklady v souvislosti s odstraněním vady.</w:t>
      </w:r>
    </w:p>
    <w:p w14:paraId="1CF2696A" w14:textId="0FA4282D" w:rsidR="00157316" w:rsidRDefault="00157316" w:rsidP="00F57F26">
      <w:pPr>
        <w:pStyle w:val="Odstavecseseznamem"/>
        <w:tabs>
          <w:tab w:val="left" w:pos="426"/>
        </w:tabs>
        <w:spacing w:after="0"/>
        <w:ind w:left="0"/>
        <w:rPr>
          <w:rFonts w:ascii="Times New Roman" w:hAnsi="Times New Roman" w:cs="Times New Roman"/>
        </w:rPr>
      </w:pPr>
    </w:p>
    <w:p w14:paraId="27A610C1" w14:textId="77777777" w:rsidR="00F57F26" w:rsidRDefault="00F57F26" w:rsidP="00F57F26">
      <w:pPr>
        <w:pStyle w:val="Odstavecseseznamem"/>
        <w:tabs>
          <w:tab w:val="left" w:pos="426"/>
        </w:tabs>
        <w:spacing w:after="0"/>
        <w:ind w:left="0"/>
        <w:rPr>
          <w:rFonts w:ascii="Times New Roman" w:hAnsi="Times New Roman" w:cs="Times New Roman"/>
          <w:b/>
          <w:bCs/>
        </w:rPr>
      </w:pPr>
    </w:p>
    <w:p w14:paraId="1853672A" w14:textId="7E6FAAA5" w:rsidR="00F60580" w:rsidRPr="00157316" w:rsidRDefault="000A2AAB" w:rsidP="006B3A55">
      <w:pPr>
        <w:pStyle w:val="Odstavecseseznamem"/>
        <w:tabs>
          <w:tab w:val="left" w:pos="426"/>
        </w:tabs>
        <w:spacing w:after="0"/>
        <w:ind w:left="0"/>
        <w:jc w:val="center"/>
        <w:rPr>
          <w:rFonts w:ascii="Times New Roman" w:hAnsi="Times New Roman" w:cs="Times New Roman"/>
          <w:b/>
          <w:bCs/>
        </w:rPr>
      </w:pPr>
      <w:r w:rsidRPr="00157316">
        <w:rPr>
          <w:rFonts w:ascii="Times New Roman" w:hAnsi="Times New Roman" w:cs="Times New Roman"/>
          <w:b/>
          <w:bCs/>
        </w:rPr>
        <w:t>VI.</w:t>
      </w:r>
      <w:r w:rsidR="00526DC6" w:rsidRPr="00157316">
        <w:rPr>
          <w:rFonts w:ascii="Times New Roman" w:hAnsi="Times New Roman" w:cs="Times New Roman"/>
          <w:b/>
          <w:bCs/>
        </w:rPr>
        <w:t xml:space="preserve"> </w:t>
      </w:r>
      <w:r w:rsidR="00F60580" w:rsidRPr="00157316">
        <w:rPr>
          <w:rFonts w:ascii="Times New Roman" w:hAnsi="Times New Roman" w:cs="Times New Roman"/>
          <w:b/>
          <w:bCs/>
        </w:rPr>
        <w:t>Smluvní pokuty a úroky z</w:t>
      </w:r>
      <w:r w:rsidR="006B3A55" w:rsidRPr="00157316">
        <w:rPr>
          <w:rFonts w:ascii="Times New Roman" w:hAnsi="Times New Roman" w:cs="Times New Roman"/>
          <w:b/>
          <w:bCs/>
        </w:rPr>
        <w:t> </w:t>
      </w:r>
      <w:r w:rsidR="00F60580" w:rsidRPr="00157316">
        <w:rPr>
          <w:rFonts w:ascii="Times New Roman" w:hAnsi="Times New Roman" w:cs="Times New Roman"/>
          <w:b/>
          <w:bCs/>
        </w:rPr>
        <w:t>prodlení</w:t>
      </w:r>
    </w:p>
    <w:p w14:paraId="5B4EEBCD" w14:textId="77777777" w:rsidR="006B3A55" w:rsidRPr="00157316" w:rsidRDefault="006B3A55" w:rsidP="006B3A55">
      <w:pPr>
        <w:pStyle w:val="Odstavecseseznamem"/>
        <w:tabs>
          <w:tab w:val="left" w:pos="426"/>
        </w:tabs>
        <w:spacing w:after="0"/>
        <w:ind w:left="0"/>
        <w:jc w:val="center"/>
        <w:rPr>
          <w:rFonts w:ascii="Times New Roman" w:hAnsi="Times New Roman" w:cs="Times New Roman"/>
        </w:rPr>
      </w:pPr>
    </w:p>
    <w:p w14:paraId="397941B8" w14:textId="65DC35EF" w:rsidR="00A55199" w:rsidRPr="00157316" w:rsidRDefault="00A55199" w:rsidP="00603F85">
      <w:pPr>
        <w:pStyle w:val="Odstavecseseznamem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157316">
        <w:rPr>
          <w:rFonts w:ascii="Times New Roman" w:hAnsi="Times New Roman" w:cs="Times New Roman"/>
        </w:rPr>
        <w:t>V případě pozdního nástupu zhotovitele na údržbu či servisní práce nebo v případě prodlení s odstraněním nahlášené reklamované závady má objednatel právo účtovat jednorázově smluvní pokutu ve výši 2.000,- Kč za každý případ.</w:t>
      </w:r>
    </w:p>
    <w:p w14:paraId="4D7D9E62" w14:textId="31881A4C" w:rsidR="00A55199" w:rsidRPr="00157316" w:rsidRDefault="00A55199" w:rsidP="00A55199">
      <w:pPr>
        <w:pStyle w:val="Odstavecseseznamem"/>
        <w:numPr>
          <w:ilvl w:val="0"/>
          <w:numId w:val="8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</w:rPr>
      </w:pPr>
      <w:r w:rsidRPr="00157316">
        <w:rPr>
          <w:rFonts w:ascii="Times New Roman" w:hAnsi="Times New Roman" w:cs="Times New Roman"/>
        </w:rPr>
        <w:t>V případě nesplnění povinnosti uvedených v článku IV. odst. 8 této smlouvy (pojištění a jeho prokázání) je objednatel oprávněn požadovat zaplacení smluvní pokuty ve výši 5.000,- Kč.</w:t>
      </w:r>
    </w:p>
    <w:p w14:paraId="741AC681" w14:textId="12C52DF9" w:rsidR="00A55199" w:rsidRPr="00157316" w:rsidRDefault="00A55199" w:rsidP="00A55199">
      <w:pPr>
        <w:pStyle w:val="Odstavecseseznamem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157316">
        <w:rPr>
          <w:rFonts w:ascii="Times New Roman" w:hAnsi="Times New Roman" w:cs="Times New Roman"/>
        </w:rPr>
        <w:t>V případě prodlení objednatele se zaplacením řádně fakturované ceny díla je zhotovitel oprávněn požadovat zaplacení smluvního úroku z prodlení ve výši 0,01% z dlužné částky za každý den prodlení. Smluvní strany se dohodly, že zhotovitel je oprávněn požadovat zaplacení úroku z prodlení až po uplynutí 30 dnů od sjednané lhůty splatnosti.</w:t>
      </w:r>
    </w:p>
    <w:p w14:paraId="7A3D33FA" w14:textId="4C315381" w:rsidR="000367A4" w:rsidRPr="00157316" w:rsidRDefault="00A55199" w:rsidP="00A55199">
      <w:pPr>
        <w:pStyle w:val="Odstavecseseznamem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157316">
        <w:rPr>
          <w:rFonts w:ascii="Times New Roman" w:hAnsi="Times New Roman" w:cs="Times New Roman"/>
        </w:rPr>
        <w:t xml:space="preserve">Uhrazením smluvní pokuty není dotčen nárok na náhradu škody v plném rozsahu. Smluvní pokuta bude účtována samostatnou fakturou se splatností 30 dní od data jejího doručení smluvní straně. </w:t>
      </w:r>
    </w:p>
    <w:p w14:paraId="3DB9CE21" w14:textId="77777777" w:rsidR="00157316" w:rsidRDefault="00157316">
      <w:pPr>
        <w:jc w:val="center"/>
        <w:rPr>
          <w:rFonts w:ascii="Times New Roman" w:hAnsi="Times New Roman" w:cs="Times New Roman"/>
          <w:b/>
          <w:bCs/>
        </w:rPr>
      </w:pPr>
    </w:p>
    <w:p w14:paraId="77FF089A" w14:textId="1C25A786" w:rsidR="00F60580" w:rsidRPr="00157316" w:rsidRDefault="003B7D3C">
      <w:pPr>
        <w:jc w:val="center"/>
        <w:rPr>
          <w:rFonts w:ascii="Times New Roman" w:hAnsi="Times New Roman" w:cs="Times New Roman"/>
          <w:b/>
          <w:bCs/>
        </w:rPr>
      </w:pPr>
      <w:r w:rsidRPr="00157316">
        <w:rPr>
          <w:rFonts w:ascii="Times New Roman" w:hAnsi="Times New Roman" w:cs="Times New Roman"/>
          <w:b/>
          <w:bCs/>
        </w:rPr>
        <w:t>VII</w:t>
      </w:r>
      <w:r w:rsidR="00F60580" w:rsidRPr="00157316">
        <w:rPr>
          <w:rFonts w:ascii="Times New Roman" w:hAnsi="Times New Roman" w:cs="Times New Roman"/>
          <w:b/>
          <w:bCs/>
        </w:rPr>
        <w:t>.</w:t>
      </w:r>
      <w:r w:rsidRPr="00157316">
        <w:rPr>
          <w:rFonts w:ascii="Times New Roman" w:hAnsi="Times New Roman" w:cs="Times New Roman"/>
          <w:b/>
          <w:bCs/>
        </w:rPr>
        <w:t xml:space="preserve"> </w:t>
      </w:r>
      <w:r w:rsidR="00F60580" w:rsidRPr="00157316">
        <w:rPr>
          <w:rFonts w:ascii="Times New Roman" w:hAnsi="Times New Roman" w:cs="Times New Roman"/>
          <w:b/>
          <w:bCs/>
        </w:rPr>
        <w:t>Zánik smluvního vztahu</w:t>
      </w:r>
    </w:p>
    <w:p w14:paraId="0DF9FF13" w14:textId="77777777" w:rsidR="00F60580" w:rsidRPr="00157316" w:rsidRDefault="00F60580" w:rsidP="000367A4">
      <w:pPr>
        <w:pStyle w:val="Odstavecseseznamem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157316">
        <w:rPr>
          <w:rFonts w:ascii="Times New Roman" w:hAnsi="Times New Roman" w:cs="Times New Roman"/>
        </w:rPr>
        <w:t>Smluvní strany se dohodly, že závazek ze smlouvy zaniká:</w:t>
      </w:r>
    </w:p>
    <w:p w14:paraId="0B126288" w14:textId="0440F14F" w:rsidR="00F60580" w:rsidRPr="00157316" w:rsidRDefault="00F60580" w:rsidP="000367A4">
      <w:pPr>
        <w:pStyle w:val="Odstavecseseznamem"/>
        <w:numPr>
          <w:ilvl w:val="0"/>
          <w:numId w:val="10"/>
        </w:numPr>
        <w:spacing w:after="0"/>
        <w:ind w:left="851" w:hanging="284"/>
        <w:jc w:val="both"/>
        <w:rPr>
          <w:rFonts w:ascii="Times New Roman" w:hAnsi="Times New Roman" w:cs="Times New Roman"/>
        </w:rPr>
      </w:pPr>
      <w:r w:rsidRPr="00157316">
        <w:rPr>
          <w:rFonts w:ascii="Times New Roman" w:hAnsi="Times New Roman" w:cs="Times New Roman"/>
        </w:rPr>
        <w:t xml:space="preserve">dohodou smluvních stran při vzájemném vyrovnání účelně vynaložených a prokazatelně doložených nákladů ke dni zániku </w:t>
      </w:r>
      <w:r w:rsidR="000367A4" w:rsidRPr="00157316">
        <w:rPr>
          <w:rFonts w:ascii="Times New Roman" w:hAnsi="Times New Roman" w:cs="Times New Roman"/>
        </w:rPr>
        <w:t>s</w:t>
      </w:r>
      <w:r w:rsidRPr="00157316">
        <w:rPr>
          <w:rFonts w:ascii="Times New Roman" w:hAnsi="Times New Roman" w:cs="Times New Roman"/>
        </w:rPr>
        <w:t>mlouvy,</w:t>
      </w:r>
    </w:p>
    <w:p w14:paraId="5B5AC369" w14:textId="6C6270A6" w:rsidR="00C7106B" w:rsidRPr="00157316" w:rsidRDefault="00F60580" w:rsidP="000367A4">
      <w:pPr>
        <w:pStyle w:val="Odstavecseseznamem"/>
        <w:numPr>
          <w:ilvl w:val="0"/>
          <w:numId w:val="10"/>
        </w:numPr>
        <w:spacing w:after="0"/>
        <w:ind w:left="851" w:hanging="284"/>
        <w:jc w:val="both"/>
        <w:rPr>
          <w:rFonts w:ascii="Times New Roman" w:hAnsi="Times New Roman" w:cs="Times New Roman"/>
        </w:rPr>
      </w:pPr>
      <w:r w:rsidRPr="00157316">
        <w:rPr>
          <w:rFonts w:ascii="Times New Roman" w:hAnsi="Times New Roman" w:cs="Times New Roman"/>
        </w:rPr>
        <w:t xml:space="preserve">jednostranným </w:t>
      </w:r>
      <w:r w:rsidR="003B7D3C" w:rsidRPr="00157316">
        <w:rPr>
          <w:rFonts w:ascii="Times New Roman" w:hAnsi="Times New Roman" w:cs="Times New Roman"/>
        </w:rPr>
        <w:t xml:space="preserve">písemným </w:t>
      </w:r>
      <w:r w:rsidRPr="00157316">
        <w:rPr>
          <w:rFonts w:ascii="Times New Roman" w:hAnsi="Times New Roman" w:cs="Times New Roman"/>
        </w:rPr>
        <w:t>odstoupením od smlouvy ať ze strany objednatele či zhotovitele pro její podstatné porušení</w:t>
      </w:r>
      <w:r w:rsidR="00C7106B" w:rsidRPr="00157316">
        <w:rPr>
          <w:rFonts w:ascii="Times New Roman" w:hAnsi="Times New Roman" w:cs="Times New Roman"/>
        </w:rPr>
        <w:t xml:space="preserve"> – při prodlení s plněním smluvních povinností delším než </w:t>
      </w:r>
      <w:r w:rsidR="00A55199" w:rsidRPr="00157316">
        <w:rPr>
          <w:rFonts w:ascii="Times New Roman" w:hAnsi="Times New Roman" w:cs="Times New Roman"/>
        </w:rPr>
        <w:t>15</w:t>
      </w:r>
      <w:r w:rsidR="00C7106B" w:rsidRPr="00157316">
        <w:rPr>
          <w:rFonts w:ascii="Times New Roman" w:hAnsi="Times New Roman" w:cs="Times New Roman"/>
        </w:rPr>
        <w:t xml:space="preserve"> dní</w:t>
      </w:r>
      <w:r w:rsidR="00492139" w:rsidRPr="00157316">
        <w:rPr>
          <w:rFonts w:ascii="Times New Roman" w:hAnsi="Times New Roman" w:cs="Times New Roman"/>
        </w:rPr>
        <w:t xml:space="preserve">, není-li ve </w:t>
      </w:r>
      <w:r w:rsidR="000367A4" w:rsidRPr="00157316">
        <w:rPr>
          <w:rFonts w:ascii="Times New Roman" w:hAnsi="Times New Roman" w:cs="Times New Roman"/>
        </w:rPr>
        <w:t>s</w:t>
      </w:r>
      <w:r w:rsidR="00492139" w:rsidRPr="00157316">
        <w:rPr>
          <w:rFonts w:ascii="Times New Roman" w:hAnsi="Times New Roman" w:cs="Times New Roman"/>
        </w:rPr>
        <w:t>mlouvě u</w:t>
      </w:r>
      <w:r w:rsidR="000367A4" w:rsidRPr="00157316">
        <w:rPr>
          <w:rFonts w:ascii="Times New Roman" w:hAnsi="Times New Roman" w:cs="Times New Roman"/>
        </w:rPr>
        <w:t>vedeno jinak</w:t>
      </w:r>
      <w:r w:rsidR="003B7D3C" w:rsidRPr="00157316">
        <w:rPr>
          <w:rFonts w:ascii="Times New Roman" w:hAnsi="Times New Roman" w:cs="Times New Roman"/>
        </w:rPr>
        <w:t>,</w:t>
      </w:r>
    </w:p>
    <w:p w14:paraId="44078257" w14:textId="77777777" w:rsidR="00F60580" w:rsidRPr="00157316" w:rsidRDefault="00F60580" w:rsidP="000367A4">
      <w:pPr>
        <w:pStyle w:val="Odstavecseseznamem"/>
        <w:numPr>
          <w:ilvl w:val="0"/>
          <w:numId w:val="10"/>
        </w:numPr>
        <w:spacing w:after="0"/>
        <w:ind w:left="851" w:hanging="284"/>
        <w:jc w:val="both"/>
        <w:rPr>
          <w:rFonts w:ascii="Times New Roman" w:hAnsi="Times New Roman" w:cs="Times New Roman"/>
        </w:rPr>
      </w:pPr>
      <w:r w:rsidRPr="00157316">
        <w:rPr>
          <w:rFonts w:ascii="Times New Roman" w:hAnsi="Times New Roman" w:cs="Times New Roman"/>
        </w:rPr>
        <w:t>ukončením platnosti oprávnění poskytovatele k podnikatelské činnosti či ukončení jeho podnikatelské činnosti v oblasti sjednané služby,</w:t>
      </w:r>
    </w:p>
    <w:p w14:paraId="25A14A40" w14:textId="77777777" w:rsidR="000367A4" w:rsidRPr="00157316" w:rsidRDefault="003B7D3C" w:rsidP="000367A4">
      <w:pPr>
        <w:pStyle w:val="Odstavecseseznamem"/>
        <w:numPr>
          <w:ilvl w:val="0"/>
          <w:numId w:val="10"/>
        </w:numPr>
        <w:spacing w:after="0"/>
        <w:ind w:left="851" w:hanging="284"/>
        <w:jc w:val="both"/>
        <w:rPr>
          <w:rFonts w:ascii="Times New Roman" w:hAnsi="Times New Roman" w:cs="Times New Roman"/>
        </w:rPr>
      </w:pPr>
      <w:r w:rsidRPr="00157316">
        <w:rPr>
          <w:rFonts w:ascii="Times New Roman" w:hAnsi="Times New Roman" w:cs="Times New Roman"/>
        </w:rPr>
        <w:t xml:space="preserve">písemnou </w:t>
      </w:r>
      <w:r w:rsidR="00F60580" w:rsidRPr="00157316">
        <w:rPr>
          <w:rFonts w:ascii="Times New Roman" w:hAnsi="Times New Roman" w:cs="Times New Roman"/>
        </w:rPr>
        <w:t xml:space="preserve">výpovědí kterékoliv ze smluvních stran </w:t>
      </w:r>
      <w:r w:rsidR="00492139" w:rsidRPr="00157316">
        <w:rPr>
          <w:rFonts w:ascii="Times New Roman" w:hAnsi="Times New Roman" w:cs="Times New Roman"/>
        </w:rPr>
        <w:t xml:space="preserve">i před uplynutím sjednané doby platnosti, a to i </w:t>
      </w:r>
      <w:r w:rsidR="00F60580" w:rsidRPr="00157316">
        <w:rPr>
          <w:rFonts w:ascii="Times New Roman" w:hAnsi="Times New Roman" w:cs="Times New Roman"/>
        </w:rPr>
        <w:t xml:space="preserve">bez udání důvodů, přičemž výpovědní doba je </w:t>
      </w:r>
      <w:r w:rsidR="000367A4" w:rsidRPr="00157316">
        <w:rPr>
          <w:rFonts w:ascii="Times New Roman" w:hAnsi="Times New Roman" w:cs="Times New Roman"/>
        </w:rPr>
        <w:t>tři</w:t>
      </w:r>
      <w:r w:rsidR="00F60580" w:rsidRPr="00157316">
        <w:rPr>
          <w:rFonts w:ascii="Times New Roman" w:hAnsi="Times New Roman" w:cs="Times New Roman"/>
        </w:rPr>
        <w:t xml:space="preserve"> (</w:t>
      </w:r>
      <w:r w:rsidR="000367A4" w:rsidRPr="00157316">
        <w:rPr>
          <w:rFonts w:ascii="Times New Roman" w:hAnsi="Times New Roman" w:cs="Times New Roman"/>
        </w:rPr>
        <w:t>3</w:t>
      </w:r>
      <w:r w:rsidR="00F60580" w:rsidRPr="00157316">
        <w:rPr>
          <w:rFonts w:ascii="Times New Roman" w:hAnsi="Times New Roman" w:cs="Times New Roman"/>
        </w:rPr>
        <w:t>) měsíc</w:t>
      </w:r>
      <w:r w:rsidR="000367A4" w:rsidRPr="00157316">
        <w:rPr>
          <w:rFonts w:ascii="Times New Roman" w:hAnsi="Times New Roman" w:cs="Times New Roman"/>
        </w:rPr>
        <w:t>e</w:t>
      </w:r>
      <w:r w:rsidR="00F60580" w:rsidRPr="00157316">
        <w:rPr>
          <w:rFonts w:ascii="Times New Roman" w:hAnsi="Times New Roman" w:cs="Times New Roman"/>
        </w:rPr>
        <w:t xml:space="preserve"> a počíná běžet následujícím dnem, kdy k doručení výpovědi druhé smluvní straně došlo.</w:t>
      </w:r>
    </w:p>
    <w:p w14:paraId="1A540146" w14:textId="2575A868" w:rsidR="000367A4" w:rsidRPr="00157316" w:rsidRDefault="000367A4" w:rsidP="000367A4">
      <w:pPr>
        <w:pStyle w:val="Odstavecseseznamem"/>
        <w:spacing w:after="0"/>
        <w:ind w:left="851"/>
        <w:jc w:val="both"/>
        <w:rPr>
          <w:rFonts w:ascii="Times New Roman" w:hAnsi="Times New Roman" w:cs="Times New Roman"/>
        </w:rPr>
      </w:pPr>
    </w:p>
    <w:p w14:paraId="2DCA71DA" w14:textId="77777777" w:rsidR="002B1A77" w:rsidRPr="00157316" w:rsidRDefault="002B1A77" w:rsidP="000367A4">
      <w:pPr>
        <w:pStyle w:val="Odstavecseseznamem"/>
        <w:spacing w:after="0"/>
        <w:ind w:left="851"/>
        <w:jc w:val="both"/>
        <w:rPr>
          <w:rFonts w:ascii="Times New Roman" w:hAnsi="Times New Roman" w:cs="Times New Roman"/>
        </w:rPr>
      </w:pPr>
    </w:p>
    <w:p w14:paraId="4A347CD3" w14:textId="77777777" w:rsidR="009E72D5" w:rsidRPr="00157316" w:rsidRDefault="009E72D5" w:rsidP="000367A4">
      <w:pPr>
        <w:pStyle w:val="Odstavecseseznamem"/>
        <w:spacing w:after="0"/>
        <w:ind w:left="851"/>
        <w:jc w:val="both"/>
        <w:rPr>
          <w:rFonts w:ascii="Times New Roman" w:hAnsi="Times New Roman" w:cs="Times New Roman"/>
        </w:rPr>
      </w:pPr>
    </w:p>
    <w:p w14:paraId="3B870D93" w14:textId="453D1C31" w:rsidR="00F60580" w:rsidRPr="00157316" w:rsidRDefault="000367A4" w:rsidP="000367A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57316">
        <w:rPr>
          <w:rFonts w:ascii="Times New Roman" w:hAnsi="Times New Roman" w:cs="Times New Roman"/>
          <w:b/>
          <w:bCs/>
        </w:rPr>
        <w:t>VIII</w:t>
      </w:r>
      <w:r w:rsidR="00E64DE0" w:rsidRPr="00157316">
        <w:rPr>
          <w:rFonts w:ascii="Times New Roman" w:hAnsi="Times New Roman" w:cs="Times New Roman"/>
          <w:b/>
          <w:bCs/>
        </w:rPr>
        <w:t>.</w:t>
      </w:r>
      <w:r w:rsidR="00492139" w:rsidRPr="00157316">
        <w:rPr>
          <w:rFonts w:ascii="Times New Roman" w:hAnsi="Times New Roman" w:cs="Times New Roman"/>
          <w:b/>
          <w:bCs/>
        </w:rPr>
        <w:t xml:space="preserve"> </w:t>
      </w:r>
      <w:r w:rsidR="00F60580" w:rsidRPr="00157316">
        <w:rPr>
          <w:rFonts w:ascii="Times New Roman" w:hAnsi="Times New Roman" w:cs="Times New Roman"/>
          <w:b/>
          <w:bCs/>
        </w:rPr>
        <w:t>Závěrečná ustanovení</w:t>
      </w:r>
    </w:p>
    <w:p w14:paraId="546F6176" w14:textId="77777777" w:rsidR="000367A4" w:rsidRPr="00157316" w:rsidRDefault="000367A4" w:rsidP="000367A4">
      <w:pPr>
        <w:spacing w:after="0"/>
        <w:jc w:val="center"/>
        <w:rPr>
          <w:rFonts w:ascii="Times New Roman" w:hAnsi="Times New Roman" w:cs="Times New Roman"/>
        </w:rPr>
      </w:pPr>
    </w:p>
    <w:p w14:paraId="47208676" w14:textId="07E9B8DB" w:rsidR="00D75B19" w:rsidRPr="00157316" w:rsidRDefault="00D75B19" w:rsidP="006B3A55">
      <w:pPr>
        <w:pStyle w:val="Odstavecseseznamem"/>
        <w:numPr>
          <w:ilvl w:val="0"/>
          <w:numId w:val="1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157316">
        <w:rPr>
          <w:rFonts w:ascii="Times New Roman" w:hAnsi="Times New Roman" w:cs="Times New Roman"/>
        </w:rPr>
        <w:t xml:space="preserve">Tato smlouva </w:t>
      </w:r>
      <w:r w:rsidRPr="00157316">
        <w:rPr>
          <w:rFonts w:ascii="Times New Roman" w:hAnsi="Times New Roman" w:cs="Times New Roman"/>
          <w:b/>
          <w:bCs/>
        </w:rPr>
        <w:t>nabývá platnosti dnem jejího uzavření</w:t>
      </w:r>
      <w:r w:rsidRPr="00157316">
        <w:rPr>
          <w:rFonts w:ascii="Times New Roman" w:hAnsi="Times New Roman" w:cs="Times New Roman"/>
        </w:rPr>
        <w:t xml:space="preserve">, tj. dnem </w:t>
      </w:r>
      <w:r w:rsidR="006B3A55" w:rsidRPr="00157316">
        <w:rPr>
          <w:rFonts w:ascii="Times New Roman" w:hAnsi="Times New Roman" w:cs="Times New Roman"/>
        </w:rPr>
        <w:t xml:space="preserve">podpisu </w:t>
      </w:r>
      <w:r w:rsidR="00492139" w:rsidRPr="00157316">
        <w:rPr>
          <w:rFonts w:ascii="Times New Roman" w:hAnsi="Times New Roman" w:cs="Times New Roman"/>
        </w:rPr>
        <w:t>smluvních stran</w:t>
      </w:r>
      <w:r w:rsidR="000367A4" w:rsidRPr="00157316">
        <w:rPr>
          <w:rFonts w:ascii="Times New Roman" w:hAnsi="Times New Roman" w:cs="Times New Roman"/>
        </w:rPr>
        <w:t>,</w:t>
      </w:r>
      <w:r w:rsidR="00492139" w:rsidRPr="00157316">
        <w:rPr>
          <w:rFonts w:ascii="Times New Roman" w:hAnsi="Times New Roman" w:cs="Times New Roman"/>
        </w:rPr>
        <w:t xml:space="preserve"> </w:t>
      </w:r>
      <w:r w:rsidRPr="00157316">
        <w:rPr>
          <w:rFonts w:ascii="Times New Roman" w:hAnsi="Times New Roman" w:cs="Times New Roman"/>
        </w:rPr>
        <w:t>a</w:t>
      </w:r>
      <w:r w:rsidR="000367A4" w:rsidRPr="00157316">
        <w:rPr>
          <w:rFonts w:ascii="Times New Roman" w:hAnsi="Times New Roman" w:cs="Times New Roman"/>
        </w:rPr>
        <w:t xml:space="preserve"> </w:t>
      </w:r>
      <w:r w:rsidRPr="00157316">
        <w:rPr>
          <w:rFonts w:ascii="Times New Roman" w:hAnsi="Times New Roman" w:cs="Times New Roman"/>
        </w:rPr>
        <w:t>účinnosti dnem jejího zveřejnění v registru smluv. Zveřejnění provede objednatel.</w:t>
      </w:r>
    </w:p>
    <w:p w14:paraId="45D33056" w14:textId="5A966AEA" w:rsidR="00F60580" w:rsidRPr="00157316" w:rsidRDefault="00F60580" w:rsidP="006B3A55">
      <w:pPr>
        <w:pStyle w:val="Odstavecseseznamem"/>
        <w:numPr>
          <w:ilvl w:val="0"/>
          <w:numId w:val="1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157316">
        <w:rPr>
          <w:rFonts w:ascii="Times New Roman" w:hAnsi="Times New Roman" w:cs="Times New Roman"/>
        </w:rPr>
        <w:t xml:space="preserve">Tato </w:t>
      </w:r>
      <w:r w:rsidR="000367A4" w:rsidRPr="00157316">
        <w:rPr>
          <w:rFonts w:ascii="Times New Roman" w:hAnsi="Times New Roman" w:cs="Times New Roman"/>
        </w:rPr>
        <w:t>s</w:t>
      </w:r>
      <w:r w:rsidRPr="00157316">
        <w:rPr>
          <w:rFonts w:ascii="Times New Roman" w:hAnsi="Times New Roman" w:cs="Times New Roman"/>
        </w:rPr>
        <w:t>mlouv</w:t>
      </w:r>
      <w:r w:rsidR="00492139" w:rsidRPr="00157316">
        <w:rPr>
          <w:rFonts w:ascii="Times New Roman" w:hAnsi="Times New Roman" w:cs="Times New Roman"/>
        </w:rPr>
        <w:t>a</w:t>
      </w:r>
      <w:r w:rsidRPr="00157316">
        <w:rPr>
          <w:rFonts w:ascii="Times New Roman" w:hAnsi="Times New Roman" w:cs="Times New Roman"/>
        </w:rPr>
        <w:t xml:space="preserve"> je vyhotove</w:t>
      </w:r>
      <w:r w:rsidR="007B17B5" w:rsidRPr="00157316">
        <w:rPr>
          <w:rFonts w:ascii="Times New Roman" w:hAnsi="Times New Roman" w:cs="Times New Roman"/>
        </w:rPr>
        <w:t>na ve dvou (2) výtiscích</w:t>
      </w:r>
      <w:r w:rsidRPr="00157316">
        <w:rPr>
          <w:rFonts w:ascii="Times New Roman" w:hAnsi="Times New Roman" w:cs="Times New Roman"/>
        </w:rPr>
        <w:t>, z nichž každý má platnost originálu.</w:t>
      </w:r>
      <w:r w:rsidR="000367A4" w:rsidRPr="00157316">
        <w:rPr>
          <w:rFonts w:ascii="Times New Roman" w:hAnsi="Times New Roman" w:cs="Times New Roman"/>
        </w:rPr>
        <w:t xml:space="preserve"> </w:t>
      </w:r>
      <w:r w:rsidRPr="00157316">
        <w:rPr>
          <w:rFonts w:ascii="Times New Roman" w:hAnsi="Times New Roman" w:cs="Times New Roman"/>
        </w:rPr>
        <w:t>Každá ze smluvních stran obdrží po jednom výtisku.</w:t>
      </w:r>
      <w:r w:rsidR="00492139" w:rsidRPr="00157316">
        <w:rPr>
          <w:rFonts w:ascii="Times New Roman" w:hAnsi="Times New Roman" w:cs="Times New Roman"/>
        </w:rPr>
        <w:t xml:space="preserve"> Pokud je</w:t>
      </w:r>
      <w:r w:rsidR="00650902" w:rsidRPr="00157316">
        <w:rPr>
          <w:rFonts w:ascii="Times New Roman" w:hAnsi="Times New Roman" w:cs="Times New Roman"/>
        </w:rPr>
        <w:t xml:space="preserve"> smlouva</w:t>
      </w:r>
      <w:r w:rsidR="00492139" w:rsidRPr="00157316">
        <w:rPr>
          <w:rFonts w:ascii="Times New Roman" w:hAnsi="Times New Roman" w:cs="Times New Roman"/>
        </w:rPr>
        <w:t xml:space="preserve"> podepisována elektronicky, je vyhotoven</w:t>
      </w:r>
      <w:r w:rsidR="00650902" w:rsidRPr="00157316">
        <w:rPr>
          <w:rFonts w:ascii="Times New Roman" w:hAnsi="Times New Roman" w:cs="Times New Roman"/>
        </w:rPr>
        <w:t>a</w:t>
      </w:r>
      <w:r w:rsidR="00492139" w:rsidRPr="00157316">
        <w:rPr>
          <w:rFonts w:ascii="Times New Roman" w:hAnsi="Times New Roman" w:cs="Times New Roman"/>
        </w:rPr>
        <w:t xml:space="preserve"> v jednom stejnopise podepsaném elektronicky oběma</w:t>
      </w:r>
      <w:r w:rsidR="00650902" w:rsidRPr="00157316">
        <w:rPr>
          <w:rFonts w:ascii="Times New Roman" w:hAnsi="Times New Roman" w:cs="Times New Roman"/>
        </w:rPr>
        <w:t xml:space="preserve"> </w:t>
      </w:r>
      <w:r w:rsidR="00492139" w:rsidRPr="00157316">
        <w:rPr>
          <w:rFonts w:ascii="Times New Roman" w:hAnsi="Times New Roman" w:cs="Times New Roman"/>
        </w:rPr>
        <w:t>smluvními stranami.</w:t>
      </w:r>
    </w:p>
    <w:p w14:paraId="51F23A6B" w14:textId="5CCEB9EE" w:rsidR="00F60580" w:rsidRPr="00157316" w:rsidRDefault="00F60580" w:rsidP="006B3A55">
      <w:pPr>
        <w:pStyle w:val="Odstavecseseznamem"/>
        <w:numPr>
          <w:ilvl w:val="0"/>
          <w:numId w:val="1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157316">
        <w:rPr>
          <w:rFonts w:ascii="Times New Roman" w:hAnsi="Times New Roman" w:cs="Times New Roman"/>
        </w:rPr>
        <w:t xml:space="preserve">Tato </w:t>
      </w:r>
      <w:r w:rsidR="000367A4" w:rsidRPr="00157316">
        <w:rPr>
          <w:rFonts w:ascii="Times New Roman" w:hAnsi="Times New Roman" w:cs="Times New Roman"/>
        </w:rPr>
        <w:t>s</w:t>
      </w:r>
      <w:r w:rsidRPr="00157316">
        <w:rPr>
          <w:rFonts w:ascii="Times New Roman" w:hAnsi="Times New Roman" w:cs="Times New Roman"/>
        </w:rPr>
        <w:t>mlouva může být měněna či doplňována vzájemně odsouhlasenými a podepsanými písemnými a vzestupně očíslovanými dodatky, které se stávají její nedílnou součástí.</w:t>
      </w:r>
    </w:p>
    <w:p w14:paraId="54B7F948" w14:textId="77777777" w:rsidR="00F60580" w:rsidRPr="00157316" w:rsidRDefault="00F60580" w:rsidP="006B3A55">
      <w:pPr>
        <w:pStyle w:val="Odstavecseseznamem"/>
        <w:numPr>
          <w:ilvl w:val="0"/>
          <w:numId w:val="1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157316">
        <w:rPr>
          <w:rFonts w:ascii="Times New Roman" w:hAnsi="Times New Roman" w:cs="Times New Roman"/>
        </w:rPr>
        <w:t>Smluvní strany se dohodly, že si bezodkladně sdělí skutečnosti, které se týkají změn některého ze základních údajů.</w:t>
      </w:r>
    </w:p>
    <w:p w14:paraId="30E313E7" w14:textId="77777777" w:rsidR="00E64DE0" w:rsidRPr="00157316" w:rsidRDefault="00E64DE0" w:rsidP="006B3A55">
      <w:pPr>
        <w:pStyle w:val="Odstavecseseznamem"/>
        <w:numPr>
          <w:ilvl w:val="0"/>
          <w:numId w:val="1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157316">
        <w:rPr>
          <w:rFonts w:ascii="Times New Roman" w:hAnsi="Times New Roman" w:cs="Times New Roman"/>
        </w:rPr>
        <w:t xml:space="preserve">Zhotovitel výslovně souhlasí se zveřejněním všech náležitostí tohoto smluvního vztahu, souhlasí i s uveřejněním této smlouvy v registru smluv podle zákona č. 340/2015 Sb., o zvláštních podmínkách </w:t>
      </w:r>
      <w:r w:rsidRPr="00157316">
        <w:rPr>
          <w:rFonts w:ascii="Times New Roman" w:hAnsi="Times New Roman" w:cs="Times New Roman"/>
        </w:rPr>
        <w:lastRenderedPageBreak/>
        <w:t>účinnosti některých smluv, uveřejňování těchto smluv a o registru smluv (zákon o registru smluv) včetně všech jeho osobních údajů obsažených v této smlouvě.</w:t>
      </w:r>
    </w:p>
    <w:p w14:paraId="127F491B" w14:textId="1ADF0556" w:rsidR="00F60580" w:rsidRPr="00157316" w:rsidRDefault="00E64DE0" w:rsidP="006B3A55">
      <w:pPr>
        <w:pStyle w:val="Odstavecseseznamem"/>
        <w:numPr>
          <w:ilvl w:val="0"/>
          <w:numId w:val="1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157316">
        <w:rPr>
          <w:rFonts w:ascii="Times New Roman" w:hAnsi="Times New Roman" w:cs="Times New Roman"/>
        </w:rPr>
        <w:t xml:space="preserve">Smluvní strany výslovně prohlašují, že skutečnosti uvedené v této smlouvě nepovažují za důvěrné informace ani za obchodní tajemství ve smyslu </w:t>
      </w:r>
      <w:proofErr w:type="spellStart"/>
      <w:r w:rsidRPr="00157316">
        <w:rPr>
          <w:rFonts w:ascii="Times New Roman" w:hAnsi="Times New Roman" w:cs="Times New Roman"/>
        </w:rPr>
        <w:t>ust</w:t>
      </w:r>
      <w:proofErr w:type="spellEnd"/>
      <w:r w:rsidRPr="00157316">
        <w:rPr>
          <w:rFonts w:ascii="Times New Roman" w:hAnsi="Times New Roman" w:cs="Times New Roman"/>
        </w:rPr>
        <w:t xml:space="preserve">. § 504 z. č. 89/2012 Sb., občanského zákoníku a udělují svolení k jejich užití a zveřejnění bez stanovení jakýchkoliv dalších podmínek. </w:t>
      </w:r>
    </w:p>
    <w:p w14:paraId="38244F86" w14:textId="1E54C224" w:rsidR="005B0CA8" w:rsidRPr="00157316" w:rsidRDefault="005B0CA8" w:rsidP="000367A4">
      <w:pPr>
        <w:pStyle w:val="Odstavecseseznamem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157316">
        <w:rPr>
          <w:rFonts w:ascii="Times New Roman" w:hAnsi="Times New Roman" w:cs="Times New Roman"/>
        </w:rPr>
        <w:t>Nedílnou součástí této Smlouvy j</w:t>
      </w:r>
      <w:r w:rsidR="000367A4" w:rsidRPr="00157316">
        <w:rPr>
          <w:rFonts w:ascii="Times New Roman" w:hAnsi="Times New Roman" w:cs="Times New Roman"/>
        </w:rPr>
        <w:t>sou</w:t>
      </w:r>
      <w:r w:rsidRPr="00157316">
        <w:rPr>
          <w:rFonts w:ascii="Times New Roman" w:hAnsi="Times New Roman" w:cs="Times New Roman"/>
        </w:rPr>
        <w:t xml:space="preserve"> příloh</w:t>
      </w:r>
      <w:r w:rsidR="000367A4" w:rsidRPr="00157316">
        <w:rPr>
          <w:rFonts w:ascii="Times New Roman" w:hAnsi="Times New Roman" w:cs="Times New Roman"/>
        </w:rPr>
        <w:t>y</w:t>
      </w:r>
      <w:r w:rsidRPr="00157316">
        <w:rPr>
          <w:rFonts w:ascii="Times New Roman" w:hAnsi="Times New Roman" w:cs="Times New Roman"/>
        </w:rPr>
        <w:t>:</w:t>
      </w:r>
    </w:p>
    <w:p w14:paraId="77CCECB1" w14:textId="77777777" w:rsidR="00F31330" w:rsidRPr="00157316" w:rsidRDefault="00F31330" w:rsidP="00650902">
      <w:pPr>
        <w:rPr>
          <w:rFonts w:ascii="Times New Roman" w:hAnsi="Times New Roman" w:cs="Times New Roman"/>
          <w:b/>
        </w:rPr>
      </w:pPr>
    </w:p>
    <w:p w14:paraId="450D8099" w14:textId="30D78E14" w:rsidR="000367A4" w:rsidRPr="00157316" w:rsidRDefault="005B0CA8" w:rsidP="00650902">
      <w:pPr>
        <w:rPr>
          <w:rFonts w:ascii="Times New Roman" w:hAnsi="Times New Roman" w:cs="Times New Roman"/>
          <w:b/>
        </w:rPr>
      </w:pPr>
      <w:r w:rsidRPr="00157316">
        <w:rPr>
          <w:rFonts w:ascii="Times New Roman" w:hAnsi="Times New Roman" w:cs="Times New Roman"/>
          <w:b/>
        </w:rPr>
        <w:t>Příloha č. 1</w:t>
      </w:r>
      <w:bookmarkStart w:id="1" w:name="_Hlk194668594"/>
      <w:r w:rsidRPr="00157316">
        <w:rPr>
          <w:rFonts w:ascii="Times New Roman" w:hAnsi="Times New Roman" w:cs="Times New Roman"/>
          <w:b/>
        </w:rPr>
        <w:t xml:space="preserve"> </w:t>
      </w:r>
      <w:r w:rsidRPr="00157316">
        <w:rPr>
          <w:rFonts w:ascii="Times New Roman" w:hAnsi="Times New Roman" w:cs="Times New Roman"/>
          <w:bCs/>
        </w:rPr>
        <w:t xml:space="preserve">– </w:t>
      </w:r>
      <w:bookmarkEnd w:id="1"/>
      <w:r w:rsidR="00A55199" w:rsidRPr="00157316">
        <w:rPr>
          <w:rFonts w:ascii="Times New Roman" w:hAnsi="Times New Roman" w:cs="Times New Roman"/>
          <w:bCs/>
        </w:rPr>
        <w:t>Seznam výtahů a položkový ceník servisních úkonů</w:t>
      </w:r>
    </w:p>
    <w:p w14:paraId="02C59E93" w14:textId="09454CAF" w:rsidR="005B0CA8" w:rsidRPr="00157316" w:rsidRDefault="00F31330" w:rsidP="008C7BB9">
      <w:pPr>
        <w:rPr>
          <w:rFonts w:ascii="Times New Roman" w:hAnsi="Times New Roman" w:cs="Times New Roman"/>
        </w:rPr>
      </w:pPr>
      <w:r w:rsidRPr="00157316">
        <w:rPr>
          <w:rFonts w:ascii="Times New Roman" w:hAnsi="Times New Roman" w:cs="Times New Roman"/>
          <w:b/>
          <w:bCs/>
        </w:rPr>
        <w:t>Příloha č. 2</w:t>
      </w:r>
      <w:r w:rsidRPr="00157316">
        <w:rPr>
          <w:rFonts w:ascii="Times New Roman" w:hAnsi="Times New Roman" w:cs="Times New Roman"/>
        </w:rPr>
        <w:t xml:space="preserve"> – </w:t>
      </w:r>
      <w:r w:rsidR="008C7BB9" w:rsidRPr="00157316">
        <w:rPr>
          <w:rFonts w:ascii="Times New Roman" w:hAnsi="Times New Roman" w:cs="Times New Roman"/>
        </w:rPr>
        <w:t>Položkový ceník servisních úkonů a oprav</w:t>
      </w:r>
    </w:p>
    <w:p w14:paraId="72611C61" w14:textId="77777777" w:rsidR="005B0CA8" w:rsidRPr="00157316" w:rsidRDefault="005B0CA8" w:rsidP="00DC374A">
      <w:pPr>
        <w:ind w:left="360"/>
        <w:rPr>
          <w:rFonts w:ascii="Times New Roman" w:hAnsi="Times New Roman" w:cs="Times New Roman"/>
        </w:rPr>
      </w:pPr>
    </w:p>
    <w:p w14:paraId="128AB12D" w14:textId="15E8F5C6" w:rsidR="00C5474F" w:rsidRPr="00157316" w:rsidRDefault="00F60580" w:rsidP="00DC374A">
      <w:pPr>
        <w:ind w:left="360"/>
        <w:rPr>
          <w:rFonts w:ascii="Times New Roman" w:hAnsi="Times New Roman" w:cs="Times New Roman"/>
        </w:rPr>
      </w:pPr>
      <w:r w:rsidRPr="00157316">
        <w:rPr>
          <w:rFonts w:ascii="Times New Roman" w:hAnsi="Times New Roman" w:cs="Times New Roman"/>
        </w:rPr>
        <w:t xml:space="preserve">V Dobřanech dne: </w:t>
      </w:r>
      <w:r w:rsidR="00A41647">
        <w:rPr>
          <w:rFonts w:ascii="Times New Roman" w:hAnsi="Times New Roman" w:cs="Times New Roman"/>
        </w:rPr>
        <w:t>23.06.2025</w:t>
      </w:r>
      <w:r w:rsidR="00166C74" w:rsidRPr="00157316">
        <w:rPr>
          <w:rFonts w:ascii="Times New Roman" w:hAnsi="Times New Roman" w:cs="Times New Roman"/>
        </w:rPr>
        <w:tab/>
      </w:r>
      <w:r w:rsidR="002116DC" w:rsidRPr="00157316">
        <w:rPr>
          <w:rFonts w:ascii="Times New Roman" w:hAnsi="Times New Roman" w:cs="Times New Roman"/>
        </w:rPr>
        <w:t xml:space="preserve">          </w:t>
      </w:r>
      <w:r w:rsidR="00DC374A" w:rsidRPr="00157316">
        <w:rPr>
          <w:rFonts w:ascii="Times New Roman" w:hAnsi="Times New Roman" w:cs="Times New Roman"/>
        </w:rPr>
        <w:t xml:space="preserve">  </w:t>
      </w:r>
      <w:r w:rsidR="00851057" w:rsidRPr="00157316">
        <w:rPr>
          <w:rFonts w:ascii="Times New Roman" w:hAnsi="Times New Roman" w:cs="Times New Roman"/>
        </w:rPr>
        <w:t>V</w:t>
      </w:r>
      <w:r w:rsidR="00F57F26">
        <w:rPr>
          <w:rFonts w:ascii="Times New Roman" w:hAnsi="Times New Roman" w:cs="Times New Roman"/>
        </w:rPr>
        <w:t xml:space="preserve"> Dalovicích </w:t>
      </w:r>
      <w:r w:rsidR="00DC374A" w:rsidRPr="00157316">
        <w:rPr>
          <w:rFonts w:ascii="Times New Roman" w:hAnsi="Times New Roman" w:cs="Times New Roman"/>
        </w:rPr>
        <w:t>dne:</w:t>
      </w:r>
      <w:r w:rsidR="00A41647">
        <w:rPr>
          <w:rFonts w:ascii="Times New Roman" w:hAnsi="Times New Roman" w:cs="Times New Roman"/>
        </w:rPr>
        <w:t>24.06.2025</w:t>
      </w:r>
      <w:r w:rsidRPr="00157316">
        <w:rPr>
          <w:rFonts w:ascii="Times New Roman" w:hAnsi="Times New Roman" w:cs="Times New Roman"/>
        </w:rPr>
        <w:br/>
      </w:r>
    </w:p>
    <w:p w14:paraId="6DBBC02B" w14:textId="3BFE98D6" w:rsidR="00F60580" w:rsidRPr="00157316" w:rsidRDefault="00F60580" w:rsidP="00DC374A">
      <w:pPr>
        <w:ind w:left="360"/>
        <w:rPr>
          <w:rFonts w:ascii="Times New Roman" w:hAnsi="Times New Roman" w:cs="Times New Roman"/>
        </w:rPr>
      </w:pPr>
      <w:r w:rsidRPr="00157316">
        <w:rPr>
          <w:rFonts w:ascii="Times New Roman" w:hAnsi="Times New Roman" w:cs="Times New Roman"/>
        </w:rPr>
        <w:t xml:space="preserve">Za </w:t>
      </w:r>
      <w:r w:rsidR="008C7BB9" w:rsidRPr="00157316">
        <w:rPr>
          <w:rFonts w:ascii="Times New Roman" w:hAnsi="Times New Roman" w:cs="Times New Roman"/>
        </w:rPr>
        <w:t>o</w:t>
      </w:r>
      <w:r w:rsidRPr="00157316">
        <w:rPr>
          <w:rFonts w:ascii="Times New Roman" w:hAnsi="Times New Roman" w:cs="Times New Roman"/>
        </w:rPr>
        <w:t>bjednatele:</w:t>
      </w:r>
      <w:r w:rsidRPr="00157316">
        <w:rPr>
          <w:rFonts w:ascii="Times New Roman" w:hAnsi="Times New Roman" w:cs="Times New Roman"/>
        </w:rPr>
        <w:tab/>
      </w:r>
      <w:r w:rsidRPr="00157316">
        <w:rPr>
          <w:rFonts w:ascii="Times New Roman" w:hAnsi="Times New Roman" w:cs="Times New Roman"/>
        </w:rPr>
        <w:tab/>
      </w:r>
      <w:r w:rsidRPr="00157316">
        <w:rPr>
          <w:rFonts w:ascii="Times New Roman" w:hAnsi="Times New Roman" w:cs="Times New Roman"/>
        </w:rPr>
        <w:tab/>
      </w:r>
      <w:r w:rsidRPr="00157316">
        <w:rPr>
          <w:rFonts w:ascii="Times New Roman" w:hAnsi="Times New Roman" w:cs="Times New Roman"/>
        </w:rPr>
        <w:tab/>
      </w:r>
      <w:r w:rsidRPr="00157316">
        <w:rPr>
          <w:rFonts w:ascii="Times New Roman" w:hAnsi="Times New Roman" w:cs="Times New Roman"/>
        </w:rPr>
        <w:tab/>
      </w:r>
      <w:r w:rsidR="007D6586" w:rsidRPr="00157316">
        <w:rPr>
          <w:rFonts w:ascii="Times New Roman" w:hAnsi="Times New Roman" w:cs="Times New Roman"/>
        </w:rPr>
        <w:t xml:space="preserve">Za </w:t>
      </w:r>
      <w:r w:rsidR="008C7BB9" w:rsidRPr="00157316">
        <w:rPr>
          <w:rFonts w:ascii="Times New Roman" w:hAnsi="Times New Roman" w:cs="Times New Roman"/>
        </w:rPr>
        <w:t>z</w:t>
      </w:r>
      <w:r w:rsidR="007D6586" w:rsidRPr="00157316">
        <w:rPr>
          <w:rFonts w:ascii="Times New Roman" w:hAnsi="Times New Roman" w:cs="Times New Roman"/>
        </w:rPr>
        <w:t>hotovitele</w:t>
      </w:r>
      <w:r w:rsidRPr="00157316">
        <w:rPr>
          <w:rFonts w:ascii="Times New Roman" w:hAnsi="Times New Roman" w:cs="Times New Roman"/>
        </w:rPr>
        <w:t>:</w:t>
      </w:r>
    </w:p>
    <w:p w14:paraId="0B510FD7" w14:textId="429B7D40" w:rsidR="008C7BB9" w:rsidRPr="00157316" w:rsidRDefault="008C7BB9">
      <w:pPr>
        <w:rPr>
          <w:rFonts w:ascii="Times New Roman" w:hAnsi="Times New Roman" w:cs="Times New Roman"/>
        </w:rPr>
      </w:pPr>
    </w:p>
    <w:p w14:paraId="6220CDC3" w14:textId="1F829B57" w:rsidR="003E3B37" w:rsidRPr="00157316" w:rsidRDefault="003E3B37">
      <w:pPr>
        <w:rPr>
          <w:rFonts w:ascii="Times New Roman" w:hAnsi="Times New Roman" w:cs="Times New Roman"/>
        </w:rPr>
      </w:pPr>
    </w:p>
    <w:p w14:paraId="708E28DA" w14:textId="77777777" w:rsidR="003E3B37" w:rsidRPr="00157316" w:rsidRDefault="003E3B37">
      <w:pPr>
        <w:rPr>
          <w:rFonts w:ascii="Times New Roman" w:hAnsi="Times New Roman" w:cs="Times New Roman"/>
        </w:rPr>
      </w:pPr>
    </w:p>
    <w:p w14:paraId="56C833FF" w14:textId="1B9DAF0C" w:rsidR="00B82BCC" w:rsidRPr="00157316" w:rsidRDefault="00F60580">
      <w:pPr>
        <w:rPr>
          <w:rFonts w:ascii="Times New Roman" w:hAnsi="Times New Roman" w:cs="Times New Roman"/>
        </w:rPr>
      </w:pPr>
      <w:r w:rsidRPr="00157316">
        <w:rPr>
          <w:rFonts w:ascii="Times New Roman" w:hAnsi="Times New Roman" w:cs="Times New Roman"/>
        </w:rPr>
        <w:t>……………………………………….</w:t>
      </w:r>
      <w:r w:rsidRPr="00157316">
        <w:rPr>
          <w:rFonts w:ascii="Times New Roman" w:hAnsi="Times New Roman" w:cs="Times New Roman"/>
        </w:rPr>
        <w:tab/>
      </w:r>
      <w:r w:rsidRPr="00157316">
        <w:rPr>
          <w:rFonts w:ascii="Times New Roman" w:hAnsi="Times New Roman" w:cs="Times New Roman"/>
        </w:rPr>
        <w:tab/>
        <w:t>……………………………………………</w:t>
      </w:r>
    </w:p>
    <w:p w14:paraId="597F9993" w14:textId="409219E0" w:rsidR="00DC374A" w:rsidRPr="00157316" w:rsidRDefault="00264D96" w:rsidP="00F57F26">
      <w:pPr>
        <w:pStyle w:val="Bezmezer"/>
        <w:tabs>
          <w:tab w:val="left" w:pos="4536"/>
        </w:tabs>
        <w:rPr>
          <w:rFonts w:ascii="Times New Roman" w:hAnsi="Times New Roman" w:cs="Times New Roman"/>
          <w:b/>
        </w:rPr>
      </w:pPr>
      <w:r w:rsidRPr="00157316">
        <w:rPr>
          <w:rFonts w:ascii="Times New Roman" w:hAnsi="Times New Roman" w:cs="Times New Roman"/>
          <w:b/>
        </w:rPr>
        <w:t xml:space="preserve">              </w:t>
      </w:r>
      <w:r w:rsidRPr="00157316">
        <w:rPr>
          <w:rFonts w:ascii="Times New Roman" w:hAnsi="Times New Roman" w:cs="Times New Roman"/>
          <w:b/>
        </w:rPr>
        <w:tab/>
        <w:t xml:space="preserve">     </w:t>
      </w:r>
      <w:r w:rsidRPr="00157316">
        <w:rPr>
          <w:rFonts w:ascii="Times New Roman" w:hAnsi="Times New Roman" w:cs="Times New Roman"/>
          <w:b/>
        </w:rPr>
        <w:tab/>
      </w:r>
      <w:r w:rsidR="00F57F26">
        <w:rPr>
          <w:rFonts w:ascii="Times New Roman" w:hAnsi="Times New Roman" w:cs="Times New Roman"/>
          <w:b/>
        </w:rPr>
        <w:tab/>
      </w:r>
      <w:r w:rsidR="00F57F26">
        <w:rPr>
          <w:rFonts w:ascii="Times New Roman" w:hAnsi="Times New Roman" w:cs="Times New Roman"/>
          <w:b/>
        </w:rPr>
        <w:tab/>
      </w:r>
      <w:r w:rsidRPr="00157316">
        <w:rPr>
          <w:rFonts w:ascii="Times New Roman" w:hAnsi="Times New Roman" w:cs="Times New Roman"/>
          <w:b/>
        </w:rPr>
        <w:tab/>
      </w:r>
      <w:r w:rsidR="000B2CCD" w:rsidRPr="00157316">
        <w:rPr>
          <w:rFonts w:ascii="Times New Roman" w:hAnsi="Times New Roman" w:cs="Times New Roman"/>
          <w:b/>
        </w:rPr>
        <w:t xml:space="preserve">        </w:t>
      </w:r>
    </w:p>
    <w:p w14:paraId="0F337160" w14:textId="470B2C9A" w:rsidR="00DC374A" w:rsidRPr="00157316" w:rsidRDefault="00DC374A" w:rsidP="00F57F26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87"/>
          <w:tab w:val="left" w:pos="5664"/>
          <w:tab w:val="left" w:pos="6295"/>
        </w:tabs>
        <w:rPr>
          <w:rFonts w:ascii="Times New Roman" w:hAnsi="Times New Roman" w:cs="Times New Roman"/>
          <w:color w:val="000000"/>
        </w:rPr>
      </w:pPr>
      <w:r w:rsidRPr="00157316">
        <w:rPr>
          <w:rFonts w:ascii="Times New Roman" w:hAnsi="Times New Roman" w:cs="Times New Roman"/>
        </w:rPr>
        <w:t xml:space="preserve">            </w:t>
      </w:r>
      <w:r w:rsidR="00264D96" w:rsidRPr="00157316">
        <w:rPr>
          <w:rFonts w:ascii="Times New Roman" w:hAnsi="Times New Roman" w:cs="Times New Roman"/>
        </w:rPr>
        <w:t xml:space="preserve">            ředitel </w:t>
      </w:r>
      <w:r w:rsidR="00264D96" w:rsidRPr="00157316">
        <w:rPr>
          <w:rFonts w:ascii="Times New Roman" w:hAnsi="Times New Roman" w:cs="Times New Roman"/>
        </w:rPr>
        <w:tab/>
      </w:r>
      <w:r w:rsidR="00264D96" w:rsidRPr="00157316">
        <w:rPr>
          <w:rFonts w:ascii="Times New Roman" w:hAnsi="Times New Roman" w:cs="Times New Roman"/>
        </w:rPr>
        <w:tab/>
      </w:r>
      <w:r w:rsidR="00264D96" w:rsidRPr="00157316">
        <w:rPr>
          <w:rFonts w:ascii="Times New Roman" w:hAnsi="Times New Roman" w:cs="Times New Roman"/>
        </w:rPr>
        <w:tab/>
      </w:r>
      <w:r w:rsidR="00264D96" w:rsidRPr="00157316">
        <w:rPr>
          <w:rFonts w:ascii="Times New Roman" w:hAnsi="Times New Roman" w:cs="Times New Roman"/>
        </w:rPr>
        <w:tab/>
      </w:r>
      <w:r w:rsidR="00264D96" w:rsidRPr="00157316">
        <w:rPr>
          <w:rFonts w:ascii="Times New Roman" w:hAnsi="Times New Roman" w:cs="Times New Roman"/>
        </w:rPr>
        <w:tab/>
      </w:r>
      <w:r w:rsidR="00F57F26">
        <w:rPr>
          <w:rFonts w:ascii="Times New Roman" w:hAnsi="Times New Roman" w:cs="Times New Roman"/>
        </w:rPr>
        <w:t>jednatel společnosti</w:t>
      </w:r>
      <w:r w:rsidR="00264D96" w:rsidRPr="00157316">
        <w:rPr>
          <w:rFonts w:ascii="Times New Roman" w:hAnsi="Times New Roman" w:cs="Times New Roman"/>
        </w:rPr>
        <w:tab/>
      </w:r>
      <w:r w:rsidR="0078470D" w:rsidRPr="00157316">
        <w:rPr>
          <w:rFonts w:ascii="Times New Roman" w:hAnsi="Times New Roman" w:cs="Times New Roman"/>
        </w:rPr>
        <w:t xml:space="preserve"> </w:t>
      </w:r>
      <w:r w:rsidR="00166C74" w:rsidRPr="00157316">
        <w:rPr>
          <w:rFonts w:ascii="Times New Roman" w:hAnsi="Times New Roman" w:cs="Times New Roman"/>
        </w:rPr>
        <w:t xml:space="preserve"> </w:t>
      </w:r>
      <w:r w:rsidR="000B2CCD" w:rsidRPr="00157316">
        <w:rPr>
          <w:rFonts w:ascii="Times New Roman" w:hAnsi="Times New Roman" w:cs="Times New Roman"/>
        </w:rPr>
        <w:t xml:space="preserve">           </w:t>
      </w:r>
      <w:r w:rsidR="00B33F04" w:rsidRPr="00157316">
        <w:rPr>
          <w:rFonts w:ascii="Times New Roman" w:hAnsi="Times New Roman" w:cs="Times New Roman"/>
        </w:rPr>
        <w:tab/>
      </w:r>
    </w:p>
    <w:p w14:paraId="4391229A" w14:textId="0D39BBAC" w:rsidR="00F60580" w:rsidRPr="00157316" w:rsidRDefault="00DC374A" w:rsidP="00DC374A">
      <w:pPr>
        <w:pStyle w:val="Bezmezer"/>
      </w:pPr>
      <w:r w:rsidRPr="00157316">
        <w:rPr>
          <w:rFonts w:ascii="Times New Roman" w:hAnsi="Times New Roman" w:cs="Times New Roman"/>
          <w:color w:val="000000"/>
        </w:rPr>
        <w:t xml:space="preserve">Psychiatrická </w:t>
      </w:r>
      <w:r w:rsidRPr="00157316">
        <w:rPr>
          <w:rFonts w:ascii="Times New Roman" w:hAnsi="Times New Roman" w:cs="Times New Roman"/>
        </w:rPr>
        <w:t>nemocnice</w:t>
      </w:r>
      <w:r w:rsidRPr="00157316">
        <w:rPr>
          <w:rFonts w:ascii="Times New Roman" w:hAnsi="Times New Roman" w:cs="Times New Roman"/>
          <w:color w:val="FF0000"/>
        </w:rPr>
        <w:t xml:space="preserve"> </w:t>
      </w:r>
      <w:r w:rsidR="00C85BC7" w:rsidRPr="00157316">
        <w:rPr>
          <w:rFonts w:ascii="Times New Roman" w:hAnsi="Times New Roman" w:cs="Times New Roman"/>
          <w:color w:val="000000"/>
        </w:rPr>
        <w:t>v Dobřanech</w:t>
      </w:r>
      <w:r w:rsidR="00C85BC7" w:rsidRPr="00157316">
        <w:rPr>
          <w:rFonts w:ascii="Times New Roman" w:hAnsi="Times New Roman" w:cs="Times New Roman"/>
          <w:color w:val="000000"/>
        </w:rPr>
        <w:tab/>
      </w:r>
      <w:r w:rsidR="00C85BC7" w:rsidRPr="00157316">
        <w:rPr>
          <w:rFonts w:ascii="Times New Roman" w:hAnsi="Times New Roman" w:cs="Times New Roman"/>
          <w:color w:val="000000"/>
        </w:rPr>
        <w:tab/>
      </w:r>
      <w:r w:rsidR="000B2CCD" w:rsidRPr="00157316">
        <w:rPr>
          <w:rFonts w:ascii="Times New Roman" w:hAnsi="Times New Roman" w:cs="Times New Roman"/>
          <w:color w:val="000000"/>
        </w:rPr>
        <w:t xml:space="preserve">         </w:t>
      </w:r>
      <w:r w:rsidR="00C85BC7" w:rsidRPr="00157316">
        <w:rPr>
          <w:rFonts w:ascii="Times New Roman" w:hAnsi="Times New Roman" w:cs="Times New Roman"/>
          <w:color w:val="000000"/>
        </w:rPr>
        <w:t xml:space="preserve"> </w:t>
      </w:r>
      <w:r w:rsidR="00F57F26" w:rsidRPr="00F57F26">
        <w:rPr>
          <w:rFonts w:ascii="Times New Roman" w:hAnsi="Times New Roman" w:cs="Times New Roman"/>
          <w:color w:val="000000"/>
        </w:rPr>
        <w:t>VÝTAHY SCHMITT+SOHN s.r.o.</w:t>
      </w:r>
      <w:r w:rsidR="00F60580" w:rsidRPr="00157316">
        <w:br/>
      </w:r>
      <w:r w:rsidR="00166C74" w:rsidRPr="00157316">
        <w:t xml:space="preserve">                                                                                                               </w:t>
      </w:r>
    </w:p>
    <w:p w14:paraId="5D6837F4" w14:textId="313A27EE" w:rsidR="00054EC0" w:rsidRPr="00157316" w:rsidRDefault="00F60580" w:rsidP="008C7BB9">
      <w:pPr>
        <w:jc w:val="both"/>
        <w:rPr>
          <w:rFonts w:ascii="Times New Roman" w:hAnsi="Times New Roman" w:cs="Times New Roman"/>
        </w:rPr>
      </w:pPr>
      <w:r w:rsidRPr="00157316">
        <w:rPr>
          <w:rFonts w:ascii="Times New Roman" w:hAnsi="Times New Roman" w:cs="Times New Roman"/>
        </w:rPr>
        <w:tab/>
      </w:r>
    </w:p>
    <w:sectPr w:rsidR="00054EC0" w:rsidRPr="00157316" w:rsidSect="00C34928"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87009" w14:textId="77777777" w:rsidR="00A5490B" w:rsidRDefault="00A5490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526C8A4E" w14:textId="77777777" w:rsidR="00A5490B" w:rsidRDefault="00A5490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BF369" w14:textId="77777777" w:rsidR="00F60580" w:rsidRDefault="00D61FC9">
    <w:pPr>
      <w:pStyle w:val="Zpat"/>
      <w:jc w:val="center"/>
      <w:rPr>
        <w:rFonts w:ascii="Times New Roman" w:hAnsi="Times New Roman" w:cs="Times New Roman"/>
      </w:rPr>
    </w:pPr>
    <w:r>
      <w:fldChar w:fldCharType="begin"/>
    </w:r>
    <w:r w:rsidR="002771EB">
      <w:instrText>PAGE   \* MERGEFORMAT</w:instrText>
    </w:r>
    <w:r>
      <w:fldChar w:fldCharType="separate"/>
    </w:r>
    <w:r w:rsidR="004337CF">
      <w:rPr>
        <w:noProof/>
      </w:rPr>
      <w:t>5</w:t>
    </w:r>
    <w:r>
      <w:rPr>
        <w:noProof/>
      </w:rPr>
      <w:fldChar w:fldCharType="end"/>
    </w:r>
  </w:p>
  <w:p w14:paraId="78E5EC44" w14:textId="77777777" w:rsidR="00F60580" w:rsidRDefault="00F60580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887BB" w14:textId="77777777" w:rsidR="00A5490B" w:rsidRDefault="00A5490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66190476" w14:textId="77777777" w:rsidR="00A5490B" w:rsidRDefault="00A5490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12137"/>
    <w:multiLevelType w:val="hybridMultilevel"/>
    <w:tmpl w:val="BF7C76E2"/>
    <w:lvl w:ilvl="0" w:tplc="12581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25ACA"/>
    <w:multiLevelType w:val="hybridMultilevel"/>
    <w:tmpl w:val="3F80A6F6"/>
    <w:lvl w:ilvl="0" w:tplc="2050117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E24FE0"/>
    <w:multiLevelType w:val="hybridMultilevel"/>
    <w:tmpl w:val="4AACF9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4E82D57"/>
    <w:multiLevelType w:val="hybridMultilevel"/>
    <w:tmpl w:val="2BC80906"/>
    <w:lvl w:ilvl="0" w:tplc="FDBE20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E6375"/>
    <w:multiLevelType w:val="hybridMultilevel"/>
    <w:tmpl w:val="8FB0C3A2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D086A20"/>
    <w:multiLevelType w:val="hybridMultilevel"/>
    <w:tmpl w:val="445E221E"/>
    <w:lvl w:ilvl="0" w:tplc="FDBE202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E36493"/>
    <w:multiLevelType w:val="hybridMultilevel"/>
    <w:tmpl w:val="E0549F86"/>
    <w:lvl w:ilvl="0" w:tplc="9B02089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2B663C8"/>
    <w:multiLevelType w:val="hybridMultilevel"/>
    <w:tmpl w:val="4E4065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23CF6507"/>
    <w:multiLevelType w:val="hybridMultilevel"/>
    <w:tmpl w:val="2EB8D1AC"/>
    <w:lvl w:ilvl="0" w:tplc="AF9C63BE">
      <w:start w:val="4"/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79E1C1D"/>
    <w:multiLevelType w:val="hybridMultilevel"/>
    <w:tmpl w:val="2ECEDD8C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BB03474"/>
    <w:multiLevelType w:val="hybridMultilevel"/>
    <w:tmpl w:val="9D28B820"/>
    <w:lvl w:ilvl="0" w:tplc="321005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D485A31"/>
    <w:multiLevelType w:val="hybridMultilevel"/>
    <w:tmpl w:val="B884200E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324B1BCA"/>
    <w:multiLevelType w:val="hybridMultilevel"/>
    <w:tmpl w:val="B2D8BFFC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32CC093E"/>
    <w:multiLevelType w:val="hybridMultilevel"/>
    <w:tmpl w:val="6A1C1C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FC1F06"/>
    <w:multiLevelType w:val="hybridMultilevel"/>
    <w:tmpl w:val="CBDC56F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B21EED"/>
    <w:multiLevelType w:val="hybridMultilevel"/>
    <w:tmpl w:val="2814F358"/>
    <w:lvl w:ilvl="0" w:tplc="AF9C63BE">
      <w:start w:val="4"/>
      <w:numFmt w:val="bullet"/>
      <w:lvlText w:val="•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1CF6FCF"/>
    <w:multiLevelType w:val="hybridMultilevel"/>
    <w:tmpl w:val="2BE2D7A4"/>
    <w:lvl w:ilvl="0" w:tplc="49A0DC26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44802ED0"/>
    <w:multiLevelType w:val="hybridMultilevel"/>
    <w:tmpl w:val="BEF8A22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454D5DFC"/>
    <w:multiLevelType w:val="hybridMultilevel"/>
    <w:tmpl w:val="E4FEA57A"/>
    <w:lvl w:ilvl="0" w:tplc="AF9C63BE">
      <w:start w:val="4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056966"/>
    <w:multiLevelType w:val="hybridMultilevel"/>
    <w:tmpl w:val="CBA2AA3C"/>
    <w:lvl w:ilvl="0" w:tplc="FDBE2022">
      <w:start w:val="1"/>
      <w:numFmt w:val="decimal"/>
      <w:lvlText w:val="%1."/>
      <w:lvlJc w:val="left"/>
      <w:pPr>
        <w:ind w:left="199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718" w:hanging="360"/>
      </w:pPr>
    </w:lvl>
    <w:lvl w:ilvl="2" w:tplc="0405001B" w:tentative="1">
      <w:start w:val="1"/>
      <w:numFmt w:val="lowerRoman"/>
      <w:lvlText w:val="%3."/>
      <w:lvlJc w:val="right"/>
      <w:pPr>
        <w:ind w:left="3438" w:hanging="180"/>
      </w:pPr>
    </w:lvl>
    <w:lvl w:ilvl="3" w:tplc="0405000F" w:tentative="1">
      <w:start w:val="1"/>
      <w:numFmt w:val="decimal"/>
      <w:lvlText w:val="%4."/>
      <w:lvlJc w:val="left"/>
      <w:pPr>
        <w:ind w:left="4158" w:hanging="360"/>
      </w:pPr>
    </w:lvl>
    <w:lvl w:ilvl="4" w:tplc="04050019" w:tentative="1">
      <w:start w:val="1"/>
      <w:numFmt w:val="lowerLetter"/>
      <w:lvlText w:val="%5."/>
      <w:lvlJc w:val="left"/>
      <w:pPr>
        <w:ind w:left="4878" w:hanging="360"/>
      </w:pPr>
    </w:lvl>
    <w:lvl w:ilvl="5" w:tplc="0405001B" w:tentative="1">
      <w:start w:val="1"/>
      <w:numFmt w:val="lowerRoman"/>
      <w:lvlText w:val="%6."/>
      <w:lvlJc w:val="right"/>
      <w:pPr>
        <w:ind w:left="5598" w:hanging="180"/>
      </w:pPr>
    </w:lvl>
    <w:lvl w:ilvl="6" w:tplc="0405000F" w:tentative="1">
      <w:start w:val="1"/>
      <w:numFmt w:val="decimal"/>
      <w:lvlText w:val="%7."/>
      <w:lvlJc w:val="left"/>
      <w:pPr>
        <w:ind w:left="6318" w:hanging="360"/>
      </w:pPr>
    </w:lvl>
    <w:lvl w:ilvl="7" w:tplc="04050019" w:tentative="1">
      <w:start w:val="1"/>
      <w:numFmt w:val="lowerLetter"/>
      <w:lvlText w:val="%8."/>
      <w:lvlJc w:val="left"/>
      <w:pPr>
        <w:ind w:left="7038" w:hanging="360"/>
      </w:pPr>
    </w:lvl>
    <w:lvl w:ilvl="8" w:tplc="0405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20" w15:restartNumberingAfterBreak="0">
    <w:nsid w:val="4F6D52BE"/>
    <w:multiLevelType w:val="hybridMultilevel"/>
    <w:tmpl w:val="2806DADE"/>
    <w:lvl w:ilvl="0" w:tplc="AF9C63BE">
      <w:start w:val="4"/>
      <w:numFmt w:val="bullet"/>
      <w:lvlText w:val="•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3791EB9"/>
    <w:multiLevelType w:val="hybridMultilevel"/>
    <w:tmpl w:val="0038D5DA"/>
    <w:lvl w:ilvl="0" w:tplc="233029FC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434488"/>
    <w:multiLevelType w:val="hybridMultilevel"/>
    <w:tmpl w:val="276CE036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58F75666"/>
    <w:multiLevelType w:val="hybridMultilevel"/>
    <w:tmpl w:val="C12AE0E2"/>
    <w:lvl w:ilvl="0" w:tplc="AF9C63BE">
      <w:start w:val="4"/>
      <w:numFmt w:val="bullet"/>
      <w:lvlText w:val="•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E2B73C1"/>
    <w:multiLevelType w:val="hybridMultilevel"/>
    <w:tmpl w:val="E1808966"/>
    <w:lvl w:ilvl="0" w:tplc="88A6F3BA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66BB6CFD"/>
    <w:multiLevelType w:val="hybridMultilevel"/>
    <w:tmpl w:val="7A2EB78A"/>
    <w:lvl w:ilvl="0" w:tplc="AF9C63BE">
      <w:start w:val="4"/>
      <w:numFmt w:val="bullet"/>
      <w:lvlText w:val="•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6" w15:restartNumberingAfterBreak="0">
    <w:nsid w:val="6D78540B"/>
    <w:multiLevelType w:val="hybridMultilevel"/>
    <w:tmpl w:val="F926BD36"/>
    <w:lvl w:ilvl="0" w:tplc="594A050C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2860C7"/>
    <w:multiLevelType w:val="hybridMultilevel"/>
    <w:tmpl w:val="13700E8A"/>
    <w:lvl w:ilvl="0" w:tplc="4D88D2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3C345C4"/>
    <w:multiLevelType w:val="hybridMultilevel"/>
    <w:tmpl w:val="30D245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2C0BA5"/>
    <w:multiLevelType w:val="hybridMultilevel"/>
    <w:tmpl w:val="67245A3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77792723"/>
    <w:multiLevelType w:val="hybridMultilevel"/>
    <w:tmpl w:val="241496AC"/>
    <w:lvl w:ilvl="0" w:tplc="AF9C63BE">
      <w:start w:val="4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D141D5"/>
    <w:multiLevelType w:val="hybridMultilevel"/>
    <w:tmpl w:val="A36A98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062035">
    <w:abstractNumId w:val="2"/>
  </w:num>
  <w:num w:numId="2" w16cid:durableId="1400590198">
    <w:abstractNumId w:val="22"/>
  </w:num>
  <w:num w:numId="3" w16cid:durableId="624166345">
    <w:abstractNumId w:val="12"/>
  </w:num>
  <w:num w:numId="4" w16cid:durableId="694502897">
    <w:abstractNumId w:val="4"/>
  </w:num>
  <w:num w:numId="5" w16cid:durableId="1979141099">
    <w:abstractNumId w:val="7"/>
  </w:num>
  <w:num w:numId="6" w16cid:durableId="1841843772">
    <w:abstractNumId w:val="24"/>
  </w:num>
  <w:num w:numId="7" w16cid:durableId="1834448080">
    <w:abstractNumId w:val="10"/>
  </w:num>
  <w:num w:numId="8" w16cid:durableId="1662805345">
    <w:abstractNumId w:val="9"/>
  </w:num>
  <w:num w:numId="9" w16cid:durableId="804271300">
    <w:abstractNumId w:val="29"/>
  </w:num>
  <w:num w:numId="10" w16cid:durableId="1269317201">
    <w:abstractNumId w:val="16"/>
  </w:num>
  <w:num w:numId="11" w16cid:durableId="2081898822">
    <w:abstractNumId w:val="17"/>
  </w:num>
  <w:num w:numId="12" w16cid:durableId="1145468140">
    <w:abstractNumId w:val="27"/>
  </w:num>
  <w:num w:numId="13" w16cid:durableId="1098603011">
    <w:abstractNumId w:val="1"/>
  </w:num>
  <w:num w:numId="14" w16cid:durableId="1750224500">
    <w:abstractNumId w:val="31"/>
  </w:num>
  <w:num w:numId="15" w16cid:durableId="2102607532">
    <w:abstractNumId w:val="11"/>
  </w:num>
  <w:num w:numId="16" w16cid:durableId="1460800513">
    <w:abstractNumId w:val="19"/>
  </w:num>
  <w:num w:numId="17" w16cid:durableId="1986664927">
    <w:abstractNumId w:val="3"/>
  </w:num>
  <w:num w:numId="18" w16cid:durableId="830559970">
    <w:abstractNumId w:val="5"/>
  </w:num>
  <w:num w:numId="19" w16cid:durableId="1834492312">
    <w:abstractNumId w:val="26"/>
  </w:num>
  <w:num w:numId="20" w16cid:durableId="1969385332">
    <w:abstractNumId w:val="14"/>
  </w:num>
  <w:num w:numId="21" w16cid:durableId="347949357">
    <w:abstractNumId w:val="21"/>
  </w:num>
  <w:num w:numId="22" w16cid:durableId="2010131265">
    <w:abstractNumId w:val="0"/>
  </w:num>
  <w:num w:numId="23" w16cid:durableId="52433191">
    <w:abstractNumId w:val="18"/>
  </w:num>
  <w:num w:numId="24" w16cid:durableId="1894005642">
    <w:abstractNumId w:val="8"/>
  </w:num>
  <w:num w:numId="25" w16cid:durableId="1638143964">
    <w:abstractNumId w:val="20"/>
  </w:num>
  <w:num w:numId="26" w16cid:durableId="1537309575">
    <w:abstractNumId w:val="13"/>
  </w:num>
  <w:num w:numId="27" w16cid:durableId="560024534">
    <w:abstractNumId w:val="28"/>
  </w:num>
  <w:num w:numId="28" w16cid:durableId="1363820884">
    <w:abstractNumId w:val="23"/>
  </w:num>
  <w:num w:numId="29" w16cid:durableId="1588034554">
    <w:abstractNumId w:val="15"/>
  </w:num>
  <w:num w:numId="30" w16cid:durableId="884490529">
    <w:abstractNumId w:val="25"/>
  </w:num>
  <w:num w:numId="31" w16cid:durableId="1016425808">
    <w:abstractNumId w:val="6"/>
  </w:num>
  <w:num w:numId="32" w16cid:durableId="10964865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580"/>
    <w:rsid w:val="000039F0"/>
    <w:rsid w:val="000367A4"/>
    <w:rsid w:val="000476DC"/>
    <w:rsid w:val="00054EC0"/>
    <w:rsid w:val="00063641"/>
    <w:rsid w:val="000657AD"/>
    <w:rsid w:val="000676F1"/>
    <w:rsid w:val="000A16D8"/>
    <w:rsid w:val="000A2AAB"/>
    <w:rsid w:val="000B26C3"/>
    <w:rsid w:val="000B2CCD"/>
    <w:rsid w:val="000C640F"/>
    <w:rsid w:val="000E0002"/>
    <w:rsid w:val="000F22A4"/>
    <w:rsid w:val="00103A8F"/>
    <w:rsid w:val="00111644"/>
    <w:rsid w:val="00116C5C"/>
    <w:rsid w:val="00124A59"/>
    <w:rsid w:val="00146114"/>
    <w:rsid w:val="00146488"/>
    <w:rsid w:val="00157316"/>
    <w:rsid w:val="00161E4D"/>
    <w:rsid w:val="0016536C"/>
    <w:rsid w:val="00166A45"/>
    <w:rsid w:val="00166C74"/>
    <w:rsid w:val="001719CD"/>
    <w:rsid w:val="00173B20"/>
    <w:rsid w:val="001813FD"/>
    <w:rsid w:val="00181546"/>
    <w:rsid w:val="00186818"/>
    <w:rsid w:val="0019348E"/>
    <w:rsid w:val="0019774B"/>
    <w:rsid w:val="001B3FBD"/>
    <w:rsid w:val="001B513F"/>
    <w:rsid w:val="001C4338"/>
    <w:rsid w:val="001E1488"/>
    <w:rsid w:val="001E7354"/>
    <w:rsid w:val="001F117C"/>
    <w:rsid w:val="002116DC"/>
    <w:rsid w:val="0021199B"/>
    <w:rsid w:val="00212723"/>
    <w:rsid w:val="002349EC"/>
    <w:rsid w:val="00246247"/>
    <w:rsid w:val="00264D96"/>
    <w:rsid w:val="002771EB"/>
    <w:rsid w:val="002A1E9C"/>
    <w:rsid w:val="002B1343"/>
    <w:rsid w:val="002B1A77"/>
    <w:rsid w:val="002D6B58"/>
    <w:rsid w:val="00301E59"/>
    <w:rsid w:val="00306727"/>
    <w:rsid w:val="00307E17"/>
    <w:rsid w:val="003135EA"/>
    <w:rsid w:val="00327B1D"/>
    <w:rsid w:val="00337FF4"/>
    <w:rsid w:val="00351C62"/>
    <w:rsid w:val="00386932"/>
    <w:rsid w:val="00386B49"/>
    <w:rsid w:val="00386DB2"/>
    <w:rsid w:val="003B1773"/>
    <w:rsid w:val="003B7C60"/>
    <w:rsid w:val="003B7D3C"/>
    <w:rsid w:val="003D72D0"/>
    <w:rsid w:val="003E0A83"/>
    <w:rsid w:val="003E3B37"/>
    <w:rsid w:val="00404AAC"/>
    <w:rsid w:val="00412C72"/>
    <w:rsid w:val="004226E5"/>
    <w:rsid w:val="004337CF"/>
    <w:rsid w:val="00444D23"/>
    <w:rsid w:val="0045403F"/>
    <w:rsid w:val="00454D71"/>
    <w:rsid w:val="00492139"/>
    <w:rsid w:val="00492FE3"/>
    <w:rsid w:val="004B073C"/>
    <w:rsid w:val="004B3008"/>
    <w:rsid w:val="004B5CD2"/>
    <w:rsid w:val="004D4584"/>
    <w:rsid w:val="004D7BB8"/>
    <w:rsid w:val="004E1A22"/>
    <w:rsid w:val="004E684B"/>
    <w:rsid w:val="0052073C"/>
    <w:rsid w:val="00526DC6"/>
    <w:rsid w:val="00535CBC"/>
    <w:rsid w:val="00542EC5"/>
    <w:rsid w:val="00543DD3"/>
    <w:rsid w:val="005760C1"/>
    <w:rsid w:val="00576399"/>
    <w:rsid w:val="00584807"/>
    <w:rsid w:val="0059297C"/>
    <w:rsid w:val="005A1D4A"/>
    <w:rsid w:val="005A7A37"/>
    <w:rsid w:val="005B07CF"/>
    <w:rsid w:val="005B0CA8"/>
    <w:rsid w:val="005B1933"/>
    <w:rsid w:val="005C7BBA"/>
    <w:rsid w:val="00603F85"/>
    <w:rsid w:val="00650902"/>
    <w:rsid w:val="0065469C"/>
    <w:rsid w:val="00657676"/>
    <w:rsid w:val="0066121F"/>
    <w:rsid w:val="006676E5"/>
    <w:rsid w:val="00670393"/>
    <w:rsid w:val="00677B3E"/>
    <w:rsid w:val="006A72FF"/>
    <w:rsid w:val="006B1F34"/>
    <w:rsid w:val="006B3A55"/>
    <w:rsid w:val="006C63D6"/>
    <w:rsid w:val="006E6292"/>
    <w:rsid w:val="006F15FE"/>
    <w:rsid w:val="006F4DC5"/>
    <w:rsid w:val="006F6A25"/>
    <w:rsid w:val="00700A95"/>
    <w:rsid w:val="00732243"/>
    <w:rsid w:val="00783D77"/>
    <w:rsid w:val="0078470D"/>
    <w:rsid w:val="007A6553"/>
    <w:rsid w:val="007B17B5"/>
    <w:rsid w:val="007B2BEC"/>
    <w:rsid w:val="007D21BA"/>
    <w:rsid w:val="007D6586"/>
    <w:rsid w:val="007E0128"/>
    <w:rsid w:val="00813B97"/>
    <w:rsid w:val="0082204F"/>
    <w:rsid w:val="00825C37"/>
    <w:rsid w:val="00851057"/>
    <w:rsid w:val="008637F4"/>
    <w:rsid w:val="00875389"/>
    <w:rsid w:val="008776C0"/>
    <w:rsid w:val="008832CF"/>
    <w:rsid w:val="00891FE5"/>
    <w:rsid w:val="008944BF"/>
    <w:rsid w:val="008A2175"/>
    <w:rsid w:val="008B1DED"/>
    <w:rsid w:val="008C7423"/>
    <w:rsid w:val="008C75F9"/>
    <w:rsid w:val="008C7BB9"/>
    <w:rsid w:val="008D1890"/>
    <w:rsid w:val="008D332C"/>
    <w:rsid w:val="008E5703"/>
    <w:rsid w:val="008F0ECD"/>
    <w:rsid w:val="00915C4C"/>
    <w:rsid w:val="0093278F"/>
    <w:rsid w:val="0093371C"/>
    <w:rsid w:val="00940482"/>
    <w:rsid w:val="00950D4E"/>
    <w:rsid w:val="00952670"/>
    <w:rsid w:val="00965F87"/>
    <w:rsid w:val="00966FD4"/>
    <w:rsid w:val="009A78E7"/>
    <w:rsid w:val="009B6EB3"/>
    <w:rsid w:val="009C28B1"/>
    <w:rsid w:val="009E00E1"/>
    <w:rsid w:val="009E5AC0"/>
    <w:rsid w:val="009E6918"/>
    <w:rsid w:val="009E72D5"/>
    <w:rsid w:val="009F1C52"/>
    <w:rsid w:val="009F2983"/>
    <w:rsid w:val="00A0507F"/>
    <w:rsid w:val="00A41647"/>
    <w:rsid w:val="00A504EC"/>
    <w:rsid w:val="00A5490B"/>
    <w:rsid w:val="00A55199"/>
    <w:rsid w:val="00A60B6C"/>
    <w:rsid w:val="00A6743F"/>
    <w:rsid w:val="00A84FD8"/>
    <w:rsid w:val="00A87FF5"/>
    <w:rsid w:val="00A96288"/>
    <w:rsid w:val="00AA0363"/>
    <w:rsid w:val="00AA0CE9"/>
    <w:rsid w:val="00AA5AB4"/>
    <w:rsid w:val="00AB5659"/>
    <w:rsid w:val="00AC15C5"/>
    <w:rsid w:val="00AD55FF"/>
    <w:rsid w:val="00AE42C1"/>
    <w:rsid w:val="00AE4E66"/>
    <w:rsid w:val="00AF2A6C"/>
    <w:rsid w:val="00AF66D9"/>
    <w:rsid w:val="00AF70AE"/>
    <w:rsid w:val="00B05008"/>
    <w:rsid w:val="00B10AF8"/>
    <w:rsid w:val="00B33F04"/>
    <w:rsid w:val="00B3410B"/>
    <w:rsid w:val="00B34985"/>
    <w:rsid w:val="00B41F73"/>
    <w:rsid w:val="00B64697"/>
    <w:rsid w:val="00B82BCC"/>
    <w:rsid w:val="00B927A2"/>
    <w:rsid w:val="00B95BE4"/>
    <w:rsid w:val="00BC3DDD"/>
    <w:rsid w:val="00BC3FD3"/>
    <w:rsid w:val="00BC4A28"/>
    <w:rsid w:val="00BD36DB"/>
    <w:rsid w:val="00BD4389"/>
    <w:rsid w:val="00BF16DD"/>
    <w:rsid w:val="00BF50C6"/>
    <w:rsid w:val="00C02BDE"/>
    <w:rsid w:val="00C07709"/>
    <w:rsid w:val="00C119C9"/>
    <w:rsid w:val="00C162B1"/>
    <w:rsid w:val="00C31DC2"/>
    <w:rsid w:val="00C34928"/>
    <w:rsid w:val="00C40F95"/>
    <w:rsid w:val="00C45F67"/>
    <w:rsid w:val="00C47D95"/>
    <w:rsid w:val="00C50AA0"/>
    <w:rsid w:val="00C5474F"/>
    <w:rsid w:val="00C7106B"/>
    <w:rsid w:val="00C71A71"/>
    <w:rsid w:val="00C85BC7"/>
    <w:rsid w:val="00C927F8"/>
    <w:rsid w:val="00C932A3"/>
    <w:rsid w:val="00CA10F0"/>
    <w:rsid w:val="00CA4C09"/>
    <w:rsid w:val="00CD3D3F"/>
    <w:rsid w:val="00CD671E"/>
    <w:rsid w:val="00CE4445"/>
    <w:rsid w:val="00CE46D6"/>
    <w:rsid w:val="00D165AF"/>
    <w:rsid w:val="00D27ECB"/>
    <w:rsid w:val="00D320C0"/>
    <w:rsid w:val="00D61FC9"/>
    <w:rsid w:val="00D67A27"/>
    <w:rsid w:val="00D75B19"/>
    <w:rsid w:val="00D77E5E"/>
    <w:rsid w:val="00D96C91"/>
    <w:rsid w:val="00DA095B"/>
    <w:rsid w:val="00DB1B8B"/>
    <w:rsid w:val="00DC374A"/>
    <w:rsid w:val="00DD3D3B"/>
    <w:rsid w:val="00DD3FD2"/>
    <w:rsid w:val="00DF25B7"/>
    <w:rsid w:val="00DF710F"/>
    <w:rsid w:val="00E2260A"/>
    <w:rsid w:val="00E24386"/>
    <w:rsid w:val="00E42605"/>
    <w:rsid w:val="00E537EB"/>
    <w:rsid w:val="00E6326E"/>
    <w:rsid w:val="00E64DE0"/>
    <w:rsid w:val="00E92290"/>
    <w:rsid w:val="00EA2421"/>
    <w:rsid w:val="00EA52B0"/>
    <w:rsid w:val="00EA5392"/>
    <w:rsid w:val="00EB1D00"/>
    <w:rsid w:val="00F00D60"/>
    <w:rsid w:val="00F05858"/>
    <w:rsid w:val="00F115D1"/>
    <w:rsid w:val="00F2739D"/>
    <w:rsid w:val="00F31330"/>
    <w:rsid w:val="00F57F26"/>
    <w:rsid w:val="00F60580"/>
    <w:rsid w:val="00FA47C4"/>
    <w:rsid w:val="00FB54AC"/>
    <w:rsid w:val="00FC13A7"/>
    <w:rsid w:val="00FC7265"/>
    <w:rsid w:val="00FC790A"/>
    <w:rsid w:val="00FD32D8"/>
    <w:rsid w:val="00FE2CF8"/>
    <w:rsid w:val="00FE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2575CD"/>
  <w15:docId w15:val="{BD6BC474-3DD7-4497-9649-6FBF1CB2E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242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2421"/>
    <w:pPr>
      <w:ind w:left="720"/>
    </w:pPr>
  </w:style>
  <w:style w:type="paragraph" w:styleId="Zhlav">
    <w:name w:val="header"/>
    <w:basedOn w:val="Normln"/>
    <w:link w:val="ZhlavChar"/>
    <w:uiPriority w:val="99"/>
    <w:rsid w:val="00EA2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EA2421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EA2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EA2421"/>
    <w:rPr>
      <w:rFonts w:ascii="Times New Roman" w:hAnsi="Times New Roman" w:cs="Times New Roman"/>
    </w:rPr>
  </w:style>
  <w:style w:type="paragraph" w:styleId="Rozloendokumentu">
    <w:name w:val="Document Map"/>
    <w:basedOn w:val="Normln"/>
    <w:link w:val="RozloendokumentuChar"/>
    <w:uiPriority w:val="99"/>
    <w:rsid w:val="00EA2421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uiPriority w:val="99"/>
    <w:semiHidden/>
    <w:rsid w:val="00F60580"/>
    <w:rPr>
      <w:rFonts w:ascii="Times New Roman" w:hAnsi="Times New Roman" w:cs="Times New Roman"/>
      <w:sz w:val="0"/>
      <w:szCs w:val="0"/>
      <w:lang w:eastAsia="en-US"/>
    </w:rPr>
  </w:style>
  <w:style w:type="character" w:styleId="Siln">
    <w:name w:val="Strong"/>
    <w:uiPriority w:val="22"/>
    <w:qFormat/>
    <w:rsid w:val="00412C72"/>
    <w:rPr>
      <w:b/>
      <w:bCs/>
    </w:rPr>
  </w:style>
  <w:style w:type="paragraph" w:customStyle="1" w:styleId="Styl">
    <w:name w:val="Styl"/>
    <w:uiPriority w:val="99"/>
    <w:rsid w:val="00DC374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ezmezer">
    <w:name w:val="No Spacing"/>
    <w:uiPriority w:val="1"/>
    <w:qFormat/>
    <w:rsid w:val="00DC374A"/>
    <w:rPr>
      <w:rFonts w:cs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2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28B1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59297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297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297C"/>
    <w:rPr>
      <w:rFonts w:cs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29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297C"/>
    <w:rPr>
      <w:rFonts w:cs="Calibri"/>
      <w:b/>
      <w:bCs/>
      <w:lang w:eastAsia="en-US"/>
    </w:rPr>
  </w:style>
  <w:style w:type="character" w:styleId="Hypertextovodkaz">
    <w:name w:val="Hyperlink"/>
    <w:basedOn w:val="Standardnpsmoodstavce"/>
    <w:uiPriority w:val="99"/>
    <w:unhideWhenUsed/>
    <w:rsid w:val="001813F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813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7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pld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B1F8BC-5646-461B-A5AE-952504914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2383</Words>
  <Characters>14065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pld</Company>
  <LinksUpToDate>false</LinksUpToDate>
  <CharactersWithSpaces>16416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schejbalova</dc:creator>
  <cp:lastModifiedBy>Hana Šnebergerová DiS.</cp:lastModifiedBy>
  <cp:revision>3</cp:revision>
  <cp:lastPrinted>2025-06-23T11:06:00Z</cp:lastPrinted>
  <dcterms:created xsi:type="dcterms:W3CDTF">2025-06-24T06:54:00Z</dcterms:created>
  <dcterms:modified xsi:type="dcterms:W3CDTF">2025-06-24T07:07:00Z</dcterms:modified>
</cp:coreProperties>
</file>