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20" w:bottom="280" w:left="200" w:right="640"/>
        </w:sectPr>
      </w:pPr>
    </w:p>
    <w:p>
      <w:pPr>
        <w:pStyle w:val="BodyText"/>
        <w:spacing w:before="1"/>
        <w:rPr>
          <w:sz w:val="25"/>
        </w:rPr>
      </w:pPr>
    </w:p>
    <w:p>
      <w:pPr>
        <w:spacing w:line="216" w:lineRule="auto" w:before="0"/>
        <w:ind w:left="1408" w:right="12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366349</wp:posOffset>
            </wp:positionH>
            <wp:positionV relativeFrom="paragraph">
              <wp:posOffset>-48331</wp:posOffset>
            </wp:positionV>
            <wp:extent cx="586159" cy="4882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9" cy="488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25454"/>
          <w:w w:val="85"/>
          <w:sz w:val="24"/>
        </w:rPr>
        <w:t>Soci</w:t>
      </w:r>
      <w:r>
        <w:rPr>
          <w:rFonts w:ascii="Arial" w:hAnsi="Arial"/>
          <w:color w:val="676B6D"/>
          <w:w w:val="85"/>
          <w:sz w:val="24"/>
        </w:rPr>
        <w:t>ál</w:t>
      </w:r>
      <w:r>
        <w:rPr>
          <w:rFonts w:ascii="Arial" w:hAnsi="Arial"/>
          <w:color w:val="3D3F3D"/>
          <w:w w:val="85"/>
          <w:sz w:val="24"/>
        </w:rPr>
        <w:t>n</w:t>
      </w:r>
      <w:r>
        <w:rPr>
          <w:rFonts w:ascii="Arial" w:hAnsi="Arial"/>
          <w:color w:val="676B6D"/>
          <w:w w:val="85"/>
          <w:sz w:val="24"/>
        </w:rPr>
        <w:t>í </w:t>
      </w:r>
      <w:r>
        <w:rPr>
          <w:color w:val="676B6D"/>
          <w:w w:val="90"/>
          <w:sz w:val="23"/>
        </w:rPr>
        <w:t>s </w:t>
      </w:r>
      <w:r>
        <w:rPr>
          <w:color w:val="676B6D"/>
          <w:w w:val="85"/>
          <w:sz w:val="23"/>
        </w:rPr>
        <w:t>l </w:t>
      </w:r>
      <w:r>
        <w:rPr>
          <w:color w:val="525454"/>
          <w:w w:val="90"/>
          <w:sz w:val="23"/>
        </w:rPr>
        <w:t>u</w:t>
      </w:r>
      <w:r>
        <w:rPr>
          <w:color w:val="676B6D"/>
          <w:w w:val="90"/>
          <w:sz w:val="23"/>
        </w:rPr>
        <w:t>ž</w:t>
      </w:r>
      <w:r>
        <w:rPr>
          <w:color w:val="525454"/>
          <w:w w:val="90"/>
          <w:sz w:val="23"/>
        </w:rPr>
        <w:t>b</w:t>
      </w:r>
      <w:r>
        <w:rPr>
          <w:color w:val="676B6D"/>
          <w:w w:val="90"/>
          <w:sz w:val="23"/>
        </w:rPr>
        <w:t>y </w:t>
      </w:r>
      <w:r>
        <w:rPr>
          <w:b/>
          <w:color w:val="3D3F3D"/>
          <w:w w:val="90"/>
          <w:sz w:val="24"/>
        </w:rPr>
        <w:t>Haná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4"/>
        <w:rPr>
          <w:b/>
          <w:sz w:val="17"/>
        </w:rPr>
      </w:pPr>
    </w:p>
    <w:p>
      <w:pPr>
        <w:spacing w:before="0"/>
        <w:ind w:left="0" w:right="170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282A2A"/>
          <w:w w:val="105"/>
          <w:sz w:val="20"/>
        </w:rPr>
        <w:t>Sociální služby</w:t>
      </w:r>
      <w:r>
        <w:rPr>
          <w:rFonts w:ascii="Arial" w:hAnsi="Arial"/>
          <w:b/>
          <w:color w:val="282A2A"/>
          <w:spacing w:val="-25"/>
          <w:w w:val="105"/>
          <w:sz w:val="20"/>
        </w:rPr>
        <w:t> </w:t>
      </w:r>
      <w:r>
        <w:rPr>
          <w:rFonts w:ascii="Arial" w:hAnsi="Arial"/>
          <w:b/>
          <w:color w:val="282A2A"/>
          <w:w w:val="105"/>
          <w:sz w:val="20"/>
        </w:rPr>
        <w:t>Haná</w:t>
      </w:r>
    </w:p>
    <w:p>
      <w:pPr>
        <w:spacing w:before="39"/>
        <w:ind w:left="0" w:right="168" w:firstLine="0"/>
        <w:jc w:val="right"/>
        <w:rPr>
          <w:rFonts w:ascii="Arial" w:hAnsi="Arial"/>
          <w:sz w:val="17"/>
        </w:rPr>
      </w:pPr>
      <w:r>
        <w:rPr>
          <w:rFonts w:ascii="Arial" w:hAnsi="Arial"/>
          <w:color w:val="282A2A"/>
          <w:w w:val="105"/>
          <w:sz w:val="17"/>
        </w:rPr>
        <w:t>příspěvková</w:t>
      </w:r>
      <w:r>
        <w:rPr>
          <w:rFonts w:ascii="Arial" w:hAnsi="Arial"/>
          <w:color w:val="282A2A"/>
          <w:spacing w:val="-15"/>
          <w:w w:val="105"/>
          <w:sz w:val="17"/>
        </w:rPr>
        <w:t> </w:t>
      </w:r>
      <w:r>
        <w:rPr>
          <w:rFonts w:ascii="Arial" w:hAnsi="Arial"/>
          <w:color w:val="282A2A"/>
          <w:w w:val="105"/>
          <w:sz w:val="17"/>
        </w:rPr>
        <w:t>organizace</w:t>
      </w:r>
    </w:p>
    <w:p>
      <w:pPr>
        <w:spacing w:after="0"/>
        <w:jc w:val="right"/>
        <w:rPr>
          <w:rFonts w:ascii="Arial" w:hAnsi="Arial"/>
          <w:sz w:val="17"/>
        </w:rPr>
        <w:sectPr>
          <w:type w:val="continuous"/>
          <w:pgSz w:w="11910" w:h="16840"/>
          <w:pgMar w:top="20" w:bottom="280" w:left="200" w:right="640"/>
          <w:cols w:num="2" w:equalWidth="0">
            <w:col w:w="2207" w:space="6228"/>
            <w:col w:w="2635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before="257"/>
        <w:ind w:left="4230" w:right="4299" w:firstLine="0"/>
        <w:jc w:val="center"/>
        <w:rPr>
          <w:b/>
          <w:sz w:val="34"/>
        </w:rPr>
      </w:pPr>
      <w:r>
        <w:rPr>
          <w:b/>
          <w:color w:val="282A2A"/>
          <w:w w:val="105"/>
          <w:sz w:val="34"/>
        </w:rPr>
        <w:t>OBJEDNÁVKA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spacing w:before="91"/>
        <w:ind w:left="117"/>
      </w:pPr>
      <w:r>
        <w:rPr>
          <w:color w:val="3D3F3D"/>
          <w:w w:val="105"/>
        </w:rPr>
        <w:t>ze </w:t>
      </w:r>
      <w:r>
        <w:rPr>
          <w:color w:val="282A2A"/>
          <w:w w:val="105"/>
        </w:rPr>
        <w:t>dne: 23.06.2025</w:t>
      </w:r>
    </w:p>
    <w:p>
      <w:pPr>
        <w:pStyle w:val="BodyText"/>
        <w:spacing w:line="252" w:lineRule="auto" w:before="14"/>
        <w:ind w:left="115" w:right="684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87278pt;margin-top:15.112756pt;width:216.35pt;height:12.75pt;mso-position-horizontal-relative:page;mso-position-vertical-relative:paragraph;z-index:-251881472" type="#_x0000_t202" filled="false" stroked="false">
            <v:textbox inset="0,0,0,0">
              <w:txbxContent>
                <w:p>
                  <w:pPr>
                    <w:pStyle w:val="BodyText"/>
                    <w:spacing w:line="255" w:lineRule="exact"/>
                  </w:pPr>
                  <w:r>
                    <w:rPr>
                      <w:color w:val="282A2A"/>
                      <w:w w:val="105"/>
                    </w:rPr>
                    <w:t>731 627 </w:t>
                  </w:r>
                  <w:r>
                    <w:rPr>
                      <w:color w:val="282A2A"/>
                      <w:spacing w:val="-3"/>
                      <w:w w:val="105"/>
                    </w:rPr>
                    <w:t>756</w:t>
                  </w:r>
                  <w:r>
                    <w:rPr>
                      <w:color w:val="525454"/>
                      <w:spacing w:val="-3"/>
                      <w:w w:val="105"/>
                    </w:rPr>
                    <w:t>, </w:t>
                  </w:r>
                  <w:hyperlink r:id="rId6">
                    <w:r>
                      <w:rPr>
                        <w:color w:val="282A2A"/>
                        <w:w w:val="105"/>
                      </w:rPr>
                      <w:t>monika.hajdukova@sslhana.cz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83.222504pt;margin-top:9.071841pt;width:226.25pt;height:22.05pt;mso-position-horizontal-relative:page;mso-position-vertical-relative:paragraph;z-index:-251874304" coordorigin="1664,181" coordsize="4525,441">
            <v:rect style="position:absolute;left:1679;top:196;width:4495;height:411" filled="false" stroked="true" strokeweight="1.5pt" strokecolor="#000000">
              <v:stroke dashstyle="solid"/>
            </v:rect>
            <v:rect style="position:absolute;left:1694;top:211;width:4465;height:381" filled="true" fillcolor="#000000" stroked="false">
              <v:fill type="solid"/>
            </v:rect>
            <w10:wrap type="none"/>
          </v:group>
        </w:pict>
      </w:r>
      <w:r>
        <w:rPr>
          <w:color w:val="3D3F3D"/>
          <w:w w:val="105"/>
        </w:rPr>
        <w:t>vyřizuje: Monika Hajduková telefon/email: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6"/>
        <w:gridCol w:w="4942"/>
      </w:tblGrid>
      <w:tr>
        <w:trPr>
          <w:trHeight w:val="278" w:hRule="atLeast"/>
        </w:trPr>
        <w:tc>
          <w:tcPr>
            <w:tcW w:w="4846" w:type="dxa"/>
          </w:tcPr>
          <w:p>
            <w:pPr>
              <w:pStyle w:val="TableParagraph"/>
              <w:spacing w:line="233" w:lineRule="exact" w:before="25"/>
              <w:ind w:left="121"/>
              <w:rPr>
                <w:b/>
                <w:sz w:val="22"/>
              </w:rPr>
            </w:pPr>
            <w:r>
              <w:rPr>
                <w:b/>
                <w:color w:val="282A2A"/>
                <w:w w:val="105"/>
                <w:sz w:val="22"/>
              </w:rPr>
              <w:t>Dodavatel:</w:t>
            </w:r>
          </w:p>
        </w:tc>
        <w:tc>
          <w:tcPr>
            <w:tcW w:w="4942" w:type="dxa"/>
          </w:tcPr>
          <w:p>
            <w:pPr>
              <w:pStyle w:val="TableParagraph"/>
              <w:spacing w:line="224" w:lineRule="exact" w:before="34"/>
              <w:ind w:left="116"/>
              <w:rPr>
                <w:b/>
                <w:sz w:val="22"/>
              </w:rPr>
            </w:pPr>
            <w:r>
              <w:rPr>
                <w:b/>
                <w:color w:val="282A2A"/>
                <w:w w:val="110"/>
                <w:sz w:val="22"/>
              </w:rPr>
              <w:t>Odběratel (fakturační adresa):</w:t>
            </w:r>
          </w:p>
        </w:tc>
      </w:tr>
      <w:tr>
        <w:trPr>
          <w:trHeight w:val="1258" w:hRule="atLeast"/>
        </w:trPr>
        <w:tc>
          <w:tcPr>
            <w:tcW w:w="4846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9" w:lineRule="auto"/>
              <w:ind w:left="121" w:right="2931" w:hanging="6"/>
              <w:rPr>
                <w:sz w:val="23"/>
              </w:rPr>
            </w:pPr>
            <w:r>
              <w:rPr>
                <w:color w:val="3D3F3D"/>
                <w:w w:val="105"/>
                <w:sz w:val="23"/>
              </w:rPr>
              <w:t>Edenred CZ </w:t>
            </w:r>
            <w:r>
              <w:rPr>
                <w:color w:val="282A2A"/>
                <w:w w:val="105"/>
                <w:sz w:val="23"/>
              </w:rPr>
              <w:t>s.r.o. Pernerova </w:t>
            </w:r>
            <w:r>
              <w:rPr>
                <w:color w:val="3D3F3D"/>
                <w:w w:val="105"/>
                <w:sz w:val="23"/>
              </w:rPr>
              <w:t>691/42</w:t>
            </w:r>
          </w:p>
          <w:p>
            <w:pPr>
              <w:pStyle w:val="TableParagraph"/>
              <w:spacing w:before="2"/>
              <w:ind w:left="117"/>
              <w:rPr>
                <w:sz w:val="23"/>
              </w:rPr>
            </w:pPr>
            <w:r>
              <w:rPr>
                <w:color w:val="3D3F3D"/>
                <w:w w:val="105"/>
                <w:sz w:val="23"/>
              </w:rPr>
              <w:t>186 </w:t>
            </w:r>
            <w:r>
              <w:rPr>
                <w:color w:val="282A2A"/>
                <w:w w:val="105"/>
                <w:sz w:val="23"/>
              </w:rPr>
              <w:t>00 Praha 8 - Karlín</w:t>
            </w:r>
          </w:p>
        </w:tc>
        <w:tc>
          <w:tcPr>
            <w:tcW w:w="4942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line="252" w:lineRule="auto" w:before="1"/>
              <w:ind w:left="116" w:right="1541" w:hanging="1"/>
              <w:rPr>
                <w:sz w:val="23"/>
              </w:rPr>
            </w:pPr>
            <w:r>
              <w:rPr>
                <w:color w:val="282A2A"/>
                <w:w w:val="105"/>
                <w:sz w:val="23"/>
              </w:rPr>
              <w:t>Sociální služby Haná, p. o. Parková 21</w:t>
            </w:r>
          </w:p>
          <w:p>
            <w:pPr>
              <w:pStyle w:val="TableParagraph"/>
              <w:spacing w:line="262" w:lineRule="exact"/>
              <w:ind w:left="116"/>
              <w:rPr>
                <w:sz w:val="23"/>
              </w:rPr>
            </w:pPr>
            <w:r>
              <w:rPr>
                <w:color w:val="282A2A"/>
                <w:w w:val="105"/>
                <w:sz w:val="23"/>
              </w:rPr>
              <w:t>768 21 Kvasice</w:t>
            </w:r>
          </w:p>
        </w:tc>
      </w:tr>
      <w:tr>
        <w:trPr>
          <w:trHeight w:val="893" w:hRule="atLeast"/>
        </w:trPr>
        <w:tc>
          <w:tcPr>
            <w:tcW w:w="48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120" w:right="2931" w:hanging="2"/>
              <w:rPr>
                <w:sz w:val="23"/>
              </w:rPr>
            </w:pPr>
            <w:r>
              <w:rPr>
                <w:color w:val="282A2A"/>
                <w:spacing w:val="6"/>
                <w:sz w:val="23"/>
              </w:rPr>
              <w:t>IČ</w:t>
            </w:r>
            <w:r>
              <w:rPr>
                <w:color w:val="525454"/>
                <w:spacing w:val="6"/>
                <w:sz w:val="23"/>
              </w:rPr>
              <w:t>: </w:t>
            </w:r>
            <w:r>
              <w:rPr>
                <w:color w:val="282A2A"/>
                <w:sz w:val="23"/>
              </w:rPr>
              <w:t>24745391 DIČ:</w:t>
            </w:r>
            <w:r>
              <w:rPr>
                <w:color w:val="282A2A"/>
                <w:spacing w:val="32"/>
                <w:sz w:val="23"/>
              </w:rPr>
              <w:t> </w:t>
            </w:r>
            <w:r>
              <w:rPr>
                <w:color w:val="3D3F3D"/>
                <w:sz w:val="23"/>
              </w:rPr>
              <w:t>CZ24745391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7"/>
              <w:ind w:left="114"/>
              <w:rPr>
                <w:sz w:val="23"/>
              </w:rPr>
            </w:pPr>
            <w:r>
              <w:rPr>
                <w:color w:val="282A2A"/>
                <w:w w:val="105"/>
                <w:sz w:val="23"/>
              </w:rPr>
              <w:t>IČ: 17330947</w:t>
            </w:r>
          </w:p>
          <w:p>
            <w:pPr>
              <w:pStyle w:val="TableParagraph"/>
              <w:spacing w:before="9"/>
              <w:ind w:left="121"/>
              <w:rPr>
                <w:sz w:val="23"/>
              </w:rPr>
            </w:pPr>
            <w:r>
              <w:rPr>
                <w:color w:val="282A2A"/>
                <w:sz w:val="23"/>
              </w:rPr>
              <w:t>DIČ: CZl 7330947</w:t>
            </w:r>
          </w:p>
        </w:tc>
      </w:tr>
      <w:tr>
        <w:trPr>
          <w:trHeight w:val="870" w:hRule="atLeast"/>
        </w:trPr>
        <w:tc>
          <w:tcPr>
            <w:tcW w:w="484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42" w:type="dxa"/>
            <w:tcBorders>
              <w:top w:val="nil"/>
            </w:tcBorders>
          </w:tcPr>
          <w:p>
            <w:pPr>
              <w:pStyle w:val="TableParagraph"/>
              <w:spacing w:before="64"/>
              <w:ind w:left="116"/>
              <w:rPr>
                <w:sz w:val="23"/>
              </w:rPr>
            </w:pPr>
            <w:r>
              <w:rPr>
                <w:color w:val="282A2A"/>
                <w:w w:val="105"/>
                <w:sz w:val="23"/>
              </w:rPr>
              <w:t>Bankovní spojení:</w:t>
            </w:r>
          </w:p>
        </w:tc>
      </w:tr>
      <w:tr>
        <w:trPr>
          <w:trHeight w:val="1498" w:hRule="atLeast"/>
        </w:trPr>
        <w:tc>
          <w:tcPr>
            <w:tcW w:w="484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121"/>
              <w:rPr>
                <w:b/>
                <w:sz w:val="22"/>
              </w:rPr>
            </w:pPr>
            <w:r>
              <w:rPr>
                <w:b/>
                <w:color w:val="282A2A"/>
                <w:w w:val="110"/>
                <w:sz w:val="22"/>
              </w:rPr>
              <w:t>Dodací </w:t>
            </w:r>
            <w:r>
              <w:rPr>
                <w:b/>
                <w:color w:val="3D3F3D"/>
                <w:w w:val="110"/>
                <w:sz w:val="22"/>
              </w:rPr>
              <w:t>lhůta:</w:t>
            </w:r>
          </w:p>
          <w:p>
            <w:pPr>
              <w:pStyle w:val="TableParagraph"/>
              <w:spacing w:before="55"/>
              <w:ind w:left="120"/>
              <w:rPr>
                <w:sz w:val="23"/>
              </w:rPr>
            </w:pPr>
            <w:r>
              <w:rPr>
                <w:b/>
                <w:color w:val="282A2A"/>
                <w:w w:val="105"/>
                <w:sz w:val="22"/>
              </w:rPr>
              <w:t>Místo  dodání:</w:t>
            </w:r>
            <w:r>
              <w:rPr>
                <w:b/>
                <w:color w:val="282A2A"/>
                <w:spacing w:val="-16"/>
                <w:w w:val="105"/>
                <w:sz w:val="22"/>
              </w:rPr>
              <w:t> </w:t>
            </w:r>
            <w:r>
              <w:rPr>
                <w:color w:val="3D3F3D"/>
                <w:w w:val="105"/>
                <w:sz w:val="23"/>
              </w:rPr>
              <w:t>ředitelství</w:t>
            </w:r>
          </w:p>
          <w:p>
            <w:pPr>
              <w:pStyle w:val="TableParagraph"/>
              <w:spacing w:before="62"/>
              <w:ind w:left="126"/>
              <w:rPr>
                <w:b/>
                <w:sz w:val="22"/>
              </w:rPr>
            </w:pPr>
            <w:r>
              <w:rPr>
                <w:b/>
                <w:color w:val="282A2A"/>
                <w:w w:val="110"/>
                <w:sz w:val="22"/>
              </w:rPr>
              <w:t>Způsob </w:t>
            </w:r>
            <w:r>
              <w:rPr>
                <w:b/>
                <w:color w:val="3D3F3D"/>
                <w:w w:val="110"/>
                <w:sz w:val="22"/>
              </w:rPr>
              <w:t>ú</w:t>
            </w:r>
            <w:r>
              <w:rPr>
                <w:b/>
                <w:color w:val="3A573D"/>
                <w:w w:val="110"/>
                <w:sz w:val="22"/>
              </w:rPr>
              <w:t>h</w:t>
            </w:r>
            <w:r>
              <w:rPr>
                <w:b/>
                <w:color w:val="282A2A"/>
                <w:w w:val="110"/>
                <w:sz w:val="22"/>
              </w:rPr>
              <w:t>rady:</w:t>
            </w:r>
            <w:r>
              <w:rPr>
                <w:b/>
                <w:color w:val="282A2A"/>
                <w:spacing w:val="-31"/>
                <w:w w:val="110"/>
                <w:sz w:val="22"/>
              </w:rPr>
              <w:t> </w:t>
            </w:r>
            <w:r>
              <w:rPr>
                <w:b/>
                <w:color w:val="282A2A"/>
                <w:w w:val="110"/>
                <w:sz w:val="22"/>
              </w:rPr>
              <w:t>faktura</w:t>
            </w:r>
          </w:p>
        </w:tc>
        <w:tc>
          <w:tcPr>
            <w:tcW w:w="4942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92" w:lineRule="auto"/>
              <w:ind w:left="119" w:right="1541" w:firstLine="6"/>
              <w:rPr>
                <w:b/>
                <w:sz w:val="23"/>
              </w:rPr>
            </w:pPr>
            <w:r>
              <w:rPr>
                <w:b/>
                <w:color w:val="282A2A"/>
                <w:w w:val="105"/>
                <w:sz w:val="22"/>
              </w:rPr>
              <w:t>Zařízení: SSL Haná, p.o. Parková </w:t>
            </w:r>
            <w:r>
              <w:rPr>
                <w:b/>
                <w:color w:val="282A2A"/>
                <w:w w:val="105"/>
                <w:sz w:val="23"/>
              </w:rPr>
              <w:t>21</w:t>
            </w:r>
          </w:p>
          <w:p>
            <w:pPr>
              <w:pStyle w:val="TableParagraph"/>
              <w:spacing w:line="253" w:lineRule="exact"/>
              <w:ind w:left="121"/>
              <w:rPr>
                <w:b/>
                <w:sz w:val="22"/>
              </w:rPr>
            </w:pPr>
            <w:r>
              <w:rPr>
                <w:b/>
                <w:color w:val="282A2A"/>
                <w:w w:val="105"/>
                <w:sz w:val="23"/>
              </w:rPr>
              <w:t>768 21 </w:t>
            </w:r>
            <w:r>
              <w:rPr>
                <w:b/>
                <w:color w:val="282A2A"/>
                <w:w w:val="105"/>
                <w:sz w:val="22"/>
              </w:rPr>
              <w:t>Kvasice</w:t>
            </w:r>
          </w:p>
        </w:tc>
      </w:tr>
    </w:tbl>
    <w:p>
      <w:pPr>
        <w:pStyle w:val="BodyText"/>
        <w:spacing w:before="2"/>
        <w:rPr>
          <w:sz w:val="24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85"/>
        <w:gridCol w:w="1129"/>
        <w:gridCol w:w="1143"/>
        <w:gridCol w:w="1133"/>
        <w:gridCol w:w="1705"/>
      </w:tblGrid>
      <w:tr>
        <w:trPr>
          <w:trHeight w:val="749" w:hRule="atLeast"/>
        </w:trPr>
        <w:tc>
          <w:tcPr>
            <w:tcW w:w="356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121"/>
              <w:rPr>
                <w:b/>
                <w:sz w:val="21"/>
              </w:rPr>
            </w:pPr>
            <w:r>
              <w:rPr>
                <w:b/>
                <w:color w:val="3D3F3D"/>
                <w:w w:val="105"/>
                <w:sz w:val="21"/>
              </w:rPr>
              <w:t>druh </w:t>
            </w:r>
            <w:r>
              <w:rPr>
                <w:b/>
                <w:color w:val="282A2A"/>
                <w:w w:val="105"/>
                <w:sz w:val="21"/>
              </w:rPr>
              <w:t>dodávky</w:t>
            </w:r>
          </w:p>
        </w:tc>
        <w:tc>
          <w:tcPr>
            <w:tcW w:w="985" w:type="dxa"/>
          </w:tcPr>
          <w:p>
            <w:pPr>
              <w:pStyle w:val="TableParagraph"/>
              <w:spacing w:line="247" w:lineRule="auto" w:before="145"/>
              <w:ind w:left="265" w:hanging="72"/>
              <w:rPr>
                <w:b/>
                <w:sz w:val="21"/>
              </w:rPr>
            </w:pPr>
            <w:r>
              <w:rPr>
                <w:b/>
                <w:color w:val="282A2A"/>
                <w:sz w:val="21"/>
              </w:rPr>
              <w:t>měrná </w:t>
            </w:r>
            <w:r>
              <w:rPr>
                <w:b/>
                <w:color w:val="282A2A"/>
                <w:w w:val="105"/>
                <w:sz w:val="21"/>
              </w:rPr>
              <w:t>jedn.</w:t>
            </w:r>
          </w:p>
        </w:tc>
        <w:tc>
          <w:tcPr>
            <w:tcW w:w="1129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56"/>
              <w:rPr>
                <w:b/>
                <w:sz w:val="21"/>
              </w:rPr>
            </w:pPr>
            <w:r>
              <w:rPr>
                <w:b/>
                <w:color w:val="282A2A"/>
                <w:w w:val="105"/>
                <w:sz w:val="21"/>
              </w:rPr>
              <w:t>množství</w:t>
            </w:r>
          </w:p>
        </w:tc>
        <w:tc>
          <w:tcPr>
            <w:tcW w:w="1143" w:type="dxa"/>
          </w:tcPr>
          <w:p>
            <w:pPr>
              <w:pStyle w:val="TableParagraph"/>
              <w:spacing w:before="15"/>
              <w:ind w:left="99" w:right="87"/>
              <w:jc w:val="center"/>
              <w:rPr>
                <w:b/>
                <w:sz w:val="21"/>
              </w:rPr>
            </w:pPr>
            <w:r>
              <w:rPr>
                <w:b/>
                <w:color w:val="282A2A"/>
                <w:w w:val="105"/>
                <w:sz w:val="21"/>
              </w:rPr>
              <w:t>cena/jedn</w:t>
            </w:r>
          </w:p>
          <w:p>
            <w:pPr>
              <w:pStyle w:val="TableParagraph"/>
              <w:spacing w:line="250" w:lineRule="atLeast" w:before="5"/>
              <w:ind w:left="349" w:right="319" w:hanging="8"/>
              <w:jc w:val="center"/>
              <w:rPr>
                <w:b/>
                <w:sz w:val="21"/>
              </w:rPr>
            </w:pPr>
            <w:r>
              <w:rPr>
                <w:color w:val="282A2A"/>
                <w:w w:val="105"/>
                <w:sz w:val="21"/>
              </w:rPr>
              <w:t>. </w:t>
            </w:r>
            <w:r>
              <w:rPr>
                <w:b/>
                <w:color w:val="282A2A"/>
                <w:w w:val="105"/>
                <w:sz w:val="21"/>
              </w:rPr>
              <w:t>bez </w:t>
            </w:r>
            <w:r>
              <w:rPr>
                <w:b/>
                <w:color w:val="282A2A"/>
                <w:sz w:val="21"/>
              </w:rPr>
              <w:t>DPH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206"/>
              <w:rPr>
                <w:b/>
                <w:sz w:val="21"/>
              </w:rPr>
            </w:pPr>
            <w:r>
              <w:rPr>
                <w:b/>
                <w:color w:val="282A2A"/>
                <w:w w:val="120"/>
                <w:sz w:val="21"/>
              </w:rPr>
              <w:t>DPH¾</w:t>
            </w:r>
          </w:p>
        </w:tc>
        <w:tc>
          <w:tcPr>
            <w:tcW w:w="1705" w:type="dxa"/>
          </w:tcPr>
          <w:p>
            <w:pPr>
              <w:pStyle w:val="TableParagraph"/>
              <w:spacing w:line="247" w:lineRule="auto" w:before="140"/>
              <w:ind w:left="134" w:right="126" w:hanging="9"/>
              <w:rPr>
                <w:b/>
                <w:sz w:val="21"/>
              </w:rPr>
            </w:pPr>
            <w:r>
              <w:rPr>
                <w:b/>
                <w:color w:val="282A2A"/>
                <w:w w:val="105"/>
                <w:sz w:val="21"/>
              </w:rPr>
              <w:t>cena celkem bez DPH</w:t>
            </w:r>
          </w:p>
        </w:tc>
      </w:tr>
      <w:tr>
        <w:trPr>
          <w:trHeight w:val="1386" w:hRule="atLeast"/>
        </w:trPr>
        <w:tc>
          <w:tcPr>
            <w:tcW w:w="3567" w:type="dxa"/>
          </w:tcPr>
          <w:p>
            <w:pPr>
              <w:pStyle w:val="TableParagraph"/>
              <w:spacing w:before="13"/>
              <w:ind w:left="116"/>
              <w:rPr>
                <w:sz w:val="23"/>
              </w:rPr>
            </w:pPr>
            <w:r>
              <w:rPr>
                <w:color w:val="282A2A"/>
                <w:w w:val="105"/>
                <w:sz w:val="23"/>
              </w:rPr>
              <w:t>Objednáváme u Vás:</w:t>
            </w:r>
          </w:p>
          <w:p>
            <w:pPr>
              <w:pStyle w:val="TableParagraph"/>
              <w:spacing w:line="252" w:lineRule="auto" w:before="9"/>
              <w:ind w:left="115" w:right="141"/>
              <w:rPr>
                <w:sz w:val="23"/>
              </w:rPr>
            </w:pPr>
            <w:r>
              <w:rPr>
                <w:color w:val="3D3F3D"/>
                <w:w w:val="110"/>
                <w:sz w:val="23"/>
              </w:rPr>
              <w:t>Edenred Card- </w:t>
            </w:r>
            <w:r>
              <w:rPr>
                <w:color w:val="282A2A"/>
                <w:w w:val="110"/>
                <w:sz w:val="23"/>
              </w:rPr>
              <w:t>dobití peněženky </w:t>
            </w:r>
            <w:r>
              <w:rPr>
                <w:color w:val="3D3F3D"/>
                <w:w w:val="110"/>
                <w:sz w:val="23"/>
              </w:rPr>
              <w:t>Edenred </w:t>
            </w:r>
            <w:r>
              <w:rPr>
                <w:color w:val="282A2A"/>
                <w:w w:val="110"/>
                <w:sz w:val="23"/>
              </w:rPr>
              <w:t>Benefits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567" w:type="dxa"/>
          </w:tcPr>
          <w:p>
            <w:pPr>
              <w:pStyle w:val="TableParagraph"/>
              <w:spacing w:before="25"/>
              <w:ind w:left="120"/>
              <w:rPr>
                <w:b/>
                <w:sz w:val="23"/>
              </w:rPr>
            </w:pPr>
            <w:r>
              <w:rPr>
                <w:b/>
                <w:color w:val="282A2A"/>
                <w:w w:val="105"/>
                <w:sz w:val="23"/>
              </w:rPr>
              <w:t>CELKEM: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spacing w:before="15"/>
              <w:ind w:left="303"/>
              <w:rPr>
                <w:b/>
                <w:sz w:val="22"/>
              </w:rPr>
            </w:pPr>
            <w:r>
              <w:rPr>
                <w:b/>
                <w:color w:val="282A2A"/>
                <w:w w:val="105"/>
                <w:sz w:val="23"/>
              </w:rPr>
              <w:t>699.000 </w:t>
            </w:r>
            <w:r>
              <w:rPr>
                <w:b/>
                <w:color w:val="282A2A"/>
                <w:w w:val="105"/>
                <w:sz w:val="22"/>
              </w:rPr>
              <w:t>Kč</w:t>
            </w:r>
          </w:p>
        </w:tc>
      </w:tr>
    </w:tbl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20" w:bottom="280" w:left="200" w:right="640"/>
        </w:sect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spacing w:before="1"/>
        <w:ind w:left="129"/>
      </w:pPr>
      <w:r>
        <w:rPr/>
        <w:pict>
          <v:shape style="position:absolute;margin-left:442.622314pt;margin-top:22.734423pt;width:36.550pt;height:33pt;mso-position-horizontal-relative:page;mso-position-vertical-relative:paragraph;z-index:-251879424" type="#_x0000_t202" filled="false" stroked="false">
            <v:textbox inset="0,0,0,0">
              <w:txbxContent>
                <w:p>
                  <w:pPr>
                    <w:spacing w:line="660" w:lineRule="exact" w:before="0"/>
                    <w:ind w:left="0" w:right="0" w:firstLine="0"/>
                    <w:jc w:val="left"/>
                    <w:rPr>
                      <w:rFonts w:ascii="Arial"/>
                      <w:sz w:val="46"/>
                    </w:rPr>
                  </w:pPr>
                  <w:r>
                    <w:rPr>
                      <w:rFonts w:ascii="Arial"/>
                      <w:i/>
                      <w:color w:val="8583C6"/>
                      <w:w w:val="75"/>
                      <w:sz w:val="59"/>
                    </w:rPr>
                    <w:t>v-</w:t>
                  </w:r>
                  <w:r>
                    <w:rPr>
                      <w:rFonts w:ascii="Arial"/>
                      <w:color w:val="7070C3"/>
                      <w:w w:val="75"/>
                      <w:sz w:val="46"/>
                    </w:rPr>
                    <w:t>/4</w:t>
                  </w:r>
                </w:p>
              </w:txbxContent>
            </v:textbox>
            <w10:wrap type="none"/>
          </v:shape>
        </w:pict>
      </w:r>
      <w:r>
        <w:rPr>
          <w:color w:val="3D3F3D"/>
          <w:w w:val="105"/>
        </w:rPr>
        <w:t>Ve </w:t>
      </w:r>
      <w:r>
        <w:rPr>
          <w:color w:val="282A2A"/>
          <w:w w:val="105"/>
        </w:rPr>
        <w:t>Kvasicích dne </w:t>
      </w:r>
      <w:r>
        <w:rPr>
          <w:color w:val="3D3F3D"/>
          <w:w w:val="105"/>
        </w:rPr>
        <w:t>23</w:t>
      </w:r>
      <w:r>
        <w:rPr>
          <w:color w:val="111111"/>
          <w:w w:val="105"/>
        </w:rPr>
        <w:t>.06.2025</w:t>
      </w:r>
    </w:p>
    <w:p>
      <w:pPr>
        <w:pStyle w:val="BodyText"/>
        <w:spacing w:line="244" w:lineRule="auto" w:before="91"/>
        <w:ind w:left="129" w:right="3181"/>
      </w:pPr>
      <w:r>
        <w:rPr/>
        <w:br w:type="column"/>
      </w:r>
      <w:r>
        <w:rPr>
          <w:color w:val="282A2A"/>
          <w:w w:val="105"/>
          <w:u w:val="thick" w:color="282A2A"/>
        </w:rPr>
        <w:t>Podpis a razítko:</w:t>
      </w:r>
      <w:r>
        <w:rPr>
          <w:color w:val="282A2A"/>
          <w:w w:val="105"/>
        </w:rPr>
        <w:t> Příkazce operace:</w:t>
      </w:r>
    </w:p>
    <w:p>
      <w:pPr>
        <w:spacing w:after="0" w:line="244" w:lineRule="auto"/>
        <w:sectPr>
          <w:type w:val="continuous"/>
          <w:pgSz w:w="11910" w:h="16840"/>
          <w:pgMar w:top="20" w:bottom="280" w:left="200" w:right="640"/>
          <w:cols w:num="2" w:equalWidth="0">
            <w:col w:w="3020" w:space="2305"/>
            <w:col w:w="57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4230" w:right="3613"/>
        <w:jc w:val="center"/>
      </w:pPr>
      <w:r>
        <w:rPr/>
        <w:pict>
          <v:shape style="position:absolute;margin-left:324.441986pt;margin-top:-16.32679pt;width:188.35pt;height:54.55pt;mso-position-horizontal-relative:page;mso-position-vertical-relative:paragraph;z-index:-251878400" type="#_x0000_t202" filled="false" stroked="false">
            <v:textbox inset="0,0,0,0">
              <w:txbxContent>
                <w:p>
                  <w:pPr>
                    <w:tabs>
                      <w:tab w:pos="2721" w:val="left" w:leader="none"/>
                    </w:tabs>
                    <w:spacing w:line="222" w:lineRule="exact" w:before="0"/>
                    <w:ind w:left="1394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282A2A"/>
                      <w:w w:val="85"/>
                      <w:sz w:val="22"/>
                    </w:rPr>
                    <w:t>Sociálnr</w:t>
                  </w:r>
                  <w:r>
                    <w:rPr>
                      <w:b/>
                      <w:color w:val="7070C3"/>
                      <w:w w:val="85"/>
                      <w:sz w:val="22"/>
                    </w:rPr>
                    <w:t>//</w:t>
                    <w:tab/>
                  </w:r>
                  <w:r>
                    <w:rPr>
                      <w:i/>
                      <w:color w:val="7070C3"/>
                      <w:w w:val="160"/>
                      <w:sz w:val="22"/>
                    </w:rPr>
                    <w:t>[:/'</w:t>
                  </w:r>
                  <w:r>
                    <w:rPr>
                      <w:i/>
                      <w:color w:val="7070C3"/>
                      <w:spacing w:val="9"/>
                      <w:w w:val="160"/>
                      <w:sz w:val="22"/>
                    </w:rPr>
                    <w:t> </w:t>
                  </w:r>
                  <w:r>
                    <w:rPr>
                      <w:color w:val="8583C6"/>
                      <w:w w:val="160"/>
                      <w:sz w:val="22"/>
                    </w:rPr>
                    <w:t>,</w:t>
                  </w:r>
                </w:p>
                <w:p>
                  <w:pPr>
                    <w:tabs>
                      <w:tab w:pos="1404" w:val="left" w:leader="none"/>
                      <w:tab w:pos="2118" w:val="left" w:leader="none"/>
                    </w:tabs>
                    <w:spacing w:line="96" w:lineRule="auto" w:before="17"/>
                    <w:ind w:left="1405" w:right="15" w:hanging="1406"/>
                    <w:jc w:val="left"/>
                    <w:rPr>
                      <w:rFonts w:ascii="Arial" w:hAnsi="Arial"/>
                      <w:b/>
                      <w:i/>
                      <w:sz w:val="18"/>
                    </w:rPr>
                  </w:pPr>
                  <w:r>
                    <w:rPr>
                      <w:color w:val="282A2A"/>
                      <w:position w:val="-14"/>
                      <w:sz w:val="23"/>
                    </w:rPr>
                    <w:t>rozpoc</w:t>
                    <w:tab/>
                  </w:r>
                  <w:r>
                    <w:rPr>
                      <w:rFonts w:ascii="Arial" w:hAnsi="Arial"/>
                      <w:color w:val="282A2A"/>
                      <w:sz w:val="19"/>
                    </w:rPr>
                    <w:t>služb,,</w:t>
                    <w:tab/>
                  </w:r>
                  <w:r>
                    <w:rPr>
                      <w:rFonts w:ascii="Arial" w:hAnsi="Arial"/>
                      <w:b/>
                      <w:color w:val="282A2A"/>
                      <w:w w:val="110"/>
                      <w:sz w:val="20"/>
                    </w:rPr>
                    <w:t>S</w:t>
                  </w:r>
                  <w:r>
                    <w:rPr>
                      <w:rFonts w:ascii="Arial" w:hAnsi="Arial"/>
                      <w:b/>
                      <w:color w:val="282A2A"/>
                      <w:spacing w:val="-10"/>
                      <w:w w:val="110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color w:val="282A2A"/>
                      <w:w w:val="110"/>
                      <w:sz w:val="20"/>
                    </w:rPr>
                    <w:t>lní</w:t>
                  </w:r>
                  <w:r>
                    <w:rPr>
                      <w:rFonts w:ascii="Arial" w:hAnsi="Arial"/>
                      <w:b/>
                      <w:color w:val="282A2A"/>
                      <w:spacing w:val="-35"/>
                      <w:w w:val="110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color w:val="282A2A"/>
                      <w:sz w:val="20"/>
                    </w:rPr>
                    <w:t>služby</w:t>
                  </w:r>
                  <w:r>
                    <w:rPr>
                      <w:rFonts w:ascii="Arial" w:hAnsi="Arial"/>
                      <w:b/>
                      <w:color w:val="282A2A"/>
                      <w:spacing w:val="-2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color w:val="282A2A"/>
                      <w:sz w:val="20"/>
                    </w:rPr>
                    <w:t>Haná Haná</w:t>
                    <w:tab/>
                  </w:r>
                  <w:r>
                    <w:rPr>
                      <w:rFonts w:ascii="Arial" w:hAnsi="Arial"/>
                      <w:b/>
                      <w:i/>
                      <w:color w:val="282A2A"/>
                      <w:w w:val="90"/>
                      <w:sz w:val="18"/>
                    </w:rPr>
                    <w:t>pifsp 'liorl</w:t>
                  </w:r>
                  <w:r>
                    <w:rPr>
                      <w:rFonts w:ascii="Arial" w:hAnsi="Arial"/>
                      <w:b/>
                      <w:i/>
                      <w:color w:val="282A2A"/>
                      <w:spacing w:val="20"/>
                      <w:w w:val="9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282A2A"/>
                      <w:w w:val="90"/>
                      <w:sz w:val="18"/>
                    </w:rPr>
                    <w:t>organiuce</w:t>
                  </w:r>
                </w:p>
                <w:p>
                  <w:pPr>
                    <w:spacing w:before="139"/>
                    <w:ind w:left="605" w:right="0" w:firstLine="0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color w:val="282A2A"/>
                      <w:w w:val="95"/>
                      <w:sz w:val="16"/>
                    </w:rPr>
                    <w:t>Pa:xc•;á</w:t>
                  </w:r>
                  <w:r>
                    <w:rPr>
                      <w:rFonts w:ascii="Arial" w:hAnsi="Arial"/>
                      <w:b/>
                      <w:color w:val="282A2A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color w:val="282A2A"/>
                      <w:w w:val="95"/>
                      <w:sz w:val="16"/>
                    </w:rPr>
                    <w:t>21,</w:t>
                  </w:r>
                  <w:r>
                    <w:rPr>
                      <w:rFonts w:ascii="Arial" w:hAnsi="Arial"/>
                      <w:b/>
                      <w:color w:val="282A2A"/>
                      <w:spacing w:val="-16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color w:val="282A2A"/>
                      <w:w w:val="95"/>
                      <w:sz w:val="16"/>
                    </w:rPr>
                    <w:t>768</w:t>
                  </w:r>
                  <w:r>
                    <w:rPr>
                      <w:rFonts w:ascii="Arial" w:hAnsi="Arial"/>
                      <w:b/>
                      <w:color w:val="282A2A"/>
                      <w:spacing w:val="-14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color w:val="282A2A"/>
                      <w:w w:val="95"/>
                      <w:sz w:val="16"/>
                    </w:rPr>
                    <w:t>21</w:t>
                  </w:r>
                  <w:r>
                    <w:rPr>
                      <w:rFonts w:ascii="Arial" w:hAnsi="Arial"/>
                      <w:b/>
                      <w:color w:val="282A2A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color w:val="282A2A"/>
                      <w:w w:val="95"/>
                      <w:sz w:val="16"/>
                    </w:rPr>
                    <w:t>Kvasice,</w:t>
                  </w:r>
                  <w:r>
                    <w:rPr>
                      <w:rFonts w:ascii="Arial" w:hAnsi="Arial"/>
                      <w:b/>
                      <w:color w:val="282A2A"/>
                      <w:spacing w:val="-11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color w:val="282A2A"/>
                      <w:spacing w:val="-6"/>
                      <w:w w:val="95"/>
                      <w:sz w:val="16"/>
                    </w:rPr>
                    <w:t>IČO</w:t>
                  </w:r>
                  <w:r>
                    <w:rPr>
                      <w:rFonts w:ascii="Arial" w:hAnsi="Arial"/>
                      <w:b/>
                      <w:color w:val="525454"/>
                      <w:spacing w:val="-6"/>
                      <w:w w:val="95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color w:val="525454"/>
                      <w:spacing w:val="-20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color w:val="282A2A"/>
                      <w:w w:val="95"/>
                      <w:sz w:val="16"/>
                    </w:rPr>
                    <w:t>173</w:t>
                  </w:r>
                  <w:r>
                    <w:rPr>
                      <w:rFonts w:ascii="Arial" w:hAnsi="Arial"/>
                      <w:b/>
                      <w:color w:val="282A2A"/>
                      <w:spacing w:val="-14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color w:val="282A2A"/>
                      <w:w w:val="95"/>
                      <w:sz w:val="16"/>
                    </w:rPr>
                    <w:t>3C</w:t>
                  </w:r>
                  <w:r>
                    <w:rPr>
                      <w:rFonts w:ascii="Arial" w:hAnsi="Arial"/>
                      <w:b/>
                      <w:color w:val="282A2A"/>
                      <w:spacing w:val="-12"/>
                      <w:w w:val="95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color w:val="282A2A"/>
                      <w:w w:val="95"/>
                      <w:sz w:val="16"/>
                    </w:rPr>
                    <w:t>947</w:t>
                  </w:r>
                </w:p>
                <w:p>
                  <w:pPr>
                    <w:tabs>
                      <w:tab w:pos="1568" w:val="left" w:leader="none"/>
                    </w:tabs>
                    <w:spacing w:before="23"/>
                    <w:ind w:left="611" w:right="0" w:firstLine="0"/>
                    <w:jc w:val="center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color w:val="282A2A"/>
                      <w:w w:val="105"/>
                      <w:sz w:val="16"/>
                    </w:rPr>
                    <w:t>Ekonom</w:t>
                    <w:tab/>
                    <w:t>604 284</w:t>
                  </w:r>
                  <w:r>
                    <w:rPr>
                      <w:rFonts w:ascii="Arial"/>
                      <w:b/>
                      <w:color w:val="282A2A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color w:val="282A2A"/>
                      <w:w w:val="105"/>
                      <w:sz w:val="16"/>
                    </w:rPr>
                    <w:t>736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385101pt;margin-top:-.024822pt;width:55.8pt;height:3.9pt;mso-position-horizontal-relative:page;mso-position-vertical-relative:paragraph;z-index:-251872256" type="#_x0000_t202" filled="false" stroked="false">
            <v:textbox inset="0,0,0,0">
              <w:txbxContent>
                <w:p>
                  <w:pPr>
                    <w:tabs>
                      <w:tab w:pos="1053" w:val="left" w:leader="none"/>
                    </w:tabs>
                    <w:spacing w:line="78" w:lineRule="exact" w:before="0"/>
                    <w:ind w:left="0" w:right="0" w:firstLine="0"/>
                    <w:jc w:val="left"/>
                    <w:rPr>
                      <w:sz w:val="7"/>
                    </w:rPr>
                  </w:pPr>
                  <w:r>
                    <w:rPr>
                      <w:color w:val="3D3F3D"/>
                      <w:w w:val="175"/>
                      <w:sz w:val="7"/>
                    </w:rPr>
                    <w:t>,</w:t>
                    <w:tab/>
                  </w:r>
                  <w:r>
                    <w:rPr>
                      <w:color w:val="3D3F3D"/>
                      <w:spacing w:val="-20"/>
                      <w:w w:val="175"/>
                      <w:sz w:val="7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>
          <w:color w:val="282A2A"/>
          <w:w w:val="105"/>
        </w:rPr>
        <w:t>Spravce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20" w:bottom="280" w:left="200" w:right="640"/>
        </w:sectPr>
      </w:pPr>
    </w:p>
    <w:p>
      <w:pPr>
        <w:spacing w:before="116"/>
        <w:ind w:left="883" w:right="0" w:firstLine="0"/>
        <w:jc w:val="left"/>
        <w:rPr>
          <w:rFonts w:ascii="Arial" w:hAnsi="Arial"/>
          <w:sz w:val="17"/>
        </w:rPr>
      </w:pPr>
      <w:r>
        <w:rPr/>
        <w:pict>
          <v:shape style="position:absolute;margin-left:263.570404pt;margin-top:353.514801pt;width:217.35pt;height:12.75pt;mso-position-horizontal-relative:page;mso-position-vertical-relative:page;z-index:-251880448" type="#_x0000_t202" filled="false" stroked="false">
            <v:textbox inset="0,0,0,0">
              <w:txbxContent>
                <w:p>
                  <w:pPr>
                    <w:pStyle w:val="BodyText"/>
                    <w:spacing w:line="255" w:lineRule="exact"/>
                  </w:pPr>
                  <w:r>
                    <w:rPr>
                      <w:color w:val="282A2A"/>
                      <w:w w:val="105"/>
                    </w:rPr>
                    <w:t>123-7813340207</w:t>
                  </w:r>
                  <w:r>
                    <w:rPr>
                      <w:color w:val="525454"/>
                      <w:w w:val="105"/>
                    </w:rPr>
                    <w:t>/</w:t>
                  </w:r>
                  <w:r>
                    <w:rPr>
                      <w:color w:val="282A2A"/>
                      <w:w w:val="105"/>
                    </w:rPr>
                    <w:t>0100, Komerční banka,</w:t>
                  </w:r>
                  <w:r>
                    <w:rPr>
                      <w:color w:val="282A2A"/>
                      <w:spacing w:val="-29"/>
                      <w:w w:val="105"/>
                    </w:rPr>
                    <w:t> </w:t>
                  </w:r>
                  <w:r>
                    <w:rPr>
                      <w:color w:val="282A2A"/>
                      <w:w w:val="105"/>
                    </w:rPr>
                    <w:t>a.s.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52.458313pt;margin-top:-193.047165pt;width:189.15pt;height:161.25pt;mso-position-horizontal-relative:page;mso-position-vertical-relative:paragraph;z-index:-251876352" coordorigin="7049,-3861" coordsize="3783,3225">
            <v:shape style="position:absolute;left:7115;top:-2253;width:654;height:289" type="#_x0000_t75" stroked="false">
              <v:imagedata r:id="rId7" o:title=""/>
            </v:shape>
            <v:rect style="position:absolute;left:7544;top:-3846;width:3046;height:1580" filled="false" stroked="true" strokeweight="1.5pt" strokecolor="#000000">
              <v:stroke dashstyle="solid"/>
            </v:rect>
            <v:rect style="position:absolute;left:7559;top:-3831;width:3016;height:1275" filled="true" fillcolor="#000000" stroked="false">
              <v:fill type="solid"/>
            </v:rect>
            <v:rect style="position:absolute;left:7064;top:-2572;width:3753;height:1920" filled="false" stroked="true" strokeweight="1.5pt" strokecolor="#000000">
              <v:stroke dashstyle="solid"/>
            </v:rect>
            <v:rect style="position:absolute;left:7079;top:-2557;width:3723;height:1890" filled="true" fillcolor="#000000" stroked="false">
              <v:fill type="solid"/>
            </v:rect>
            <w10:wrap type="none"/>
          </v:group>
        </w:pict>
      </w:r>
      <w:r>
        <w:rPr/>
        <w:pict>
          <v:line style="position:absolute;mso-position-horizontal-relative:page;mso-position-vertical-relative:page;z-index:251664384" from="75.000786pt,2.883266pt" to="593.275427pt,2.883266pt" stroked="true" strokeweight=".961094pt" strokecolor="#000000">
            <v:stroke dashstyle="solid"/>
            <w10:wrap type="none"/>
          </v:line>
        </w:pict>
      </w:r>
      <w:r>
        <w:rPr/>
        <w:pict>
          <v:group style="position:absolute;margin-left:261.258514pt;margin-top:347.276489pt;width:224.95pt;height:23.35pt;mso-position-horizontal-relative:page;mso-position-vertical-relative:page;z-index:-251873280" coordorigin="5225,6946" coordsize="4499,467">
            <v:rect style="position:absolute;left:5240;top:6960;width:4469;height:437" filled="false" stroked="true" strokeweight="1.5pt" strokecolor="#000000">
              <v:stroke dashstyle="solid"/>
            </v:rect>
            <v:rect style="position:absolute;left:5255;top:6975;width:4439;height:407" filled="true" fillcolor="#000000" stroked="false">
              <v:fill type="solid"/>
            </v:rect>
            <w10:wrap type="none"/>
          </v:group>
        </w:pict>
      </w:r>
      <w:r>
        <w:rPr>
          <w:rFonts w:ascii="Arial" w:hAnsi="Arial"/>
          <w:color w:val="525454"/>
          <w:sz w:val="17"/>
        </w:rPr>
        <w:t>Par </w:t>
      </w:r>
      <w:r>
        <w:rPr>
          <w:rFonts w:ascii="Arial" w:hAnsi="Arial"/>
          <w:color w:val="676B6D"/>
          <w:sz w:val="17"/>
        </w:rPr>
        <w:t>ko v</w:t>
      </w:r>
      <w:r>
        <w:rPr>
          <w:rFonts w:ascii="Arial" w:hAnsi="Arial"/>
          <w:color w:val="525454"/>
          <w:sz w:val="17"/>
        </w:rPr>
        <w:t>á 21</w:t>
      </w:r>
    </w:p>
    <w:p>
      <w:pPr>
        <w:spacing w:before="21"/>
        <w:ind w:left="878" w:right="0" w:firstLine="0"/>
        <w:jc w:val="left"/>
        <w:rPr>
          <w:rFonts w:ascii="Arial"/>
          <w:sz w:val="17"/>
        </w:rPr>
      </w:pPr>
      <w:r>
        <w:rPr>
          <w:rFonts w:ascii="Arial"/>
          <w:color w:val="676B6D"/>
          <w:sz w:val="17"/>
        </w:rPr>
        <w:t>7 </w:t>
      </w:r>
      <w:r>
        <w:rPr>
          <w:rFonts w:ascii="Arial"/>
          <w:color w:val="525454"/>
          <w:sz w:val="17"/>
        </w:rPr>
        <w:t>68 </w:t>
      </w:r>
      <w:r>
        <w:rPr>
          <w:rFonts w:ascii="Arial"/>
          <w:color w:val="676B6D"/>
          <w:sz w:val="17"/>
        </w:rPr>
        <w:t>2</w:t>
      </w:r>
      <w:r>
        <w:rPr>
          <w:rFonts w:ascii="Arial"/>
          <w:color w:val="525454"/>
          <w:sz w:val="17"/>
        </w:rPr>
        <w:t>1 K</w:t>
      </w:r>
      <w:r>
        <w:rPr>
          <w:rFonts w:ascii="Arial"/>
          <w:color w:val="676B6D"/>
          <w:sz w:val="17"/>
        </w:rPr>
        <w:t>v</w:t>
      </w:r>
      <w:r>
        <w:rPr>
          <w:rFonts w:ascii="Arial"/>
          <w:color w:val="525454"/>
          <w:sz w:val="17"/>
        </w:rPr>
        <w:t>asic e</w:t>
      </w:r>
    </w:p>
    <w:p>
      <w:pPr>
        <w:spacing w:line="259" w:lineRule="auto" w:before="111"/>
        <w:ind w:left="881" w:right="-10" w:hanging="3"/>
        <w:jc w:val="left"/>
        <w:rPr>
          <w:rFonts w:ascii="Arial" w:hAnsi="Arial"/>
          <w:sz w:val="17"/>
        </w:rPr>
      </w:pPr>
      <w:r>
        <w:rPr/>
        <w:br w:type="column"/>
      </w:r>
      <w:r>
        <w:rPr>
          <w:rFonts w:ascii="Arial" w:hAnsi="Arial"/>
          <w:color w:val="3D3F3D"/>
          <w:w w:val="105"/>
          <w:sz w:val="17"/>
        </w:rPr>
        <w:t>IČO </w:t>
      </w:r>
      <w:r>
        <w:rPr>
          <w:rFonts w:ascii="Arial" w:hAnsi="Arial"/>
          <w:color w:val="525454"/>
          <w:w w:val="105"/>
          <w:sz w:val="17"/>
        </w:rPr>
        <w:t>17330947 </w:t>
      </w:r>
      <w:r>
        <w:rPr>
          <w:rFonts w:ascii="Arial" w:hAnsi="Arial"/>
          <w:color w:val="3D3F3D"/>
          <w:w w:val="105"/>
          <w:sz w:val="17"/>
        </w:rPr>
        <w:t>DIČ </w:t>
      </w:r>
      <w:r>
        <w:rPr>
          <w:rFonts w:ascii="Arial" w:hAnsi="Arial"/>
          <w:color w:val="525454"/>
          <w:w w:val="105"/>
          <w:sz w:val="17"/>
        </w:rPr>
        <w:t>CZ17330947</w:t>
      </w:r>
    </w:p>
    <w:p>
      <w:pPr>
        <w:spacing w:before="91"/>
        <w:ind w:left="878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color w:val="E61813"/>
          <w:w w:val="105"/>
          <w:sz w:val="31"/>
        </w:rPr>
        <w:t>@ </w:t>
      </w:r>
      <w:hyperlink r:id="rId8">
        <w:r>
          <w:rPr>
            <w:rFonts w:ascii="Arial"/>
            <w:b/>
            <w:color w:val="E4311F"/>
            <w:w w:val="105"/>
            <w:sz w:val="22"/>
          </w:rPr>
          <w:t>www.sslhana.cz</w:t>
        </w:r>
      </w:hyperlink>
    </w:p>
    <w:sectPr>
      <w:type w:val="continuous"/>
      <w:pgSz w:w="11910" w:h="16840"/>
      <w:pgMar w:top="20" w:bottom="280" w:left="200" w:right="640"/>
      <w:cols w:num="3" w:equalWidth="0">
        <w:col w:w="2172" w:space="1786"/>
        <w:col w:w="2281" w:space="1603"/>
        <w:col w:w="32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onika.hajdukova@sslhana.cz" TargetMode="External"/><Relationship Id="rId7" Type="http://schemas.openxmlformats.org/officeDocument/2006/relationships/image" Target="media/image2.jpeg"/><Relationship Id="rId8" Type="http://schemas.openxmlformats.org/officeDocument/2006/relationships/hyperlink" Target="http://www.sslhana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2025-06-24T06:39:18Z</dcterms:created>
  <dcterms:modified xsi:type="dcterms:W3CDTF">2025-06-24T06:39:18Z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RICOH MP C307</vt:lpwstr>
  </property>
  <property fmtid="{D5CDD505-2E9C-101B-9397-08002B2CF9AE}" pid="4" name="LastSaved">
    <vt:filetime>2025-06-24T00:00:00Z</vt:filetime>
  </property>
</Properties>
</file>