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D4" w:rsidRPr="002F133D" w:rsidRDefault="00F27885" w:rsidP="003D4BD4">
      <w:pPr>
        <w:rPr>
          <w:rFonts w:ascii="Arial" w:hAnsi="Arial"/>
          <w:sz w:val="24"/>
        </w:rPr>
      </w:pPr>
      <w:r w:rsidRPr="002F133D">
        <w:rPr>
          <w:rFonts w:cs="Arial"/>
          <w:sz w:val="24"/>
          <w:szCs w:val="24"/>
        </w:rPr>
        <w:t xml:space="preserve">  </w:t>
      </w:r>
      <w:r w:rsidR="003D4BD4" w:rsidRPr="002F133D">
        <w:rPr>
          <w:rFonts w:ascii="Arial" w:hAnsi="Arial"/>
          <w:sz w:val="24"/>
        </w:rPr>
        <w:t xml:space="preserve">Číslo  objednatele: </w:t>
      </w:r>
      <w:r w:rsidR="00C6672F">
        <w:rPr>
          <w:rFonts w:ascii="Arial" w:hAnsi="Arial"/>
          <w:sz w:val="24"/>
        </w:rPr>
        <w:t>388/</w:t>
      </w:r>
      <w:r w:rsidR="00C6672F" w:rsidRPr="00931C2C">
        <w:rPr>
          <w:rStyle w:val="Zdraznnintenzivn"/>
        </w:rPr>
        <w:t>2017</w:t>
      </w:r>
      <w:r w:rsidR="003D4BD4" w:rsidRPr="002F133D">
        <w:rPr>
          <w:rFonts w:ascii="Arial" w:hAnsi="Arial"/>
          <w:sz w:val="24"/>
        </w:rPr>
        <w:t xml:space="preserve">                                                   Číslo zhotovitele: </w:t>
      </w:r>
      <w:r w:rsidR="002F133D" w:rsidRPr="002F133D">
        <w:rPr>
          <w:rFonts w:ascii="Arial" w:hAnsi="Arial"/>
          <w:sz w:val="24"/>
        </w:rPr>
        <w:t>8</w:t>
      </w:r>
      <w:r w:rsidR="003D4BD4" w:rsidRPr="002F133D">
        <w:rPr>
          <w:rFonts w:ascii="Arial" w:hAnsi="Arial"/>
          <w:sz w:val="24"/>
        </w:rPr>
        <w:t>/1</w:t>
      </w:r>
      <w:r w:rsidR="002F133D" w:rsidRPr="002F133D">
        <w:rPr>
          <w:rFonts w:ascii="Arial" w:hAnsi="Arial"/>
          <w:sz w:val="24"/>
        </w:rPr>
        <w:t>7</w:t>
      </w:r>
    </w:p>
    <w:p w:rsidR="003D4BD4" w:rsidRPr="002F133D" w:rsidRDefault="003D4BD4" w:rsidP="003D4BD4">
      <w:pPr>
        <w:rPr>
          <w:rFonts w:ascii="Arial" w:hAnsi="Arial"/>
          <w:sz w:val="24"/>
        </w:rPr>
      </w:pPr>
    </w:p>
    <w:p w:rsidR="003D4BD4" w:rsidRPr="002F133D" w:rsidRDefault="003D4BD4" w:rsidP="003D4BD4">
      <w:pPr>
        <w:rPr>
          <w:rFonts w:ascii="Arial" w:hAnsi="Arial"/>
          <w:sz w:val="24"/>
        </w:rPr>
      </w:pPr>
    </w:p>
    <w:p w:rsidR="003D4BD4" w:rsidRPr="002F133D" w:rsidRDefault="003D4BD4" w:rsidP="003D4BD4">
      <w:pPr>
        <w:rPr>
          <w:rFonts w:ascii="Arial" w:hAnsi="Arial"/>
          <w:sz w:val="24"/>
        </w:rPr>
      </w:pPr>
    </w:p>
    <w:p w:rsidR="003D4BD4" w:rsidRPr="004A0109" w:rsidRDefault="003D4BD4" w:rsidP="003D4BD4">
      <w:pPr>
        <w:pStyle w:val="Nadpis1"/>
        <w:jc w:val="center"/>
        <w:rPr>
          <w:b/>
          <w:bCs/>
          <w:sz w:val="36"/>
          <w:szCs w:val="36"/>
        </w:rPr>
      </w:pPr>
      <w:r w:rsidRPr="004A0109">
        <w:rPr>
          <w:b/>
          <w:bCs/>
          <w:sz w:val="36"/>
          <w:szCs w:val="36"/>
        </w:rPr>
        <w:t xml:space="preserve">SMLOUVA O DÍLO </w:t>
      </w:r>
    </w:p>
    <w:p w:rsidR="003D4BD4" w:rsidRPr="002F133D" w:rsidRDefault="003D4BD4" w:rsidP="003D4BD4">
      <w:pPr>
        <w:pBdr>
          <w:bottom w:val="single" w:sz="4" w:space="1" w:color="auto"/>
        </w:pBdr>
        <w:jc w:val="both"/>
        <w:rPr>
          <w:rFonts w:ascii="Arial" w:hAnsi="Arial"/>
          <w:b/>
          <w:sz w:val="24"/>
        </w:rPr>
      </w:pPr>
    </w:p>
    <w:p w:rsidR="003D4BD4" w:rsidRPr="002F133D" w:rsidRDefault="003D4BD4" w:rsidP="003D4BD4"/>
    <w:p w:rsidR="003D4BD4" w:rsidRPr="002F133D" w:rsidRDefault="003D4BD4" w:rsidP="003D4BD4">
      <w:pPr>
        <w:jc w:val="center"/>
        <w:rPr>
          <w:rFonts w:ascii="Arial" w:hAnsi="Arial" w:cs="Arial"/>
          <w:b/>
          <w:sz w:val="32"/>
          <w:szCs w:val="32"/>
        </w:rPr>
      </w:pPr>
    </w:p>
    <w:p w:rsidR="003D4BD4" w:rsidRPr="002F133D" w:rsidRDefault="003D4BD4" w:rsidP="003D4BD4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2F133D">
        <w:rPr>
          <w:rFonts w:ascii="Arial" w:hAnsi="Arial" w:cs="Arial"/>
          <w:b/>
          <w:i/>
          <w:sz w:val="32"/>
          <w:szCs w:val="32"/>
        </w:rPr>
        <w:t>NA VYPRACOVÁNÍ PROJEKTOVÉ DOKUMENTACE</w:t>
      </w:r>
    </w:p>
    <w:p w:rsidR="003D4BD4" w:rsidRPr="002F133D" w:rsidRDefault="003D4BD4" w:rsidP="003D4BD4">
      <w:pPr>
        <w:jc w:val="center"/>
        <w:rPr>
          <w:rFonts w:ascii="Arial" w:hAnsi="Arial" w:cs="Arial"/>
          <w:b/>
          <w:sz w:val="32"/>
          <w:szCs w:val="32"/>
        </w:rPr>
      </w:pPr>
    </w:p>
    <w:p w:rsidR="003D4BD4" w:rsidRPr="002F133D" w:rsidRDefault="003D4BD4" w:rsidP="003D4BD4">
      <w:pPr>
        <w:pStyle w:val="Nadpis9"/>
        <w:pBdr>
          <w:bottom w:val="single" w:sz="6" w:space="1" w:color="auto"/>
        </w:pBdr>
        <w:rPr>
          <w:rFonts w:cs="Arial"/>
          <w:i/>
          <w:sz w:val="32"/>
          <w:szCs w:val="32"/>
        </w:rPr>
      </w:pPr>
      <w:r w:rsidRPr="002F133D">
        <w:rPr>
          <w:rFonts w:cs="Arial"/>
          <w:i/>
          <w:sz w:val="32"/>
          <w:szCs w:val="32"/>
        </w:rPr>
        <w:t>NA AKCI</w:t>
      </w:r>
    </w:p>
    <w:p w:rsidR="003D4BD4" w:rsidRPr="002F133D" w:rsidRDefault="003D4BD4" w:rsidP="003D4BD4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2F133D" w:rsidRPr="002F133D" w:rsidRDefault="002F133D" w:rsidP="002F133D">
      <w:pPr>
        <w:pBdr>
          <w:bottom w:val="single" w:sz="6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2F133D">
        <w:rPr>
          <w:rFonts w:ascii="Arial" w:hAnsi="Arial" w:cs="Arial"/>
          <w:b/>
          <w:sz w:val="32"/>
          <w:szCs w:val="32"/>
        </w:rPr>
        <w:t>„Revitalizace objektů školy – DM Vinaři“</w:t>
      </w:r>
    </w:p>
    <w:p w:rsidR="00AD7263" w:rsidRPr="002F133D" w:rsidRDefault="00AD7263" w:rsidP="003D4BD4">
      <w:pPr>
        <w:pBdr>
          <w:bottom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3D4BD4" w:rsidRPr="002F133D" w:rsidRDefault="003D4BD4" w:rsidP="003D4BD4">
      <w:pPr>
        <w:rPr>
          <w:rFonts w:ascii="Arial" w:hAnsi="Arial" w:cs="Arial"/>
          <w:b/>
          <w:sz w:val="24"/>
          <w:szCs w:val="24"/>
        </w:rPr>
      </w:pPr>
    </w:p>
    <w:p w:rsidR="003D4BD4" w:rsidRPr="002F133D" w:rsidRDefault="003D4BD4" w:rsidP="003D4BD4">
      <w:pPr>
        <w:rPr>
          <w:rFonts w:ascii="Arial" w:hAnsi="Arial" w:cs="Arial"/>
          <w:b/>
          <w:sz w:val="24"/>
          <w:szCs w:val="24"/>
        </w:rPr>
      </w:pPr>
    </w:p>
    <w:p w:rsidR="003D4BD4" w:rsidRPr="002F133D" w:rsidRDefault="003D4BD4" w:rsidP="003D4BD4">
      <w:pPr>
        <w:rPr>
          <w:rFonts w:ascii="Arial" w:hAnsi="Arial" w:cs="Arial"/>
          <w:b/>
          <w:sz w:val="24"/>
          <w:szCs w:val="24"/>
        </w:rPr>
      </w:pPr>
    </w:p>
    <w:p w:rsidR="003D4BD4" w:rsidRPr="002F133D" w:rsidRDefault="003D4BD4" w:rsidP="003D4BD4">
      <w:pPr>
        <w:rPr>
          <w:rFonts w:ascii="Arial" w:hAnsi="Arial" w:cs="Arial"/>
          <w:sz w:val="24"/>
          <w:szCs w:val="24"/>
        </w:rPr>
      </w:pPr>
      <w:r w:rsidRPr="002F133D">
        <w:rPr>
          <w:rFonts w:ascii="Arial" w:hAnsi="Arial" w:cs="Arial"/>
          <w:b/>
          <w:sz w:val="24"/>
          <w:szCs w:val="24"/>
        </w:rPr>
        <w:t xml:space="preserve">1. </w:t>
      </w:r>
      <w:r w:rsidRPr="002F133D">
        <w:rPr>
          <w:rFonts w:ascii="Arial" w:hAnsi="Arial" w:cs="Arial"/>
          <w:b/>
          <w:caps/>
          <w:sz w:val="24"/>
          <w:szCs w:val="24"/>
          <w:u w:val="single"/>
        </w:rPr>
        <w:t>Zadavatel</w:t>
      </w:r>
      <w:r w:rsidRPr="002F133D">
        <w:rPr>
          <w:rFonts w:ascii="Arial" w:hAnsi="Arial" w:cs="Arial"/>
          <w:b/>
          <w:sz w:val="24"/>
          <w:szCs w:val="24"/>
        </w:rPr>
        <w:t>:</w:t>
      </w:r>
      <w:r w:rsidRPr="002F133D">
        <w:rPr>
          <w:rFonts w:ascii="Arial" w:hAnsi="Arial" w:cs="Arial"/>
          <w:sz w:val="24"/>
          <w:szCs w:val="24"/>
        </w:rPr>
        <w:tab/>
      </w:r>
      <w:r w:rsidRPr="002F133D">
        <w:rPr>
          <w:rFonts w:ascii="Arial" w:hAnsi="Arial" w:cs="Arial"/>
          <w:sz w:val="24"/>
          <w:szCs w:val="24"/>
        </w:rPr>
        <w:tab/>
        <w:t xml:space="preserve">  Střední škola gastronomie, hotelnictví a lesnictví Bzenec</w:t>
      </w:r>
    </w:p>
    <w:p w:rsidR="002F133D" w:rsidRPr="002F133D" w:rsidRDefault="002F133D" w:rsidP="003D4BD4">
      <w:pPr>
        <w:rPr>
          <w:rFonts w:ascii="Arial" w:hAnsi="Arial" w:cs="Arial"/>
          <w:sz w:val="24"/>
          <w:szCs w:val="24"/>
        </w:rPr>
      </w:pPr>
      <w:r w:rsidRPr="002F133D">
        <w:rPr>
          <w:rFonts w:ascii="Arial" w:hAnsi="Arial" w:cs="Arial"/>
          <w:sz w:val="24"/>
          <w:szCs w:val="24"/>
        </w:rPr>
        <w:tab/>
      </w:r>
      <w:r w:rsidRPr="002F133D">
        <w:rPr>
          <w:rFonts w:ascii="Arial" w:hAnsi="Arial" w:cs="Arial"/>
          <w:sz w:val="24"/>
          <w:szCs w:val="24"/>
        </w:rPr>
        <w:tab/>
      </w:r>
      <w:r w:rsidRPr="002F133D">
        <w:rPr>
          <w:rFonts w:ascii="Arial" w:hAnsi="Arial" w:cs="Arial"/>
          <w:sz w:val="24"/>
          <w:szCs w:val="24"/>
        </w:rPr>
        <w:tab/>
      </w:r>
      <w:r w:rsidRPr="002F133D">
        <w:rPr>
          <w:rFonts w:ascii="Arial" w:hAnsi="Arial" w:cs="Arial"/>
          <w:sz w:val="24"/>
          <w:szCs w:val="24"/>
        </w:rPr>
        <w:tab/>
        <w:t xml:space="preserve">  příspěvková organizace</w:t>
      </w:r>
    </w:p>
    <w:p w:rsidR="003D4BD4" w:rsidRPr="002F133D" w:rsidRDefault="003D4BD4" w:rsidP="003D4BD4">
      <w:pPr>
        <w:rPr>
          <w:rFonts w:ascii="Arial" w:hAnsi="Arial" w:cs="Arial"/>
          <w:sz w:val="24"/>
          <w:szCs w:val="24"/>
        </w:rPr>
      </w:pPr>
      <w:r w:rsidRPr="002F133D">
        <w:rPr>
          <w:rFonts w:ascii="Arial" w:hAnsi="Arial" w:cs="Arial"/>
          <w:sz w:val="24"/>
          <w:szCs w:val="24"/>
        </w:rPr>
        <w:tab/>
      </w:r>
      <w:r w:rsidRPr="002F133D">
        <w:rPr>
          <w:rFonts w:ascii="Arial" w:hAnsi="Arial" w:cs="Arial"/>
          <w:sz w:val="24"/>
          <w:szCs w:val="24"/>
        </w:rPr>
        <w:tab/>
      </w:r>
      <w:r w:rsidRPr="002F133D">
        <w:rPr>
          <w:rFonts w:ascii="Arial" w:hAnsi="Arial" w:cs="Arial"/>
          <w:sz w:val="24"/>
          <w:szCs w:val="24"/>
        </w:rPr>
        <w:tab/>
      </w:r>
      <w:r w:rsidRPr="002F133D">
        <w:rPr>
          <w:rFonts w:ascii="Arial" w:hAnsi="Arial" w:cs="Arial"/>
          <w:sz w:val="24"/>
          <w:szCs w:val="24"/>
        </w:rPr>
        <w:tab/>
        <w:t xml:space="preserve">  náměstí Svobody 318, 696 81 Bzenec</w:t>
      </w:r>
    </w:p>
    <w:p w:rsidR="003D4BD4" w:rsidRPr="002F133D" w:rsidRDefault="003D4BD4" w:rsidP="003D4BD4">
      <w:pPr>
        <w:rPr>
          <w:rFonts w:ascii="Arial" w:hAnsi="Arial" w:cs="Arial"/>
          <w:sz w:val="24"/>
          <w:szCs w:val="24"/>
        </w:rPr>
      </w:pPr>
      <w:r w:rsidRPr="002F133D">
        <w:rPr>
          <w:rFonts w:ascii="Arial" w:hAnsi="Arial" w:cs="Arial"/>
          <w:sz w:val="24"/>
          <w:szCs w:val="24"/>
        </w:rPr>
        <w:tab/>
      </w:r>
      <w:r w:rsidRPr="002F133D">
        <w:rPr>
          <w:rFonts w:ascii="Arial" w:hAnsi="Arial" w:cs="Arial"/>
          <w:sz w:val="24"/>
          <w:szCs w:val="24"/>
        </w:rPr>
        <w:tab/>
      </w:r>
      <w:r w:rsidRPr="002F133D">
        <w:rPr>
          <w:rFonts w:ascii="Arial" w:hAnsi="Arial" w:cs="Arial"/>
          <w:sz w:val="24"/>
          <w:szCs w:val="24"/>
        </w:rPr>
        <w:tab/>
      </w:r>
      <w:r w:rsidRPr="002F133D">
        <w:rPr>
          <w:rFonts w:ascii="Arial" w:hAnsi="Arial" w:cs="Arial"/>
          <w:sz w:val="24"/>
          <w:szCs w:val="24"/>
        </w:rPr>
        <w:tab/>
        <w:t xml:space="preserve">  IČ 00053 155</w:t>
      </w:r>
    </w:p>
    <w:p w:rsidR="003D4BD4" w:rsidRPr="002F133D" w:rsidRDefault="003D4BD4" w:rsidP="003D4BD4">
      <w:pPr>
        <w:rPr>
          <w:rFonts w:ascii="Arial" w:hAnsi="Arial" w:cs="Arial"/>
          <w:sz w:val="24"/>
          <w:szCs w:val="24"/>
        </w:rPr>
      </w:pPr>
      <w:r w:rsidRPr="002F133D">
        <w:rPr>
          <w:rFonts w:ascii="Arial" w:hAnsi="Arial" w:cs="Arial"/>
          <w:sz w:val="24"/>
          <w:szCs w:val="24"/>
        </w:rPr>
        <w:tab/>
      </w:r>
      <w:r w:rsidRPr="002F133D">
        <w:rPr>
          <w:rFonts w:ascii="Arial" w:hAnsi="Arial" w:cs="Arial"/>
          <w:sz w:val="24"/>
          <w:szCs w:val="24"/>
        </w:rPr>
        <w:tab/>
      </w:r>
      <w:r w:rsidRPr="002F133D">
        <w:rPr>
          <w:rFonts w:ascii="Arial" w:hAnsi="Arial" w:cs="Arial"/>
          <w:sz w:val="24"/>
          <w:szCs w:val="24"/>
        </w:rPr>
        <w:tab/>
      </w:r>
      <w:r w:rsidRPr="002F133D">
        <w:rPr>
          <w:rFonts w:ascii="Arial" w:hAnsi="Arial" w:cs="Arial"/>
          <w:sz w:val="24"/>
          <w:szCs w:val="24"/>
        </w:rPr>
        <w:tab/>
      </w:r>
    </w:p>
    <w:p w:rsidR="003D4BD4" w:rsidRPr="002F133D" w:rsidRDefault="003D4BD4" w:rsidP="003D4BD4">
      <w:pPr>
        <w:rPr>
          <w:rFonts w:ascii="Arial" w:hAnsi="Arial" w:cs="Arial"/>
          <w:sz w:val="24"/>
          <w:szCs w:val="24"/>
        </w:rPr>
      </w:pPr>
      <w:r w:rsidRPr="002F133D">
        <w:rPr>
          <w:rFonts w:ascii="Arial" w:hAnsi="Arial" w:cs="Arial"/>
          <w:sz w:val="24"/>
          <w:szCs w:val="24"/>
        </w:rPr>
        <w:t xml:space="preserve">statutární zástupce </w:t>
      </w:r>
    </w:p>
    <w:p w:rsidR="003D4BD4" w:rsidRPr="002F133D" w:rsidRDefault="003D4BD4" w:rsidP="003D4BD4">
      <w:pPr>
        <w:rPr>
          <w:rFonts w:ascii="Arial" w:hAnsi="Arial" w:cs="Arial"/>
          <w:sz w:val="24"/>
          <w:szCs w:val="24"/>
        </w:rPr>
      </w:pPr>
      <w:r w:rsidRPr="002F133D">
        <w:rPr>
          <w:rFonts w:ascii="Arial" w:hAnsi="Arial" w:cs="Arial"/>
          <w:sz w:val="24"/>
          <w:szCs w:val="24"/>
        </w:rPr>
        <w:t>zadavatele</w:t>
      </w:r>
      <w:r w:rsidRPr="002F133D">
        <w:rPr>
          <w:rFonts w:ascii="Arial" w:hAnsi="Arial" w:cs="Arial"/>
          <w:sz w:val="24"/>
          <w:szCs w:val="24"/>
        </w:rPr>
        <w:tab/>
      </w:r>
      <w:r w:rsidRPr="002F133D">
        <w:rPr>
          <w:rFonts w:ascii="Arial" w:hAnsi="Arial" w:cs="Arial"/>
          <w:sz w:val="24"/>
          <w:szCs w:val="24"/>
        </w:rPr>
        <w:tab/>
      </w:r>
      <w:r w:rsidRPr="002F133D">
        <w:rPr>
          <w:rFonts w:ascii="Arial" w:hAnsi="Arial" w:cs="Arial"/>
          <w:sz w:val="24"/>
          <w:szCs w:val="24"/>
        </w:rPr>
        <w:tab/>
        <w:t>: Mgr. Libor Marčík, tel. 518384527</w:t>
      </w:r>
    </w:p>
    <w:p w:rsidR="003D4BD4" w:rsidRPr="002F133D" w:rsidRDefault="003D4BD4" w:rsidP="003D4BD4">
      <w:pPr>
        <w:rPr>
          <w:rFonts w:ascii="Arial" w:hAnsi="Arial" w:cs="Arial"/>
          <w:sz w:val="24"/>
          <w:szCs w:val="24"/>
        </w:rPr>
      </w:pPr>
    </w:p>
    <w:p w:rsidR="002F133D" w:rsidRPr="00CA3416" w:rsidRDefault="002F133D" w:rsidP="002F133D">
      <w:pPr>
        <w:pStyle w:val="Zhlav"/>
        <w:tabs>
          <w:tab w:val="left" w:pos="4111"/>
        </w:tabs>
        <w:rPr>
          <w:rFonts w:ascii="Arial" w:hAnsi="Arial" w:cs="Arial"/>
          <w:sz w:val="24"/>
          <w:szCs w:val="24"/>
        </w:rPr>
      </w:pPr>
      <w:r w:rsidRPr="00CA3416">
        <w:rPr>
          <w:rFonts w:ascii="Arial" w:hAnsi="Arial" w:cs="Arial"/>
          <w:sz w:val="24"/>
          <w:szCs w:val="24"/>
        </w:rPr>
        <w:t xml:space="preserve">Kontaktní osoba </w:t>
      </w:r>
    </w:p>
    <w:p w:rsidR="002F133D" w:rsidRPr="00CA3416" w:rsidRDefault="002F133D" w:rsidP="002F133D">
      <w:pPr>
        <w:pStyle w:val="Zhlav"/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CA3416">
        <w:rPr>
          <w:rFonts w:ascii="Arial" w:hAnsi="Arial" w:cs="Arial"/>
          <w:sz w:val="24"/>
          <w:szCs w:val="24"/>
        </w:rPr>
        <w:t xml:space="preserve">ve věcech smluvních:  </w:t>
      </w:r>
      <w:r w:rsidRPr="00CA3416">
        <w:rPr>
          <w:rFonts w:ascii="Arial" w:hAnsi="Arial" w:cs="Arial"/>
          <w:sz w:val="24"/>
          <w:szCs w:val="24"/>
        </w:rPr>
        <w:tab/>
        <w:t xml:space="preserve">Ing. Martin Hromek, </w:t>
      </w:r>
    </w:p>
    <w:p w:rsidR="002F133D" w:rsidRDefault="002F133D" w:rsidP="00931C2C">
      <w:pPr>
        <w:pStyle w:val="Zhlav"/>
        <w:tabs>
          <w:tab w:val="left" w:pos="2835"/>
        </w:tabs>
        <w:ind w:firstLine="180"/>
        <w:rPr>
          <w:rFonts w:ascii="Arial" w:hAnsi="Arial" w:cs="Arial"/>
          <w:sz w:val="24"/>
          <w:szCs w:val="24"/>
        </w:rPr>
      </w:pPr>
      <w:r w:rsidRPr="00CA3416">
        <w:rPr>
          <w:rFonts w:ascii="Arial" w:hAnsi="Arial" w:cs="Arial"/>
          <w:sz w:val="24"/>
          <w:szCs w:val="24"/>
        </w:rPr>
        <w:tab/>
      </w:r>
    </w:p>
    <w:p w:rsidR="00931C2C" w:rsidRPr="00CA3416" w:rsidRDefault="00931C2C" w:rsidP="00931C2C">
      <w:pPr>
        <w:pStyle w:val="Zhlav"/>
        <w:tabs>
          <w:tab w:val="left" w:pos="2835"/>
        </w:tabs>
        <w:ind w:firstLine="180"/>
        <w:rPr>
          <w:rFonts w:ascii="Arial" w:hAnsi="Arial" w:cs="Arial"/>
          <w:sz w:val="24"/>
          <w:szCs w:val="24"/>
        </w:rPr>
      </w:pPr>
    </w:p>
    <w:p w:rsidR="002F133D" w:rsidRPr="00CA3416" w:rsidRDefault="002F133D" w:rsidP="002F133D">
      <w:pPr>
        <w:pStyle w:val="Zhlav"/>
        <w:tabs>
          <w:tab w:val="left" w:pos="4111"/>
        </w:tabs>
        <w:rPr>
          <w:rFonts w:ascii="Arial" w:hAnsi="Arial" w:cs="Arial"/>
          <w:sz w:val="24"/>
          <w:szCs w:val="24"/>
        </w:rPr>
      </w:pPr>
      <w:r w:rsidRPr="00CA3416">
        <w:rPr>
          <w:rFonts w:ascii="Arial" w:hAnsi="Arial" w:cs="Arial"/>
          <w:sz w:val="24"/>
          <w:szCs w:val="24"/>
        </w:rPr>
        <w:t xml:space="preserve">Kontaktní osoba </w:t>
      </w:r>
    </w:p>
    <w:p w:rsidR="002F133D" w:rsidRPr="00CA3416" w:rsidRDefault="002F133D" w:rsidP="002F133D">
      <w:pPr>
        <w:pStyle w:val="Zhlav"/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CA3416">
        <w:rPr>
          <w:rFonts w:ascii="Arial" w:hAnsi="Arial" w:cs="Arial"/>
          <w:sz w:val="24"/>
          <w:szCs w:val="24"/>
        </w:rPr>
        <w:t>ve věcech technických:</w:t>
      </w:r>
      <w:r w:rsidRPr="00CA3416">
        <w:rPr>
          <w:rFonts w:ascii="Arial" w:hAnsi="Arial" w:cs="Arial"/>
          <w:sz w:val="24"/>
          <w:szCs w:val="24"/>
        </w:rPr>
        <w:tab/>
        <w:t xml:space="preserve">Ing. Bedřich Jurásek, </w:t>
      </w:r>
    </w:p>
    <w:p w:rsidR="00931C2C" w:rsidRPr="00CA3416" w:rsidRDefault="002F133D" w:rsidP="00931C2C">
      <w:pPr>
        <w:pStyle w:val="Zhlav"/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CA3416">
        <w:rPr>
          <w:rFonts w:ascii="Arial" w:hAnsi="Arial" w:cs="Arial"/>
          <w:sz w:val="24"/>
          <w:szCs w:val="24"/>
        </w:rPr>
        <w:tab/>
      </w:r>
    </w:p>
    <w:p w:rsidR="002F133D" w:rsidRPr="00CA3416" w:rsidRDefault="002F133D" w:rsidP="002F133D">
      <w:pPr>
        <w:pStyle w:val="Zhlav"/>
        <w:tabs>
          <w:tab w:val="left" w:pos="2835"/>
        </w:tabs>
        <w:rPr>
          <w:rFonts w:ascii="Arial" w:hAnsi="Arial" w:cs="Arial"/>
          <w:sz w:val="24"/>
          <w:szCs w:val="24"/>
        </w:rPr>
      </w:pPr>
    </w:p>
    <w:p w:rsidR="003D4BD4" w:rsidRPr="002F133D" w:rsidRDefault="003D4BD4" w:rsidP="003D4BD4">
      <w:pPr>
        <w:rPr>
          <w:rFonts w:ascii="Arial" w:hAnsi="Arial" w:cs="Arial"/>
          <w:b/>
          <w:color w:val="FF0000"/>
          <w:sz w:val="24"/>
          <w:szCs w:val="24"/>
        </w:rPr>
      </w:pPr>
    </w:p>
    <w:p w:rsidR="003D4BD4" w:rsidRPr="002F133D" w:rsidRDefault="003D4BD4" w:rsidP="003D4BD4">
      <w:pPr>
        <w:rPr>
          <w:rFonts w:ascii="Arial" w:hAnsi="Arial" w:cs="Arial"/>
          <w:b/>
          <w:color w:val="FF0000"/>
          <w:sz w:val="24"/>
          <w:szCs w:val="24"/>
        </w:rPr>
      </w:pPr>
    </w:p>
    <w:p w:rsidR="003D4BD4" w:rsidRPr="002F133D" w:rsidRDefault="003D4BD4" w:rsidP="003D4BD4">
      <w:pPr>
        <w:rPr>
          <w:rFonts w:ascii="Arial" w:hAnsi="Arial" w:cs="Arial"/>
          <w:b/>
          <w:color w:val="FF0000"/>
          <w:sz w:val="24"/>
          <w:szCs w:val="24"/>
        </w:rPr>
      </w:pPr>
    </w:p>
    <w:p w:rsidR="003D4BD4" w:rsidRPr="002F133D" w:rsidRDefault="003D4BD4" w:rsidP="003D4BD4">
      <w:pPr>
        <w:rPr>
          <w:rFonts w:ascii="Arial" w:hAnsi="Arial" w:cs="Arial"/>
          <w:sz w:val="24"/>
          <w:szCs w:val="24"/>
        </w:rPr>
      </w:pPr>
      <w:r w:rsidRPr="002F133D">
        <w:rPr>
          <w:rFonts w:ascii="Arial" w:hAnsi="Arial" w:cs="Arial"/>
          <w:b/>
          <w:sz w:val="24"/>
          <w:szCs w:val="24"/>
        </w:rPr>
        <w:t xml:space="preserve">2. </w:t>
      </w:r>
      <w:r w:rsidRPr="002F133D">
        <w:rPr>
          <w:rFonts w:ascii="Arial" w:hAnsi="Arial" w:cs="Arial"/>
          <w:b/>
          <w:sz w:val="24"/>
          <w:szCs w:val="24"/>
          <w:u w:val="single"/>
        </w:rPr>
        <w:t>Z</w:t>
      </w:r>
      <w:r w:rsidRPr="002F133D">
        <w:rPr>
          <w:rFonts w:ascii="Arial" w:hAnsi="Arial" w:cs="Arial"/>
          <w:b/>
          <w:caps/>
          <w:sz w:val="24"/>
          <w:szCs w:val="24"/>
          <w:u w:val="single"/>
        </w:rPr>
        <w:t>hotovitel</w:t>
      </w:r>
      <w:r w:rsidRPr="002F133D">
        <w:rPr>
          <w:rFonts w:ascii="Arial" w:hAnsi="Arial" w:cs="Arial"/>
          <w:b/>
          <w:sz w:val="24"/>
          <w:szCs w:val="24"/>
        </w:rPr>
        <w:t>:</w:t>
      </w:r>
      <w:r w:rsidRPr="002F133D">
        <w:rPr>
          <w:rFonts w:ascii="Arial" w:hAnsi="Arial" w:cs="Arial"/>
          <w:sz w:val="24"/>
          <w:szCs w:val="24"/>
        </w:rPr>
        <w:tab/>
      </w:r>
      <w:r w:rsidRPr="002F133D">
        <w:rPr>
          <w:rFonts w:ascii="Arial" w:hAnsi="Arial" w:cs="Arial"/>
          <w:sz w:val="24"/>
          <w:szCs w:val="24"/>
        </w:rPr>
        <w:tab/>
        <w:t>: Architekti Tihelka – Starycha s.r.o.</w:t>
      </w:r>
    </w:p>
    <w:p w:rsidR="003D4BD4" w:rsidRPr="002F133D" w:rsidRDefault="003D4BD4" w:rsidP="003D4BD4">
      <w:pPr>
        <w:rPr>
          <w:rFonts w:ascii="Arial" w:hAnsi="Arial" w:cs="Arial"/>
          <w:sz w:val="24"/>
          <w:szCs w:val="24"/>
        </w:rPr>
      </w:pPr>
      <w:r w:rsidRPr="002F133D">
        <w:rPr>
          <w:rFonts w:ascii="Arial" w:hAnsi="Arial" w:cs="Arial"/>
          <w:sz w:val="24"/>
          <w:szCs w:val="24"/>
        </w:rPr>
        <w:tab/>
      </w:r>
      <w:r w:rsidRPr="002F133D">
        <w:rPr>
          <w:rFonts w:ascii="Arial" w:hAnsi="Arial" w:cs="Arial"/>
          <w:sz w:val="24"/>
          <w:szCs w:val="24"/>
        </w:rPr>
        <w:tab/>
      </w:r>
      <w:r w:rsidRPr="002F133D">
        <w:rPr>
          <w:rFonts w:ascii="Arial" w:hAnsi="Arial" w:cs="Arial"/>
          <w:sz w:val="24"/>
          <w:szCs w:val="24"/>
        </w:rPr>
        <w:tab/>
      </w:r>
      <w:r w:rsidRPr="002F133D">
        <w:rPr>
          <w:rFonts w:ascii="Arial" w:hAnsi="Arial" w:cs="Arial"/>
          <w:sz w:val="24"/>
          <w:szCs w:val="24"/>
        </w:rPr>
        <w:tab/>
        <w:t xml:space="preserve">  614 00  Brno, Gargulákova 32</w:t>
      </w:r>
    </w:p>
    <w:p w:rsidR="003D4BD4" w:rsidRPr="002F133D" w:rsidRDefault="003D4BD4" w:rsidP="003D4BD4">
      <w:pPr>
        <w:rPr>
          <w:rFonts w:ascii="Arial" w:hAnsi="Arial" w:cs="Arial"/>
          <w:sz w:val="24"/>
          <w:szCs w:val="24"/>
        </w:rPr>
      </w:pPr>
      <w:r w:rsidRPr="002F133D">
        <w:rPr>
          <w:rFonts w:ascii="Arial" w:hAnsi="Arial" w:cs="Arial"/>
          <w:sz w:val="24"/>
          <w:szCs w:val="24"/>
        </w:rPr>
        <w:tab/>
      </w:r>
      <w:r w:rsidRPr="002F133D">
        <w:rPr>
          <w:rFonts w:ascii="Arial" w:hAnsi="Arial" w:cs="Arial"/>
          <w:sz w:val="24"/>
          <w:szCs w:val="24"/>
        </w:rPr>
        <w:tab/>
      </w:r>
      <w:r w:rsidRPr="002F133D">
        <w:rPr>
          <w:rFonts w:ascii="Arial" w:hAnsi="Arial" w:cs="Arial"/>
          <w:sz w:val="24"/>
          <w:szCs w:val="24"/>
        </w:rPr>
        <w:tab/>
      </w:r>
      <w:r w:rsidRPr="002F133D">
        <w:rPr>
          <w:rFonts w:ascii="Arial" w:hAnsi="Arial" w:cs="Arial"/>
          <w:sz w:val="24"/>
          <w:szCs w:val="24"/>
        </w:rPr>
        <w:tab/>
        <w:t xml:space="preserve">  IČO: 27718131</w:t>
      </w:r>
    </w:p>
    <w:p w:rsidR="003D4BD4" w:rsidRPr="002F133D" w:rsidRDefault="003D4BD4" w:rsidP="003D4BD4">
      <w:pPr>
        <w:rPr>
          <w:rFonts w:ascii="Arial" w:hAnsi="Arial" w:cs="Arial"/>
          <w:sz w:val="24"/>
          <w:szCs w:val="24"/>
        </w:rPr>
      </w:pPr>
      <w:r w:rsidRPr="002F133D">
        <w:rPr>
          <w:rFonts w:ascii="Arial" w:hAnsi="Arial" w:cs="Arial"/>
          <w:sz w:val="24"/>
          <w:szCs w:val="24"/>
        </w:rPr>
        <w:tab/>
      </w:r>
      <w:r w:rsidRPr="002F133D">
        <w:rPr>
          <w:rFonts w:ascii="Arial" w:hAnsi="Arial" w:cs="Arial"/>
          <w:sz w:val="24"/>
          <w:szCs w:val="24"/>
        </w:rPr>
        <w:tab/>
      </w:r>
      <w:r w:rsidRPr="002F133D">
        <w:rPr>
          <w:rFonts w:ascii="Arial" w:hAnsi="Arial" w:cs="Arial"/>
          <w:sz w:val="24"/>
          <w:szCs w:val="24"/>
        </w:rPr>
        <w:tab/>
      </w:r>
      <w:r w:rsidRPr="002F133D">
        <w:rPr>
          <w:rFonts w:ascii="Arial" w:hAnsi="Arial" w:cs="Arial"/>
          <w:sz w:val="24"/>
          <w:szCs w:val="24"/>
        </w:rPr>
        <w:tab/>
        <w:t xml:space="preserve">  DIČ: CZ27718131</w:t>
      </w:r>
    </w:p>
    <w:p w:rsidR="002F133D" w:rsidRPr="002F133D" w:rsidRDefault="002F133D" w:rsidP="002F133D">
      <w:pPr>
        <w:rPr>
          <w:rFonts w:ascii="Arial" w:hAnsi="Arial" w:cs="Arial"/>
          <w:sz w:val="24"/>
          <w:szCs w:val="24"/>
        </w:rPr>
      </w:pPr>
      <w:r w:rsidRPr="002F133D">
        <w:rPr>
          <w:rFonts w:ascii="Arial" w:hAnsi="Arial" w:cs="Arial"/>
          <w:sz w:val="24"/>
          <w:szCs w:val="24"/>
        </w:rPr>
        <w:t>Statutární zástupce</w:t>
      </w:r>
    </w:p>
    <w:p w:rsidR="002F133D" w:rsidRPr="00CA3416" w:rsidRDefault="002F133D" w:rsidP="002F133D">
      <w:pPr>
        <w:rPr>
          <w:rFonts w:ascii="Arial" w:hAnsi="Arial" w:cs="Arial"/>
          <w:sz w:val="24"/>
          <w:szCs w:val="24"/>
        </w:rPr>
      </w:pPr>
      <w:r w:rsidRPr="00CA3416">
        <w:rPr>
          <w:rFonts w:ascii="Arial" w:hAnsi="Arial" w:cs="Arial"/>
          <w:sz w:val="24"/>
          <w:szCs w:val="24"/>
        </w:rPr>
        <w:t>zhotovitele</w:t>
      </w:r>
      <w:r w:rsidRPr="00CA3416">
        <w:rPr>
          <w:rFonts w:ascii="Arial" w:hAnsi="Arial" w:cs="Arial"/>
          <w:sz w:val="24"/>
          <w:szCs w:val="24"/>
        </w:rPr>
        <w:tab/>
      </w:r>
      <w:r w:rsidRPr="00CA3416">
        <w:rPr>
          <w:rFonts w:ascii="Arial" w:hAnsi="Arial" w:cs="Arial"/>
          <w:sz w:val="24"/>
          <w:szCs w:val="24"/>
        </w:rPr>
        <w:tab/>
      </w:r>
      <w:r w:rsidRPr="00CA34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CA3416">
        <w:rPr>
          <w:rFonts w:ascii="Arial" w:hAnsi="Arial" w:cs="Arial"/>
          <w:sz w:val="24"/>
          <w:szCs w:val="24"/>
        </w:rPr>
        <w:t>Ing. arch. Zdeněk Tihelka</w:t>
      </w:r>
    </w:p>
    <w:p w:rsidR="002F133D" w:rsidRPr="00CA3416" w:rsidRDefault="002F133D" w:rsidP="002F133D">
      <w:pPr>
        <w:rPr>
          <w:rFonts w:ascii="Arial" w:hAnsi="Arial" w:cs="Arial"/>
          <w:sz w:val="24"/>
          <w:szCs w:val="24"/>
        </w:rPr>
      </w:pPr>
      <w:r w:rsidRPr="00CA3416">
        <w:rPr>
          <w:rFonts w:ascii="Arial" w:hAnsi="Arial" w:cs="Arial"/>
          <w:sz w:val="24"/>
          <w:szCs w:val="24"/>
        </w:rPr>
        <w:tab/>
      </w:r>
      <w:r w:rsidRPr="00CA3416">
        <w:rPr>
          <w:rFonts w:ascii="Arial" w:hAnsi="Arial" w:cs="Arial"/>
          <w:sz w:val="24"/>
          <w:szCs w:val="24"/>
        </w:rPr>
        <w:tab/>
      </w:r>
      <w:r w:rsidRPr="00CA3416">
        <w:rPr>
          <w:rFonts w:ascii="Arial" w:hAnsi="Arial" w:cs="Arial"/>
          <w:sz w:val="24"/>
          <w:szCs w:val="24"/>
        </w:rPr>
        <w:tab/>
      </w:r>
      <w:r w:rsidRPr="00CA34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CA3416">
        <w:rPr>
          <w:rFonts w:ascii="Arial" w:hAnsi="Arial" w:cs="Arial"/>
          <w:sz w:val="24"/>
          <w:szCs w:val="24"/>
        </w:rPr>
        <w:t>Ing. arch. Mikuláš Starycha</w:t>
      </w:r>
    </w:p>
    <w:p w:rsidR="003D4BD4" w:rsidRPr="002F133D" w:rsidRDefault="003D4BD4" w:rsidP="003D4BD4">
      <w:pPr>
        <w:tabs>
          <w:tab w:val="left" w:pos="6955"/>
        </w:tabs>
        <w:rPr>
          <w:rFonts w:ascii="Arial" w:hAnsi="Arial" w:cs="Arial"/>
          <w:color w:val="FF0000"/>
          <w:sz w:val="24"/>
          <w:szCs w:val="24"/>
        </w:rPr>
      </w:pPr>
      <w:r w:rsidRPr="002F133D">
        <w:rPr>
          <w:rFonts w:ascii="Arial" w:hAnsi="Arial" w:cs="Arial"/>
          <w:color w:val="FF0000"/>
          <w:sz w:val="24"/>
          <w:szCs w:val="24"/>
        </w:rPr>
        <w:tab/>
      </w:r>
    </w:p>
    <w:p w:rsidR="004A0109" w:rsidRDefault="004A0109" w:rsidP="003D4BD4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A0109" w:rsidRDefault="004A0109" w:rsidP="003D4BD4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A0109" w:rsidRDefault="004A0109" w:rsidP="003D4BD4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A0109" w:rsidRDefault="004A0109" w:rsidP="003D4BD4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D4BD4" w:rsidRPr="002F133D" w:rsidRDefault="003D4BD4" w:rsidP="003D4BD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133D">
        <w:rPr>
          <w:rFonts w:ascii="Arial" w:hAnsi="Arial" w:cs="Arial"/>
          <w:b/>
          <w:sz w:val="24"/>
          <w:szCs w:val="24"/>
        </w:rPr>
        <w:lastRenderedPageBreak/>
        <w:t xml:space="preserve">3.  </w:t>
      </w:r>
      <w:r w:rsidRPr="002F133D">
        <w:rPr>
          <w:rFonts w:ascii="Arial" w:hAnsi="Arial" w:cs="Arial"/>
          <w:b/>
          <w:sz w:val="24"/>
          <w:szCs w:val="24"/>
          <w:u w:val="single"/>
        </w:rPr>
        <w:t>PŘEDMĚT ZAKÁZKY</w:t>
      </w:r>
    </w:p>
    <w:p w:rsidR="002F133D" w:rsidRDefault="002F133D" w:rsidP="00AD7263">
      <w:pPr>
        <w:rPr>
          <w:rFonts w:ascii="Arial" w:hAnsi="Arial" w:cs="Arial"/>
          <w:sz w:val="24"/>
          <w:szCs w:val="24"/>
        </w:rPr>
      </w:pPr>
    </w:p>
    <w:p w:rsidR="003D4BD4" w:rsidRPr="002F133D" w:rsidRDefault="003D4BD4" w:rsidP="00AD7263">
      <w:pPr>
        <w:rPr>
          <w:rFonts w:ascii="Arial" w:hAnsi="Arial" w:cs="Arial"/>
          <w:sz w:val="24"/>
          <w:szCs w:val="24"/>
        </w:rPr>
      </w:pPr>
      <w:r w:rsidRPr="002F133D">
        <w:rPr>
          <w:rFonts w:ascii="Arial" w:hAnsi="Arial" w:cs="Arial"/>
          <w:sz w:val="24"/>
          <w:szCs w:val="24"/>
        </w:rPr>
        <w:t xml:space="preserve">Předmětem </w:t>
      </w:r>
      <w:r w:rsidR="00AD7263" w:rsidRPr="002F133D">
        <w:rPr>
          <w:rFonts w:ascii="Arial" w:hAnsi="Arial" w:cs="Arial"/>
          <w:sz w:val="24"/>
          <w:szCs w:val="24"/>
        </w:rPr>
        <w:t xml:space="preserve"> smlouvy o dílo</w:t>
      </w:r>
      <w:r w:rsidRPr="002F133D">
        <w:rPr>
          <w:rFonts w:ascii="Arial" w:hAnsi="Arial" w:cs="Arial"/>
          <w:sz w:val="24"/>
          <w:szCs w:val="24"/>
        </w:rPr>
        <w:t xml:space="preserve"> </w:t>
      </w:r>
      <w:r w:rsidR="002F133D" w:rsidRPr="002F133D">
        <w:rPr>
          <w:rFonts w:ascii="Arial" w:hAnsi="Arial" w:cs="Arial"/>
          <w:sz w:val="24"/>
          <w:szCs w:val="24"/>
        </w:rPr>
        <w:t>je</w:t>
      </w:r>
      <w:r w:rsidR="00970C61" w:rsidRPr="002F133D">
        <w:rPr>
          <w:rFonts w:ascii="Arial" w:hAnsi="Arial" w:cs="Arial"/>
          <w:sz w:val="24"/>
          <w:szCs w:val="24"/>
        </w:rPr>
        <w:t>:</w:t>
      </w:r>
    </w:p>
    <w:p w:rsidR="003D4BD4" w:rsidRPr="002F133D" w:rsidRDefault="003D4BD4" w:rsidP="003D4BD4">
      <w:pPr>
        <w:rPr>
          <w:rFonts w:ascii="Arial" w:hAnsi="Arial" w:cs="Arial"/>
          <w:color w:val="FF0000"/>
          <w:sz w:val="24"/>
          <w:szCs w:val="24"/>
        </w:rPr>
      </w:pPr>
    </w:p>
    <w:p w:rsidR="002F133D" w:rsidRPr="00CA3416" w:rsidRDefault="002F133D" w:rsidP="002F133D">
      <w:pPr>
        <w:pStyle w:val="Zhla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CA3416">
        <w:rPr>
          <w:rFonts w:ascii="Arial" w:hAnsi="Arial" w:cs="Arial"/>
          <w:sz w:val="24"/>
          <w:szCs w:val="24"/>
        </w:rPr>
        <w:t>pracování projektové dokumentace v rozsahu projektu pro provedení stavby v rozsahu a obsahu dle vyhlášky č. 499/2006 Sb., včetně energetického auditu, rozpočtu a vyjádření dotčených orgánů.</w:t>
      </w:r>
    </w:p>
    <w:p w:rsidR="002F133D" w:rsidRDefault="002F133D" w:rsidP="002F133D">
      <w:pPr>
        <w:pStyle w:val="Zhlav"/>
        <w:rPr>
          <w:rFonts w:ascii="Arial" w:hAnsi="Arial" w:cs="Arial"/>
          <w:sz w:val="24"/>
          <w:szCs w:val="24"/>
        </w:rPr>
      </w:pPr>
      <w:r w:rsidRPr="00CA3416">
        <w:rPr>
          <w:rFonts w:ascii="Arial" w:hAnsi="Arial" w:cs="Arial"/>
          <w:sz w:val="24"/>
          <w:szCs w:val="24"/>
        </w:rPr>
        <w:t xml:space="preserve">Jedná se o objekt Domova mládeže na adrese: Vinařů 354, Bzenec. Objekt je panelového typu se 4 NP a rovnou střechou o půdoryse cca 50 x17 m. </w:t>
      </w:r>
    </w:p>
    <w:p w:rsidR="002F133D" w:rsidRDefault="002F133D" w:rsidP="00AD7263">
      <w:pPr>
        <w:suppressAutoHyphens/>
        <w:ind w:left="567" w:hanging="567"/>
        <w:rPr>
          <w:rFonts w:ascii="Arial" w:hAnsi="Arial" w:cs="Arial"/>
          <w:b/>
          <w:color w:val="FF0000"/>
          <w:sz w:val="24"/>
          <w:szCs w:val="24"/>
        </w:rPr>
      </w:pPr>
    </w:p>
    <w:p w:rsidR="002F133D" w:rsidRPr="00CA3416" w:rsidRDefault="002F133D" w:rsidP="002F133D">
      <w:pPr>
        <w:pStyle w:val="Zhlav"/>
        <w:rPr>
          <w:rFonts w:ascii="Arial" w:hAnsi="Arial" w:cs="Arial"/>
          <w:sz w:val="24"/>
          <w:szCs w:val="24"/>
        </w:rPr>
      </w:pPr>
      <w:r w:rsidRPr="00CA3416">
        <w:rPr>
          <w:rFonts w:ascii="Arial" w:hAnsi="Arial" w:cs="Arial"/>
          <w:sz w:val="24"/>
          <w:szCs w:val="24"/>
        </w:rPr>
        <w:t>Jednotlivé části projektové dokumentace:</w:t>
      </w:r>
    </w:p>
    <w:p w:rsidR="002F133D" w:rsidRPr="00CA3416" w:rsidRDefault="002F133D" w:rsidP="002F133D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ind w:left="284" w:hanging="284"/>
        <w:rPr>
          <w:rFonts w:ascii="Arial" w:hAnsi="Arial" w:cs="Arial"/>
          <w:sz w:val="24"/>
          <w:szCs w:val="24"/>
        </w:rPr>
      </w:pPr>
      <w:r w:rsidRPr="00CA3416">
        <w:rPr>
          <w:rFonts w:ascii="Arial" w:hAnsi="Arial" w:cs="Arial"/>
          <w:sz w:val="24"/>
          <w:szCs w:val="24"/>
        </w:rPr>
        <w:t>Zateplení objektu DM</w:t>
      </w:r>
    </w:p>
    <w:p w:rsidR="002F133D" w:rsidRDefault="002F133D" w:rsidP="002F133D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ind w:left="284" w:hanging="284"/>
        <w:rPr>
          <w:rFonts w:ascii="Arial" w:hAnsi="Arial" w:cs="Arial"/>
          <w:sz w:val="24"/>
          <w:szCs w:val="24"/>
        </w:rPr>
      </w:pPr>
      <w:r w:rsidRPr="00CA3416">
        <w:rPr>
          <w:rFonts w:ascii="Arial" w:hAnsi="Arial" w:cs="Arial"/>
          <w:sz w:val="24"/>
          <w:szCs w:val="24"/>
        </w:rPr>
        <w:t xml:space="preserve">Decentralizace vytápění areálu školy – pracoviště Vinaři </w:t>
      </w:r>
    </w:p>
    <w:p w:rsidR="002F133D" w:rsidRPr="00CA3416" w:rsidRDefault="002F133D" w:rsidP="002F133D">
      <w:pPr>
        <w:pStyle w:val="Zhlav"/>
        <w:tabs>
          <w:tab w:val="clear" w:pos="4536"/>
          <w:tab w:val="clear" w:pos="9072"/>
        </w:tabs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CA3416">
        <w:rPr>
          <w:rFonts w:ascii="Arial" w:hAnsi="Arial" w:cs="Arial"/>
          <w:sz w:val="24"/>
          <w:szCs w:val="24"/>
        </w:rPr>
        <w:t>(zrušení centrálního vytápění)</w:t>
      </w:r>
    </w:p>
    <w:p w:rsidR="002F133D" w:rsidRPr="00CA3416" w:rsidRDefault="002F133D" w:rsidP="002F133D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ind w:left="284" w:hanging="284"/>
        <w:rPr>
          <w:rFonts w:ascii="Arial" w:hAnsi="Arial" w:cs="Arial"/>
          <w:sz w:val="24"/>
          <w:szCs w:val="24"/>
        </w:rPr>
      </w:pPr>
      <w:r w:rsidRPr="00CA3416">
        <w:rPr>
          <w:rFonts w:ascii="Arial" w:hAnsi="Arial" w:cs="Arial"/>
          <w:sz w:val="24"/>
          <w:szCs w:val="24"/>
        </w:rPr>
        <w:t>Sanace/zabezpečení objektu stávající kotelny</w:t>
      </w:r>
    </w:p>
    <w:p w:rsidR="002F133D" w:rsidRDefault="002F133D" w:rsidP="00AD7263">
      <w:pPr>
        <w:suppressAutoHyphens/>
        <w:ind w:left="567" w:hanging="567"/>
        <w:rPr>
          <w:rFonts w:ascii="Arial" w:hAnsi="Arial" w:cs="Arial"/>
          <w:b/>
          <w:color w:val="FF0000"/>
          <w:sz w:val="24"/>
          <w:szCs w:val="24"/>
        </w:rPr>
      </w:pPr>
    </w:p>
    <w:p w:rsidR="002F133D" w:rsidRPr="00232784" w:rsidRDefault="00232784" w:rsidP="00AD7263">
      <w:pPr>
        <w:suppressAutoHyphens/>
        <w:ind w:left="567" w:hanging="567"/>
        <w:rPr>
          <w:rFonts w:ascii="Arial" w:hAnsi="Arial" w:cs="Arial"/>
          <w:b/>
          <w:sz w:val="24"/>
          <w:szCs w:val="24"/>
        </w:rPr>
      </w:pPr>
      <w:r w:rsidRPr="00232784">
        <w:rPr>
          <w:rFonts w:ascii="Arial" w:hAnsi="Arial" w:cs="Arial"/>
          <w:b/>
          <w:sz w:val="24"/>
          <w:szCs w:val="24"/>
        </w:rPr>
        <w:t>Práce budou provedeny v tomto členění:</w:t>
      </w:r>
    </w:p>
    <w:p w:rsidR="00232784" w:rsidRPr="00232784" w:rsidRDefault="00232784" w:rsidP="00AD7263">
      <w:pPr>
        <w:suppressAutoHyphens/>
        <w:ind w:left="567" w:hanging="567"/>
        <w:rPr>
          <w:rFonts w:ascii="Arial" w:hAnsi="Arial" w:cs="Arial"/>
          <w:b/>
          <w:sz w:val="24"/>
          <w:szCs w:val="24"/>
        </w:rPr>
      </w:pPr>
    </w:p>
    <w:p w:rsidR="00AD7263" w:rsidRPr="00232784" w:rsidRDefault="00AD7263" w:rsidP="00AD7263">
      <w:pPr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232784">
        <w:rPr>
          <w:rFonts w:ascii="Arial" w:hAnsi="Arial" w:cs="Arial"/>
          <w:b/>
          <w:sz w:val="24"/>
          <w:szCs w:val="24"/>
        </w:rPr>
        <w:t>3.1</w:t>
      </w:r>
      <w:r w:rsidRPr="00232784">
        <w:rPr>
          <w:rFonts w:ascii="Arial" w:hAnsi="Arial" w:cs="Arial"/>
          <w:sz w:val="24"/>
          <w:szCs w:val="24"/>
        </w:rPr>
        <w:t xml:space="preserve"> </w:t>
      </w:r>
      <w:r w:rsidR="00232784" w:rsidRPr="00232784">
        <w:rPr>
          <w:rFonts w:ascii="Arial" w:hAnsi="Arial" w:cs="Arial"/>
          <w:sz w:val="24"/>
          <w:szCs w:val="24"/>
        </w:rPr>
        <w:t>–</w:t>
      </w:r>
      <w:r w:rsidRPr="00232784">
        <w:rPr>
          <w:rFonts w:ascii="Arial" w:hAnsi="Arial" w:cs="Arial"/>
          <w:sz w:val="24"/>
          <w:szCs w:val="24"/>
        </w:rPr>
        <w:t xml:space="preserve"> </w:t>
      </w:r>
      <w:r w:rsidR="00232784" w:rsidRPr="00232784">
        <w:rPr>
          <w:rFonts w:ascii="Arial" w:hAnsi="Arial" w:cs="Arial"/>
          <w:sz w:val="24"/>
          <w:szCs w:val="24"/>
        </w:rPr>
        <w:t>Dokumentace pro provedení stavby</w:t>
      </w:r>
    </w:p>
    <w:p w:rsidR="00232784" w:rsidRDefault="0075102D" w:rsidP="00091CF8">
      <w:pPr>
        <w:pStyle w:val="Zkladntext"/>
        <w:tabs>
          <w:tab w:val="left" w:pos="0"/>
          <w:tab w:val="left" w:pos="567"/>
        </w:tabs>
        <w:ind w:left="567"/>
        <w:rPr>
          <w:rFonts w:cs="Arial"/>
          <w:sz w:val="22"/>
          <w:szCs w:val="22"/>
        </w:rPr>
      </w:pPr>
      <w:r w:rsidRPr="00962523">
        <w:rPr>
          <w:rFonts w:cs="Arial"/>
          <w:sz w:val="22"/>
          <w:szCs w:val="22"/>
        </w:rPr>
        <w:tab/>
      </w:r>
    </w:p>
    <w:p w:rsidR="0075102D" w:rsidRPr="00232784" w:rsidRDefault="004A0109" w:rsidP="00091CF8">
      <w:pPr>
        <w:pStyle w:val="Zkladntext"/>
        <w:tabs>
          <w:tab w:val="left" w:pos="0"/>
          <w:tab w:val="left" w:pos="567"/>
        </w:tabs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="0075102D" w:rsidRPr="00232784">
        <w:rPr>
          <w:rFonts w:cs="Arial"/>
          <w:szCs w:val="24"/>
        </w:rPr>
        <w:t>A – Průvodní zpráva</w:t>
      </w:r>
    </w:p>
    <w:p w:rsidR="0075102D" w:rsidRPr="00232784" w:rsidRDefault="0075102D" w:rsidP="00091CF8">
      <w:pPr>
        <w:pStyle w:val="Zkladntext"/>
        <w:tabs>
          <w:tab w:val="left" w:pos="0"/>
          <w:tab w:val="left" w:pos="567"/>
        </w:tabs>
        <w:ind w:left="567"/>
        <w:rPr>
          <w:rFonts w:cs="Arial"/>
          <w:szCs w:val="24"/>
        </w:rPr>
      </w:pPr>
      <w:r w:rsidRPr="00232784">
        <w:rPr>
          <w:rFonts w:cs="Arial"/>
          <w:szCs w:val="24"/>
        </w:rPr>
        <w:tab/>
        <w:t>B – Souhrnná technická zpráva</w:t>
      </w:r>
    </w:p>
    <w:p w:rsidR="0075102D" w:rsidRPr="00232784" w:rsidRDefault="0075102D" w:rsidP="00091CF8">
      <w:pPr>
        <w:pStyle w:val="Zkladntext"/>
        <w:tabs>
          <w:tab w:val="left" w:pos="0"/>
          <w:tab w:val="left" w:pos="567"/>
        </w:tabs>
        <w:ind w:left="567"/>
        <w:rPr>
          <w:rFonts w:cs="Arial"/>
          <w:szCs w:val="24"/>
        </w:rPr>
      </w:pPr>
      <w:r w:rsidRPr="00232784">
        <w:rPr>
          <w:rFonts w:cs="Arial"/>
          <w:szCs w:val="24"/>
        </w:rPr>
        <w:tab/>
        <w:t>C – Situace</w:t>
      </w:r>
      <w:r w:rsidRPr="00232784">
        <w:rPr>
          <w:rFonts w:cs="Arial"/>
          <w:szCs w:val="24"/>
        </w:rPr>
        <w:tab/>
      </w:r>
      <w:r w:rsidRPr="00232784">
        <w:rPr>
          <w:rFonts w:cs="Arial"/>
          <w:szCs w:val="24"/>
        </w:rPr>
        <w:tab/>
      </w:r>
      <w:r w:rsidRPr="00232784">
        <w:rPr>
          <w:rFonts w:cs="Arial"/>
          <w:szCs w:val="24"/>
        </w:rPr>
        <w:tab/>
      </w:r>
      <w:r w:rsidRPr="00232784">
        <w:rPr>
          <w:rFonts w:cs="Arial"/>
          <w:szCs w:val="24"/>
        </w:rPr>
        <w:tab/>
      </w:r>
      <w:r w:rsidRPr="00232784">
        <w:rPr>
          <w:rFonts w:cs="Arial"/>
          <w:szCs w:val="24"/>
        </w:rPr>
        <w:tab/>
      </w:r>
      <w:r w:rsidRPr="00232784">
        <w:rPr>
          <w:rFonts w:cs="Arial"/>
          <w:szCs w:val="24"/>
        </w:rPr>
        <w:tab/>
      </w:r>
      <w:r w:rsidRPr="00232784">
        <w:rPr>
          <w:rFonts w:cs="Arial"/>
          <w:szCs w:val="24"/>
        </w:rPr>
        <w:tab/>
      </w:r>
    </w:p>
    <w:p w:rsidR="0075102D" w:rsidRPr="00232784" w:rsidRDefault="0075102D" w:rsidP="00091CF8">
      <w:pPr>
        <w:pStyle w:val="Zkladntext"/>
        <w:tabs>
          <w:tab w:val="left" w:pos="0"/>
          <w:tab w:val="left" w:pos="567"/>
        </w:tabs>
        <w:ind w:left="567"/>
        <w:rPr>
          <w:rFonts w:cs="Arial"/>
          <w:szCs w:val="24"/>
        </w:rPr>
      </w:pPr>
      <w:r w:rsidRPr="00232784">
        <w:rPr>
          <w:rFonts w:cs="Arial"/>
          <w:szCs w:val="24"/>
        </w:rPr>
        <w:tab/>
        <w:t xml:space="preserve">D – </w:t>
      </w:r>
      <w:r w:rsidR="00962523" w:rsidRPr="00232784">
        <w:rPr>
          <w:rFonts w:cs="Arial"/>
          <w:szCs w:val="24"/>
        </w:rPr>
        <w:t>Dokumentace stavebních objektů</w:t>
      </w:r>
    </w:p>
    <w:p w:rsidR="006318CC" w:rsidRDefault="0075102D" w:rsidP="00962523">
      <w:pPr>
        <w:pStyle w:val="Zhlav"/>
        <w:tabs>
          <w:tab w:val="clear" w:pos="4536"/>
          <w:tab w:val="clear" w:pos="9072"/>
        </w:tabs>
        <w:rPr>
          <w:rFonts w:cs="Arial"/>
          <w:color w:val="FF0000"/>
          <w:sz w:val="22"/>
          <w:szCs w:val="22"/>
        </w:rPr>
      </w:pPr>
      <w:r w:rsidRPr="002F133D">
        <w:rPr>
          <w:rFonts w:cs="Arial"/>
          <w:color w:val="FF0000"/>
          <w:sz w:val="22"/>
          <w:szCs w:val="22"/>
        </w:rPr>
        <w:tab/>
      </w:r>
      <w:r w:rsidRPr="002F133D">
        <w:rPr>
          <w:rFonts w:cs="Arial"/>
          <w:color w:val="FF0000"/>
          <w:sz w:val="22"/>
          <w:szCs w:val="22"/>
        </w:rPr>
        <w:tab/>
      </w:r>
    </w:p>
    <w:p w:rsidR="00962523" w:rsidRPr="00962523" w:rsidRDefault="00962523" w:rsidP="006318CC">
      <w:pPr>
        <w:pStyle w:val="Zhlav"/>
        <w:tabs>
          <w:tab w:val="clear" w:pos="4536"/>
          <w:tab w:val="clear" w:pos="9072"/>
        </w:tabs>
        <w:ind w:left="708" w:firstLine="708"/>
        <w:rPr>
          <w:rFonts w:ascii="Arial" w:hAnsi="Arial" w:cs="Arial"/>
          <w:b/>
          <w:sz w:val="24"/>
          <w:szCs w:val="24"/>
        </w:rPr>
      </w:pPr>
      <w:r w:rsidRPr="00962523">
        <w:rPr>
          <w:rFonts w:ascii="Arial" w:hAnsi="Arial" w:cs="Arial"/>
          <w:b/>
          <w:sz w:val="24"/>
          <w:szCs w:val="24"/>
        </w:rPr>
        <w:t>SO – 01 - Zateplení objektu DM</w:t>
      </w:r>
    </w:p>
    <w:p w:rsidR="00962523" w:rsidRDefault="00962523" w:rsidP="006318CC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D1</w:t>
      </w:r>
      <w:r w:rsidRPr="00962523">
        <w:rPr>
          <w:rFonts w:ascii="Arial" w:hAnsi="Arial" w:cs="Arial"/>
          <w:sz w:val="24"/>
          <w:szCs w:val="24"/>
        </w:rPr>
        <w:t>.1.</w:t>
      </w:r>
      <w:r w:rsidR="002327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2523">
        <w:rPr>
          <w:rFonts w:ascii="Arial" w:hAnsi="Arial" w:cs="Arial"/>
          <w:sz w:val="24"/>
          <w:szCs w:val="24"/>
        </w:rPr>
        <w:t>Architektonicko</w:t>
      </w:r>
      <w:proofErr w:type="spellEnd"/>
      <w:r w:rsidRPr="00962523">
        <w:rPr>
          <w:rFonts w:ascii="Arial" w:hAnsi="Arial" w:cs="Arial"/>
          <w:sz w:val="24"/>
          <w:szCs w:val="24"/>
        </w:rPr>
        <w:t xml:space="preserve"> – stavební řešení</w:t>
      </w:r>
    </w:p>
    <w:p w:rsidR="00962523" w:rsidRPr="00962523" w:rsidRDefault="00962523" w:rsidP="00962523">
      <w:pPr>
        <w:pStyle w:val="Zhlav"/>
        <w:tabs>
          <w:tab w:val="clear" w:pos="4536"/>
          <w:tab w:val="clear" w:pos="9072"/>
        </w:tabs>
        <w:ind w:left="1418"/>
        <w:rPr>
          <w:rFonts w:ascii="Arial" w:hAnsi="Arial" w:cs="Arial"/>
          <w:sz w:val="24"/>
          <w:szCs w:val="24"/>
        </w:rPr>
      </w:pPr>
      <w:r w:rsidRPr="00962523">
        <w:rPr>
          <w:rFonts w:ascii="Arial" w:hAnsi="Arial" w:cs="Arial"/>
          <w:sz w:val="24"/>
          <w:szCs w:val="24"/>
        </w:rPr>
        <w:t xml:space="preserve">D1.2. </w:t>
      </w:r>
      <w:r>
        <w:rPr>
          <w:rFonts w:ascii="Arial" w:hAnsi="Arial" w:cs="Arial"/>
          <w:sz w:val="24"/>
          <w:szCs w:val="24"/>
        </w:rPr>
        <w:t>Požárně bezpečnostní řešení</w:t>
      </w:r>
    </w:p>
    <w:p w:rsidR="00962523" w:rsidRPr="00962523" w:rsidRDefault="00962523" w:rsidP="00962523">
      <w:pPr>
        <w:pStyle w:val="Zhlav"/>
        <w:tabs>
          <w:tab w:val="clear" w:pos="4536"/>
          <w:tab w:val="clear" w:pos="9072"/>
        </w:tabs>
        <w:ind w:left="1418"/>
        <w:rPr>
          <w:rFonts w:ascii="Arial" w:hAnsi="Arial" w:cs="Arial"/>
          <w:sz w:val="24"/>
          <w:szCs w:val="24"/>
        </w:rPr>
      </w:pPr>
      <w:r w:rsidRPr="00962523">
        <w:rPr>
          <w:rFonts w:ascii="Arial" w:hAnsi="Arial" w:cs="Arial"/>
          <w:sz w:val="24"/>
          <w:szCs w:val="24"/>
        </w:rPr>
        <w:t>D1.</w:t>
      </w:r>
      <w:r>
        <w:rPr>
          <w:rFonts w:ascii="Arial" w:hAnsi="Arial" w:cs="Arial"/>
          <w:sz w:val="24"/>
          <w:szCs w:val="24"/>
        </w:rPr>
        <w:t>3</w:t>
      </w:r>
      <w:r w:rsidRPr="00962523">
        <w:rPr>
          <w:rFonts w:ascii="Arial" w:hAnsi="Arial" w:cs="Arial"/>
          <w:sz w:val="24"/>
          <w:szCs w:val="24"/>
        </w:rPr>
        <w:t>. Hromosvod</w:t>
      </w:r>
    </w:p>
    <w:p w:rsidR="00962523" w:rsidRDefault="00962523" w:rsidP="00962523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62523" w:rsidRPr="00962523" w:rsidRDefault="00962523" w:rsidP="00962523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2523">
        <w:rPr>
          <w:rFonts w:ascii="Arial" w:hAnsi="Arial" w:cs="Arial"/>
          <w:b/>
          <w:sz w:val="24"/>
          <w:szCs w:val="24"/>
        </w:rPr>
        <w:t>SO – 02 - Decentralizace vytápění areálu školy</w:t>
      </w:r>
    </w:p>
    <w:p w:rsidR="006318CC" w:rsidRPr="006318CC" w:rsidRDefault="006318CC" w:rsidP="006318CC">
      <w:pPr>
        <w:pStyle w:val="Nadpis3"/>
        <w:tabs>
          <w:tab w:val="left" w:pos="567"/>
        </w:tabs>
        <w:spacing w:before="0"/>
        <w:ind w:left="1418"/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r w:rsidRPr="006318CC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D2.1 </w:t>
      </w:r>
      <w:proofErr w:type="spellStart"/>
      <w:r w:rsidRPr="006318CC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Architektonicko</w:t>
      </w:r>
      <w:proofErr w:type="spellEnd"/>
      <w:r w:rsidRPr="006318CC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– stavební řešení</w:t>
      </w:r>
    </w:p>
    <w:p w:rsidR="006318CC" w:rsidRPr="00962523" w:rsidRDefault="006318CC" w:rsidP="006318CC">
      <w:pPr>
        <w:pStyle w:val="Zhlav"/>
        <w:tabs>
          <w:tab w:val="clear" w:pos="4536"/>
          <w:tab w:val="clear" w:pos="9072"/>
        </w:tabs>
        <w:ind w:left="1418"/>
        <w:rPr>
          <w:rFonts w:ascii="Arial" w:hAnsi="Arial" w:cs="Arial"/>
          <w:sz w:val="24"/>
          <w:szCs w:val="24"/>
        </w:rPr>
      </w:pPr>
      <w:r w:rsidRPr="0096252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2</w:t>
      </w:r>
      <w:r w:rsidRPr="00962523">
        <w:rPr>
          <w:rFonts w:ascii="Arial" w:hAnsi="Arial" w:cs="Arial"/>
          <w:sz w:val="24"/>
          <w:szCs w:val="24"/>
        </w:rPr>
        <w:t xml:space="preserve">.2. </w:t>
      </w:r>
      <w:r>
        <w:rPr>
          <w:rFonts w:ascii="Arial" w:hAnsi="Arial" w:cs="Arial"/>
          <w:sz w:val="24"/>
          <w:szCs w:val="24"/>
        </w:rPr>
        <w:t>Požárně bezpečnostní řešení</w:t>
      </w:r>
    </w:p>
    <w:p w:rsidR="006318CC" w:rsidRPr="006318CC" w:rsidRDefault="006318CC" w:rsidP="006318CC">
      <w:pPr>
        <w:ind w:left="1418"/>
        <w:rPr>
          <w:rFonts w:ascii="Arial" w:hAnsi="Arial" w:cs="Arial"/>
          <w:sz w:val="24"/>
          <w:szCs w:val="24"/>
        </w:rPr>
      </w:pPr>
      <w:r w:rsidRPr="006318CC">
        <w:rPr>
          <w:rFonts w:ascii="Arial" w:hAnsi="Arial" w:cs="Arial"/>
          <w:sz w:val="24"/>
          <w:szCs w:val="24"/>
        </w:rPr>
        <w:t xml:space="preserve">D2. </w:t>
      </w:r>
      <w:r>
        <w:rPr>
          <w:rFonts w:ascii="Arial" w:hAnsi="Arial" w:cs="Arial"/>
          <w:sz w:val="24"/>
          <w:szCs w:val="24"/>
        </w:rPr>
        <w:t>3</w:t>
      </w:r>
      <w:r w:rsidRPr="006318CC">
        <w:rPr>
          <w:rFonts w:ascii="Arial" w:hAnsi="Arial" w:cs="Arial"/>
          <w:sz w:val="24"/>
          <w:szCs w:val="24"/>
        </w:rPr>
        <w:t xml:space="preserve"> Zdravotechnika</w:t>
      </w:r>
      <w:r>
        <w:rPr>
          <w:rFonts w:ascii="Arial" w:hAnsi="Arial" w:cs="Arial"/>
          <w:sz w:val="24"/>
          <w:szCs w:val="24"/>
        </w:rPr>
        <w:t>, rozvod plynu v areálu</w:t>
      </w:r>
    </w:p>
    <w:p w:rsidR="006318CC" w:rsidRPr="006318CC" w:rsidRDefault="006318CC" w:rsidP="006318CC">
      <w:pPr>
        <w:ind w:left="1418"/>
        <w:rPr>
          <w:rFonts w:ascii="Arial" w:hAnsi="Arial" w:cs="Arial"/>
          <w:sz w:val="24"/>
          <w:szCs w:val="24"/>
        </w:rPr>
      </w:pPr>
      <w:r w:rsidRPr="006318CC">
        <w:rPr>
          <w:rFonts w:ascii="Arial" w:hAnsi="Arial" w:cs="Arial"/>
          <w:sz w:val="24"/>
          <w:szCs w:val="24"/>
        </w:rPr>
        <w:t xml:space="preserve">D2. </w:t>
      </w:r>
      <w:r>
        <w:rPr>
          <w:rFonts w:ascii="Arial" w:hAnsi="Arial" w:cs="Arial"/>
          <w:sz w:val="24"/>
          <w:szCs w:val="24"/>
        </w:rPr>
        <w:t>4</w:t>
      </w:r>
      <w:r w:rsidRPr="006318CC">
        <w:rPr>
          <w:rFonts w:ascii="Arial" w:hAnsi="Arial" w:cs="Arial"/>
          <w:sz w:val="24"/>
          <w:szCs w:val="24"/>
        </w:rPr>
        <w:t xml:space="preserve"> Ústřední vytápění</w:t>
      </w:r>
    </w:p>
    <w:p w:rsidR="006318CC" w:rsidRPr="006318CC" w:rsidRDefault="006318CC" w:rsidP="006318CC">
      <w:pPr>
        <w:ind w:left="1418"/>
        <w:rPr>
          <w:rFonts w:ascii="Arial" w:hAnsi="Arial" w:cs="Arial"/>
          <w:sz w:val="24"/>
          <w:szCs w:val="24"/>
        </w:rPr>
      </w:pPr>
      <w:r w:rsidRPr="006318CC">
        <w:rPr>
          <w:rFonts w:ascii="Arial" w:hAnsi="Arial" w:cs="Arial"/>
          <w:sz w:val="24"/>
          <w:szCs w:val="24"/>
        </w:rPr>
        <w:t xml:space="preserve">D2. </w:t>
      </w:r>
      <w:r>
        <w:rPr>
          <w:rFonts w:ascii="Arial" w:hAnsi="Arial" w:cs="Arial"/>
          <w:sz w:val="24"/>
          <w:szCs w:val="24"/>
        </w:rPr>
        <w:t>5</w:t>
      </w:r>
      <w:r w:rsidRPr="00631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8CC">
        <w:rPr>
          <w:rFonts w:ascii="Arial" w:hAnsi="Arial" w:cs="Arial"/>
          <w:sz w:val="24"/>
          <w:szCs w:val="24"/>
        </w:rPr>
        <w:t>MaR</w:t>
      </w:r>
      <w:proofErr w:type="spellEnd"/>
      <w:r w:rsidRPr="006318CC">
        <w:rPr>
          <w:rFonts w:ascii="Arial" w:hAnsi="Arial" w:cs="Arial"/>
          <w:sz w:val="24"/>
          <w:szCs w:val="24"/>
        </w:rPr>
        <w:t>, Elektroinstalace</w:t>
      </w:r>
    </w:p>
    <w:p w:rsidR="006318CC" w:rsidRDefault="006318CC" w:rsidP="006318CC">
      <w:pPr>
        <w:pStyle w:val="Zhlav"/>
        <w:tabs>
          <w:tab w:val="clear" w:pos="4536"/>
          <w:tab w:val="clear" w:pos="9072"/>
        </w:tabs>
        <w:ind w:left="1418"/>
        <w:rPr>
          <w:rFonts w:ascii="Arial" w:hAnsi="Arial" w:cs="Arial"/>
          <w:sz w:val="24"/>
          <w:szCs w:val="24"/>
        </w:rPr>
      </w:pPr>
    </w:p>
    <w:p w:rsidR="00962523" w:rsidRPr="00962523" w:rsidRDefault="00962523" w:rsidP="006318CC">
      <w:pPr>
        <w:pStyle w:val="Zhlav"/>
        <w:tabs>
          <w:tab w:val="clear" w:pos="4536"/>
          <w:tab w:val="clear" w:pos="9072"/>
        </w:tabs>
        <w:ind w:left="708" w:firstLine="708"/>
        <w:rPr>
          <w:rFonts w:ascii="Arial" w:hAnsi="Arial" w:cs="Arial"/>
          <w:b/>
          <w:sz w:val="24"/>
          <w:szCs w:val="24"/>
        </w:rPr>
      </w:pPr>
      <w:r w:rsidRPr="00962523">
        <w:rPr>
          <w:rFonts w:ascii="Arial" w:hAnsi="Arial" w:cs="Arial"/>
          <w:b/>
          <w:sz w:val="24"/>
          <w:szCs w:val="24"/>
        </w:rPr>
        <w:t>SO – 03 - Sanace/zabezpečení objektu stávající kotelny</w:t>
      </w:r>
    </w:p>
    <w:p w:rsidR="006318CC" w:rsidRDefault="006318CC" w:rsidP="006318CC">
      <w:pPr>
        <w:pStyle w:val="Zhlav"/>
        <w:tabs>
          <w:tab w:val="clear" w:pos="4536"/>
          <w:tab w:val="clear" w:pos="9072"/>
        </w:tabs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D3</w:t>
      </w:r>
      <w:r w:rsidRPr="00962523">
        <w:rPr>
          <w:rFonts w:ascii="Arial" w:hAnsi="Arial" w:cs="Arial"/>
          <w:sz w:val="24"/>
          <w:szCs w:val="24"/>
        </w:rPr>
        <w:t>.1.</w:t>
      </w:r>
      <w:r w:rsidR="002327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2523">
        <w:rPr>
          <w:rFonts w:ascii="Arial" w:hAnsi="Arial" w:cs="Arial"/>
          <w:sz w:val="24"/>
          <w:szCs w:val="24"/>
        </w:rPr>
        <w:t>Architektonicko</w:t>
      </w:r>
      <w:proofErr w:type="spellEnd"/>
      <w:r w:rsidRPr="00962523">
        <w:rPr>
          <w:rFonts w:ascii="Arial" w:hAnsi="Arial" w:cs="Arial"/>
          <w:sz w:val="24"/>
          <w:szCs w:val="24"/>
        </w:rPr>
        <w:t xml:space="preserve"> – stavební řešení</w:t>
      </w:r>
    </w:p>
    <w:p w:rsidR="006318CC" w:rsidRPr="00962523" w:rsidRDefault="006318CC" w:rsidP="006318CC">
      <w:pPr>
        <w:pStyle w:val="Zhlav"/>
        <w:tabs>
          <w:tab w:val="clear" w:pos="4536"/>
          <w:tab w:val="clear" w:pos="9072"/>
        </w:tabs>
        <w:ind w:left="1418"/>
        <w:rPr>
          <w:rFonts w:ascii="Arial" w:hAnsi="Arial" w:cs="Arial"/>
          <w:sz w:val="24"/>
          <w:szCs w:val="24"/>
        </w:rPr>
      </w:pPr>
      <w:r w:rsidRPr="0096252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3</w:t>
      </w:r>
      <w:r w:rsidRPr="00962523">
        <w:rPr>
          <w:rFonts w:ascii="Arial" w:hAnsi="Arial" w:cs="Arial"/>
          <w:sz w:val="24"/>
          <w:szCs w:val="24"/>
        </w:rPr>
        <w:t xml:space="preserve">.2. </w:t>
      </w:r>
      <w:r>
        <w:rPr>
          <w:rFonts w:ascii="Arial" w:hAnsi="Arial" w:cs="Arial"/>
          <w:sz w:val="24"/>
          <w:szCs w:val="24"/>
        </w:rPr>
        <w:t>Požárně bezpečnostní řešení</w:t>
      </w:r>
    </w:p>
    <w:p w:rsidR="0075102D" w:rsidRPr="006318CC" w:rsidRDefault="006318CC" w:rsidP="00091CF8">
      <w:pPr>
        <w:pStyle w:val="Zkladntext"/>
        <w:tabs>
          <w:tab w:val="left" w:pos="0"/>
          <w:tab w:val="left" w:pos="567"/>
          <w:tab w:val="left" w:pos="709"/>
        </w:tabs>
        <w:ind w:left="567"/>
        <w:rPr>
          <w:rFonts w:cs="Arial"/>
          <w:szCs w:val="24"/>
        </w:rPr>
      </w:pP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</w:r>
      <w:r w:rsidRPr="006318CC">
        <w:rPr>
          <w:rFonts w:cs="Arial"/>
          <w:szCs w:val="24"/>
        </w:rPr>
        <w:t>D</w:t>
      </w:r>
      <w:r>
        <w:rPr>
          <w:rFonts w:cs="Arial"/>
          <w:szCs w:val="24"/>
        </w:rPr>
        <w:t>3</w:t>
      </w:r>
      <w:r w:rsidR="00232784">
        <w:rPr>
          <w:rFonts w:cs="Arial"/>
          <w:szCs w:val="24"/>
        </w:rPr>
        <w:t>.</w:t>
      </w:r>
      <w:r>
        <w:rPr>
          <w:rFonts w:cs="Arial"/>
          <w:szCs w:val="24"/>
        </w:rPr>
        <w:t>3</w:t>
      </w:r>
      <w:r w:rsidRPr="006318CC">
        <w:rPr>
          <w:rFonts w:cs="Arial"/>
          <w:szCs w:val="24"/>
        </w:rPr>
        <w:t xml:space="preserve"> </w:t>
      </w:r>
      <w:r w:rsidR="00232784">
        <w:rPr>
          <w:rFonts w:cs="Arial"/>
          <w:szCs w:val="24"/>
        </w:rPr>
        <w:t xml:space="preserve"> </w:t>
      </w:r>
      <w:r w:rsidRPr="006318CC">
        <w:rPr>
          <w:rFonts w:cs="Arial"/>
          <w:szCs w:val="24"/>
        </w:rPr>
        <w:t>Plynová zařízení</w:t>
      </w:r>
    </w:p>
    <w:p w:rsidR="0075102D" w:rsidRPr="006318CC" w:rsidRDefault="0075102D" w:rsidP="00962523">
      <w:pPr>
        <w:pStyle w:val="Zkladntext"/>
        <w:tabs>
          <w:tab w:val="left" w:pos="0"/>
          <w:tab w:val="left" w:pos="567"/>
          <w:tab w:val="left" w:pos="709"/>
        </w:tabs>
        <w:ind w:left="567"/>
        <w:rPr>
          <w:rFonts w:cs="Arial"/>
          <w:szCs w:val="24"/>
        </w:rPr>
      </w:pPr>
      <w:r w:rsidRPr="006318CC">
        <w:rPr>
          <w:rFonts w:cs="Arial"/>
          <w:szCs w:val="24"/>
        </w:rPr>
        <w:tab/>
      </w:r>
      <w:r w:rsidRPr="006318CC">
        <w:rPr>
          <w:rFonts w:cs="Arial"/>
          <w:szCs w:val="24"/>
        </w:rPr>
        <w:tab/>
      </w:r>
    </w:p>
    <w:p w:rsidR="00970C61" w:rsidRPr="00232784" w:rsidRDefault="00091CF8" w:rsidP="00091CF8">
      <w:pPr>
        <w:pStyle w:val="Zkladntext"/>
        <w:tabs>
          <w:tab w:val="left" w:pos="0"/>
          <w:tab w:val="left" w:pos="567"/>
        </w:tabs>
        <w:ind w:left="567"/>
        <w:rPr>
          <w:rFonts w:cs="Arial"/>
          <w:sz w:val="22"/>
          <w:szCs w:val="22"/>
        </w:rPr>
      </w:pPr>
      <w:r w:rsidRPr="00232784">
        <w:rPr>
          <w:rFonts w:cs="Arial"/>
          <w:sz w:val="22"/>
          <w:szCs w:val="22"/>
        </w:rPr>
        <w:tab/>
      </w:r>
      <w:r w:rsidR="006318CC" w:rsidRPr="00232784">
        <w:rPr>
          <w:rFonts w:cs="Arial"/>
          <w:sz w:val="22"/>
          <w:szCs w:val="22"/>
        </w:rPr>
        <w:t>E</w:t>
      </w:r>
      <w:r w:rsidR="0075102D" w:rsidRPr="00232784">
        <w:rPr>
          <w:rFonts w:cs="Arial"/>
          <w:sz w:val="22"/>
          <w:szCs w:val="22"/>
        </w:rPr>
        <w:t xml:space="preserve"> – </w:t>
      </w:r>
      <w:r w:rsidR="00232784" w:rsidRPr="00232784">
        <w:rPr>
          <w:rFonts w:cs="Arial"/>
          <w:sz w:val="22"/>
          <w:szCs w:val="22"/>
        </w:rPr>
        <w:t xml:space="preserve">Dokladová část vč. </w:t>
      </w:r>
      <w:r w:rsidR="0075102D" w:rsidRPr="00232784">
        <w:rPr>
          <w:rFonts w:cs="Arial"/>
          <w:sz w:val="22"/>
          <w:szCs w:val="22"/>
        </w:rPr>
        <w:t>Energetick</w:t>
      </w:r>
      <w:r w:rsidR="00232784" w:rsidRPr="00232784">
        <w:rPr>
          <w:rFonts w:cs="Arial"/>
          <w:sz w:val="22"/>
          <w:szCs w:val="22"/>
        </w:rPr>
        <w:t>ého</w:t>
      </w:r>
      <w:r w:rsidR="0075102D" w:rsidRPr="00232784">
        <w:rPr>
          <w:rFonts w:cs="Arial"/>
          <w:sz w:val="22"/>
          <w:szCs w:val="22"/>
        </w:rPr>
        <w:t xml:space="preserve"> audit</w:t>
      </w:r>
      <w:r w:rsidR="00232784" w:rsidRPr="00232784">
        <w:rPr>
          <w:rFonts w:cs="Arial"/>
          <w:sz w:val="22"/>
          <w:szCs w:val="22"/>
        </w:rPr>
        <w:t>u</w:t>
      </w:r>
    </w:p>
    <w:p w:rsidR="0075102D" w:rsidRPr="00232784" w:rsidRDefault="00970C61" w:rsidP="00091CF8">
      <w:pPr>
        <w:pStyle w:val="Zkladntext"/>
        <w:tabs>
          <w:tab w:val="left" w:pos="0"/>
          <w:tab w:val="left" w:pos="567"/>
        </w:tabs>
        <w:ind w:left="567"/>
        <w:rPr>
          <w:rFonts w:cs="Arial"/>
          <w:sz w:val="22"/>
          <w:szCs w:val="22"/>
        </w:rPr>
      </w:pPr>
      <w:r w:rsidRPr="00232784">
        <w:rPr>
          <w:rFonts w:cs="Arial"/>
          <w:sz w:val="22"/>
          <w:szCs w:val="22"/>
        </w:rPr>
        <w:tab/>
      </w:r>
      <w:r w:rsidR="00232784" w:rsidRPr="00232784">
        <w:rPr>
          <w:rFonts w:cs="Arial"/>
          <w:sz w:val="22"/>
          <w:szCs w:val="22"/>
        </w:rPr>
        <w:t>F</w:t>
      </w:r>
      <w:r w:rsidRPr="00232784">
        <w:rPr>
          <w:rFonts w:cs="Arial"/>
          <w:sz w:val="22"/>
          <w:szCs w:val="22"/>
        </w:rPr>
        <w:t xml:space="preserve"> – </w:t>
      </w:r>
      <w:r w:rsidR="00232784" w:rsidRPr="00232784">
        <w:rPr>
          <w:rFonts w:cs="Arial"/>
          <w:sz w:val="22"/>
          <w:szCs w:val="22"/>
        </w:rPr>
        <w:t>Ekonomická část</w:t>
      </w:r>
      <w:r w:rsidR="00232784">
        <w:rPr>
          <w:rFonts w:cs="Arial"/>
          <w:sz w:val="22"/>
          <w:szCs w:val="22"/>
        </w:rPr>
        <w:t xml:space="preserve"> (kontrolní rozpočet)</w:t>
      </w:r>
    </w:p>
    <w:p w:rsidR="0075102D" w:rsidRDefault="00232784" w:rsidP="00091CF8">
      <w:pPr>
        <w:pStyle w:val="Zkladntext"/>
        <w:tabs>
          <w:tab w:val="left" w:pos="0"/>
          <w:tab w:val="left" w:pos="1560"/>
          <w:tab w:val="left" w:pos="1843"/>
        </w:tabs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Soupis stavebních prací, dodávek a služeb bude součástí jednotlivých složek.</w:t>
      </w:r>
    </w:p>
    <w:p w:rsidR="00232784" w:rsidRDefault="00232784" w:rsidP="00091CF8">
      <w:pPr>
        <w:pStyle w:val="Zkladntext"/>
        <w:tabs>
          <w:tab w:val="left" w:pos="0"/>
          <w:tab w:val="left" w:pos="1560"/>
          <w:tab w:val="left" w:pos="1843"/>
        </w:tabs>
        <w:ind w:left="567"/>
        <w:rPr>
          <w:rFonts w:cs="Arial"/>
          <w:sz w:val="22"/>
          <w:szCs w:val="22"/>
        </w:rPr>
      </w:pPr>
    </w:p>
    <w:p w:rsidR="003D4BD4" w:rsidRPr="00232784" w:rsidRDefault="003D4BD4" w:rsidP="00876F68">
      <w:pPr>
        <w:ind w:left="284"/>
        <w:rPr>
          <w:rFonts w:ascii="Arial" w:hAnsi="Arial"/>
          <w:sz w:val="24"/>
        </w:rPr>
      </w:pPr>
      <w:r w:rsidRPr="00232784">
        <w:rPr>
          <w:rFonts w:ascii="Arial" w:hAnsi="Arial"/>
          <w:sz w:val="24"/>
        </w:rPr>
        <w:t>Dokumentace bude předána v 6ti v</w:t>
      </w:r>
      <w:r w:rsidR="00876F68" w:rsidRPr="00232784">
        <w:rPr>
          <w:rFonts w:ascii="Arial" w:hAnsi="Arial"/>
          <w:sz w:val="24"/>
        </w:rPr>
        <w:t>yhotoveních a v digitální formě, z toho</w:t>
      </w:r>
      <w:r w:rsidRPr="00232784">
        <w:rPr>
          <w:rFonts w:ascii="Arial" w:hAnsi="Arial"/>
          <w:sz w:val="24"/>
        </w:rPr>
        <w:t xml:space="preserve"> 4 vyhotovení budou použita pro obstarání </w:t>
      </w:r>
      <w:r w:rsidR="00876F68" w:rsidRPr="00232784">
        <w:rPr>
          <w:rFonts w:ascii="Arial" w:hAnsi="Arial"/>
          <w:sz w:val="24"/>
        </w:rPr>
        <w:t xml:space="preserve">vyjádření orgánů státní správy a pro vydání </w:t>
      </w:r>
      <w:r w:rsidRPr="00232784">
        <w:rPr>
          <w:rFonts w:ascii="Arial" w:hAnsi="Arial"/>
          <w:sz w:val="24"/>
        </w:rPr>
        <w:t>stavebního povolení.</w:t>
      </w:r>
      <w:r w:rsidR="002544B3" w:rsidRPr="00232784">
        <w:rPr>
          <w:rFonts w:ascii="Arial" w:hAnsi="Arial"/>
          <w:sz w:val="24"/>
        </w:rPr>
        <w:t xml:space="preserve"> Případná další </w:t>
      </w:r>
      <w:proofErr w:type="spellStart"/>
      <w:r w:rsidR="002544B3" w:rsidRPr="00232784">
        <w:rPr>
          <w:rFonts w:ascii="Arial" w:hAnsi="Arial"/>
          <w:sz w:val="24"/>
        </w:rPr>
        <w:t>paré</w:t>
      </w:r>
      <w:proofErr w:type="spellEnd"/>
      <w:r w:rsidR="002544B3" w:rsidRPr="00232784">
        <w:rPr>
          <w:rFonts w:ascii="Arial" w:hAnsi="Arial"/>
          <w:sz w:val="24"/>
        </w:rPr>
        <w:t xml:space="preserve"> budou účtovány jako </w:t>
      </w:r>
      <w:proofErr w:type="spellStart"/>
      <w:r w:rsidR="002544B3" w:rsidRPr="00232784">
        <w:rPr>
          <w:rFonts w:ascii="Arial" w:hAnsi="Arial"/>
          <w:sz w:val="24"/>
        </w:rPr>
        <w:t>vícetisky</w:t>
      </w:r>
      <w:proofErr w:type="spellEnd"/>
      <w:r w:rsidR="002544B3" w:rsidRPr="00232784">
        <w:rPr>
          <w:rFonts w:ascii="Arial" w:hAnsi="Arial"/>
          <w:sz w:val="24"/>
        </w:rPr>
        <w:t>.</w:t>
      </w:r>
    </w:p>
    <w:p w:rsidR="003D4BD4" w:rsidRPr="002F133D" w:rsidRDefault="003D4BD4" w:rsidP="00876F68">
      <w:pPr>
        <w:tabs>
          <w:tab w:val="left" w:pos="780"/>
        </w:tabs>
        <w:suppressAutoHyphens/>
        <w:ind w:left="284"/>
        <w:rPr>
          <w:rFonts w:ascii="Arial" w:hAnsi="Arial" w:cs="Arial"/>
          <w:color w:val="FF0000"/>
          <w:sz w:val="24"/>
          <w:szCs w:val="24"/>
        </w:rPr>
      </w:pPr>
    </w:p>
    <w:p w:rsidR="003D4BD4" w:rsidRPr="00232784" w:rsidRDefault="003D4BD4" w:rsidP="003D4BD4">
      <w:pPr>
        <w:tabs>
          <w:tab w:val="left" w:pos="780"/>
        </w:tabs>
        <w:suppressAutoHyphens/>
        <w:rPr>
          <w:rFonts w:ascii="Arial" w:hAnsi="Arial" w:cs="Arial"/>
          <w:sz w:val="24"/>
          <w:szCs w:val="24"/>
        </w:rPr>
      </w:pPr>
    </w:p>
    <w:p w:rsidR="00232784" w:rsidRPr="00232784" w:rsidRDefault="00232784" w:rsidP="00232784">
      <w:pPr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232784">
        <w:rPr>
          <w:rFonts w:ascii="Arial" w:hAnsi="Arial" w:cs="Arial"/>
          <w:b/>
          <w:sz w:val="24"/>
          <w:szCs w:val="24"/>
        </w:rPr>
        <w:lastRenderedPageBreak/>
        <w:t>3.2</w:t>
      </w:r>
      <w:r w:rsidRPr="00232784">
        <w:rPr>
          <w:rFonts w:ascii="Arial" w:hAnsi="Arial" w:cs="Arial"/>
          <w:sz w:val="24"/>
          <w:szCs w:val="24"/>
        </w:rPr>
        <w:t xml:space="preserve"> – Obstarání vyjádření dotčených orgánů a vyřízení stavebního povolení</w:t>
      </w:r>
    </w:p>
    <w:p w:rsidR="006C0B08" w:rsidRPr="002F133D" w:rsidRDefault="006C0B08" w:rsidP="003D4BD4">
      <w:pPr>
        <w:tabs>
          <w:tab w:val="left" w:pos="780"/>
        </w:tabs>
        <w:suppressAutoHyphens/>
        <w:rPr>
          <w:rFonts w:ascii="Arial" w:hAnsi="Arial" w:cs="Arial"/>
          <w:color w:val="FF0000"/>
          <w:sz w:val="24"/>
          <w:szCs w:val="24"/>
        </w:rPr>
      </w:pPr>
    </w:p>
    <w:p w:rsidR="002544B3" w:rsidRPr="002F133D" w:rsidRDefault="002544B3" w:rsidP="003D4BD4">
      <w:pPr>
        <w:tabs>
          <w:tab w:val="left" w:pos="780"/>
        </w:tabs>
        <w:suppressAutoHyphens/>
        <w:rPr>
          <w:rFonts w:ascii="Arial" w:hAnsi="Arial" w:cs="Arial"/>
          <w:color w:val="FF0000"/>
          <w:sz w:val="24"/>
          <w:szCs w:val="24"/>
        </w:rPr>
      </w:pPr>
    </w:p>
    <w:p w:rsidR="003D4BD4" w:rsidRPr="0007386B" w:rsidRDefault="003D4BD4" w:rsidP="003D4BD4">
      <w:pPr>
        <w:pStyle w:val="Nadpis2"/>
        <w:rPr>
          <w:rFonts w:cs="Arial"/>
          <w:szCs w:val="24"/>
        </w:rPr>
      </w:pPr>
      <w:r w:rsidRPr="0007386B">
        <w:rPr>
          <w:rFonts w:cs="Arial"/>
          <w:szCs w:val="24"/>
        </w:rPr>
        <w:t xml:space="preserve">4.  </w:t>
      </w:r>
      <w:r w:rsidRPr="0007386B">
        <w:rPr>
          <w:rFonts w:cs="Arial"/>
          <w:szCs w:val="24"/>
          <w:u w:val="single"/>
        </w:rPr>
        <w:t>PODKLADY</w:t>
      </w:r>
    </w:p>
    <w:p w:rsidR="003D4BD4" w:rsidRPr="0007386B" w:rsidRDefault="003D4BD4" w:rsidP="003D4BD4">
      <w:pPr>
        <w:tabs>
          <w:tab w:val="left" w:pos="780"/>
        </w:tabs>
        <w:suppressAutoHyphens/>
        <w:rPr>
          <w:rFonts w:ascii="Arial" w:hAnsi="Arial" w:cs="Arial"/>
          <w:sz w:val="24"/>
          <w:szCs w:val="24"/>
        </w:rPr>
      </w:pPr>
    </w:p>
    <w:p w:rsidR="003D4BD4" w:rsidRPr="0007386B" w:rsidRDefault="003D4BD4" w:rsidP="003D4BD4">
      <w:pPr>
        <w:tabs>
          <w:tab w:val="left" w:pos="780"/>
        </w:tabs>
        <w:suppressAutoHyphens/>
        <w:rPr>
          <w:rFonts w:ascii="Arial" w:hAnsi="Arial" w:cs="Arial"/>
          <w:sz w:val="24"/>
          <w:szCs w:val="24"/>
        </w:rPr>
      </w:pPr>
    </w:p>
    <w:p w:rsidR="003D4BD4" w:rsidRPr="0007386B" w:rsidRDefault="0007386B" w:rsidP="003D4BD4">
      <w:pPr>
        <w:pStyle w:val="Odstavecseseznamem"/>
        <w:numPr>
          <w:ilvl w:val="0"/>
          <w:numId w:val="9"/>
        </w:numPr>
        <w:tabs>
          <w:tab w:val="left" w:pos="780"/>
        </w:tabs>
        <w:suppressAutoHyphens/>
        <w:rPr>
          <w:rFonts w:ascii="Arial" w:hAnsi="Arial" w:cs="Arial"/>
          <w:sz w:val="24"/>
          <w:szCs w:val="24"/>
        </w:rPr>
      </w:pPr>
      <w:r w:rsidRPr="0007386B">
        <w:rPr>
          <w:rFonts w:ascii="Arial" w:hAnsi="Arial" w:cs="Arial"/>
          <w:sz w:val="24"/>
          <w:szCs w:val="24"/>
        </w:rPr>
        <w:t>do</w:t>
      </w:r>
      <w:r w:rsidR="003D4BD4" w:rsidRPr="0007386B">
        <w:rPr>
          <w:rFonts w:ascii="Arial" w:hAnsi="Arial" w:cs="Arial"/>
          <w:sz w:val="24"/>
          <w:szCs w:val="24"/>
        </w:rPr>
        <w:t xml:space="preserve">měření objektu </w:t>
      </w:r>
      <w:r w:rsidR="00876F68" w:rsidRPr="0007386B">
        <w:rPr>
          <w:rFonts w:ascii="Arial" w:hAnsi="Arial" w:cs="Arial"/>
          <w:sz w:val="24"/>
          <w:szCs w:val="24"/>
        </w:rPr>
        <w:t xml:space="preserve">- zajistí </w:t>
      </w:r>
      <w:r w:rsidR="004C1B7B" w:rsidRPr="0007386B">
        <w:rPr>
          <w:rFonts w:ascii="Arial" w:hAnsi="Arial" w:cs="Arial"/>
          <w:sz w:val="24"/>
          <w:szCs w:val="24"/>
        </w:rPr>
        <w:t>zhotovitel (</w:t>
      </w:r>
      <w:r w:rsidR="00876F68" w:rsidRPr="0007386B">
        <w:rPr>
          <w:rFonts w:ascii="Arial" w:hAnsi="Arial" w:cs="Arial"/>
          <w:sz w:val="24"/>
          <w:szCs w:val="24"/>
        </w:rPr>
        <w:t xml:space="preserve">firma </w:t>
      </w:r>
      <w:r w:rsidR="003D4BD4" w:rsidRPr="0007386B">
        <w:rPr>
          <w:rFonts w:ascii="Arial" w:hAnsi="Arial" w:cs="Arial"/>
          <w:sz w:val="24"/>
          <w:szCs w:val="24"/>
        </w:rPr>
        <w:t>Architekti Tihelka – Starycha s.r.o.</w:t>
      </w:r>
      <w:r w:rsidR="004C1B7B" w:rsidRPr="0007386B">
        <w:rPr>
          <w:rFonts w:ascii="Arial" w:hAnsi="Arial" w:cs="Arial"/>
          <w:sz w:val="24"/>
          <w:szCs w:val="24"/>
        </w:rPr>
        <w:t>)</w:t>
      </w:r>
      <w:r w:rsidR="003D4BD4" w:rsidRPr="0007386B">
        <w:rPr>
          <w:rFonts w:ascii="Arial" w:hAnsi="Arial" w:cs="Arial"/>
          <w:sz w:val="24"/>
          <w:szCs w:val="24"/>
        </w:rPr>
        <w:t xml:space="preserve"> </w:t>
      </w:r>
      <w:r w:rsidR="00876F68" w:rsidRPr="0007386B">
        <w:rPr>
          <w:rFonts w:ascii="Arial" w:hAnsi="Arial" w:cs="Arial"/>
          <w:sz w:val="24"/>
          <w:szCs w:val="24"/>
        </w:rPr>
        <w:t>v rámci této akce</w:t>
      </w:r>
    </w:p>
    <w:p w:rsidR="00876F68" w:rsidRPr="0007386B" w:rsidRDefault="003D4BD4" w:rsidP="00876F68">
      <w:pPr>
        <w:pStyle w:val="Odstavecseseznamem"/>
        <w:numPr>
          <w:ilvl w:val="0"/>
          <w:numId w:val="9"/>
        </w:numPr>
        <w:tabs>
          <w:tab w:val="left" w:pos="780"/>
        </w:tabs>
        <w:suppressAutoHyphens/>
        <w:rPr>
          <w:rFonts w:ascii="Arial" w:hAnsi="Arial" w:cs="Arial"/>
          <w:sz w:val="24"/>
          <w:szCs w:val="24"/>
        </w:rPr>
      </w:pPr>
      <w:r w:rsidRPr="0007386B">
        <w:rPr>
          <w:rFonts w:ascii="Arial" w:hAnsi="Arial" w:cs="Arial"/>
          <w:sz w:val="24"/>
          <w:szCs w:val="24"/>
        </w:rPr>
        <w:t>fotodokumentace stávajícího stavu</w:t>
      </w:r>
      <w:r w:rsidR="00876F68" w:rsidRPr="0007386B">
        <w:rPr>
          <w:rFonts w:ascii="Arial" w:hAnsi="Arial" w:cs="Arial"/>
          <w:sz w:val="24"/>
          <w:szCs w:val="24"/>
        </w:rPr>
        <w:t xml:space="preserve"> </w:t>
      </w:r>
      <w:r w:rsidR="004C1B7B" w:rsidRPr="0007386B">
        <w:rPr>
          <w:rFonts w:ascii="Arial" w:hAnsi="Arial" w:cs="Arial"/>
          <w:sz w:val="24"/>
          <w:szCs w:val="24"/>
        </w:rPr>
        <w:t>–</w:t>
      </w:r>
      <w:r w:rsidR="00876F68" w:rsidRPr="0007386B">
        <w:rPr>
          <w:rFonts w:ascii="Arial" w:hAnsi="Arial" w:cs="Arial"/>
          <w:sz w:val="24"/>
          <w:szCs w:val="24"/>
        </w:rPr>
        <w:t xml:space="preserve"> zajistí</w:t>
      </w:r>
      <w:r w:rsidR="004C1B7B" w:rsidRPr="0007386B">
        <w:rPr>
          <w:rFonts w:ascii="Arial" w:hAnsi="Arial" w:cs="Arial"/>
          <w:sz w:val="24"/>
          <w:szCs w:val="24"/>
        </w:rPr>
        <w:t xml:space="preserve"> zhotovitel (</w:t>
      </w:r>
      <w:r w:rsidR="00876F68" w:rsidRPr="0007386B">
        <w:rPr>
          <w:rFonts w:ascii="Arial" w:hAnsi="Arial" w:cs="Arial"/>
          <w:sz w:val="24"/>
          <w:szCs w:val="24"/>
        </w:rPr>
        <w:t>firma Architekti Tihelka – Starycha s.r.o.</w:t>
      </w:r>
      <w:r w:rsidR="004C1B7B" w:rsidRPr="0007386B">
        <w:rPr>
          <w:rFonts w:ascii="Arial" w:hAnsi="Arial" w:cs="Arial"/>
          <w:sz w:val="24"/>
          <w:szCs w:val="24"/>
        </w:rPr>
        <w:t>)</w:t>
      </w:r>
      <w:r w:rsidR="00876F68" w:rsidRPr="0007386B">
        <w:rPr>
          <w:rFonts w:ascii="Arial" w:hAnsi="Arial" w:cs="Arial"/>
          <w:sz w:val="24"/>
          <w:szCs w:val="24"/>
        </w:rPr>
        <w:t xml:space="preserve"> v rámci této akce</w:t>
      </w:r>
    </w:p>
    <w:p w:rsidR="002544B3" w:rsidRPr="002F133D" w:rsidRDefault="002544B3" w:rsidP="002544B3">
      <w:pPr>
        <w:tabs>
          <w:tab w:val="left" w:pos="780"/>
        </w:tabs>
        <w:suppressAutoHyphens/>
        <w:ind w:left="360"/>
        <w:rPr>
          <w:rFonts w:ascii="Arial" w:hAnsi="Arial" w:cs="Arial"/>
          <w:color w:val="FF0000"/>
          <w:sz w:val="24"/>
          <w:szCs w:val="24"/>
        </w:rPr>
      </w:pPr>
    </w:p>
    <w:p w:rsidR="004C1B7B" w:rsidRPr="0007386B" w:rsidRDefault="00876F68" w:rsidP="003D4BD4">
      <w:pPr>
        <w:pStyle w:val="Odstavecseseznamem"/>
        <w:numPr>
          <w:ilvl w:val="0"/>
          <w:numId w:val="9"/>
        </w:numPr>
        <w:tabs>
          <w:tab w:val="left" w:pos="780"/>
        </w:tabs>
        <w:suppressAutoHyphens/>
        <w:rPr>
          <w:rFonts w:ascii="Arial" w:hAnsi="Arial" w:cs="Arial"/>
          <w:sz w:val="24"/>
          <w:szCs w:val="24"/>
        </w:rPr>
      </w:pPr>
      <w:r w:rsidRPr="0007386B">
        <w:rPr>
          <w:rFonts w:ascii="Arial" w:hAnsi="Arial" w:cs="Arial"/>
          <w:sz w:val="24"/>
          <w:szCs w:val="24"/>
        </w:rPr>
        <w:t xml:space="preserve">stavebně technický průzkum </w:t>
      </w:r>
      <w:r w:rsidR="004C1B7B" w:rsidRPr="0007386B">
        <w:rPr>
          <w:rFonts w:ascii="Arial" w:hAnsi="Arial" w:cs="Arial"/>
          <w:sz w:val="24"/>
          <w:szCs w:val="24"/>
        </w:rPr>
        <w:t xml:space="preserve"> - zajistí objednatel jako podklad pro zhotovitele – v tomto rozsahu:</w:t>
      </w:r>
    </w:p>
    <w:p w:rsidR="004C1B7B" w:rsidRPr="0007386B" w:rsidRDefault="00876F68" w:rsidP="004C1B7B">
      <w:pPr>
        <w:pStyle w:val="Odstavecseseznamem"/>
        <w:numPr>
          <w:ilvl w:val="1"/>
          <w:numId w:val="9"/>
        </w:numPr>
        <w:tabs>
          <w:tab w:val="left" w:pos="780"/>
        </w:tabs>
        <w:suppressAutoHyphens/>
        <w:rPr>
          <w:rFonts w:ascii="Arial" w:hAnsi="Arial" w:cs="Arial"/>
          <w:sz w:val="24"/>
          <w:szCs w:val="24"/>
        </w:rPr>
      </w:pPr>
      <w:r w:rsidRPr="0007386B">
        <w:rPr>
          <w:rFonts w:ascii="Arial" w:hAnsi="Arial" w:cs="Arial"/>
          <w:sz w:val="24"/>
          <w:szCs w:val="24"/>
        </w:rPr>
        <w:t xml:space="preserve">výtažné zkoušky pro určení typu kotevní zateplovacího systému na obvodových stěnách a ve střeše, </w:t>
      </w:r>
    </w:p>
    <w:p w:rsidR="004C1B7B" w:rsidRPr="0007386B" w:rsidRDefault="00876F68" w:rsidP="004C1B7B">
      <w:pPr>
        <w:pStyle w:val="Odstavecseseznamem"/>
        <w:numPr>
          <w:ilvl w:val="1"/>
          <w:numId w:val="9"/>
        </w:numPr>
        <w:tabs>
          <w:tab w:val="left" w:pos="780"/>
        </w:tabs>
        <w:suppressAutoHyphens/>
        <w:rPr>
          <w:rFonts w:ascii="Arial" w:hAnsi="Arial" w:cs="Arial"/>
          <w:sz w:val="24"/>
          <w:szCs w:val="24"/>
        </w:rPr>
      </w:pPr>
      <w:proofErr w:type="spellStart"/>
      <w:r w:rsidRPr="0007386B">
        <w:rPr>
          <w:rFonts w:ascii="Arial" w:hAnsi="Arial" w:cs="Arial"/>
          <w:sz w:val="24"/>
          <w:szCs w:val="24"/>
        </w:rPr>
        <w:t>odtrhové</w:t>
      </w:r>
      <w:proofErr w:type="spellEnd"/>
      <w:r w:rsidRPr="0007386B">
        <w:rPr>
          <w:rFonts w:ascii="Arial" w:hAnsi="Arial" w:cs="Arial"/>
          <w:sz w:val="24"/>
          <w:szCs w:val="24"/>
        </w:rPr>
        <w:t xml:space="preserve"> zkoušky na určení soudržnosti stávajících omítek s lepidlem  zateplovacího systému  </w:t>
      </w:r>
    </w:p>
    <w:p w:rsidR="003D4BD4" w:rsidRPr="0007386B" w:rsidRDefault="00876F68" w:rsidP="004C1B7B">
      <w:pPr>
        <w:pStyle w:val="Odstavecseseznamem"/>
        <w:numPr>
          <w:ilvl w:val="1"/>
          <w:numId w:val="9"/>
        </w:numPr>
        <w:tabs>
          <w:tab w:val="left" w:pos="780"/>
        </w:tabs>
        <w:suppressAutoHyphens/>
        <w:rPr>
          <w:rFonts w:ascii="Arial" w:hAnsi="Arial" w:cs="Arial"/>
          <w:sz w:val="24"/>
          <w:szCs w:val="24"/>
        </w:rPr>
      </w:pPr>
      <w:r w:rsidRPr="0007386B">
        <w:rPr>
          <w:rFonts w:ascii="Arial" w:hAnsi="Arial" w:cs="Arial"/>
          <w:sz w:val="24"/>
          <w:szCs w:val="24"/>
        </w:rPr>
        <w:t xml:space="preserve">sondy do střech </w:t>
      </w:r>
      <w:r w:rsidR="00ED6505">
        <w:rPr>
          <w:rFonts w:ascii="Arial" w:hAnsi="Arial" w:cs="Arial"/>
          <w:sz w:val="24"/>
          <w:szCs w:val="24"/>
        </w:rPr>
        <w:t>u</w:t>
      </w:r>
      <w:r w:rsidRPr="0007386B">
        <w:rPr>
          <w:rFonts w:ascii="Arial" w:hAnsi="Arial" w:cs="Arial"/>
          <w:sz w:val="24"/>
          <w:szCs w:val="24"/>
        </w:rPr>
        <w:t xml:space="preserve"> řešen</w:t>
      </w:r>
      <w:r w:rsidR="00ED6505">
        <w:rPr>
          <w:rFonts w:ascii="Arial" w:hAnsi="Arial" w:cs="Arial"/>
          <w:sz w:val="24"/>
          <w:szCs w:val="24"/>
        </w:rPr>
        <w:t>ého</w:t>
      </w:r>
      <w:r w:rsidRPr="0007386B">
        <w:rPr>
          <w:rFonts w:ascii="Arial" w:hAnsi="Arial" w:cs="Arial"/>
          <w:sz w:val="24"/>
          <w:szCs w:val="24"/>
        </w:rPr>
        <w:t xml:space="preserve"> objekt</w:t>
      </w:r>
      <w:r w:rsidR="00ED6505">
        <w:rPr>
          <w:rFonts w:ascii="Arial" w:hAnsi="Arial" w:cs="Arial"/>
          <w:sz w:val="24"/>
          <w:szCs w:val="24"/>
        </w:rPr>
        <w:t>u</w:t>
      </w:r>
      <w:r w:rsidRPr="0007386B">
        <w:rPr>
          <w:rFonts w:ascii="Arial" w:hAnsi="Arial" w:cs="Arial"/>
          <w:sz w:val="24"/>
          <w:szCs w:val="24"/>
        </w:rPr>
        <w:t xml:space="preserve">, které určí stávající skladbu </w:t>
      </w:r>
      <w:r w:rsidR="004C1B7B" w:rsidRPr="0007386B">
        <w:rPr>
          <w:rFonts w:ascii="Arial" w:hAnsi="Arial" w:cs="Arial"/>
          <w:sz w:val="24"/>
          <w:szCs w:val="24"/>
        </w:rPr>
        <w:t>a tloušťky jednotlivých vrstev a stavebně technický stav těchto vrstev</w:t>
      </w:r>
    </w:p>
    <w:p w:rsidR="000F37CD" w:rsidRPr="0007386B" w:rsidRDefault="000F37CD" w:rsidP="004C1B7B">
      <w:pPr>
        <w:pStyle w:val="Odstavecseseznamem"/>
        <w:numPr>
          <w:ilvl w:val="1"/>
          <w:numId w:val="9"/>
        </w:numPr>
        <w:tabs>
          <w:tab w:val="left" w:pos="780"/>
        </w:tabs>
        <w:suppressAutoHyphens/>
        <w:rPr>
          <w:rFonts w:ascii="Arial" w:hAnsi="Arial" w:cs="Arial"/>
          <w:sz w:val="24"/>
          <w:szCs w:val="24"/>
        </w:rPr>
      </w:pPr>
      <w:r w:rsidRPr="0007386B">
        <w:rPr>
          <w:rFonts w:ascii="Arial" w:hAnsi="Arial" w:cs="Arial"/>
          <w:sz w:val="24"/>
          <w:szCs w:val="24"/>
        </w:rPr>
        <w:t>vlhkost zdiva</w:t>
      </w:r>
    </w:p>
    <w:p w:rsidR="000F37CD" w:rsidRPr="0007386B" w:rsidRDefault="000F37CD" w:rsidP="004C1B7B">
      <w:pPr>
        <w:pStyle w:val="Odstavecseseznamem"/>
        <w:numPr>
          <w:ilvl w:val="1"/>
          <w:numId w:val="9"/>
        </w:numPr>
        <w:tabs>
          <w:tab w:val="left" w:pos="780"/>
        </w:tabs>
        <w:suppressAutoHyphens/>
        <w:rPr>
          <w:rFonts w:ascii="Arial" w:hAnsi="Arial" w:cs="Arial"/>
          <w:sz w:val="24"/>
          <w:szCs w:val="24"/>
        </w:rPr>
      </w:pPr>
      <w:r w:rsidRPr="0007386B">
        <w:rPr>
          <w:rFonts w:ascii="Arial" w:hAnsi="Arial" w:cs="Arial"/>
          <w:sz w:val="24"/>
          <w:szCs w:val="24"/>
        </w:rPr>
        <w:t>vyhodnocení trhlin</w:t>
      </w:r>
    </w:p>
    <w:p w:rsidR="004C1B7B" w:rsidRPr="0007386B" w:rsidRDefault="002544B3" w:rsidP="004C1B7B">
      <w:pPr>
        <w:tabs>
          <w:tab w:val="left" w:pos="780"/>
        </w:tabs>
        <w:suppressAutoHyphens/>
        <w:ind w:left="1080"/>
        <w:rPr>
          <w:rFonts w:ascii="Arial" w:hAnsi="Arial" w:cs="Arial"/>
          <w:sz w:val="24"/>
          <w:szCs w:val="24"/>
        </w:rPr>
      </w:pPr>
      <w:r w:rsidRPr="0007386B">
        <w:rPr>
          <w:rFonts w:ascii="Arial" w:hAnsi="Arial" w:cs="Arial"/>
          <w:sz w:val="24"/>
          <w:szCs w:val="24"/>
        </w:rPr>
        <w:t>(přesný rozsah průzkumu bude dohodnut s jeho zpracovatelem)</w:t>
      </w:r>
    </w:p>
    <w:p w:rsidR="002544B3" w:rsidRPr="0007386B" w:rsidRDefault="002544B3" w:rsidP="004C1B7B">
      <w:pPr>
        <w:tabs>
          <w:tab w:val="left" w:pos="780"/>
        </w:tabs>
        <w:suppressAutoHyphens/>
        <w:ind w:left="1080"/>
        <w:rPr>
          <w:rFonts w:ascii="Arial" w:hAnsi="Arial" w:cs="Arial"/>
          <w:sz w:val="24"/>
          <w:szCs w:val="24"/>
        </w:rPr>
      </w:pPr>
    </w:p>
    <w:p w:rsidR="003D4BD4" w:rsidRPr="0007386B" w:rsidRDefault="003D4BD4" w:rsidP="003D4BD4">
      <w:pPr>
        <w:pStyle w:val="Odstavecseseznamem"/>
        <w:numPr>
          <w:ilvl w:val="0"/>
          <w:numId w:val="9"/>
        </w:numPr>
        <w:tabs>
          <w:tab w:val="left" w:pos="780"/>
        </w:tabs>
        <w:suppressAutoHyphens/>
        <w:rPr>
          <w:rFonts w:ascii="Arial" w:hAnsi="Arial" w:cs="Arial"/>
          <w:sz w:val="24"/>
          <w:szCs w:val="24"/>
        </w:rPr>
      </w:pPr>
      <w:r w:rsidRPr="0007386B">
        <w:rPr>
          <w:rFonts w:ascii="Arial" w:hAnsi="Arial" w:cs="Arial"/>
          <w:sz w:val="24"/>
          <w:szCs w:val="24"/>
        </w:rPr>
        <w:t xml:space="preserve">pozn. – původní projektová dokumentace </w:t>
      </w:r>
      <w:r w:rsidR="00876F68" w:rsidRPr="0007386B">
        <w:rPr>
          <w:rFonts w:ascii="Arial" w:hAnsi="Arial" w:cs="Arial"/>
          <w:sz w:val="24"/>
          <w:szCs w:val="24"/>
        </w:rPr>
        <w:t xml:space="preserve">stavební části </w:t>
      </w:r>
      <w:r w:rsidRPr="0007386B">
        <w:rPr>
          <w:rFonts w:ascii="Arial" w:hAnsi="Arial" w:cs="Arial"/>
          <w:sz w:val="24"/>
          <w:szCs w:val="24"/>
        </w:rPr>
        <w:t>ne</w:t>
      </w:r>
      <w:r w:rsidR="00876F68" w:rsidRPr="0007386B">
        <w:rPr>
          <w:rFonts w:ascii="Arial" w:hAnsi="Arial" w:cs="Arial"/>
          <w:sz w:val="24"/>
          <w:szCs w:val="24"/>
        </w:rPr>
        <w:t>ní</w:t>
      </w:r>
      <w:r w:rsidRPr="0007386B">
        <w:rPr>
          <w:rFonts w:ascii="Arial" w:hAnsi="Arial" w:cs="Arial"/>
          <w:sz w:val="24"/>
          <w:szCs w:val="24"/>
        </w:rPr>
        <w:t xml:space="preserve"> k</w:t>
      </w:r>
      <w:r w:rsidR="00876F68" w:rsidRPr="0007386B">
        <w:rPr>
          <w:rFonts w:ascii="Arial" w:hAnsi="Arial" w:cs="Arial"/>
          <w:sz w:val="24"/>
          <w:szCs w:val="24"/>
        </w:rPr>
        <w:t> </w:t>
      </w:r>
      <w:r w:rsidRPr="0007386B">
        <w:rPr>
          <w:rFonts w:ascii="Arial" w:hAnsi="Arial" w:cs="Arial"/>
          <w:sz w:val="24"/>
          <w:szCs w:val="24"/>
        </w:rPr>
        <w:t>dispozici</w:t>
      </w:r>
      <w:r w:rsidR="00876F68" w:rsidRPr="0007386B">
        <w:rPr>
          <w:rFonts w:ascii="Arial" w:hAnsi="Arial" w:cs="Arial"/>
          <w:sz w:val="24"/>
          <w:szCs w:val="24"/>
        </w:rPr>
        <w:t xml:space="preserve"> ani pro jeden objekt</w:t>
      </w:r>
      <w:r w:rsidRPr="0007386B">
        <w:rPr>
          <w:rFonts w:ascii="Arial" w:hAnsi="Arial" w:cs="Arial"/>
          <w:sz w:val="24"/>
          <w:szCs w:val="24"/>
        </w:rPr>
        <w:t>.</w:t>
      </w:r>
    </w:p>
    <w:p w:rsidR="003D4BD4" w:rsidRPr="0007386B" w:rsidRDefault="003D4BD4" w:rsidP="003D4BD4">
      <w:pPr>
        <w:tabs>
          <w:tab w:val="left" w:pos="1440"/>
        </w:tabs>
        <w:ind w:left="1440"/>
        <w:rPr>
          <w:rFonts w:ascii="Arial" w:hAnsi="Arial" w:cs="Arial"/>
          <w:sz w:val="24"/>
          <w:szCs w:val="24"/>
        </w:rPr>
      </w:pPr>
    </w:p>
    <w:p w:rsidR="003D4BD4" w:rsidRPr="002F133D" w:rsidRDefault="003D4BD4" w:rsidP="003D4BD4">
      <w:pPr>
        <w:tabs>
          <w:tab w:val="left" w:pos="1440"/>
        </w:tabs>
        <w:ind w:left="1440"/>
        <w:rPr>
          <w:rFonts w:ascii="Arial" w:hAnsi="Arial" w:cs="Arial"/>
          <w:color w:val="FF0000"/>
          <w:sz w:val="24"/>
          <w:szCs w:val="24"/>
        </w:rPr>
      </w:pPr>
    </w:p>
    <w:p w:rsidR="003D4BD4" w:rsidRPr="0007386B" w:rsidRDefault="003D4BD4" w:rsidP="003D4BD4">
      <w:pPr>
        <w:pStyle w:val="Nadpis2"/>
        <w:rPr>
          <w:rFonts w:cs="Arial"/>
          <w:szCs w:val="24"/>
        </w:rPr>
      </w:pPr>
      <w:r w:rsidRPr="0007386B">
        <w:rPr>
          <w:rFonts w:cs="Arial"/>
          <w:szCs w:val="24"/>
        </w:rPr>
        <w:t xml:space="preserve">5.  </w:t>
      </w:r>
      <w:r w:rsidRPr="0007386B">
        <w:rPr>
          <w:rFonts w:cs="Arial"/>
          <w:szCs w:val="24"/>
          <w:u w:val="single"/>
        </w:rPr>
        <w:t>CENA A PLACENÍ DÍLA</w:t>
      </w:r>
    </w:p>
    <w:p w:rsidR="003D4BD4" w:rsidRPr="0007386B" w:rsidRDefault="003D4BD4" w:rsidP="003D4BD4">
      <w:pPr>
        <w:jc w:val="both"/>
        <w:rPr>
          <w:rFonts w:ascii="Arial" w:hAnsi="Arial" w:cs="Arial"/>
          <w:sz w:val="24"/>
          <w:szCs w:val="24"/>
        </w:rPr>
      </w:pPr>
    </w:p>
    <w:p w:rsidR="003D4BD4" w:rsidRPr="0007386B" w:rsidRDefault="003D4BD4" w:rsidP="003D4BD4">
      <w:pPr>
        <w:pStyle w:val="Zkladntextodsazen3"/>
        <w:ind w:left="0"/>
        <w:rPr>
          <w:rFonts w:ascii="Arial" w:hAnsi="Arial" w:cs="Arial"/>
          <w:sz w:val="24"/>
          <w:szCs w:val="24"/>
        </w:rPr>
      </w:pPr>
      <w:r w:rsidRPr="0007386B">
        <w:rPr>
          <w:rFonts w:ascii="Arial" w:hAnsi="Arial" w:cs="Arial"/>
          <w:sz w:val="24"/>
          <w:szCs w:val="24"/>
          <w:u w:val="single"/>
        </w:rPr>
        <w:t>5.1 Cena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39"/>
        <w:gridCol w:w="1701"/>
        <w:gridCol w:w="1701"/>
        <w:gridCol w:w="1770"/>
      </w:tblGrid>
      <w:tr w:rsidR="004A0109" w:rsidRPr="00FA4075" w:rsidTr="000573BF"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0109" w:rsidRPr="00FA4075" w:rsidRDefault="004A0109" w:rsidP="000573BF">
            <w:pPr>
              <w:rPr>
                <w:rFonts w:ascii="Arial" w:hAnsi="Arial" w:cs="Arial"/>
                <w:sz w:val="24"/>
                <w:szCs w:val="24"/>
              </w:rPr>
            </w:pPr>
            <w:r w:rsidRPr="00FA4075">
              <w:rPr>
                <w:rFonts w:ascii="Arial" w:hAnsi="Arial" w:cs="Arial"/>
                <w:sz w:val="24"/>
                <w:szCs w:val="24"/>
              </w:rPr>
              <w:t>část PD dle bodu I: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0109" w:rsidRPr="00FA4075" w:rsidRDefault="004A0109" w:rsidP="000573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075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  <w:p w:rsidR="004A0109" w:rsidRPr="00FA4075" w:rsidRDefault="004A0109" w:rsidP="000573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075">
              <w:rPr>
                <w:rFonts w:ascii="Arial" w:hAnsi="Arial" w:cs="Arial"/>
                <w:bCs/>
                <w:sz w:val="24"/>
                <w:szCs w:val="24"/>
              </w:rPr>
              <w:t>bez DPH</w:t>
            </w:r>
          </w:p>
          <w:p w:rsidR="004A0109" w:rsidRPr="00FA4075" w:rsidRDefault="004A0109" w:rsidP="000573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0109" w:rsidRPr="00FA4075" w:rsidRDefault="004A0109" w:rsidP="000573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075">
              <w:rPr>
                <w:rFonts w:ascii="Arial" w:hAnsi="Arial" w:cs="Arial"/>
                <w:bCs/>
                <w:sz w:val="24"/>
                <w:szCs w:val="24"/>
              </w:rPr>
              <w:t>DPH</w:t>
            </w:r>
          </w:p>
          <w:p w:rsidR="004A0109" w:rsidRPr="00FA4075" w:rsidRDefault="004A0109" w:rsidP="000573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075">
              <w:rPr>
                <w:rFonts w:ascii="Arial" w:hAnsi="Arial" w:cs="Arial"/>
                <w:bCs/>
                <w:sz w:val="24"/>
                <w:szCs w:val="24"/>
              </w:rPr>
              <w:t>21%</w:t>
            </w:r>
          </w:p>
          <w:p w:rsidR="004A0109" w:rsidRPr="00FA4075" w:rsidRDefault="004A0109" w:rsidP="000573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109" w:rsidRPr="00FA4075" w:rsidRDefault="004A0109" w:rsidP="000573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075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  <w:p w:rsidR="004A0109" w:rsidRPr="00FA4075" w:rsidRDefault="004A0109" w:rsidP="000573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075">
              <w:rPr>
                <w:rFonts w:ascii="Arial" w:hAnsi="Arial" w:cs="Arial"/>
                <w:bCs/>
                <w:sz w:val="24"/>
                <w:szCs w:val="24"/>
              </w:rPr>
              <w:t>vč. DPH</w:t>
            </w:r>
          </w:p>
          <w:p w:rsidR="004A0109" w:rsidRPr="00FA4075" w:rsidRDefault="004A0109" w:rsidP="000573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A0109" w:rsidRPr="00CA3416" w:rsidTr="000573BF">
        <w:trPr>
          <w:trHeight w:val="552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109" w:rsidRPr="007D57E5" w:rsidRDefault="004A0109" w:rsidP="000573BF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7D57E5">
              <w:rPr>
                <w:rFonts w:ascii="Arial" w:hAnsi="Arial" w:cs="Arial"/>
                <w:sz w:val="24"/>
                <w:szCs w:val="24"/>
              </w:rPr>
              <w:t>Zateplení objektu DM</w:t>
            </w:r>
          </w:p>
          <w:p w:rsidR="004A0109" w:rsidRPr="007D57E5" w:rsidRDefault="004A0109" w:rsidP="000573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109" w:rsidRPr="007D57E5" w:rsidRDefault="004A0109" w:rsidP="000573BF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D57E5">
              <w:rPr>
                <w:rFonts w:ascii="Arial" w:hAnsi="Arial" w:cs="Arial"/>
                <w:sz w:val="24"/>
                <w:szCs w:val="24"/>
              </w:rPr>
              <w:t>220 000 Kč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109" w:rsidRPr="007D57E5" w:rsidRDefault="004A0109" w:rsidP="000573BF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D57E5">
              <w:rPr>
                <w:rFonts w:ascii="Arial" w:hAnsi="Arial" w:cs="Arial"/>
                <w:sz w:val="24"/>
                <w:szCs w:val="24"/>
              </w:rPr>
              <w:t>46 200 Kč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109" w:rsidRPr="007D57E5" w:rsidRDefault="004A0109" w:rsidP="000573BF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D57E5">
              <w:rPr>
                <w:rFonts w:ascii="Arial" w:hAnsi="Arial" w:cs="Arial"/>
                <w:sz w:val="24"/>
                <w:szCs w:val="24"/>
              </w:rPr>
              <w:t>266 200 Kč</w:t>
            </w:r>
          </w:p>
        </w:tc>
      </w:tr>
      <w:tr w:rsidR="004A0109" w:rsidRPr="00CA3416" w:rsidTr="000573BF">
        <w:trPr>
          <w:trHeight w:val="552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109" w:rsidRPr="007D57E5" w:rsidRDefault="004A0109" w:rsidP="000573BF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7D57E5">
              <w:rPr>
                <w:rFonts w:ascii="Arial" w:hAnsi="Arial" w:cs="Arial"/>
                <w:sz w:val="24"/>
                <w:szCs w:val="24"/>
              </w:rPr>
              <w:t xml:space="preserve">Decentralizace vytápění areálu školy – pracoviště Vinaři </w:t>
            </w:r>
          </w:p>
          <w:p w:rsidR="004A0109" w:rsidRPr="007D57E5" w:rsidRDefault="004A0109" w:rsidP="000573BF">
            <w:pPr>
              <w:pStyle w:val="Zhlav"/>
              <w:tabs>
                <w:tab w:val="clear" w:pos="4536"/>
                <w:tab w:val="clear" w:pos="9072"/>
              </w:tabs>
              <w:ind w:left="142" w:hanging="142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7D57E5">
              <w:rPr>
                <w:rFonts w:ascii="Arial" w:hAnsi="Arial" w:cs="Arial"/>
                <w:sz w:val="24"/>
                <w:szCs w:val="24"/>
              </w:rPr>
              <w:t>(zrušení centrálního vytápění)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109" w:rsidRPr="007D57E5" w:rsidRDefault="004A0109" w:rsidP="000573BF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D57E5">
              <w:rPr>
                <w:rFonts w:ascii="Arial" w:hAnsi="Arial" w:cs="Arial"/>
                <w:sz w:val="24"/>
                <w:szCs w:val="24"/>
              </w:rPr>
              <w:t>60 000 Kč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109" w:rsidRPr="007D57E5" w:rsidRDefault="004A0109" w:rsidP="000573BF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D57E5">
              <w:rPr>
                <w:rFonts w:ascii="Arial" w:hAnsi="Arial" w:cs="Arial"/>
                <w:sz w:val="24"/>
                <w:szCs w:val="24"/>
              </w:rPr>
              <w:t>12 600 Kč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109" w:rsidRPr="007D57E5" w:rsidRDefault="004A0109" w:rsidP="000573BF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D57E5">
              <w:rPr>
                <w:rFonts w:ascii="Arial" w:hAnsi="Arial" w:cs="Arial"/>
                <w:sz w:val="24"/>
                <w:szCs w:val="24"/>
              </w:rPr>
              <w:t>72 600 Kč</w:t>
            </w:r>
          </w:p>
        </w:tc>
      </w:tr>
      <w:tr w:rsidR="004A0109" w:rsidRPr="00CA3416" w:rsidTr="000573BF">
        <w:trPr>
          <w:trHeight w:val="552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109" w:rsidRPr="007D57E5" w:rsidRDefault="004A0109" w:rsidP="000573BF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7D57E5">
              <w:rPr>
                <w:rFonts w:ascii="Arial" w:hAnsi="Arial" w:cs="Arial"/>
                <w:sz w:val="24"/>
                <w:szCs w:val="24"/>
              </w:rPr>
              <w:t>Sanace/zabezpečení objektu stávající kotelny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109" w:rsidRPr="007D57E5" w:rsidRDefault="004A0109" w:rsidP="000573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7E5">
              <w:rPr>
                <w:rFonts w:ascii="Arial" w:hAnsi="Arial" w:cs="Arial"/>
                <w:sz w:val="24"/>
                <w:szCs w:val="24"/>
              </w:rPr>
              <w:t>50 000 Kč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109" w:rsidRPr="007D57E5" w:rsidRDefault="004A0109" w:rsidP="000573BF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D57E5">
              <w:rPr>
                <w:rFonts w:ascii="Arial" w:hAnsi="Arial" w:cs="Arial"/>
                <w:sz w:val="24"/>
                <w:szCs w:val="24"/>
              </w:rPr>
              <w:t>10 500 Kč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109" w:rsidRPr="007D57E5" w:rsidRDefault="004A0109" w:rsidP="000573BF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D57E5">
              <w:rPr>
                <w:rFonts w:ascii="Arial" w:hAnsi="Arial" w:cs="Arial"/>
                <w:sz w:val="24"/>
                <w:szCs w:val="24"/>
              </w:rPr>
              <w:t>60 500 Kč</w:t>
            </w:r>
          </w:p>
        </w:tc>
      </w:tr>
      <w:tr w:rsidR="004A0109" w:rsidRPr="00FA4075" w:rsidTr="000573BF">
        <w:trPr>
          <w:trHeight w:val="552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109" w:rsidRPr="007D57E5" w:rsidRDefault="004A0109" w:rsidP="000573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57E5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109" w:rsidRPr="007D57E5" w:rsidRDefault="004A0109" w:rsidP="000573B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D57E5">
              <w:rPr>
                <w:rFonts w:ascii="Arial" w:hAnsi="Arial" w:cs="Arial"/>
                <w:b/>
                <w:bCs/>
                <w:sz w:val="24"/>
                <w:szCs w:val="24"/>
              </w:rPr>
              <w:t>330 000 Kč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109" w:rsidRPr="007D57E5" w:rsidRDefault="004A0109" w:rsidP="000573B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D57E5">
              <w:rPr>
                <w:rFonts w:ascii="Arial" w:hAnsi="Arial" w:cs="Arial"/>
                <w:b/>
                <w:bCs/>
                <w:sz w:val="24"/>
                <w:szCs w:val="24"/>
              </w:rPr>
              <w:t>69 300 Kč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109" w:rsidRPr="007D57E5" w:rsidRDefault="004A0109" w:rsidP="000573B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D57E5">
              <w:rPr>
                <w:rFonts w:ascii="Arial" w:hAnsi="Arial" w:cs="Arial"/>
                <w:b/>
                <w:bCs/>
                <w:sz w:val="24"/>
                <w:szCs w:val="24"/>
              </w:rPr>
              <w:t>399 300 Kč</w:t>
            </w:r>
          </w:p>
        </w:tc>
      </w:tr>
    </w:tbl>
    <w:p w:rsidR="003D4BD4" w:rsidRPr="004A0109" w:rsidRDefault="000B537F" w:rsidP="003D4BD4">
      <w:pPr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/>
          <w:sz w:val="24"/>
          <w:szCs w:val="24"/>
        </w:rPr>
        <w:t>Pozn. – v případě zvýšení sazby DPH se cena navýší o rozdíl mezi původní a novou sazbou.</w:t>
      </w:r>
    </w:p>
    <w:p w:rsidR="000B537F" w:rsidRPr="002F133D" w:rsidRDefault="000B537F" w:rsidP="003D4BD4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D4BD4" w:rsidRPr="004A0109" w:rsidRDefault="003D4BD4" w:rsidP="003D4BD4">
      <w:pPr>
        <w:pStyle w:val="Zkladntextodsazen3"/>
        <w:ind w:left="0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/>
          <w:sz w:val="24"/>
          <w:szCs w:val="24"/>
          <w:u w:val="single"/>
        </w:rPr>
        <w:t>5.2 Placení díla</w:t>
      </w:r>
    </w:p>
    <w:p w:rsidR="003D4BD4" w:rsidRPr="004A0109" w:rsidRDefault="003D4BD4" w:rsidP="003D4BD4">
      <w:pPr>
        <w:pStyle w:val="Zkladntextodsazen3"/>
        <w:ind w:left="0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/>
          <w:sz w:val="24"/>
          <w:szCs w:val="24"/>
        </w:rPr>
        <w:t>Na dílo nebude poskytnuta zálohová platba. Dílo bude propláceno po dokončení jednotlivých částí. Podkladem pro úhradu ceny projektové dokumentace budou faktury vystavená po předání příslušné části díla.</w:t>
      </w:r>
    </w:p>
    <w:p w:rsidR="003D4BD4" w:rsidRPr="004A0109" w:rsidRDefault="003D4BD4" w:rsidP="003D4BD4">
      <w:pPr>
        <w:pStyle w:val="Zkladntextodsazen3"/>
        <w:ind w:left="0"/>
        <w:rPr>
          <w:rFonts w:ascii="Arial" w:hAnsi="Arial" w:cs="Arial"/>
          <w:sz w:val="24"/>
          <w:szCs w:val="24"/>
          <w:u w:val="single"/>
        </w:rPr>
      </w:pPr>
    </w:p>
    <w:p w:rsidR="003D4BD4" w:rsidRPr="004A0109" w:rsidRDefault="003D4BD4" w:rsidP="003D4BD4">
      <w:pPr>
        <w:pStyle w:val="Zkladntextodsazen3"/>
        <w:ind w:left="0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/>
          <w:sz w:val="24"/>
          <w:szCs w:val="24"/>
          <w:u w:val="single"/>
        </w:rPr>
        <w:t>5.3 Fakturace</w:t>
      </w:r>
    </w:p>
    <w:p w:rsidR="003D4BD4" w:rsidRPr="004A0109" w:rsidRDefault="003D4BD4" w:rsidP="003D4BD4">
      <w:pPr>
        <w:pStyle w:val="Zkladntextodsazen3"/>
        <w:ind w:left="0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/>
          <w:sz w:val="24"/>
          <w:szCs w:val="24"/>
        </w:rPr>
        <w:t>Splatnost faktury je do 30ti dnů ode dne převzetí faktury objednatelem.</w:t>
      </w:r>
    </w:p>
    <w:p w:rsidR="003D4BD4" w:rsidRPr="004A0109" w:rsidRDefault="003D4BD4" w:rsidP="003D4BD4">
      <w:pPr>
        <w:pStyle w:val="Zkladntextodsazen3"/>
        <w:keepNext/>
        <w:widowControl w:val="0"/>
        <w:ind w:left="0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/>
          <w:sz w:val="24"/>
          <w:szCs w:val="24"/>
        </w:rPr>
        <w:t xml:space="preserve">Objednatel je oprávněn před uplynutím lhůty splatnosti vrátit bez zaplacení fakturu, která neobsahuje náležitosti podle platných právních předpisů, nebo budou-li tyto údaje uvedeny chybně. Zhotovitel je povinen podle povahy nesprávnosti fakturu opravit nebo nově vyhotovit. </w:t>
      </w:r>
    </w:p>
    <w:p w:rsidR="003D4BD4" w:rsidRPr="002F133D" w:rsidRDefault="003D4BD4" w:rsidP="003D4BD4">
      <w:pPr>
        <w:rPr>
          <w:rFonts w:ascii="Arial" w:hAnsi="Arial" w:cs="Arial"/>
          <w:color w:val="FF0000"/>
          <w:sz w:val="24"/>
          <w:szCs w:val="24"/>
        </w:rPr>
      </w:pPr>
    </w:p>
    <w:p w:rsidR="003D4BD4" w:rsidRPr="002F133D" w:rsidRDefault="003D4BD4" w:rsidP="003D4BD4">
      <w:pPr>
        <w:rPr>
          <w:rFonts w:ascii="Arial" w:hAnsi="Arial" w:cs="Arial"/>
          <w:color w:val="FF0000"/>
          <w:sz w:val="24"/>
          <w:szCs w:val="24"/>
        </w:rPr>
      </w:pPr>
    </w:p>
    <w:p w:rsidR="003D4BD4" w:rsidRPr="004A0109" w:rsidRDefault="003D4BD4" w:rsidP="003D4BD4">
      <w:pPr>
        <w:pStyle w:val="Nadpis2"/>
        <w:rPr>
          <w:rFonts w:cs="Arial"/>
          <w:szCs w:val="24"/>
          <w:u w:val="single"/>
        </w:rPr>
      </w:pPr>
      <w:r w:rsidRPr="004A0109">
        <w:rPr>
          <w:rFonts w:cs="Arial"/>
          <w:szCs w:val="24"/>
          <w:u w:val="single"/>
        </w:rPr>
        <w:t>6.  TERMÍNY ZPRACOVÁNÍ DOKUMENTACE</w:t>
      </w:r>
    </w:p>
    <w:p w:rsidR="003D4BD4" w:rsidRPr="004A0109" w:rsidRDefault="003D4BD4" w:rsidP="003D4BD4">
      <w:pPr>
        <w:jc w:val="both"/>
        <w:rPr>
          <w:rFonts w:ascii="Arial" w:hAnsi="Arial" w:cs="Arial"/>
          <w:sz w:val="24"/>
          <w:szCs w:val="24"/>
        </w:rPr>
      </w:pPr>
    </w:p>
    <w:p w:rsidR="003D4BD4" w:rsidRPr="004A0109" w:rsidRDefault="003D4BD4" w:rsidP="003D4BD4">
      <w:pPr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/>
          <w:sz w:val="24"/>
          <w:szCs w:val="24"/>
        </w:rPr>
        <w:t>Dokumentace bude zpracována v těchto termínech:</w:t>
      </w:r>
    </w:p>
    <w:p w:rsidR="003D4BD4" w:rsidRPr="004A0109" w:rsidRDefault="003D4BD4" w:rsidP="003D4BD4">
      <w:pPr>
        <w:jc w:val="both"/>
        <w:rPr>
          <w:rFonts w:ascii="Arial" w:hAnsi="Arial" w:cs="Arial"/>
          <w:b/>
          <w:sz w:val="24"/>
          <w:szCs w:val="24"/>
        </w:rPr>
      </w:pPr>
    </w:p>
    <w:p w:rsidR="004A0109" w:rsidRDefault="004A0109" w:rsidP="004A0109">
      <w:pPr>
        <w:pStyle w:val="Prosttext"/>
        <w:tabs>
          <w:tab w:val="num" w:pos="1620"/>
        </w:tabs>
        <w:rPr>
          <w:rFonts w:ascii="Arial" w:hAnsi="Arial" w:cs="Arial"/>
          <w:sz w:val="24"/>
          <w:szCs w:val="24"/>
        </w:rPr>
      </w:pPr>
      <w:r w:rsidRPr="007D57E5">
        <w:rPr>
          <w:rFonts w:ascii="Arial" w:hAnsi="Arial" w:cs="Arial"/>
          <w:sz w:val="24"/>
          <w:szCs w:val="24"/>
        </w:rPr>
        <w:t>termín zahájení projektových prací…………………………</w:t>
      </w:r>
      <w:r w:rsidRPr="007D57E5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D57E5">
        <w:rPr>
          <w:rFonts w:ascii="Arial" w:hAnsi="Arial" w:cs="Arial"/>
          <w:sz w:val="24"/>
          <w:szCs w:val="24"/>
        </w:rPr>
        <w:t>srpen 2017</w:t>
      </w:r>
    </w:p>
    <w:p w:rsidR="004A0109" w:rsidRPr="007D57E5" w:rsidRDefault="004A0109" w:rsidP="004A0109">
      <w:pPr>
        <w:pStyle w:val="Prosttext"/>
        <w:tabs>
          <w:tab w:val="num" w:pos="1620"/>
        </w:tabs>
        <w:rPr>
          <w:rFonts w:ascii="Arial" w:hAnsi="Arial" w:cs="Arial"/>
          <w:sz w:val="24"/>
          <w:szCs w:val="24"/>
        </w:rPr>
      </w:pPr>
      <w:r w:rsidRPr="007D57E5">
        <w:rPr>
          <w:rFonts w:ascii="Arial" w:hAnsi="Arial" w:cs="Arial"/>
          <w:sz w:val="24"/>
          <w:szCs w:val="24"/>
        </w:rPr>
        <w:t>termín předání projektové dokumentace</w:t>
      </w:r>
      <w:r>
        <w:rPr>
          <w:rFonts w:ascii="Arial" w:hAnsi="Arial" w:cs="Arial"/>
          <w:sz w:val="24"/>
          <w:szCs w:val="24"/>
        </w:rPr>
        <w:tab/>
      </w:r>
      <w:r w:rsidRPr="007D57E5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57E5">
        <w:rPr>
          <w:rFonts w:ascii="Arial" w:hAnsi="Arial" w:cs="Arial"/>
          <w:sz w:val="24"/>
          <w:szCs w:val="24"/>
        </w:rPr>
        <w:t>do 31.</w:t>
      </w:r>
      <w:r>
        <w:rPr>
          <w:rFonts w:ascii="Arial" w:hAnsi="Arial" w:cs="Arial"/>
          <w:sz w:val="24"/>
          <w:szCs w:val="24"/>
        </w:rPr>
        <w:t xml:space="preserve"> </w:t>
      </w:r>
      <w:r w:rsidRPr="007D57E5"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</w:t>
      </w:r>
      <w:r w:rsidRPr="007D57E5">
        <w:rPr>
          <w:rFonts w:ascii="Arial" w:hAnsi="Arial" w:cs="Arial"/>
          <w:sz w:val="24"/>
          <w:szCs w:val="24"/>
        </w:rPr>
        <w:t>2017</w:t>
      </w:r>
    </w:p>
    <w:p w:rsidR="003D4BD4" w:rsidRPr="002F133D" w:rsidRDefault="003D4BD4" w:rsidP="003D4BD4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D4BD4" w:rsidRPr="004A0109" w:rsidRDefault="003D4BD4" w:rsidP="003D4BD4">
      <w:pPr>
        <w:pStyle w:val="Zkladntextodsazen3"/>
        <w:ind w:left="0"/>
        <w:rPr>
          <w:rFonts w:ascii="Arial" w:hAnsi="Arial" w:cs="Arial"/>
          <w:bCs/>
          <w:sz w:val="24"/>
          <w:szCs w:val="20"/>
        </w:rPr>
      </w:pPr>
      <w:r w:rsidRPr="004A0109">
        <w:rPr>
          <w:rFonts w:ascii="Arial" w:hAnsi="Arial" w:cs="Arial"/>
          <w:bCs/>
          <w:sz w:val="24"/>
          <w:szCs w:val="20"/>
        </w:rPr>
        <w:t xml:space="preserve">Pozn. </w:t>
      </w:r>
    </w:p>
    <w:p w:rsidR="00320F7F" w:rsidRPr="004A0109" w:rsidRDefault="00320F7F" w:rsidP="003D4BD4">
      <w:pPr>
        <w:pStyle w:val="Zkladntextodsazen3"/>
        <w:ind w:left="0"/>
        <w:rPr>
          <w:rFonts w:ascii="Arial" w:hAnsi="Arial" w:cs="Arial"/>
          <w:bCs/>
          <w:sz w:val="24"/>
          <w:szCs w:val="20"/>
        </w:rPr>
      </w:pPr>
      <w:r w:rsidRPr="004A0109">
        <w:rPr>
          <w:rFonts w:ascii="Arial" w:hAnsi="Arial" w:cs="Arial"/>
          <w:bCs/>
          <w:sz w:val="24"/>
          <w:szCs w:val="20"/>
        </w:rPr>
        <w:t xml:space="preserve">Termíny platí za předpokladu podepsání smlouvy o dílo do </w:t>
      </w:r>
      <w:r w:rsidR="004A0109" w:rsidRPr="004A0109">
        <w:rPr>
          <w:rFonts w:ascii="Arial" w:hAnsi="Arial" w:cs="Arial"/>
          <w:bCs/>
          <w:sz w:val="24"/>
          <w:szCs w:val="20"/>
        </w:rPr>
        <w:t>30</w:t>
      </w:r>
      <w:r w:rsidRPr="004A0109">
        <w:rPr>
          <w:rFonts w:ascii="Arial" w:hAnsi="Arial" w:cs="Arial"/>
          <w:bCs/>
          <w:sz w:val="24"/>
          <w:szCs w:val="20"/>
        </w:rPr>
        <w:t>.</w:t>
      </w:r>
      <w:r w:rsidR="004A0109" w:rsidRPr="004A0109">
        <w:rPr>
          <w:rFonts w:ascii="Arial" w:hAnsi="Arial" w:cs="Arial"/>
          <w:bCs/>
          <w:sz w:val="24"/>
          <w:szCs w:val="20"/>
        </w:rPr>
        <w:t>9</w:t>
      </w:r>
      <w:r w:rsidRPr="004A0109">
        <w:rPr>
          <w:rFonts w:ascii="Arial" w:hAnsi="Arial" w:cs="Arial"/>
          <w:bCs/>
          <w:sz w:val="24"/>
          <w:szCs w:val="20"/>
        </w:rPr>
        <w:t>.201</w:t>
      </w:r>
      <w:r w:rsidR="004A0109" w:rsidRPr="004A0109">
        <w:rPr>
          <w:rFonts w:ascii="Arial" w:hAnsi="Arial" w:cs="Arial"/>
          <w:bCs/>
          <w:sz w:val="24"/>
          <w:szCs w:val="20"/>
        </w:rPr>
        <w:t>7</w:t>
      </w:r>
      <w:r w:rsidRPr="004A0109">
        <w:rPr>
          <w:rFonts w:ascii="Arial" w:hAnsi="Arial" w:cs="Arial"/>
          <w:bCs/>
          <w:sz w:val="24"/>
          <w:szCs w:val="20"/>
        </w:rPr>
        <w:t xml:space="preserve"> a současně za předpokladu předání </w:t>
      </w:r>
      <w:r w:rsidR="006C0B08" w:rsidRPr="004A0109">
        <w:rPr>
          <w:rFonts w:ascii="Arial" w:hAnsi="Arial" w:cs="Arial"/>
          <w:bCs/>
          <w:sz w:val="24"/>
          <w:szCs w:val="20"/>
        </w:rPr>
        <w:t xml:space="preserve">předběžných </w:t>
      </w:r>
      <w:r w:rsidRPr="004A0109">
        <w:rPr>
          <w:rFonts w:ascii="Arial" w:hAnsi="Arial" w:cs="Arial"/>
          <w:bCs/>
          <w:sz w:val="24"/>
          <w:szCs w:val="20"/>
        </w:rPr>
        <w:t>výsledků stavebně-technického průzkumu do 15.</w:t>
      </w:r>
      <w:r w:rsidR="004A0109" w:rsidRPr="004A0109">
        <w:rPr>
          <w:rFonts w:ascii="Arial" w:hAnsi="Arial" w:cs="Arial"/>
          <w:bCs/>
          <w:sz w:val="24"/>
          <w:szCs w:val="20"/>
        </w:rPr>
        <w:t>9</w:t>
      </w:r>
      <w:r w:rsidRPr="004A0109">
        <w:rPr>
          <w:rFonts w:ascii="Arial" w:hAnsi="Arial" w:cs="Arial"/>
          <w:bCs/>
          <w:sz w:val="24"/>
          <w:szCs w:val="20"/>
        </w:rPr>
        <w:t>.201</w:t>
      </w:r>
      <w:r w:rsidR="004A0109" w:rsidRPr="004A0109">
        <w:rPr>
          <w:rFonts w:ascii="Arial" w:hAnsi="Arial" w:cs="Arial"/>
          <w:bCs/>
          <w:sz w:val="24"/>
          <w:szCs w:val="20"/>
        </w:rPr>
        <w:t>7</w:t>
      </w:r>
      <w:r w:rsidR="006C0B08" w:rsidRPr="004A0109">
        <w:rPr>
          <w:rFonts w:ascii="Arial" w:hAnsi="Arial" w:cs="Arial"/>
          <w:bCs/>
          <w:sz w:val="24"/>
          <w:szCs w:val="20"/>
        </w:rPr>
        <w:t xml:space="preserve"> a definitivních výsledků tohoto průzkumu do </w:t>
      </w:r>
      <w:r w:rsidR="004A0109" w:rsidRPr="004A0109">
        <w:rPr>
          <w:rFonts w:ascii="Arial" w:hAnsi="Arial" w:cs="Arial"/>
          <w:bCs/>
          <w:sz w:val="24"/>
          <w:szCs w:val="20"/>
        </w:rPr>
        <w:t>30</w:t>
      </w:r>
      <w:r w:rsidR="006C0B08" w:rsidRPr="004A0109">
        <w:rPr>
          <w:rFonts w:ascii="Arial" w:hAnsi="Arial" w:cs="Arial"/>
          <w:bCs/>
          <w:sz w:val="24"/>
          <w:szCs w:val="20"/>
        </w:rPr>
        <w:t>.</w:t>
      </w:r>
      <w:r w:rsidR="004A0109" w:rsidRPr="004A0109">
        <w:rPr>
          <w:rFonts w:ascii="Arial" w:hAnsi="Arial" w:cs="Arial"/>
          <w:bCs/>
          <w:sz w:val="24"/>
          <w:szCs w:val="20"/>
        </w:rPr>
        <w:t>9</w:t>
      </w:r>
      <w:r w:rsidR="006C0B08" w:rsidRPr="004A0109">
        <w:rPr>
          <w:rFonts w:ascii="Arial" w:hAnsi="Arial" w:cs="Arial"/>
          <w:bCs/>
          <w:sz w:val="24"/>
          <w:szCs w:val="20"/>
        </w:rPr>
        <w:t>.201</w:t>
      </w:r>
      <w:r w:rsidR="004A0109" w:rsidRPr="004A0109">
        <w:rPr>
          <w:rFonts w:ascii="Arial" w:hAnsi="Arial" w:cs="Arial"/>
          <w:bCs/>
          <w:sz w:val="24"/>
          <w:szCs w:val="20"/>
        </w:rPr>
        <w:t>7</w:t>
      </w:r>
    </w:p>
    <w:p w:rsidR="003D4BD4" w:rsidRPr="004A0109" w:rsidRDefault="003D4BD4" w:rsidP="003D4BD4">
      <w:pPr>
        <w:jc w:val="both"/>
        <w:rPr>
          <w:rFonts w:ascii="Arial" w:hAnsi="Arial" w:cs="Arial"/>
          <w:bCs/>
          <w:sz w:val="24"/>
        </w:rPr>
      </w:pPr>
      <w:r w:rsidRPr="004A0109">
        <w:rPr>
          <w:rFonts w:ascii="Arial" w:hAnsi="Arial" w:cs="Arial"/>
          <w:bCs/>
          <w:sz w:val="24"/>
        </w:rPr>
        <w:t>Termíny obstarání a vydání stavebního povolení jsou odvislé od časového postupu příslušných orgánů a organizací a nezávisí na vůli a možnostech zhotovitele.</w:t>
      </w:r>
    </w:p>
    <w:p w:rsidR="003D4BD4" w:rsidRPr="002F133D" w:rsidRDefault="003D4BD4" w:rsidP="003D4BD4">
      <w:pPr>
        <w:rPr>
          <w:color w:val="FF0000"/>
        </w:rPr>
      </w:pPr>
    </w:p>
    <w:p w:rsidR="003D4BD4" w:rsidRPr="002F133D" w:rsidRDefault="003D4BD4" w:rsidP="003D4BD4">
      <w:pPr>
        <w:rPr>
          <w:color w:val="FF0000"/>
        </w:rPr>
      </w:pPr>
    </w:p>
    <w:p w:rsidR="003D4BD4" w:rsidRPr="002F133D" w:rsidRDefault="003D4BD4" w:rsidP="003D4BD4">
      <w:pPr>
        <w:rPr>
          <w:color w:val="FF0000"/>
        </w:rPr>
      </w:pPr>
    </w:p>
    <w:p w:rsidR="003D4BD4" w:rsidRPr="004A0109" w:rsidRDefault="003D4BD4" w:rsidP="003D4BD4">
      <w:pPr>
        <w:rPr>
          <w:rFonts w:ascii="Arial" w:hAnsi="Arial"/>
          <w:sz w:val="24"/>
        </w:rPr>
      </w:pPr>
      <w:r w:rsidRPr="004A0109">
        <w:rPr>
          <w:rFonts w:ascii="Arial" w:hAnsi="Arial"/>
          <w:b/>
          <w:sz w:val="24"/>
        </w:rPr>
        <w:t xml:space="preserve">7. </w:t>
      </w:r>
      <w:r w:rsidRPr="004A0109">
        <w:rPr>
          <w:rFonts w:ascii="Arial" w:hAnsi="Arial"/>
          <w:b/>
          <w:sz w:val="24"/>
          <w:u w:val="single"/>
        </w:rPr>
        <w:t>SMLUVNÍ POKUTY</w:t>
      </w:r>
    </w:p>
    <w:p w:rsidR="003D4BD4" w:rsidRPr="004A0109" w:rsidRDefault="003D4BD4" w:rsidP="003D4BD4">
      <w:pPr>
        <w:rPr>
          <w:rFonts w:ascii="Arial" w:hAnsi="Arial"/>
          <w:sz w:val="24"/>
        </w:rPr>
      </w:pPr>
    </w:p>
    <w:p w:rsidR="003D4BD4" w:rsidRPr="004A0109" w:rsidRDefault="003D4BD4" w:rsidP="003D4BD4">
      <w:pPr>
        <w:rPr>
          <w:rFonts w:ascii="Arial" w:hAnsi="Arial"/>
          <w:sz w:val="24"/>
        </w:rPr>
      </w:pPr>
      <w:r w:rsidRPr="004A0109">
        <w:rPr>
          <w:rFonts w:ascii="Arial" w:hAnsi="Arial"/>
          <w:sz w:val="24"/>
        </w:rPr>
        <w:t xml:space="preserve">7.1. Smluvní strany se dohodly, že, zhotovitel zaplatí smluvní pokutu za nesplnění   </w:t>
      </w:r>
    </w:p>
    <w:p w:rsidR="003D4BD4" w:rsidRPr="004A0109" w:rsidRDefault="003D4BD4" w:rsidP="003D4BD4">
      <w:pPr>
        <w:rPr>
          <w:rFonts w:ascii="Arial" w:hAnsi="Arial"/>
          <w:sz w:val="24"/>
        </w:rPr>
      </w:pPr>
      <w:r w:rsidRPr="004A0109">
        <w:rPr>
          <w:rFonts w:ascii="Arial" w:hAnsi="Arial"/>
          <w:sz w:val="24"/>
        </w:rPr>
        <w:t xml:space="preserve">        termínu dle bodu 6. ve výši 0,05% ceny díla za každý den prodlení.</w:t>
      </w:r>
    </w:p>
    <w:p w:rsidR="003D4BD4" w:rsidRPr="004A0109" w:rsidRDefault="003D4BD4" w:rsidP="003D4BD4">
      <w:pPr>
        <w:rPr>
          <w:rFonts w:ascii="Arial" w:hAnsi="Arial"/>
          <w:sz w:val="24"/>
        </w:rPr>
      </w:pPr>
      <w:r w:rsidRPr="004A0109">
        <w:rPr>
          <w:rFonts w:ascii="Arial" w:hAnsi="Arial"/>
          <w:sz w:val="24"/>
        </w:rPr>
        <w:t xml:space="preserve">       </w:t>
      </w:r>
    </w:p>
    <w:p w:rsidR="003D4BD4" w:rsidRPr="004A0109" w:rsidRDefault="003D4BD4" w:rsidP="003D4BD4">
      <w:pPr>
        <w:rPr>
          <w:rFonts w:ascii="Arial" w:hAnsi="Arial"/>
          <w:sz w:val="24"/>
        </w:rPr>
      </w:pPr>
      <w:r w:rsidRPr="004A0109">
        <w:rPr>
          <w:rFonts w:ascii="Arial" w:hAnsi="Arial"/>
          <w:sz w:val="24"/>
        </w:rPr>
        <w:t xml:space="preserve">7.2. Objednatel zaplatí smluvní pokutu za neuhrazené faktury ve výši 0,05% z dlužné </w:t>
      </w:r>
    </w:p>
    <w:p w:rsidR="003D4BD4" w:rsidRPr="004A0109" w:rsidRDefault="003D4BD4" w:rsidP="003D4BD4">
      <w:pPr>
        <w:rPr>
          <w:rFonts w:ascii="Arial" w:hAnsi="Arial"/>
          <w:sz w:val="24"/>
        </w:rPr>
      </w:pPr>
      <w:r w:rsidRPr="004A0109">
        <w:rPr>
          <w:rFonts w:ascii="Arial" w:hAnsi="Arial"/>
          <w:sz w:val="24"/>
        </w:rPr>
        <w:t xml:space="preserve">       částky za každý den prodlení.</w:t>
      </w:r>
    </w:p>
    <w:p w:rsidR="003D4BD4" w:rsidRPr="004A0109" w:rsidRDefault="003D4BD4" w:rsidP="003D4BD4">
      <w:pPr>
        <w:pStyle w:val="Zkladntextodsazen3"/>
        <w:keepNext/>
        <w:widowControl w:val="0"/>
        <w:ind w:left="0"/>
        <w:rPr>
          <w:b/>
        </w:rPr>
      </w:pPr>
    </w:p>
    <w:p w:rsidR="003D4BD4" w:rsidRPr="004A0109" w:rsidRDefault="003D4BD4" w:rsidP="003D4BD4">
      <w:pPr>
        <w:pStyle w:val="Zkladntextodsazen3"/>
        <w:keepNext/>
        <w:widowControl w:val="0"/>
        <w:ind w:left="0"/>
        <w:rPr>
          <w:b/>
        </w:rPr>
      </w:pPr>
    </w:p>
    <w:p w:rsidR="003D4BD4" w:rsidRPr="004A0109" w:rsidRDefault="003D4BD4" w:rsidP="003D4BD4">
      <w:pPr>
        <w:pStyle w:val="Zkladntextodsazen3"/>
        <w:keepNext/>
        <w:widowControl w:val="0"/>
        <w:ind w:left="0"/>
        <w:rPr>
          <w:b/>
        </w:rPr>
      </w:pPr>
    </w:p>
    <w:p w:rsidR="003D4BD4" w:rsidRPr="004A0109" w:rsidRDefault="003D4BD4" w:rsidP="003D4BD4">
      <w:pPr>
        <w:pStyle w:val="Nadpis2"/>
        <w:rPr>
          <w:rFonts w:cs="Arial"/>
          <w:szCs w:val="24"/>
        </w:rPr>
      </w:pPr>
      <w:r w:rsidRPr="004A0109">
        <w:rPr>
          <w:rFonts w:cs="Arial"/>
          <w:szCs w:val="24"/>
        </w:rPr>
        <w:t xml:space="preserve">8. </w:t>
      </w:r>
      <w:r w:rsidRPr="004A0109">
        <w:rPr>
          <w:rFonts w:cs="Arial"/>
          <w:szCs w:val="24"/>
          <w:u w:val="single"/>
        </w:rPr>
        <w:t>SPOLUPŮSOBENÍ OBJEDNATELE</w:t>
      </w:r>
    </w:p>
    <w:p w:rsidR="003D4BD4" w:rsidRPr="004A0109" w:rsidRDefault="003D4BD4" w:rsidP="003D4BD4">
      <w:pPr>
        <w:pStyle w:val="Zkladntextodsazen3"/>
        <w:keepNext/>
        <w:widowControl w:val="0"/>
        <w:ind w:left="284"/>
        <w:rPr>
          <w:b/>
        </w:rPr>
      </w:pPr>
    </w:p>
    <w:p w:rsidR="003D4BD4" w:rsidRPr="004A0109" w:rsidRDefault="003D4BD4" w:rsidP="003D4BD4">
      <w:pPr>
        <w:ind w:left="426" w:hanging="426"/>
        <w:rPr>
          <w:rFonts w:ascii="Arial" w:hAnsi="Arial"/>
          <w:sz w:val="24"/>
        </w:rPr>
      </w:pPr>
      <w:r w:rsidRPr="004A0109">
        <w:rPr>
          <w:rFonts w:ascii="Arial" w:hAnsi="Arial"/>
          <w:sz w:val="24"/>
        </w:rPr>
        <w:t>8.1. Objednatel  bude  poskytovat   nezbytnou  součinnost  v  průběhu zpracování a  projednávání díla ve lhůtě do 5ti dnů od vyžádání zhotovitelem.</w:t>
      </w:r>
    </w:p>
    <w:p w:rsidR="003D4BD4" w:rsidRPr="004A0109" w:rsidRDefault="003D4BD4" w:rsidP="003D4BD4">
      <w:pPr>
        <w:rPr>
          <w:rFonts w:ascii="Arial" w:hAnsi="Arial"/>
          <w:sz w:val="24"/>
        </w:rPr>
      </w:pPr>
    </w:p>
    <w:p w:rsidR="003D4BD4" w:rsidRPr="004A0109" w:rsidRDefault="003D4BD4" w:rsidP="003D4BD4">
      <w:pPr>
        <w:ind w:left="426" w:hanging="426"/>
        <w:rPr>
          <w:rFonts w:ascii="Arial" w:hAnsi="Arial"/>
          <w:sz w:val="24"/>
        </w:rPr>
      </w:pPr>
      <w:r w:rsidRPr="004A0109">
        <w:rPr>
          <w:rFonts w:ascii="Arial" w:hAnsi="Arial"/>
          <w:sz w:val="24"/>
        </w:rPr>
        <w:t xml:space="preserve">8.2 Objednatel zajistí zejména projednání majetkoprávních a občanskoprávních záležitostí souvisejících s plánovanou stavbou s účastníky stavebního řízení, především sousedy, kde je jeho role nezastupitelná. </w:t>
      </w:r>
    </w:p>
    <w:p w:rsidR="003D4BD4" w:rsidRPr="004A0109" w:rsidRDefault="003D4BD4" w:rsidP="003D4BD4">
      <w:pPr>
        <w:ind w:left="426"/>
        <w:rPr>
          <w:rFonts w:ascii="Arial" w:hAnsi="Arial"/>
          <w:sz w:val="24"/>
        </w:rPr>
      </w:pPr>
      <w:r w:rsidRPr="004A0109">
        <w:rPr>
          <w:rFonts w:ascii="Arial" w:hAnsi="Arial"/>
          <w:sz w:val="24"/>
        </w:rPr>
        <w:t>Zdržení způsobená těmito jednáními se nepovažují za prodlení v plnění díla zhotovitelem.</w:t>
      </w:r>
    </w:p>
    <w:p w:rsidR="003D4BD4" w:rsidRPr="004A0109" w:rsidRDefault="003D4BD4" w:rsidP="003D4BD4">
      <w:pPr>
        <w:rPr>
          <w:rFonts w:ascii="Arial" w:hAnsi="Arial"/>
          <w:sz w:val="24"/>
        </w:rPr>
      </w:pPr>
    </w:p>
    <w:p w:rsidR="003D4BD4" w:rsidRPr="004A0109" w:rsidRDefault="003D4BD4" w:rsidP="003D4BD4">
      <w:pPr>
        <w:ind w:left="426" w:hanging="426"/>
        <w:rPr>
          <w:rFonts w:ascii="Arial" w:hAnsi="Arial"/>
          <w:sz w:val="24"/>
        </w:rPr>
      </w:pPr>
      <w:r w:rsidRPr="004A0109">
        <w:rPr>
          <w:rFonts w:ascii="Arial" w:hAnsi="Arial"/>
          <w:sz w:val="24"/>
        </w:rPr>
        <w:lastRenderedPageBreak/>
        <w:t>8.3 Objednatel se zavazuje, že zhotovitele vybaví potřebnými plnými mocemi a doklady nutnými k zastupování objednatele ve správních řízeních souvisejících s touto akcí</w:t>
      </w:r>
    </w:p>
    <w:p w:rsidR="003D4BD4" w:rsidRPr="004A0109" w:rsidRDefault="003D4BD4" w:rsidP="003D4BD4">
      <w:pPr>
        <w:rPr>
          <w:rFonts w:ascii="Arial" w:hAnsi="Arial"/>
          <w:sz w:val="24"/>
        </w:rPr>
      </w:pPr>
    </w:p>
    <w:p w:rsidR="003D4BD4" w:rsidRPr="004A0109" w:rsidRDefault="003D4BD4" w:rsidP="003D4BD4">
      <w:pPr>
        <w:rPr>
          <w:rFonts w:ascii="Arial" w:hAnsi="Arial"/>
          <w:sz w:val="24"/>
        </w:rPr>
      </w:pPr>
      <w:r w:rsidRPr="004A0109">
        <w:rPr>
          <w:rFonts w:ascii="Arial" w:hAnsi="Arial"/>
          <w:b/>
          <w:sz w:val="24"/>
        </w:rPr>
        <w:t xml:space="preserve">9. </w:t>
      </w:r>
      <w:r w:rsidRPr="004A0109">
        <w:rPr>
          <w:rFonts w:ascii="Arial" w:hAnsi="Arial"/>
          <w:b/>
          <w:sz w:val="24"/>
          <w:u w:val="single"/>
        </w:rPr>
        <w:t>JINÁ ZVLÁŠTNÍ UJEDNÁNÍ</w:t>
      </w:r>
    </w:p>
    <w:p w:rsidR="003D4BD4" w:rsidRPr="004A0109" w:rsidRDefault="003D4BD4" w:rsidP="003D4BD4">
      <w:pPr>
        <w:rPr>
          <w:rFonts w:ascii="Arial" w:hAnsi="Arial"/>
          <w:sz w:val="24"/>
        </w:rPr>
      </w:pPr>
    </w:p>
    <w:p w:rsidR="003D4BD4" w:rsidRPr="004A0109" w:rsidRDefault="003D4BD4" w:rsidP="003D4BD4">
      <w:pPr>
        <w:jc w:val="both"/>
        <w:rPr>
          <w:rFonts w:ascii="Arial" w:hAnsi="Arial"/>
          <w:sz w:val="24"/>
        </w:rPr>
      </w:pPr>
      <w:r w:rsidRPr="004A0109">
        <w:rPr>
          <w:rFonts w:ascii="Arial" w:hAnsi="Arial"/>
          <w:sz w:val="24"/>
        </w:rPr>
        <w:t>9.1. Objednatel se zavazuje, že řádně provedené smluvené plnění uvedené v </w:t>
      </w:r>
      <w:proofErr w:type="spellStart"/>
      <w:r w:rsidRPr="004A0109">
        <w:rPr>
          <w:rFonts w:ascii="Arial" w:hAnsi="Arial"/>
          <w:sz w:val="24"/>
        </w:rPr>
        <w:t>bo</w:t>
      </w:r>
      <w:proofErr w:type="spellEnd"/>
      <w:r w:rsidRPr="004A0109">
        <w:rPr>
          <w:rFonts w:ascii="Arial" w:hAnsi="Arial"/>
          <w:sz w:val="24"/>
        </w:rPr>
        <w:t>-</w:t>
      </w:r>
    </w:p>
    <w:p w:rsidR="003D4BD4" w:rsidRPr="004A0109" w:rsidRDefault="003D4BD4" w:rsidP="003D4BD4">
      <w:pPr>
        <w:jc w:val="both"/>
        <w:rPr>
          <w:rFonts w:ascii="Arial" w:hAnsi="Arial"/>
          <w:sz w:val="24"/>
        </w:rPr>
      </w:pPr>
      <w:r w:rsidRPr="004A0109">
        <w:rPr>
          <w:rFonts w:ascii="Arial" w:hAnsi="Arial"/>
          <w:sz w:val="24"/>
        </w:rPr>
        <w:t xml:space="preserve">       </w:t>
      </w:r>
      <w:proofErr w:type="spellStart"/>
      <w:r w:rsidRPr="004A0109">
        <w:rPr>
          <w:rFonts w:ascii="Arial" w:hAnsi="Arial"/>
          <w:sz w:val="24"/>
        </w:rPr>
        <w:t>dě</w:t>
      </w:r>
      <w:proofErr w:type="spellEnd"/>
      <w:r w:rsidRPr="004A0109">
        <w:rPr>
          <w:rFonts w:ascii="Arial" w:hAnsi="Arial"/>
          <w:sz w:val="24"/>
        </w:rPr>
        <w:t xml:space="preserve"> 3. této smlouvy přijme, převezme a zaplatí.</w:t>
      </w:r>
    </w:p>
    <w:p w:rsidR="003D4BD4" w:rsidRPr="004A0109" w:rsidRDefault="003D4BD4" w:rsidP="003D4BD4">
      <w:pPr>
        <w:rPr>
          <w:rFonts w:ascii="Arial" w:hAnsi="Arial"/>
          <w:sz w:val="24"/>
        </w:rPr>
      </w:pPr>
    </w:p>
    <w:p w:rsidR="003D4BD4" w:rsidRPr="004A0109" w:rsidRDefault="003D4BD4" w:rsidP="003D4BD4">
      <w:pPr>
        <w:jc w:val="both"/>
        <w:rPr>
          <w:rFonts w:ascii="Arial" w:hAnsi="Arial"/>
          <w:sz w:val="24"/>
        </w:rPr>
      </w:pPr>
      <w:r w:rsidRPr="004A0109">
        <w:rPr>
          <w:rFonts w:ascii="Arial" w:hAnsi="Arial"/>
          <w:sz w:val="24"/>
        </w:rPr>
        <w:t xml:space="preserve">9.2. Zhotovitel je oprávněn, po projednání s objednatelem,  pověřit  provedením prací </w:t>
      </w:r>
    </w:p>
    <w:p w:rsidR="003D4BD4" w:rsidRPr="004A0109" w:rsidRDefault="003D4BD4" w:rsidP="003D4BD4">
      <w:pPr>
        <w:ind w:left="426"/>
        <w:jc w:val="both"/>
        <w:rPr>
          <w:rFonts w:ascii="Arial" w:hAnsi="Arial"/>
          <w:sz w:val="24"/>
        </w:rPr>
      </w:pPr>
      <w:r w:rsidRPr="004A0109">
        <w:rPr>
          <w:rFonts w:ascii="Arial" w:hAnsi="Arial"/>
          <w:sz w:val="24"/>
        </w:rPr>
        <w:t>a dodávek uvedených v  předmětu díla, nebo jejich částí, jiné osoby. Tato skutečnost však nemá vliv na odpovědnost zhotovitele za obsah i čas plnění.</w:t>
      </w:r>
    </w:p>
    <w:p w:rsidR="003D4BD4" w:rsidRPr="004A0109" w:rsidRDefault="003D4BD4" w:rsidP="003D4BD4">
      <w:pPr>
        <w:ind w:left="426"/>
        <w:jc w:val="both"/>
        <w:rPr>
          <w:rFonts w:ascii="Arial" w:hAnsi="Arial"/>
          <w:sz w:val="24"/>
        </w:rPr>
      </w:pPr>
    </w:p>
    <w:p w:rsidR="003D4BD4" w:rsidRPr="004A0109" w:rsidRDefault="003D4BD4" w:rsidP="003D4BD4">
      <w:pPr>
        <w:ind w:left="426" w:hanging="426"/>
        <w:jc w:val="both"/>
        <w:rPr>
          <w:rFonts w:ascii="Arial" w:hAnsi="Arial"/>
          <w:sz w:val="24"/>
        </w:rPr>
      </w:pPr>
      <w:r w:rsidRPr="004A0109">
        <w:rPr>
          <w:rFonts w:ascii="Arial" w:hAnsi="Arial"/>
          <w:sz w:val="24"/>
        </w:rPr>
        <w:t>9.3. Zhotovitel nezodpovídá za zdržení vyvolaná takovými požadavky orgánů státní správy a samosprávy, která mohou omezit nebo znemožnit naplnění záměru stavebníka.</w:t>
      </w:r>
    </w:p>
    <w:p w:rsidR="003D4BD4" w:rsidRPr="004A0109" w:rsidRDefault="003D4BD4" w:rsidP="003D4BD4">
      <w:pPr>
        <w:jc w:val="both"/>
        <w:rPr>
          <w:rFonts w:ascii="Arial" w:hAnsi="Arial"/>
          <w:b/>
          <w:sz w:val="24"/>
        </w:rPr>
      </w:pPr>
    </w:p>
    <w:p w:rsidR="003D4BD4" w:rsidRPr="004A0109" w:rsidRDefault="003D4BD4" w:rsidP="003D4BD4">
      <w:pPr>
        <w:ind w:left="426" w:hanging="426"/>
        <w:jc w:val="both"/>
        <w:rPr>
          <w:rFonts w:ascii="Arial" w:hAnsi="Arial"/>
          <w:sz w:val="24"/>
        </w:rPr>
      </w:pPr>
      <w:r w:rsidRPr="004A0109">
        <w:rPr>
          <w:rFonts w:ascii="Arial" w:hAnsi="Arial"/>
          <w:sz w:val="24"/>
        </w:rPr>
        <w:t>9.4 V případě změn a požadavků objednatele majících vliv na projektovou dokumentaci budou dohodnuty termínové a cenové dopady dodatky k této smlouvě.</w:t>
      </w:r>
    </w:p>
    <w:p w:rsidR="003D4BD4" w:rsidRPr="004A0109" w:rsidRDefault="003D4BD4" w:rsidP="003D4BD4">
      <w:pPr>
        <w:jc w:val="both"/>
        <w:rPr>
          <w:rFonts w:ascii="Arial" w:hAnsi="Arial"/>
          <w:b/>
          <w:sz w:val="24"/>
        </w:rPr>
      </w:pPr>
    </w:p>
    <w:p w:rsidR="003D4BD4" w:rsidRPr="004A0109" w:rsidRDefault="003D4BD4" w:rsidP="003D4BD4">
      <w:pPr>
        <w:ind w:left="426" w:hanging="426"/>
        <w:jc w:val="both"/>
        <w:rPr>
          <w:rFonts w:ascii="Arial" w:hAnsi="Arial"/>
          <w:sz w:val="24"/>
        </w:rPr>
      </w:pPr>
      <w:r w:rsidRPr="004A0109">
        <w:rPr>
          <w:rFonts w:ascii="Arial" w:hAnsi="Arial"/>
          <w:sz w:val="24"/>
        </w:rPr>
        <w:t>9.5 Pokud v průběhu povolovacích řízení vyvstanou požadavky na další práce (např. hlukové studie, studie osvětlení apod.), budou tyto zabezpečeny objednatelem. Zhotovitel závěry těchto prací zahrne do projektové dokumentace.</w:t>
      </w:r>
    </w:p>
    <w:p w:rsidR="003D4BD4" w:rsidRPr="004A0109" w:rsidRDefault="003D4BD4" w:rsidP="003D4BD4">
      <w:pPr>
        <w:jc w:val="both"/>
        <w:rPr>
          <w:rFonts w:ascii="Arial" w:hAnsi="Arial"/>
          <w:b/>
          <w:sz w:val="24"/>
        </w:rPr>
      </w:pPr>
    </w:p>
    <w:p w:rsidR="003D4BD4" w:rsidRPr="004A0109" w:rsidRDefault="003D4BD4" w:rsidP="003D4BD4">
      <w:pPr>
        <w:jc w:val="both"/>
        <w:rPr>
          <w:rFonts w:ascii="Arial" w:hAnsi="Arial"/>
          <w:b/>
          <w:sz w:val="24"/>
        </w:rPr>
      </w:pPr>
    </w:p>
    <w:p w:rsidR="003D4BD4" w:rsidRPr="004A0109" w:rsidRDefault="003D4BD4" w:rsidP="003D4BD4">
      <w:pPr>
        <w:jc w:val="both"/>
        <w:rPr>
          <w:rFonts w:ascii="Arial" w:hAnsi="Arial"/>
          <w:sz w:val="24"/>
        </w:rPr>
      </w:pPr>
      <w:r w:rsidRPr="004A0109">
        <w:rPr>
          <w:rFonts w:ascii="Arial" w:hAnsi="Arial"/>
          <w:b/>
          <w:sz w:val="24"/>
        </w:rPr>
        <w:t xml:space="preserve">10. </w:t>
      </w:r>
      <w:r w:rsidRPr="004A0109">
        <w:rPr>
          <w:rFonts w:ascii="Arial" w:hAnsi="Arial"/>
          <w:b/>
          <w:sz w:val="24"/>
          <w:u w:val="single"/>
        </w:rPr>
        <w:t>ZÁVĚREČNÁ USTANOVENÍ</w:t>
      </w:r>
    </w:p>
    <w:p w:rsidR="003D4BD4" w:rsidRPr="004A0109" w:rsidRDefault="003D4BD4" w:rsidP="003D4BD4">
      <w:pPr>
        <w:jc w:val="both"/>
        <w:rPr>
          <w:rFonts w:ascii="Arial" w:hAnsi="Arial"/>
          <w:sz w:val="24"/>
        </w:rPr>
      </w:pPr>
    </w:p>
    <w:p w:rsidR="003D4BD4" w:rsidRPr="004A0109" w:rsidRDefault="003D4BD4" w:rsidP="003D4BD4">
      <w:pPr>
        <w:jc w:val="both"/>
        <w:rPr>
          <w:rFonts w:ascii="Arial" w:hAnsi="Arial"/>
          <w:sz w:val="24"/>
        </w:rPr>
      </w:pPr>
      <w:r w:rsidRPr="004A0109">
        <w:rPr>
          <w:rFonts w:ascii="Arial" w:hAnsi="Arial"/>
          <w:sz w:val="24"/>
        </w:rPr>
        <w:t xml:space="preserve">10.1. Tato smlouva může být měněna  pouze  písemnými dodatky  po </w:t>
      </w:r>
    </w:p>
    <w:p w:rsidR="003D4BD4" w:rsidRPr="004A0109" w:rsidRDefault="003D4BD4" w:rsidP="003D4BD4">
      <w:pPr>
        <w:jc w:val="both"/>
        <w:rPr>
          <w:rFonts w:ascii="Arial" w:hAnsi="Arial"/>
          <w:sz w:val="24"/>
        </w:rPr>
      </w:pPr>
      <w:r w:rsidRPr="004A0109">
        <w:rPr>
          <w:rFonts w:ascii="Arial" w:hAnsi="Arial"/>
          <w:sz w:val="24"/>
        </w:rPr>
        <w:t xml:space="preserve">        oboustranném odsouhlasení. Písemný návrh změny předkládá zhotovitel.</w:t>
      </w:r>
    </w:p>
    <w:p w:rsidR="003D4BD4" w:rsidRPr="004A0109" w:rsidRDefault="003D4BD4" w:rsidP="003D4BD4">
      <w:pPr>
        <w:jc w:val="both"/>
        <w:rPr>
          <w:rFonts w:ascii="Arial" w:hAnsi="Arial"/>
          <w:sz w:val="24"/>
        </w:rPr>
      </w:pPr>
      <w:r w:rsidRPr="004A0109">
        <w:rPr>
          <w:rFonts w:ascii="Arial" w:hAnsi="Arial"/>
          <w:sz w:val="24"/>
        </w:rPr>
        <w:t xml:space="preserve">         </w:t>
      </w:r>
    </w:p>
    <w:p w:rsidR="003D4BD4" w:rsidRPr="004A0109" w:rsidRDefault="003D4BD4" w:rsidP="003D4BD4">
      <w:pPr>
        <w:jc w:val="both"/>
        <w:rPr>
          <w:rFonts w:ascii="Arial" w:hAnsi="Arial"/>
          <w:sz w:val="24"/>
        </w:rPr>
      </w:pPr>
      <w:r w:rsidRPr="004A0109">
        <w:rPr>
          <w:rFonts w:ascii="Arial" w:hAnsi="Arial"/>
          <w:sz w:val="24"/>
        </w:rPr>
        <w:t>10.2. Tato smlouva je vyhotovena ve  4 vyhotoveních,  z nichž  každá  smluvní stra-</w:t>
      </w:r>
    </w:p>
    <w:p w:rsidR="003D4BD4" w:rsidRPr="004A0109" w:rsidRDefault="003D4BD4" w:rsidP="003D4BD4">
      <w:pPr>
        <w:jc w:val="both"/>
        <w:rPr>
          <w:rFonts w:ascii="Arial" w:hAnsi="Arial"/>
          <w:sz w:val="24"/>
        </w:rPr>
      </w:pPr>
      <w:r w:rsidRPr="004A0109">
        <w:rPr>
          <w:rFonts w:ascii="Arial" w:hAnsi="Arial"/>
          <w:sz w:val="24"/>
        </w:rPr>
        <w:t xml:space="preserve">        na obdrží dvě.</w:t>
      </w:r>
    </w:p>
    <w:p w:rsidR="003D4BD4" w:rsidRPr="004A0109" w:rsidRDefault="003D4BD4" w:rsidP="003D4BD4">
      <w:pPr>
        <w:jc w:val="both"/>
        <w:rPr>
          <w:rFonts w:ascii="Arial" w:hAnsi="Arial"/>
          <w:sz w:val="24"/>
        </w:rPr>
      </w:pPr>
      <w:r w:rsidRPr="004A0109">
        <w:rPr>
          <w:rFonts w:ascii="Arial" w:hAnsi="Arial"/>
          <w:sz w:val="24"/>
        </w:rPr>
        <w:t xml:space="preserve">         </w:t>
      </w:r>
    </w:p>
    <w:p w:rsidR="003D4BD4" w:rsidRPr="004A0109" w:rsidRDefault="003D4BD4" w:rsidP="003D4BD4">
      <w:pPr>
        <w:ind w:left="426" w:hanging="426"/>
        <w:jc w:val="both"/>
        <w:rPr>
          <w:rFonts w:ascii="Arial" w:hAnsi="Arial"/>
          <w:sz w:val="24"/>
        </w:rPr>
      </w:pPr>
      <w:r w:rsidRPr="004A0109">
        <w:rPr>
          <w:rFonts w:ascii="Arial" w:hAnsi="Arial"/>
          <w:sz w:val="24"/>
        </w:rPr>
        <w:t>10.3. Zástupci smluvních stran prohlašují, že si celou smlouvu řádně pročetli a že její</w:t>
      </w:r>
    </w:p>
    <w:p w:rsidR="003D4BD4" w:rsidRPr="004A0109" w:rsidRDefault="003D4BD4" w:rsidP="003D4BD4">
      <w:pPr>
        <w:pStyle w:val="Zkladntextodsazen"/>
        <w:ind w:left="426"/>
        <w:rPr>
          <w:rFonts w:ascii="Arial" w:hAnsi="Arial"/>
          <w:sz w:val="24"/>
        </w:rPr>
      </w:pPr>
      <w:r w:rsidRPr="004A0109">
        <w:rPr>
          <w:rFonts w:ascii="Arial" w:hAnsi="Arial"/>
          <w:sz w:val="24"/>
        </w:rPr>
        <w:t>obsah odpovídá jejich pravé a svobodné vůli a na důkaz toho připojují vlastnoruční podpisy.</w:t>
      </w:r>
    </w:p>
    <w:p w:rsidR="003D4BD4" w:rsidRPr="002F133D" w:rsidRDefault="003D4BD4" w:rsidP="003D4BD4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D4BD4" w:rsidRPr="004A0109" w:rsidRDefault="003D4BD4" w:rsidP="003D4BD4">
      <w:pPr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/>
          <w:sz w:val="24"/>
          <w:szCs w:val="24"/>
        </w:rPr>
        <w:t>Datum podpisu smlouvy:</w:t>
      </w:r>
    </w:p>
    <w:p w:rsidR="003D4BD4" w:rsidRPr="004A0109" w:rsidRDefault="003D4BD4" w:rsidP="003D4BD4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3D4BD4" w:rsidRPr="004A0109" w:rsidRDefault="004A0109" w:rsidP="003D4BD4">
      <w:pPr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/>
          <w:sz w:val="24"/>
          <w:szCs w:val="24"/>
        </w:rPr>
        <w:t>................................</w:t>
      </w:r>
      <w:r w:rsidR="003D4BD4" w:rsidRPr="004A0109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4A0109">
        <w:rPr>
          <w:rFonts w:ascii="Arial" w:hAnsi="Arial" w:cs="Arial"/>
          <w:sz w:val="24"/>
          <w:szCs w:val="24"/>
        </w:rPr>
        <w:t>.....................................</w:t>
      </w:r>
    </w:p>
    <w:p w:rsidR="003D4BD4" w:rsidRPr="002F133D" w:rsidRDefault="003D4BD4" w:rsidP="003D4BD4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D4BD4" w:rsidRPr="004A0109" w:rsidRDefault="003D4BD4" w:rsidP="003D4BD4">
      <w:pPr>
        <w:jc w:val="both"/>
        <w:rPr>
          <w:rFonts w:ascii="Arial" w:hAnsi="Arial" w:cs="Arial"/>
          <w:sz w:val="24"/>
          <w:szCs w:val="24"/>
        </w:rPr>
      </w:pPr>
    </w:p>
    <w:p w:rsidR="003D4BD4" w:rsidRPr="004A0109" w:rsidRDefault="003D4BD4" w:rsidP="003D4BD4">
      <w:pPr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/>
          <w:sz w:val="24"/>
          <w:szCs w:val="24"/>
        </w:rPr>
        <w:t>.................................................</w:t>
      </w:r>
      <w:r w:rsidRPr="004A0109">
        <w:rPr>
          <w:rFonts w:ascii="Arial" w:hAnsi="Arial" w:cs="Arial"/>
          <w:sz w:val="24"/>
          <w:szCs w:val="24"/>
        </w:rPr>
        <w:tab/>
      </w:r>
      <w:r w:rsidRPr="004A0109">
        <w:rPr>
          <w:rFonts w:ascii="Arial" w:hAnsi="Arial" w:cs="Arial"/>
          <w:sz w:val="24"/>
          <w:szCs w:val="24"/>
        </w:rPr>
        <w:tab/>
      </w:r>
      <w:r w:rsidRPr="004A0109">
        <w:rPr>
          <w:rFonts w:ascii="Arial" w:hAnsi="Arial" w:cs="Arial"/>
          <w:sz w:val="24"/>
          <w:szCs w:val="24"/>
        </w:rPr>
        <w:tab/>
        <w:t>............................................</w:t>
      </w:r>
    </w:p>
    <w:p w:rsidR="003D4BD4" w:rsidRPr="004A0109" w:rsidRDefault="003D4BD4" w:rsidP="003D4BD4">
      <w:pPr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/>
          <w:sz w:val="24"/>
          <w:szCs w:val="24"/>
        </w:rPr>
        <w:t>za zhotovitele:</w:t>
      </w:r>
      <w:r w:rsidRPr="004A0109">
        <w:rPr>
          <w:rFonts w:ascii="Arial" w:hAnsi="Arial" w:cs="Arial"/>
          <w:sz w:val="24"/>
          <w:szCs w:val="24"/>
        </w:rPr>
        <w:tab/>
      </w:r>
      <w:r w:rsidRPr="004A0109">
        <w:rPr>
          <w:rFonts w:ascii="Arial" w:hAnsi="Arial" w:cs="Arial"/>
          <w:sz w:val="24"/>
          <w:szCs w:val="24"/>
        </w:rPr>
        <w:tab/>
      </w:r>
      <w:r w:rsidRPr="004A0109">
        <w:rPr>
          <w:rFonts w:ascii="Arial" w:hAnsi="Arial" w:cs="Arial"/>
          <w:sz w:val="24"/>
          <w:szCs w:val="24"/>
        </w:rPr>
        <w:tab/>
      </w:r>
      <w:r w:rsidRPr="004A0109">
        <w:rPr>
          <w:rFonts w:ascii="Arial" w:hAnsi="Arial" w:cs="Arial"/>
          <w:sz w:val="24"/>
          <w:szCs w:val="24"/>
        </w:rPr>
        <w:tab/>
      </w:r>
      <w:r w:rsidRPr="004A0109">
        <w:rPr>
          <w:rFonts w:ascii="Arial" w:hAnsi="Arial" w:cs="Arial"/>
          <w:sz w:val="24"/>
          <w:szCs w:val="24"/>
        </w:rPr>
        <w:tab/>
        <w:t>za objednatele:</w:t>
      </w:r>
    </w:p>
    <w:p w:rsidR="003D4BD4" w:rsidRPr="004A0109" w:rsidRDefault="003D4BD4" w:rsidP="003D4BD4">
      <w:pPr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/>
          <w:sz w:val="24"/>
          <w:szCs w:val="24"/>
        </w:rPr>
        <w:t>Ing. arch. Zdeněk Tihelka</w:t>
      </w:r>
      <w:r w:rsidRPr="004A0109">
        <w:rPr>
          <w:rFonts w:ascii="Arial" w:hAnsi="Arial" w:cs="Arial"/>
          <w:sz w:val="24"/>
          <w:szCs w:val="24"/>
        </w:rPr>
        <w:tab/>
      </w:r>
      <w:r w:rsidRPr="004A0109">
        <w:rPr>
          <w:rFonts w:ascii="Arial" w:hAnsi="Arial" w:cs="Arial"/>
          <w:sz w:val="24"/>
          <w:szCs w:val="24"/>
        </w:rPr>
        <w:tab/>
      </w:r>
      <w:r w:rsidRPr="004A0109">
        <w:rPr>
          <w:rFonts w:ascii="Arial" w:hAnsi="Arial" w:cs="Arial"/>
          <w:sz w:val="24"/>
          <w:szCs w:val="24"/>
        </w:rPr>
        <w:tab/>
      </w:r>
      <w:r w:rsidRPr="004A0109">
        <w:rPr>
          <w:rFonts w:ascii="Arial" w:hAnsi="Arial" w:cs="Arial"/>
          <w:sz w:val="24"/>
          <w:szCs w:val="24"/>
        </w:rPr>
        <w:tab/>
      </w:r>
      <w:r w:rsidR="006C0B08" w:rsidRPr="004A0109">
        <w:rPr>
          <w:rFonts w:ascii="Arial" w:hAnsi="Arial" w:cs="Arial"/>
          <w:sz w:val="24"/>
          <w:szCs w:val="24"/>
        </w:rPr>
        <w:t>Mgr. Libor Marčík</w:t>
      </w:r>
    </w:p>
    <w:p w:rsidR="003D4BD4" w:rsidRPr="004A0109" w:rsidRDefault="003D4BD4" w:rsidP="006C0B08">
      <w:pPr>
        <w:jc w:val="both"/>
        <w:rPr>
          <w:rFonts w:cs="Arial"/>
          <w:sz w:val="24"/>
          <w:szCs w:val="24"/>
        </w:rPr>
      </w:pPr>
      <w:r w:rsidRPr="004A0109">
        <w:rPr>
          <w:rFonts w:ascii="Arial" w:hAnsi="Arial" w:cs="Arial"/>
          <w:sz w:val="24"/>
          <w:szCs w:val="24"/>
        </w:rPr>
        <w:t>Ing. arch. Mikuláš Starycha</w:t>
      </w:r>
      <w:bookmarkStart w:id="0" w:name="_GoBack"/>
      <w:bookmarkEnd w:id="0"/>
    </w:p>
    <w:sectPr w:rsidR="003D4BD4" w:rsidRPr="004A0109" w:rsidSect="00A915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CA4" w:rsidRDefault="00BA2CA4" w:rsidP="00091CF8">
      <w:r>
        <w:separator/>
      </w:r>
    </w:p>
  </w:endnote>
  <w:endnote w:type="continuationSeparator" w:id="0">
    <w:p w:rsidR="00BA2CA4" w:rsidRDefault="00BA2CA4" w:rsidP="00091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1606"/>
      <w:docPartObj>
        <w:docPartGallery w:val="Page Numbers (Bottom of Page)"/>
        <w:docPartUnique/>
      </w:docPartObj>
    </w:sdtPr>
    <w:sdtContent>
      <w:p w:rsidR="00091CF8" w:rsidRDefault="00075B76">
        <w:pPr>
          <w:pStyle w:val="Zpat"/>
          <w:jc w:val="center"/>
        </w:pPr>
        <w:fldSimple w:instr=" PAGE   \* MERGEFORMAT ">
          <w:r w:rsidR="005429AB">
            <w:rPr>
              <w:noProof/>
            </w:rPr>
            <w:t>1</w:t>
          </w:r>
        </w:fldSimple>
      </w:p>
    </w:sdtContent>
  </w:sdt>
  <w:p w:rsidR="00091CF8" w:rsidRDefault="00091C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CA4" w:rsidRDefault="00BA2CA4" w:rsidP="00091CF8">
      <w:r>
        <w:separator/>
      </w:r>
    </w:p>
  </w:footnote>
  <w:footnote w:type="continuationSeparator" w:id="0">
    <w:p w:rsidR="00BA2CA4" w:rsidRDefault="00BA2CA4" w:rsidP="00091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)"/>
      <w:lvlJc w:val="left"/>
      <w:pPr>
        <w:tabs>
          <w:tab w:val="num" w:pos="1476"/>
        </w:tabs>
        <w:ind w:left="1476" w:hanging="396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656BE"/>
    <w:multiLevelType w:val="hybridMultilevel"/>
    <w:tmpl w:val="6E180A36"/>
    <w:lvl w:ilvl="0" w:tplc="24261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61D86"/>
    <w:multiLevelType w:val="hybridMultilevel"/>
    <w:tmpl w:val="9B62855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F1C0814"/>
    <w:multiLevelType w:val="hybridMultilevel"/>
    <w:tmpl w:val="44084B88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98D0E6A"/>
    <w:multiLevelType w:val="hybridMultilevel"/>
    <w:tmpl w:val="9BCC9250"/>
    <w:lvl w:ilvl="0" w:tplc="D5CA363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B7F4054"/>
    <w:multiLevelType w:val="hybridMultilevel"/>
    <w:tmpl w:val="9C1A3F2E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54EB087C"/>
    <w:multiLevelType w:val="multilevel"/>
    <w:tmpl w:val="0000000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)"/>
      <w:lvlJc w:val="left"/>
      <w:pPr>
        <w:tabs>
          <w:tab w:val="num" w:pos="1476"/>
        </w:tabs>
        <w:ind w:left="1476" w:hanging="396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297F0D"/>
    <w:multiLevelType w:val="hybridMultilevel"/>
    <w:tmpl w:val="3EA6B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73775"/>
    <w:multiLevelType w:val="hybridMultilevel"/>
    <w:tmpl w:val="A0020B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3C70A4"/>
    <w:multiLevelType w:val="hybridMultilevel"/>
    <w:tmpl w:val="3E34D516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885"/>
    <w:rsid w:val="00004A77"/>
    <w:rsid w:val="00060F48"/>
    <w:rsid w:val="00067FAF"/>
    <w:rsid w:val="0007386B"/>
    <w:rsid w:val="00075B76"/>
    <w:rsid w:val="00091CF8"/>
    <w:rsid w:val="000B537F"/>
    <w:rsid w:val="000D74D5"/>
    <w:rsid w:val="000F37CD"/>
    <w:rsid w:val="00111714"/>
    <w:rsid w:val="0011302E"/>
    <w:rsid w:val="00152F2E"/>
    <w:rsid w:val="001E4990"/>
    <w:rsid w:val="00201475"/>
    <w:rsid w:val="0021596B"/>
    <w:rsid w:val="00232784"/>
    <w:rsid w:val="00243D32"/>
    <w:rsid w:val="00245893"/>
    <w:rsid w:val="002463F7"/>
    <w:rsid w:val="00250791"/>
    <w:rsid w:val="002544B3"/>
    <w:rsid w:val="00287F3B"/>
    <w:rsid w:val="002952B2"/>
    <w:rsid w:val="002B0096"/>
    <w:rsid w:val="002C430E"/>
    <w:rsid w:val="002F133D"/>
    <w:rsid w:val="00320F7F"/>
    <w:rsid w:val="00332F14"/>
    <w:rsid w:val="00351BA0"/>
    <w:rsid w:val="00385961"/>
    <w:rsid w:val="003A458A"/>
    <w:rsid w:val="003D4BD4"/>
    <w:rsid w:val="003D58D5"/>
    <w:rsid w:val="003E64FF"/>
    <w:rsid w:val="003E6D70"/>
    <w:rsid w:val="00455514"/>
    <w:rsid w:val="004939CC"/>
    <w:rsid w:val="004A0109"/>
    <w:rsid w:val="004C1974"/>
    <w:rsid w:val="004C1B7B"/>
    <w:rsid w:val="005429AB"/>
    <w:rsid w:val="00590304"/>
    <w:rsid w:val="005C3EA7"/>
    <w:rsid w:val="005D65A6"/>
    <w:rsid w:val="005E2FAA"/>
    <w:rsid w:val="006318CC"/>
    <w:rsid w:val="0066459E"/>
    <w:rsid w:val="00677923"/>
    <w:rsid w:val="006859D9"/>
    <w:rsid w:val="00697201"/>
    <w:rsid w:val="006C0B08"/>
    <w:rsid w:val="006D0D00"/>
    <w:rsid w:val="006E1CFC"/>
    <w:rsid w:val="006F2C9E"/>
    <w:rsid w:val="006F61B2"/>
    <w:rsid w:val="00710601"/>
    <w:rsid w:val="0075102D"/>
    <w:rsid w:val="0080459D"/>
    <w:rsid w:val="00814FB0"/>
    <w:rsid w:val="00876F68"/>
    <w:rsid w:val="008772C8"/>
    <w:rsid w:val="00880D37"/>
    <w:rsid w:val="00894E5A"/>
    <w:rsid w:val="008D156E"/>
    <w:rsid w:val="0090405D"/>
    <w:rsid w:val="009160D9"/>
    <w:rsid w:val="00931C2C"/>
    <w:rsid w:val="00947B97"/>
    <w:rsid w:val="00962523"/>
    <w:rsid w:val="00966CAE"/>
    <w:rsid w:val="00970C61"/>
    <w:rsid w:val="0098318A"/>
    <w:rsid w:val="00A35FEC"/>
    <w:rsid w:val="00A661D3"/>
    <w:rsid w:val="00A82C19"/>
    <w:rsid w:val="00A915EB"/>
    <w:rsid w:val="00AD7263"/>
    <w:rsid w:val="00B25F94"/>
    <w:rsid w:val="00B32F6D"/>
    <w:rsid w:val="00B42BE6"/>
    <w:rsid w:val="00B43B4D"/>
    <w:rsid w:val="00B92A91"/>
    <w:rsid w:val="00BA2CA4"/>
    <w:rsid w:val="00BD7620"/>
    <w:rsid w:val="00BF1FF9"/>
    <w:rsid w:val="00C1479D"/>
    <w:rsid w:val="00C47028"/>
    <w:rsid w:val="00C6672F"/>
    <w:rsid w:val="00CA4CE8"/>
    <w:rsid w:val="00CA7070"/>
    <w:rsid w:val="00CC6E52"/>
    <w:rsid w:val="00CE7659"/>
    <w:rsid w:val="00D07C04"/>
    <w:rsid w:val="00DE514E"/>
    <w:rsid w:val="00E31368"/>
    <w:rsid w:val="00E33BC6"/>
    <w:rsid w:val="00E53A3E"/>
    <w:rsid w:val="00E57505"/>
    <w:rsid w:val="00E75D06"/>
    <w:rsid w:val="00E92774"/>
    <w:rsid w:val="00EC4B68"/>
    <w:rsid w:val="00ED6505"/>
    <w:rsid w:val="00F27885"/>
    <w:rsid w:val="00F51B7A"/>
    <w:rsid w:val="00F66D5F"/>
    <w:rsid w:val="00F742A4"/>
    <w:rsid w:val="00FD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7885"/>
    <w:pPr>
      <w:keepNext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27885"/>
    <w:pPr>
      <w:keepNext/>
      <w:jc w:val="both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25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27885"/>
    <w:pPr>
      <w:keepNext/>
      <w:ind w:left="567"/>
      <w:jc w:val="both"/>
      <w:outlineLvl w:val="4"/>
    </w:pPr>
    <w:rPr>
      <w:rFonts w:ascii="Arial" w:hAnsi="Arial"/>
      <w:sz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27885"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7885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27885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F27885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F27885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F278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78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F27885"/>
    <w:pPr>
      <w:jc w:val="center"/>
    </w:pPr>
    <w:rPr>
      <w:rFonts w:ascii="Arial" w:hAnsi="Arial"/>
      <w:b/>
      <w:sz w:val="32"/>
    </w:rPr>
  </w:style>
  <w:style w:type="character" w:customStyle="1" w:styleId="NzevChar">
    <w:name w:val="Název Char"/>
    <w:basedOn w:val="Standardnpsmoodstavce"/>
    <w:link w:val="Nzev"/>
    <w:rsid w:val="00F27885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F27885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F27885"/>
    <w:rPr>
      <w:rFonts w:ascii="Arial" w:eastAsia="Times New Roman" w:hAnsi="Arial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D74D5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D74D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0D74D5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0D74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0D74D5"/>
    <w:pPr>
      <w:ind w:left="720"/>
      <w:contextualSpacing/>
    </w:pPr>
  </w:style>
  <w:style w:type="paragraph" w:customStyle="1" w:styleId="Zkladntext21">
    <w:name w:val="Základní text 21"/>
    <w:basedOn w:val="Normln"/>
    <w:rsid w:val="00243D32"/>
    <w:pPr>
      <w:suppressAutoHyphens/>
    </w:pPr>
    <w:rPr>
      <w:sz w:val="24"/>
      <w:lang w:eastAsia="ar-SA"/>
    </w:rPr>
  </w:style>
  <w:style w:type="paragraph" w:customStyle="1" w:styleId="Prosttext1">
    <w:name w:val="Prostý text1"/>
    <w:basedOn w:val="Normln"/>
    <w:rsid w:val="00243D32"/>
    <w:pPr>
      <w:suppressAutoHyphens/>
    </w:pPr>
    <w:rPr>
      <w:rFonts w:ascii="Courier New" w:hAnsi="Courier New" w:cs="Courier New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D4BD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D4BD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4BD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4B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paragrafu">
    <w:name w:val="Text paragrafu"/>
    <w:basedOn w:val="Normln"/>
    <w:rsid w:val="0075102D"/>
    <w:pPr>
      <w:spacing w:before="240"/>
      <w:ind w:firstLine="425"/>
      <w:jc w:val="both"/>
      <w:outlineLvl w:val="5"/>
    </w:pPr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91C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1C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2F133D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252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931C2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Miky</dc:creator>
  <cp:lastModifiedBy>Martin Hromek</cp:lastModifiedBy>
  <cp:revision>2</cp:revision>
  <cp:lastPrinted>2017-08-23T07:21:00Z</cp:lastPrinted>
  <dcterms:created xsi:type="dcterms:W3CDTF">2017-08-23T07:37:00Z</dcterms:created>
  <dcterms:modified xsi:type="dcterms:W3CDTF">2017-08-23T07:37:00Z</dcterms:modified>
</cp:coreProperties>
</file>